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32" w:rsidRDefault="00E546BE" w:rsidP="00E546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LÝ THUYẾT</w:t>
      </w:r>
    </w:p>
    <w:p w:rsidR="00E546BE" w:rsidRDefault="00E546BE" w:rsidP="00E546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46BE" w:rsidRDefault="00E546BE" w:rsidP="00E54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Trình bày ý tưởng của thuật giải Prim</w:t>
      </w:r>
    </w:p>
    <w:p w:rsidR="00CF56C9" w:rsidRDefault="00CF56C9" w:rsidP="00CF56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_Là một thuật toán tham lam để tìm cây bao trùm nhỏ nhất của của một đồ thị vô hướng có trọng số liên thông</w:t>
      </w:r>
      <w:bookmarkStart w:id="0" w:name="_GoBack"/>
      <w:bookmarkEnd w:id="0"/>
    </w:p>
    <w:p w:rsidR="00E546BE" w:rsidRDefault="00E546BE" w:rsidP="00E546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CF56C9">
        <w:rPr>
          <w:rFonts w:ascii="Times New Roman" w:hAnsi="Times New Roman" w:cs="Times New Roman"/>
          <w:sz w:val="24"/>
          <w:szCs w:val="24"/>
        </w:rPr>
        <w:t>Nạp dần các đỉnh vào cây khung. Mỗi lần chọn một đỉnh chưa nạp sao cho đỉnh đó kề và gần nhất với các đỉnh đã nạp</w:t>
      </w:r>
    </w:p>
    <w:p w:rsidR="00E546BE" w:rsidRPr="00E546BE" w:rsidRDefault="00E546BE" w:rsidP="00E54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546BE" w:rsidRPr="00E5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72F97"/>
    <w:multiLevelType w:val="hybridMultilevel"/>
    <w:tmpl w:val="BA529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BE"/>
    <w:rsid w:val="008C5D32"/>
    <w:rsid w:val="00CF56C9"/>
    <w:rsid w:val="00E5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F54E"/>
  <w15:chartTrackingRefBased/>
  <w15:docId w15:val="{DB367D11-8E2C-4C8C-8CFC-64E7923F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quynh tran</cp:lastModifiedBy>
  <cp:revision>1</cp:revision>
  <dcterms:created xsi:type="dcterms:W3CDTF">2019-08-02T15:04:00Z</dcterms:created>
  <dcterms:modified xsi:type="dcterms:W3CDTF">2019-08-02T15:29:00Z</dcterms:modified>
</cp:coreProperties>
</file>