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A2" w:rsidRDefault="00062CA2" w:rsidP="00062CA2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BÀI TẬP LÝ THUYẾT – TRẢ LỜI CÂU HỎI</w:t>
      </w:r>
    </w:p>
    <w:p w:rsidR="00062CA2" w:rsidRDefault="00062CA2" w:rsidP="00062CA2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</w:p>
    <w:p w:rsidR="00062CA2" w:rsidRDefault="00062CA2" w:rsidP="00062CA2">
      <w:pPr>
        <w:rPr>
          <w:rFonts w:cs="Calibri"/>
          <w:b/>
          <w:bCs/>
          <w:i/>
          <w:iCs/>
          <w:sz w:val="28"/>
          <w:szCs w:val="28"/>
        </w:rPr>
      </w:pPr>
      <w:proofErr w:type="spellStart"/>
      <w:r>
        <w:rPr>
          <w:rFonts w:cs="Calibri"/>
          <w:b/>
          <w:bCs/>
          <w:i/>
          <w:iCs/>
          <w:sz w:val="28"/>
          <w:szCs w:val="28"/>
        </w:rPr>
        <w:t>Câu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1: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Hãy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trình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bày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các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vấn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đề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sau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Định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nghĩa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và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đặc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điểm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của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cây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nhị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phân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;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Các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thao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tác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thực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hiện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tốt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trong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kiểu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dữ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liệu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này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;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Hạn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chế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của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kiểu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CSDL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này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>?</w:t>
      </w:r>
    </w:p>
    <w:p w:rsidR="00062CA2" w:rsidRDefault="00062CA2" w:rsidP="00062CA2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Định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nghĩa</w:t>
      </w:r>
      <w:proofErr w:type="spellEnd"/>
      <w:r>
        <w:rPr>
          <w:rFonts w:cs="Calibri"/>
          <w:sz w:val="28"/>
          <w:szCs w:val="28"/>
        </w:rPr>
        <w:t xml:space="preserve">: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Nhị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phân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là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một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trong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đó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mỗi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trong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chỉ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có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tối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đa</w:t>
      </w:r>
      <w:proofErr w:type="spellEnd"/>
      <w:r>
        <w:rPr>
          <w:rFonts w:cs="Calibri"/>
          <w:sz w:val="28"/>
          <w:szCs w:val="28"/>
        </w:rPr>
        <w:t xml:space="preserve"> 2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gramStart"/>
      <w:r>
        <w:rPr>
          <w:rFonts w:cs="Calibri"/>
          <w:sz w:val="28"/>
          <w:szCs w:val="28"/>
        </w:rPr>
        <w:t xml:space="preserve">con(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proofErr w:type="gram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 con </w:t>
      </w:r>
      <w:proofErr w:type="spellStart"/>
      <w:r>
        <w:rPr>
          <w:rFonts w:cs="Calibri"/>
          <w:sz w:val="28"/>
          <w:szCs w:val="28"/>
        </w:rPr>
        <w:t>bên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trái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 con </w:t>
      </w:r>
      <w:proofErr w:type="spellStart"/>
      <w:r>
        <w:rPr>
          <w:rFonts w:cs="Calibri"/>
          <w:sz w:val="28"/>
          <w:szCs w:val="28"/>
        </w:rPr>
        <w:t>bên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phải</w:t>
      </w:r>
      <w:proofErr w:type="spellEnd"/>
      <w:r>
        <w:rPr>
          <w:rFonts w:cs="Calibri"/>
          <w:sz w:val="28"/>
          <w:szCs w:val="28"/>
        </w:rPr>
        <w:t>)</w:t>
      </w:r>
    </w:p>
    <w:p w:rsidR="00062CA2" w:rsidRDefault="00062CA2" w:rsidP="00062CA2">
      <w:pPr>
        <w:pStyle w:val="ListParagraph"/>
        <w:rPr>
          <w:rFonts w:cs="Calibri"/>
          <w:sz w:val="28"/>
          <w:szCs w:val="28"/>
        </w:rPr>
      </w:pPr>
      <w:bookmarkStart w:id="0" w:name="_GoBack"/>
      <w:bookmarkEnd w:id="0"/>
      <w:r>
        <w:rPr>
          <w:rFonts w:cs="Calibri"/>
          <w:sz w:val="28"/>
          <w:szCs w:val="28"/>
        </w:rPr>
        <w:t xml:space="preserve"> </w:t>
      </w:r>
    </w:p>
    <w:p w:rsidR="00062CA2" w:rsidRDefault="00062CA2" w:rsidP="00062CA2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Đặc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điểm</w:t>
      </w:r>
      <w:proofErr w:type="spellEnd"/>
      <w:r>
        <w:rPr>
          <w:rFonts w:cs="Calibri"/>
          <w:sz w:val="28"/>
          <w:szCs w:val="28"/>
        </w:rPr>
        <w:t xml:space="preserve">: </w:t>
      </w:r>
    </w:p>
    <w:p w:rsidR="00062CA2" w:rsidRDefault="00062CA2" w:rsidP="00062CA2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Mỗi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trong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nhị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phân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chứa</w:t>
      </w:r>
      <w:proofErr w:type="spellEnd"/>
      <w:r>
        <w:rPr>
          <w:rFonts w:cs="Calibri"/>
          <w:sz w:val="28"/>
          <w:szCs w:val="28"/>
        </w:rPr>
        <w:t xml:space="preserve"> 3 </w:t>
      </w:r>
      <w:proofErr w:type="spellStart"/>
      <w:r>
        <w:rPr>
          <w:rFonts w:cs="Calibri"/>
          <w:sz w:val="28"/>
          <w:szCs w:val="28"/>
        </w:rPr>
        <w:t>thành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: </w:t>
      </w:r>
      <w:proofErr w:type="spellStart"/>
      <w:r>
        <w:rPr>
          <w:rFonts w:cs="Calibri"/>
          <w:sz w:val="28"/>
          <w:szCs w:val="28"/>
        </w:rPr>
        <w:t>thành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info </w:t>
      </w:r>
      <w:proofErr w:type="spellStart"/>
      <w:r>
        <w:rPr>
          <w:rFonts w:cs="Calibri"/>
          <w:sz w:val="28"/>
          <w:szCs w:val="28"/>
        </w:rPr>
        <w:t>để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lưu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trữ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giá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trị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thành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left </w:t>
      </w:r>
      <w:proofErr w:type="spellStart"/>
      <w:r>
        <w:rPr>
          <w:rFonts w:cs="Calibri"/>
          <w:sz w:val="28"/>
          <w:szCs w:val="28"/>
        </w:rPr>
        <w:t>để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lưu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địa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chỉ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của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 con </w:t>
      </w:r>
      <w:proofErr w:type="spellStart"/>
      <w:r>
        <w:rPr>
          <w:rFonts w:cs="Calibri"/>
          <w:sz w:val="28"/>
          <w:szCs w:val="28"/>
        </w:rPr>
        <w:t>bên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trái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thành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right </w:t>
      </w:r>
      <w:proofErr w:type="spellStart"/>
      <w:r>
        <w:rPr>
          <w:rFonts w:cs="Calibri"/>
          <w:sz w:val="28"/>
          <w:szCs w:val="28"/>
        </w:rPr>
        <w:t>để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lưu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trữ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địa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chỉ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của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phần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tử</w:t>
      </w:r>
      <w:proofErr w:type="spellEnd"/>
      <w:r>
        <w:rPr>
          <w:rFonts w:cs="Calibri"/>
          <w:sz w:val="28"/>
          <w:szCs w:val="28"/>
        </w:rPr>
        <w:t xml:space="preserve"> con </w:t>
      </w:r>
      <w:proofErr w:type="spellStart"/>
      <w:r>
        <w:rPr>
          <w:rFonts w:cs="Calibri"/>
          <w:sz w:val="28"/>
          <w:szCs w:val="28"/>
        </w:rPr>
        <w:t>bên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trái</w:t>
      </w:r>
      <w:proofErr w:type="spellEnd"/>
      <w:r>
        <w:rPr>
          <w:rFonts w:cs="Calibri"/>
          <w:sz w:val="28"/>
          <w:szCs w:val="28"/>
        </w:rPr>
        <w:t>.</w:t>
      </w:r>
    </w:p>
    <w:p w:rsidR="00062CA2" w:rsidRDefault="00062CA2" w:rsidP="00062CA2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8"/>
          <w:szCs w:val="28"/>
        </w:rPr>
        <w:t>Là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một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dạng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cấu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trúc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dữ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liệu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="Calibri"/>
          <w:color w:val="000000"/>
          <w:sz w:val="28"/>
          <w:szCs w:val="28"/>
        </w:rPr>
        <w:t>như</w:t>
      </w:r>
      <w:proofErr w:type="spellEnd"/>
      <w:r>
        <w:rPr>
          <w:rFonts w:cs="Calibri"/>
          <w:color w:val="000000"/>
          <w:sz w:val="28"/>
          <w:szCs w:val="28"/>
        </w:rPr>
        <w:t xml:space="preserve"> :</w:t>
      </w:r>
      <w:proofErr w:type="gram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danh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sách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liên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kết</w:t>
      </w:r>
      <w:proofErr w:type="spellEnd"/>
      <w:r>
        <w:rPr>
          <w:rFonts w:cs="Calibri"/>
          <w:color w:val="000000"/>
          <w:sz w:val="28"/>
          <w:szCs w:val="28"/>
        </w:rPr>
        <w:t xml:space="preserve">, </w:t>
      </w:r>
      <w:proofErr w:type="spellStart"/>
      <w:r>
        <w:rPr>
          <w:rFonts w:cs="Calibri"/>
          <w:color w:val="000000"/>
          <w:sz w:val="28"/>
          <w:szCs w:val="28"/>
        </w:rPr>
        <w:t>danh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sách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liên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kết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đôi</w:t>
      </w:r>
      <w:proofErr w:type="spellEnd"/>
      <w:r>
        <w:rPr>
          <w:rFonts w:cs="Calibri"/>
          <w:color w:val="000000"/>
          <w:sz w:val="28"/>
          <w:szCs w:val="28"/>
        </w:rPr>
        <w:t xml:space="preserve">, </w:t>
      </w:r>
      <w:proofErr w:type="spellStart"/>
      <w:r>
        <w:rPr>
          <w:rFonts w:cs="Calibri"/>
          <w:color w:val="000000"/>
          <w:sz w:val="28"/>
          <w:szCs w:val="28"/>
        </w:rPr>
        <w:t>mảng</w:t>
      </w:r>
      <w:proofErr w:type="spellEnd"/>
      <w:r>
        <w:rPr>
          <w:rFonts w:cs="Calibri"/>
          <w:color w:val="000000"/>
          <w:sz w:val="28"/>
          <w:szCs w:val="28"/>
        </w:rPr>
        <w:t xml:space="preserve">,.... </w:t>
      </w:r>
      <w:proofErr w:type="spellStart"/>
      <w:r>
        <w:rPr>
          <w:rFonts w:cs="Calibri"/>
          <w:color w:val="000000"/>
          <w:sz w:val="28"/>
          <w:szCs w:val="28"/>
        </w:rPr>
        <w:t>nhằm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mục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đích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giải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quyết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thuận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lợi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cho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việc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tìm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kiếm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dữ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liệu</w:t>
      </w:r>
      <w:proofErr w:type="spellEnd"/>
      <w:r>
        <w:rPr>
          <w:rFonts w:cs="Calibri"/>
          <w:color w:val="000000"/>
          <w:sz w:val="28"/>
          <w:szCs w:val="28"/>
        </w:rPr>
        <w:t xml:space="preserve">. </w:t>
      </w:r>
      <w:proofErr w:type="spellStart"/>
      <w:r>
        <w:rPr>
          <w:rFonts w:cs="Calibri"/>
          <w:color w:val="000000"/>
          <w:sz w:val="28"/>
          <w:szCs w:val="28"/>
        </w:rPr>
        <w:t>Mọi</w:t>
      </w:r>
      <w:proofErr w:type="spellEnd"/>
      <w:r>
        <w:rPr>
          <w:rFonts w:cs="Calibri"/>
          <w:color w:val="000000"/>
          <w:sz w:val="28"/>
          <w:szCs w:val="28"/>
        </w:rPr>
        <w:t xml:space="preserve"> node </w:t>
      </w:r>
      <w:proofErr w:type="spellStart"/>
      <w:r>
        <w:rPr>
          <w:rFonts w:cs="Calibri"/>
          <w:color w:val="000000"/>
          <w:sz w:val="28"/>
          <w:szCs w:val="28"/>
        </w:rPr>
        <w:t>trên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cây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nhị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phân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đều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có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quan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hệ</w:t>
      </w:r>
      <w:proofErr w:type="spellEnd"/>
      <w:r>
        <w:rPr>
          <w:rFonts w:cs="Calibri"/>
          <w:color w:val="000000"/>
          <w:sz w:val="28"/>
          <w:szCs w:val="28"/>
        </w:rPr>
        <w:t xml:space="preserve"> "cha - con".</w:t>
      </w:r>
    </w:p>
    <w:p w:rsidR="00062CA2" w:rsidRDefault="00062CA2" w:rsidP="00062CA2">
      <w:pPr>
        <w:rPr>
          <w:rFonts w:cs="Calibri"/>
          <w:sz w:val="28"/>
          <w:szCs w:val="28"/>
        </w:rPr>
      </w:pPr>
      <w:r>
        <w:rPr>
          <w:rFonts w:cs="Calibri"/>
          <w:sz w:val="32"/>
          <w:szCs w:val="32"/>
        </w:rPr>
        <w:t xml:space="preserve">- </w:t>
      </w:r>
      <w:proofErr w:type="spellStart"/>
      <w:r>
        <w:rPr>
          <w:rFonts w:cs="Calibri"/>
          <w:sz w:val="28"/>
          <w:szCs w:val="28"/>
        </w:rPr>
        <w:t>Các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thao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tác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thực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hiện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tốt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trong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kiểu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này</w:t>
      </w:r>
      <w:proofErr w:type="spellEnd"/>
      <w:r>
        <w:rPr>
          <w:rFonts w:cs="Calibri"/>
          <w:sz w:val="28"/>
          <w:szCs w:val="28"/>
        </w:rPr>
        <w:t>:</w:t>
      </w:r>
    </w:p>
    <w:p w:rsidR="00062CA2" w:rsidRDefault="00062CA2" w:rsidP="00062CA2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Tìm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một</w:t>
      </w:r>
      <w:proofErr w:type="spellEnd"/>
      <w:r>
        <w:rPr>
          <w:rFonts w:cs="Calibri"/>
          <w:sz w:val="28"/>
          <w:szCs w:val="28"/>
        </w:rPr>
        <w:t xml:space="preserve"> node </w:t>
      </w:r>
      <w:proofErr w:type="spellStart"/>
      <w:r>
        <w:rPr>
          <w:rFonts w:cs="Calibri"/>
          <w:sz w:val="28"/>
          <w:szCs w:val="28"/>
        </w:rPr>
        <w:t>trên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nhị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phân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tìm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kiếm</w:t>
      </w:r>
      <w:proofErr w:type="spellEnd"/>
    </w:p>
    <w:p w:rsidR="00062CA2" w:rsidRDefault="00062CA2" w:rsidP="00062CA2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Thêm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một</w:t>
      </w:r>
      <w:proofErr w:type="spellEnd"/>
      <w:r>
        <w:rPr>
          <w:rFonts w:cs="Calibri"/>
          <w:sz w:val="28"/>
          <w:szCs w:val="28"/>
        </w:rPr>
        <w:t xml:space="preserve"> node </w:t>
      </w:r>
      <w:proofErr w:type="spellStart"/>
      <w:r>
        <w:rPr>
          <w:rFonts w:cs="Calibri"/>
          <w:sz w:val="28"/>
          <w:szCs w:val="28"/>
        </w:rPr>
        <w:t>mới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vào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</w:p>
    <w:p w:rsidR="00062CA2" w:rsidRDefault="00062CA2" w:rsidP="00062CA2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Duyệt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nhị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phân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tìm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kiếm</w:t>
      </w:r>
      <w:proofErr w:type="spellEnd"/>
    </w:p>
    <w:p w:rsidR="00062CA2" w:rsidRDefault="00062CA2" w:rsidP="00062CA2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Xóa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một</w:t>
      </w:r>
      <w:proofErr w:type="spellEnd"/>
      <w:r>
        <w:rPr>
          <w:rFonts w:cs="Calibri"/>
          <w:sz w:val="28"/>
          <w:szCs w:val="28"/>
        </w:rPr>
        <w:t xml:space="preserve"> node </w:t>
      </w:r>
      <w:proofErr w:type="spellStart"/>
      <w:r>
        <w:rPr>
          <w:rFonts w:cs="Calibri"/>
          <w:sz w:val="28"/>
          <w:szCs w:val="28"/>
        </w:rPr>
        <w:t>trên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cây</w:t>
      </w:r>
      <w:proofErr w:type="spellEnd"/>
      <w:r>
        <w:rPr>
          <w:rFonts w:cs="Calibri"/>
          <w:sz w:val="28"/>
          <w:szCs w:val="28"/>
        </w:rPr>
        <w:t>.</w:t>
      </w:r>
    </w:p>
    <w:p w:rsidR="00062CA2" w:rsidRDefault="00062CA2" w:rsidP="00062CA2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- </w:t>
      </w:r>
      <w:proofErr w:type="spellStart"/>
      <w:r>
        <w:rPr>
          <w:rFonts w:cs="Calibri"/>
          <w:sz w:val="28"/>
          <w:szCs w:val="28"/>
        </w:rPr>
        <w:t>Hạn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chế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của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kiểu</w:t>
      </w:r>
      <w:proofErr w:type="spellEnd"/>
      <w:r>
        <w:rPr>
          <w:rFonts w:cs="Calibri"/>
          <w:sz w:val="28"/>
          <w:szCs w:val="28"/>
        </w:rPr>
        <w:t xml:space="preserve"> CTDL </w:t>
      </w:r>
      <w:proofErr w:type="spellStart"/>
      <w:r>
        <w:rPr>
          <w:rFonts w:cs="Calibri"/>
          <w:sz w:val="28"/>
          <w:szCs w:val="28"/>
        </w:rPr>
        <w:t>này</w:t>
      </w:r>
      <w:proofErr w:type="spellEnd"/>
      <w:r>
        <w:rPr>
          <w:rFonts w:cs="Calibri"/>
          <w:sz w:val="28"/>
          <w:szCs w:val="28"/>
        </w:rPr>
        <w:t xml:space="preserve">: </w:t>
      </w:r>
      <w:proofErr w:type="spellStart"/>
      <w:r>
        <w:rPr>
          <w:rFonts w:cs="Calibri"/>
          <w:sz w:val="28"/>
          <w:szCs w:val="28"/>
        </w:rPr>
        <w:t>Tốn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thêm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bộ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nhớ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để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lưu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trữ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địa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chỉ</w:t>
      </w:r>
      <w:proofErr w:type="spellEnd"/>
      <w:r>
        <w:rPr>
          <w:rFonts w:cs="Calibri"/>
          <w:sz w:val="28"/>
          <w:szCs w:val="28"/>
        </w:rPr>
        <w:t xml:space="preserve"> node con </w:t>
      </w:r>
      <w:proofErr w:type="spellStart"/>
      <w:r>
        <w:rPr>
          <w:rFonts w:cs="Calibri"/>
          <w:sz w:val="28"/>
          <w:szCs w:val="28"/>
        </w:rPr>
        <w:t>bên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trái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và</w:t>
      </w:r>
      <w:proofErr w:type="spellEnd"/>
      <w:r>
        <w:rPr>
          <w:rFonts w:cs="Calibri"/>
          <w:sz w:val="28"/>
          <w:szCs w:val="28"/>
        </w:rPr>
        <w:t xml:space="preserve"> nod con </w:t>
      </w:r>
      <w:proofErr w:type="spellStart"/>
      <w:r>
        <w:rPr>
          <w:rFonts w:cs="Calibri"/>
          <w:sz w:val="28"/>
          <w:szCs w:val="28"/>
        </w:rPr>
        <w:t>bên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phải</w:t>
      </w:r>
      <w:proofErr w:type="spellEnd"/>
      <w:r>
        <w:rPr>
          <w:rFonts w:cs="Calibri"/>
          <w:sz w:val="28"/>
          <w:szCs w:val="28"/>
        </w:rPr>
        <w:t>.</w:t>
      </w:r>
    </w:p>
    <w:p w:rsidR="00062CA2" w:rsidRDefault="00062CA2" w:rsidP="00062CA2">
      <w:pPr>
        <w:shd w:val="clear" w:color="auto" w:fill="FFFFFF"/>
        <w:spacing w:after="100" w:afterAutospacing="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</w:t>
      </w:r>
    </w:p>
    <w:p w:rsidR="00062CA2" w:rsidRDefault="00062CA2" w:rsidP="00062CA2">
      <w:pPr>
        <w:rPr>
          <w:rFonts w:cs="Calibri"/>
          <w:b/>
          <w:bCs/>
          <w:i/>
          <w:iCs/>
          <w:sz w:val="28"/>
          <w:szCs w:val="28"/>
        </w:rPr>
      </w:pPr>
      <w:proofErr w:type="spellStart"/>
      <w:r>
        <w:rPr>
          <w:rFonts w:cs="Calibri"/>
          <w:b/>
          <w:bCs/>
          <w:i/>
          <w:iCs/>
          <w:sz w:val="28"/>
          <w:szCs w:val="28"/>
        </w:rPr>
        <w:t>Câu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2: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Hãy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so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sánh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cây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nhị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phân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tìm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kiếm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và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CSDL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cơ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bản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danh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sách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đặc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danh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sách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liên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kết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danh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sách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hạn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iCs/>
          <w:sz w:val="28"/>
          <w:szCs w:val="28"/>
        </w:rPr>
        <w:t>chế</w:t>
      </w:r>
      <w:proofErr w:type="spellEnd"/>
      <w:r>
        <w:rPr>
          <w:rFonts w:cs="Calibri"/>
          <w:b/>
          <w:bCs/>
          <w:i/>
          <w:iCs/>
          <w:sz w:val="28"/>
          <w:szCs w:val="28"/>
        </w:rPr>
        <w:t>.</w:t>
      </w:r>
    </w:p>
    <w:tbl>
      <w:tblPr>
        <w:tblStyle w:val="TableGrid"/>
        <w:tblW w:w="97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05"/>
        <w:gridCol w:w="2440"/>
        <w:gridCol w:w="2367"/>
        <w:gridCol w:w="2313"/>
      </w:tblGrid>
      <w:tr w:rsidR="00062CA2" w:rsidTr="00062CA2">
        <w:trPr>
          <w:trHeight w:val="49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DS ĐẶC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DS LIÊN KẾT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DS HẠN CHẾ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CÂY NHỊ PHÂN</w:t>
            </w:r>
          </w:p>
        </w:tc>
      </w:tr>
      <w:tr w:rsidR="00062CA2" w:rsidTr="00062CA2">
        <w:trPr>
          <w:trHeight w:val="188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sz w:val="32"/>
                <w:szCs w:val="32"/>
              </w:rPr>
              <w:lastRenderedPageBreak/>
              <w:t>Có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các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thao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cs="Calibri"/>
                <w:sz w:val="32"/>
                <w:szCs w:val="32"/>
              </w:rPr>
              <w:t>tạo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mới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tìm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kiếm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thêm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xóa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cập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nhập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sắp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xếp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proofErr w:type="gramStart"/>
            <w:r>
              <w:rPr>
                <w:rFonts w:cs="Calibri"/>
                <w:sz w:val="32"/>
                <w:szCs w:val="32"/>
              </w:rPr>
              <w:t>gộp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,</w:t>
            </w:r>
            <w:proofErr w:type="gram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sao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chép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sz w:val="32"/>
                <w:szCs w:val="32"/>
              </w:rPr>
              <w:t>Các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thao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cs="Calibri"/>
                <w:sz w:val="32"/>
                <w:szCs w:val="32"/>
              </w:rPr>
              <w:t>khởi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tạo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thêm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đầu-cuối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tạo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danh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sách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xuất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danh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sách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tìm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hủy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phần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tử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đầu-cuối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hủy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danh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="Calibri"/>
                <w:sz w:val="32"/>
                <w:szCs w:val="32"/>
              </w:rPr>
              <w:t>Các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cs="Calibri"/>
                <w:sz w:val="32"/>
                <w:szCs w:val="32"/>
              </w:rPr>
              <w:t>thao</w:t>
            </w:r>
            <w:proofErr w:type="spellEnd"/>
            <w:proofErr w:type="gram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cs="Calibri"/>
                <w:sz w:val="32"/>
                <w:szCs w:val="32"/>
              </w:rPr>
              <w:t>khởi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tạo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thêm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, </w:t>
            </w:r>
            <w:proofErr w:type="spellStart"/>
            <w:r>
              <w:rPr>
                <w:rFonts w:cs="Calibri"/>
                <w:sz w:val="32"/>
                <w:szCs w:val="32"/>
              </w:rPr>
              <w:t>xóa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Calibri"/>
                <w:sz w:val="32"/>
                <w:szCs w:val="32"/>
              </w:rPr>
              <w:t>duyệt</w:t>
            </w:r>
            <w:proofErr w:type="spellEnd"/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CA2" w:rsidRDefault="00062CA2">
            <w:pPr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sz w:val="32"/>
                <w:szCs w:val="32"/>
              </w:rPr>
              <w:t>Các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thao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tác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: </w:t>
            </w:r>
            <w:proofErr w:type="spellStart"/>
            <w:proofErr w:type="gramStart"/>
            <w:r>
              <w:rPr>
                <w:rFonts w:cs="Calibri"/>
                <w:sz w:val="32"/>
                <w:szCs w:val="32"/>
              </w:rPr>
              <w:t>tìm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,</w:t>
            </w:r>
            <w:proofErr w:type="gram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xóa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node,  </w:t>
            </w:r>
            <w:proofErr w:type="spellStart"/>
            <w:r>
              <w:rPr>
                <w:rFonts w:cs="Calibri"/>
                <w:sz w:val="32"/>
                <w:szCs w:val="32"/>
              </w:rPr>
              <w:t>thêm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node, </w:t>
            </w:r>
            <w:proofErr w:type="spellStart"/>
            <w:r>
              <w:rPr>
                <w:rFonts w:cs="Calibri"/>
                <w:sz w:val="32"/>
                <w:szCs w:val="32"/>
              </w:rPr>
              <w:t>duyệt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cây</w:t>
            </w:r>
            <w:proofErr w:type="spellEnd"/>
          </w:p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</w:p>
        </w:tc>
      </w:tr>
      <w:tr w:rsidR="00062CA2" w:rsidTr="00062CA2">
        <w:trPr>
          <w:trHeight w:val="823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sz w:val="32"/>
                <w:szCs w:val="32"/>
              </w:rPr>
              <w:t>Cấu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trúc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dữ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liệu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tĩnh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sz w:val="32"/>
                <w:szCs w:val="32"/>
              </w:rPr>
              <w:t>Cấu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trúc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dữ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liệu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sz w:val="32"/>
                <w:szCs w:val="32"/>
              </w:rPr>
              <w:t>Cấu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trúc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dữ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liệu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A2" w:rsidRDefault="00062CA2">
            <w:pPr>
              <w:pStyle w:val="ListParagraph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sz w:val="32"/>
                <w:szCs w:val="32"/>
              </w:rPr>
              <w:t>Cấu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trúc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dữ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liệu</w:t>
            </w:r>
            <w:proofErr w:type="spellEnd"/>
            <w:r>
              <w:rPr>
                <w:rFonts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Calibri"/>
                <w:sz w:val="32"/>
                <w:szCs w:val="32"/>
              </w:rPr>
              <w:t>động</w:t>
            </w:r>
            <w:proofErr w:type="spellEnd"/>
          </w:p>
        </w:tc>
      </w:tr>
    </w:tbl>
    <w:p w:rsidR="00062CA2" w:rsidRDefault="00062CA2" w:rsidP="00062CA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497719" w:rsidRDefault="00497719"/>
    <w:sectPr w:rsidR="0049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0CB"/>
    <w:multiLevelType w:val="multilevel"/>
    <w:tmpl w:val="DF7C56F2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5555"/>
    <w:multiLevelType w:val="multilevel"/>
    <w:tmpl w:val="C1985F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35FB7"/>
    <w:multiLevelType w:val="multilevel"/>
    <w:tmpl w:val="868E58A0"/>
    <w:lvl w:ilvl="0"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A2"/>
    <w:rsid w:val="00062CA2"/>
    <w:rsid w:val="004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8E48E-632D-4F27-AE5F-05A66BD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CA2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2CA2"/>
    <w:pPr>
      <w:ind w:left="720"/>
      <w:contextualSpacing/>
    </w:pPr>
  </w:style>
  <w:style w:type="table" w:styleId="TableGrid">
    <w:name w:val="Table Grid"/>
    <w:basedOn w:val="TableNormal"/>
    <w:uiPriority w:val="99"/>
    <w:rsid w:val="0006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CA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A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QUYEN</dc:creator>
  <cp:keywords/>
  <dc:description/>
  <cp:lastModifiedBy>DO QUYEN</cp:lastModifiedBy>
  <cp:revision>1</cp:revision>
  <dcterms:created xsi:type="dcterms:W3CDTF">2019-08-05T10:38:00Z</dcterms:created>
  <dcterms:modified xsi:type="dcterms:W3CDTF">2019-08-05T10:40:00Z</dcterms:modified>
</cp:coreProperties>
</file>