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1: Đếm phép gán và Phép so sánh.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for (i = 0; i &lt; n; i++)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{</w:t>
      </w:r>
    </w:p>
    <w:p>
      <w:pPr>
        <w:ind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for (j = 0; j &lt; m; j++) {</w:t>
      </w:r>
    </w:p>
    <w:p>
      <w:pPr>
        <w:ind w:left="720"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if (a[ i ][ j ] = = x) </w:t>
      </w:r>
    </w:p>
    <w:p>
      <w:pPr>
        <w:ind w:left="720"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return 1; </w:t>
      </w:r>
    </w:p>
    <w:p>
      <w:pPr>
        <w:ind w:left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}</w:t>
      </w:r>
    </w:p>
    <w:p>
      <w:pPr>
        <w:ind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return -1;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}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Phép gán: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1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3 + 2*m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5 + 4*m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+ 2)+  (n+1) * m</w:t>
      </w:r>
    </w:p>
    <w:p>
      <w:pPr>
        <w:pStyle w:val="5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/>
    <w:p>
      <w:pPr>
        <w:pStyle w:val="5"/>
        <w:numPr>
          <w:ilvl w:val="0"/>
          <w:numId w:val="1"/>
        </w:numPr>
      </w:pPr>
      <w:r>
        <w:t>Phép so sánh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1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2 + 2*m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3 + 4*m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+  (n * 2) * m</w:t>
      </w:r>
    </w:p>
    <w:p>
      <w:pPr>
        <w:pStyle w:val="5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2: Đếm phép gán và Phép so sánh.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sum = 0;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 for (i = 0; i &lt; n ; i++)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{</w:t>
      </w:r>
    </w:p>
    <w:p>
      <w:pPr>
        <w:ind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for (j = 0; j &lt; i ; j++) </w:t>
      </w:r>
    </w:p>
    <w:p>
      <w:pPr>
        <w:pStyle w:val="5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{</w:t>
      </w:r>
    </w:p>
    <w:p>
      <w:pPr>
        <w:pStyle w:val="5"/>
        <w:ind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sum++;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ab/>
      </w:r>
      <w:r>
        <w:rPr>
          <w:rFonts w:ascii="Times New Roman" w:hAnsi="Times New Roman" w:eastAsia="Calibri" w:cs="Times New Roman"/>
          <w:bCs/>
        </w:rPr>
        <w:t>}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}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Phép gán: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2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4 + 3*m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6 + 5*m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* 2 +  n*m</w:t>
      </w:r>
    </w:p>
    <w:p>
      <w:pPr>
        <w:pStyle w:val="5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/>
    <w:p>
      <w:pPr>
        <w:pStyle w:val="5"/>
        <w:numPr>
          <w:ilvl w:val="0"/>
          <w:numId w:val="1"/>
        </w:numPr>
      </w:pPr>
      <w:r>
        <w:t>Phép so sánh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1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2 + 2*m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3 + 4*m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+  (n * 2) * m</w:t>
      </w:r>
    </w:p>
    <w:p>
      <w:pPr>
        <w:pStyle w:val="5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/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3: Đếm phép gán và Phép so sánh.</w:t>
      </w:r>
    </w:p>
    <w:p>
      <w:pPr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for (i = 0; i &lt; n; i++) {</w:t>
      </w:r>
    </w:p>
    <w:p>
      <w:pPr>
        <w:ind w:firstLine="720"/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sum1+=i; }</w:t>
      </w:r>
    </w:p>
    <w:p>
      <w:pPr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for (i = 0; i &lt; n*n; i++){</w:t>
      </w:r>
    </w:p>
    <w:p>
      <w:pPr>
        <w:ind w:firstLine="540"/>
        <w:rPr>
          <w:rFonts w:ascii="Times New Roman" w:hAnsi="Times New Roman" w:eastAsia="Calibri"/>
          <w:b/>
          <w:bCs/>
          <w:sz w:val="36"/>
          <w:szCs w:val="36"/>
        </w:rPr>
      </w:pPr>
      <w:r>
        <w:rPr>
          <w:rFonts w:ascii="Times New Roman" w:hAnsi="Times New Roman" w:eastAsia="Calibri"/>
          <w:bCs/>
        </w:rPr>
        <w:t xml:space="preserve"> sum2+=i;}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Phép gán: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1 + 1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3 + 3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7 + 14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+ (2*n + 1)</w:t>
      </w:r>
    </w:p>
    <w:p>
      <w:pPr>
        <w:pStyle w:val="5"/>
        <w:numPr>
          <w:ilvl w:val="0"/>
          <w:numId w:val="2"/>
        </w:numPr>
      </w:pPr>
      <w:r>
        <w:t>T(n) = O(n)</w:t>
      </w:r>
    </w:p>
    <w:p/>
    <w:p>
      <w:pPr>
        <w:pStyle w:val="5"/>
        <w:numPr>
          <w:ilvl w:val="0"/>
          <w:numId w:val="1"/>
        </w:numPr>
      </w:pPr>
      <w:r>
        <w:t>Phép so sánh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0 thực hiện 1 + 1 lần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Lần n = 1 thực hiện 2 + 3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3 + 5 lần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Lần n = n thực hiện (n + 1) +  (2*n +1) </w:t>
      </w:r>
    </w:p>
    <w:p>
      <w:pPr>
        <w:pStyle w:val="5"/>
        <w:numPr>
          <w:ilvl w:val="0"/>
          <w:numId w:val="2"/>
        </w:numPr>
      </w:pPr>
      <w:r>
        <w:t>T(n) = O(n)</w:t>
      </w:r>
    </w:p>
    <w:p/>
    <w:p/>
    <w:p>
      <w:r>
        <w:t>Bài 4: Đánh giá độ giải thuật của đoạn code sau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int GT (int n)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{ </w:t>
      </w:r>
    </w:p>
    <w:p>
      <w:pPr>
        <w:ind w:left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if (n == 1)</w:t>
      </w:r>
    </w:p>
    <w:p>
      <w:pPr>
        <w:ind w:left="720" w:firstLine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 return 1;</w:t>
      </w:r>
    </w:p>
    <w:p>
      <w:pPr>
        <w:ind w:left="720"/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 xml:space="preserve"> return n * GT(n-1); </w:t>
      </w:r>
    </w:p>
    <w:p>
      <w:pPr>
        <w:rPr>
          <w:rFonts w:ascii="Times New Roman" w:hAnsi="Times New Roman" w:eastAsia="Calibri" w:cs="Times New Roman"/>
          <w:bCs/>
        </w:rPr>
      </w:pPr>
      <w:r>
        <w:rPr>
          <w:rFonts w:ascii="Times New Roman" w:hAnsi="Times New Roman" w:eastAsia="Calibri" w:cs="Times New Roman"/>
          <w:bCs/>
        </w:rPr>
        <w:t>}</w:t>
      </w:r>
    </w:p>
    <w:p>
      <w:pPr>
        <w:pStyle w:val="5"/>
        <w:numPr>
          <w:ilvl w:val="0"/>
          <w:numId w:val="3"/>
        </w:numPr>
      </w:pPr>
      <w:r>
        <w:t>T(n) = n.</w:t>
      </w:r>
    </w:p>
    <w:p>
      <w:bookmarkStart w:id="0" w:name="_GoBack"/>
      <w:bookmarkEnd w:id="0"/>
    </w:p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Bài 5:</w:t>
      </w:r>
    </w:p>
    <w:p>
      <w:pPr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int Fibo (int n)</w:t>
      </w:r>
    </w:p>
    <w:p>
      <w:pPr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 xml:space="preserve"> {</w:t>
      </w:r>
    </w:p>
    <w:p>
      <w:pPr>
        <w:ind w:left="720"/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if (n &lt;=1) {</w:t>
      </w:r>
    </w:p>
    <w:p>
      <w:pPr>
        <w:ind w:left="720" w:firstLine="720"/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>return n; }</w:t>
      </w:r>
    </w:p>
    <w:p>
      <w:pPr>
        <w:ind w:firstLine="720"/>
        <w:rPr>
          <w:rFonts w:ascii="Times New Roman" w:hAnsi="Times New Roman" w:eastAsia="Calibri"/>
          <w:bCs/>
        </w:rPr>
      </w:pPr>
      <w:r>
        <w:rPr>
          <w:rFonts w:ascii="Times New Roman" w:hAnsi="Times New Roman" w:eastAsia="Calibri"/>
          <w:bCs/>
        </w:rPr>
        <w:t xml:space="preserve">return Fibo(n-1) + Fibo(n-2);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}</w:t>
      </w:r>
    </w:p>
    <w:p>
      <w:pPr>
        <w:pStyle w:val="5"/>
        <w:numPr>
          <w:ilvl w:val="0"/>
          <w:numId w:val="4"/>
        </w:numPr>
      </w:pPr>
      <w:r>
        <w:t>T(n) = n + n – 1 = O(n)</w:t>
      </w: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0DB"/>
    <w:multiLevelType w:val="multilevel"/>
    <w:tmpl w:val="046A10DB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B5353E"/>
    <w:multiLevelType w:val="multilevel"/>
    <w:tmpl w:val="1BB5353E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6243E2"/>
    <w:multiLevelType w:val="multilevel"/>
    <w:tmpl w:val="4E6243E2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C948E3"/>
    <w:multiLevelType w:val="multilevel"/>
    <w:tmpl w:val="5CC948E3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04"/>
    <w:rsid w:val="00447205"/>
    <w:rsid w:val="00797E04"/>
    <w:rsid w:val="00C55DBB"/>
    <w:rsid w:val="1205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1848</Characters>
  <Lines>15</Lines>
  <Paragraphs>4</Paragraphs>
  <TotalTime>0</TotalTime>
  <ScaleCrop>false</ScaleCrop>
  <LinksUpToDate>false</LinksUpToDate>
  <CharactersWithSpaces>2168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2019-07-12T08:12:00Z</dcterms:created>
  <dc:creator>Tins Nguyen</dc:creator>
  <cp:lastModifiedBy>USER</cp:lastModifiedBy>
  <dcterms:modified xsi:type="dcterms:W3CDTF">2019-07-19T08:50:24Z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