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4F2A" w14:textId="4A82BF86" w:rsidR="001C054C" w:rsidRDefault="001C054C">
      <w:pPr>
        <w:rPr>
          <w:b/>
          <w:bCs/>
          <w:sz w:val="40"/>
          <w:szCs w:val="40"/>
        </w:rPr>
      </w:pPr>
    </w:p>
    <w:p w14:paraId="14FA43A9" w14:textId="7ABAC319" w:rsidR="001C054C" w:rsidRDefault="001C054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69DB826E" w14:textId="34E1D2BA" w:rsidR="001C054C" w:rsidRDefault="001C054C" w:rsidP="001C0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một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mỗi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chỉ có </w:t>
      </w:r>
      <w:proofErr w:type="spellStart"/>
      <w:r>
        <w:rPr>
          <w:sz w:val="32"/>
          <w:szCs w:val="32"/>
        </w:rPr>
        <w:t>tối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con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phần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con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trái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con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phải</w:t>
      </w:r>
      <w:proofErr w:type="spellEnd"/>
      <w:r>
        <w:rPr>
          <w:sz w:val="32"/>
          <w:szCs w:val="32"/>
        </w:rPr>
        <w:t xml:space="preserve"> ).</w:t>
      </w:r>
    </w:p>
    <w:p w14:paraId="565DFE85" w14:textId="2BFF2546" w:rsidR="001C054C" w:rsidRDefault="001C054C" w:rsidP="001C0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Đặc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điểm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mỗi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có </w:t>
      </w:r>
      <w:proofErr w:type="spellStart"/>
      <w:r>
        <w:rPr>
          <w:sz w:val="32"/>
          <w:szCs w:val="32"/>
        </w:rPr>
        <w:t>chứa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thành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+ Info: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chứa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/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nút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Node</w:t>
      </w:r>
      <w:proofErr w:type="gramEnd"/>
      <w:r>
        <w:rPr>
          <w:sz w:val="32"/>
          <w:szCs w:val="32"/>
        </w:rPr>
        <w:t xml:space="preserve"> ).</w:t>
      </w:r>
    </w:p>
    <w:p w14:paraId="5AE745BA" w14:textId="4825086E" w:rsidR="001C054C" w:rsidRDefault="001C054C" w:rsidP="001C054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Left: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địa</w:t>
      </w:r>
      <w:proofErr w:type="spellEnd"/>
      <w:r>
        <w:rPr>
          <w:sz w:val="32"/>
          <w:szCs w:val="32"/>
        </w:rPr>
        <w:t xml:space="preserve"> chỉ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nút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trái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hay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trái</w:t>
      </w:r>
      <w:proofErr w:type="spellEnd"/>
      <w:r>
        <w:rPr>
          <w:sz w:val="32"/>
          <w:szCs w:val="32"/>
        </w:rPr>
        <w:t xml:space="preserve"> ).</w:t>
      </w:r>
    </w:p>
    <w:p w14:paraId="4FC1393B" w14:textId="7645C32C" w:rsidR="001C054C" w:rsidRDefault="001C054C" w:rsidP="001C054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Right: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địa</w:t>
      </w:r>
      <w:proofErr w:type="spellEnd"/>
      <w:r>
        <w:rPr>
          <w:sz w:val="32"/>
          <w:szCs w:val="32"/>
        </w:rPr>
        <w:t xml:space="preserve"> chỉ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nút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phải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hay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phải</w:t>
      </w:r>
      <w:proofErr w:type="spellEnd"/>
      <w:r>
        <w:rPr>
          <w:sz w:val="32"/>
          <w:szCs w:val="32"/>
        </w:rPr>
        <w:t xml:space="preserve"> ).</w:t>
      </w:r>
    </w:p>
    <w:p w14:paraId="6D5D5988" w14:textId="6601D464" w:rsidR="001C054C" w:rsidRDefault="001C054C" w:rsidP="001C0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điểm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tìm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kiếm</w:t>
      </w:r>
      <w:proofErr w:type="spellEnd"/>
      <w:r>
        <w:rPr>
          <w:sz w:val="32"/>
          <w:szCs w:val="32"/>
        </w:rPr>
        <w:t xml:space="preserve"> có khả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tìm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kiếm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nhanh</w:t>
      </w:r>
      <w:proofErr w:type="spellEnd"/>
      <w:r>
        <w:rPr>
          <w:sz w:val="32"/>
          <w:szCs w:val="32"/>
        </w:rPr>
        <w:t xml:space="preserve">, do </w:t>
      </w:r>
      <w:proofErr w:type="spellStart"/>
      <w:r>
        <w:rPr>
          <w:sz w:val="32"/>
          <w:szCs w:val="32"/>
        </w:rPr>
        <w:t>tính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chất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một</w:t>
      </w:r>
      <w:proofErr w:type="spellEnd"/>
      <w:r>
        <w:rPr>
          <w:sz w:val="32"/>
          <w:szCs w:val="32"/>
        </w:rPr>
        <w:t xml:space="preserve"> Node sẽ </w:t>
      </w:r>
      <w:proofErr w:type="spellStart"/>
      <w:r>
        <w:rPr>
          <w:sz w:val="32"/>
          <w:szCs w:val="32"/>
        </w:rPr>
        <w:t>lớn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nhánh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nho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nhánh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phải</w:t>
      </w:r>
      <w:proofErr w:type="spellEnd"/>
      <w:r>
        <w:rPr>
          <w:sz w:val="32"/>
          <w:szCs w:val="32"/>
        </w:rPr>
        <w:t>.</w:t>
      </w:r>
    </w:p>
    <w:p w14:paraId="6F3DEC86" w14:textId="3AF560AC" w:rsidR="001C054C" w:rsidRDefault="001C054C" w:rsidP="001C0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điểm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việc</w:t>
      </w:r>
      <w:proofErr w:type="spellEnd"/>
      <w:r>
        <w:rPr>
          <w:sz w:val="32"/>
          <w:szCs w:val="32"/>
        </w:rPr>
        <w:t xml:space="preserve"> them / </w:t>
      </w:r>
      <w:proofErr w:type="spellStart"/>
      <w:r>
        <w:rPr>
          <w:sz w:val="32"/>
          <w:szCs w:val="32"/>
        </w:rPr>
        <w:t>xóa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khá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, do </w:t>
      </w:r>
      <w:proofErr w:type="spellStart"/>
      <w:r>
        <w:rPr>
          <w:sz w:val="32"/>
          <w:szCs w:val="32"/>
        </w:rPr>
        <w:t>phải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phép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sánh</w:t>
      </w:r>
      <w:proofErr w:type="spellEnd"/>
      <w:r>
        <w:rPr>
          <w:sz w:val="32"/>
          <w:szCs w:val="32"/>
        </w:rPr>
        <w:t>.</w:t>
      </w:r>
    </w:p>
    <w:p w14:paraId="1BE508A9" w14:textId="120A4570" w:rsidR="001C054C" w:rsidRDefault="001C054C" w:rsidP="001C054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4BBA8551" w14:textId="77777777" w:rsidR="008C55DF" w:rsidRPr="008C55DF" w:rsidRDefault="008C55DF" w:rsidP="001C054C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C55DF" w14:paraId="0F9D2648" w14:textId="77777777" w:rsidTr="008C55DF">
        <w:tc>
          <w:tcPr>
            <w:tcW w:w="2965" w:type="dxa"/>
          </w:tcPr>
          <w:p w14:paraId="38A3023F" w14:textId="1EF0B3B9" w:rsidR="008C55DF" w:rsidRDefault="008C55DF" w:rsidP="008C55D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Cây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nhi</w:t>
            </w:r>
            <w:proofErr w:type="spellEnd"/>
            <w:r>
              <w:rPr>
                <w:sz w:val="32"/>
                <w:szCs w:val="32"/>
              </w:rPr>
              <w:t xml:space="preserve">̣ </w:t>
            </w:r>
            <w:proofErr w:type="spellStart"/>
            <w:r>
              <w:rPr>
                <w:sz w:val="32"/>
                <w:szCs w:val="32"/>
              </w:rPr>
              <w:t>phân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tìm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kiếm</w:t>
            </w:r>
            <w:proofErr w:type="spellEnd"/>
          </w:p>
        </w:tc>
        <w:tc>
          <w:tcPr>
            <w:tcW w:w="6385" w:type="dxa"/>
          </w:tcPr>
          <w:p w14:paraId="609A0420" w14:textId="54ED8630" w:rsidR="008C55DF" w:rsidRPr="008C55DF" w:rsidRDefault="008C55DF" w:rsidP="008C55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Khả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tìm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kiếm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nhanh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việc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xóa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khá </w:t>
            </w:r>
            <w:proofErr w:type="spellStart"/>
            <w:r>
              <w:rPr>
                <w:sz w:val="32"/>
                <w:szCs w:val="32"/>
              </w:rPr>
              <w:t>phức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tạp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định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tối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phần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</w:t>
            </w:r>
            <w:proofErr w:type="spellEnd"/>
            <w:r>
              <w:rPr>
                <w:sz w:val="32"/>
                <w:szCs w:val="32"/>
              </w:rPr>
              <w:t xml:space="preserve">̉ </w:t>
            </w:r>
            <w:proofErr w:type="spellStart"/>
            <w:r>
              <w:rPr>
                <w:sz w:val="32"/>
                <w:szCs w:val="32"/>
              </w:rPr>
              <w:t>được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8C55DF" w14:paraId="25324599" w14:textId="77777777" w:rsidTr="008C55DF">
        <w:tc>
          <w:tcPr>
            <w:tcW w:w="2965" w:type="dxa"/>
          </w:tcPr>
          <w:p w14:paraId="1AD245CA" w14:textId="24DFAE9B" w:rsidR="008C55DF" w:rsidRDefault="008C55DF" w:rsidP="008C55D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sách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Đặc</w:t>
            </w:r>
            <w:proofErr w:type="spellEnd"/>
            <w:r>
              <w:rPr>
                <w:sz w:val="32"/>
                <w:szCs w:val="32"/>
              </w:rPr>
              <w:br/>
            </w:r>
          </w:p>
        </w:tc>
        <w:tc>
          <w:tcPr>
            <w:tcW w:w="6385" w:type="dxa"/>
          </w:tcPr>
          <w:p w14:paraId="0FCC219D" w14:textId="62DE6AEB" w:rsidR="008C55DF" w:rsidRDefault="008C55DF" w:rsidP="001C05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Khả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tìm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kiếm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chậm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việc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xóa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giản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quy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định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tối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phần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</w:t>
            </w:r>
            <w:proofErr w:type="spellEnd"/>
            <w:r>
              <w:rPr>
                <w:sz w:val="32"/>
                <w:szCs w:val="32"/>
              </w:rPr>
              <w:t xml:space="preserve">̉ </w:t>
            </w:r>
            <w:proofErr w:type="spellStart"/>
            <w:r>
              <w:rPr>
                <w:sz w:val="32"/>
                <w:szCs w:val="32"/>
              </w:rPr>
              <w:t>được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8C55DF" w14:paraId="1C8A8F48" w14:textId="77777777" w:rsidTr="008C55DF">
        <w:tc>
          <w:tcPr>
            <w:tcW w:w="2965" w:type="dxa"/>
          </w:tcPr>
          <w:p w14:paraId="14A4D5F4" w14:textId="114721AD" w:rsidR="008C55DF" w:rsidRDefault="008C55DF" w:rsidP="008C55D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sách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kết</w:t>
            </w:r>
            <w:proofErr w:type="spellEnd"/>
            <w:r>
              <w:rPr>
                <w:sz w:val="32"/>
                <w:szCs w:val="32"/>
              </w:rPr>
              <w:br/>
            </w:r>
          </w:p>
        </w:tc>
        <w:tc>
          <w:tcPr>
            <w:tcW w:w="6385" w:type="dxa"/>
          </w:tcPr>
          <w:p w14:paraId="12B09D2D" w14:textId="36373B51" w:rsidR="008C55DF" w:rsidRDefault="008C55DF" w:rsidP="001C05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Khả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tìm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kiếm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đối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chậm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việc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xóa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giản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định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tối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phần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</w:t>
            </w:r>
            <w:proofErr w:type="spellEnd"/>
            <w:r>
              <w:rPr>
                <w:sz w:val="32"/>
                <w:szCs w:val="32"/>
              </w:rPr>
              <w:t xml:space="preserve">̉ </w:t>
            </w:r>
            <w:proofErr w:type="spellStart"/>
            <w:r>
              <w:rPr>
                <w:sz w:val="32"/>
                <w:szCs w:val="32"/>
              </w:rPr>
              <w:t>được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lưu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8C55DF" w14:paraId="39210114" w14:textId="77777777" w:rsidTr="008C55DF">
        <w:tc>
          <w:tcPr>
            <w:tcW w:w="2965" w:type="dxa"/>
          </w:tcPr>
          <w:p w14:paraId="0AA77F06" w14:textId="47207002" w:rsidR="008C55DF" w:rsidRDefault="008C55DF" w:rsidP="008C55D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sách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chê</w:t>
            </w:r>
            <w:proofErr w:type="spellEnd"/>
            <w:r>
              <w:rPr>
                <w:sz w:val="32"/>
                <w:szCs w:val="32"/>
              </w:rPr>
              <w:t>́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6385" w:type="dxa"/>
          </w:tcPr>
          <w:p w14:paraId="56C0AFB1" w14:textId="1115C312" w:rsidR="008C55DF" w:rsidRDefault="008C55DF" w:rsidP="001C05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Khả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tìm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kiếm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chậm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r w:rsidR="006D7FC3">
              <w:rPr>
                <w:sz w:val="32"/>
                <w:szCs w:val="32"/>
              </w:rPr>
              <w:t xml:space="preserve">chỉ có </w:t>
            </w:r>
            <w:proofErr w:type="spellStart"/>
            <w:r w:rsidR="006D7FC3">
              <w:rPr>
                <w:sz w:val="32"/>
                <w:szCs w:val="32"/>
              </w:rPr>
              <w:t>thê</w:t>
            </w:r>
            <w:proofErr w:type="spellEnd"/>
            <w:r w:rsidR="006D7FC3">
              <w:rPr>
                <w:sz w:val="32"/>
                <w:szCs w:val="32"/>
              </w:rPr>
              <w:t xml:space="preserve">̉ </w:t>
            </w:r>
            <w:proofErr w:type="spellStart"/>
            <w:r w:rsidR="006D7FC3">
              <w:rPr>
                <w:sz w:val="32"/>
                <w:szCs w:val="32"/>
              </w:rPr>
              <w:t>thêm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lần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lượt</w:t>
            </w:r>
            <w:proofErr w:type="spellEnd"/>
            <w:r w:rsidR="006D7FC3">
              <w:rPr>
                <w:sz w:val="32"/>
                <w:szCs w:val="32"/>
              </w:rPr>
              <w:t xml:space="preserve"> v</w:t>
            </w:r>
            <w:proofErr w:type="spellStart"/>
            <w:r w:rsidR="006D7FC3">
              <w:rPr>
                <w:sz w:val="32"/>
                <w:szCs w:val="32"/>
              </w:rPr>
              <w:t>ào</w:t>
            </w:r>
            <w:proofErr w:type="spellEnd"/>
            <w:r w:rsidR="006D7FC3">
              <w:rPr>
                <w:sz w:val="32"/>
                <w:szCs w:val="32"/>
              </w:rPr>
              <w:t xml:space="preserve"> 1 </w:t>
            </w:r>
            <w:proofErr w:type="spellStart"/>
            <w:r w:rsidR="006D7FC3">
              <w:rPr>
                <w:sz w:val="32"/>
                <w:szCs w:val="32"/>
              </w:rPr>
              <w:t>hướng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của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danh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sách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va</w:t>
            </w:r>
            <w:proofErr w:type="spellEnd"/>
            <w:r w:rsidR="006D7FC3">
              <w:rPr>
                <w:sz w:val="32"/>
                <w:szCs w:val="32"/>
              </w:rPr>
              <w:t xml:space="preserve">̀ </w:t>
            </w:r>
            <w:proofErr w:type="spellStart"/>
            <w:r w:rsidR="006D7FC3">
              <w:rPr>
                <w:sz w:val="32"/>
                <w:szCs w:val="32"/>
              </w:rPr>
              <w:t>xóa</w:t>
            </w:r>
            <w:proofErr w:type="spellEnd"/>
            <w:r w:rsidR="006D7FC3">
              <w:rPr>
                <w:sz w:val="32"/>
                <w:szCs w:val="32"/>
              </w:rPr>
              <w:t xml:space="preserve"> / </w:t>
            </w:r>
            <w:proofErr w:type="spellStart"/>
            <w:r w:rsidR="006D7FC3">
              <w:rPr>
                <w:sz w:val="32"/>
                <w:szCs w:val="32"/>
              </w:rPr>
              <w:t>lấy</w:t>
            </w:r>
            <w:proofErr w:type="spellEnd"/>
            <w:r w:rsidR="006D7FC3">
              <w:rPr>
                <w:sz w:val="32"/>
                <w:szCs w:val="32"/>
              </w:rPr>
              <w:t xml:space="preserve"> ra </w:t>
            </w:r>
            <w:proofErr w:type="spellStart"/>
            <w:r w:rsidR="006D7FC3">
              <w:rPr>
                <w:sz w:val="32"/>
                <w:szCs w:val="32"/>
              </w:rPr>
              <w:t>lần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lượt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theo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hướng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ngược</w:t>
            </w:r>
            <w:proofErr w:type="spellEnd"/>
            <w:r w:rsidR="006D7FC3">
              <w:rPr>
                <w:sz w:val="32"/>
                <w:szCs w:val="32"/>
              </w:rPr>
              <w:t xml:space="preserve"> </w:t>
            </w:r>
            <w:proofErr w:type="spellStart"/>
            <w:r w:rsidR="006D7FC3">
              <w:rPr>
                <w:sz w:val="32"/>
                <w:szCs w:val="32"/>
              </w:rPr>
              <w:t>lại</w:t>
            </w:r>
            <w:proofErr w:type="spellEnd"/>
            <w:r w:rsidR="006D7FC3">
              <w:rPr>
                <w:sz w:val="32"/>
                <w:szCs w:val="32"/>
              </w:rPr>
              <w:t>.</w:t>
            </w:r>
          </w:p>
        </w:tc>
      </w:tr>
    </w:tbl>
    <w:p w14:paraId="2F169E8C" w14:textId="395D4F5D" w:rsidR="008C55DF" w:rsidRPr="008C55DF" w:rsidRDefault="008C55DF" w:rsidP="001C054C">
      <w:pPr>
        <w:rPr>
          <w:sz w:val="32"/>
          <w:szCs w:val="32"/>
        </w:rPr>
      </w:pPr>
      <w:bookmarkStart w:id="0" w:name="_GoBack"/>
      <w:bookmarkEnd w:id="0"/>
    </w:p>
    <w:sectPr w:rsidR="008C55DF" w:rsidRPr="008C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0EC"/>
    <w:multiLevelType w:val="hybridMultilevel"/>
    <w:tmpl w:val="F68E44FC"/>
    <w:lvl w:ilvl="0" w:tplc="AC3277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4C"/>
    <w:rsid w:val="001C054C"/>
    <w:rsid w:val="006D7FC3"/>
    <w:rsid w:val="008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8A5D"/>
  <w15:chartTrackingRefBased/>
  <w15:docId w15:val="{4250AFC7-0894-4161-BF33-01854FFA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4C"/>
    <w:pPr>
      <w:ind w:left="720"/>
      <w:contextualSpacing/>
    </w:pPr>
  </w:style>
  <w:style w:type="table" w:styleId="TableGrid">
    <w:name w:val="Table Grid"/>
    <w:basedOn w:val="TableNormal"/>
    <w:uiPriority w:val="39"/>
    <w:rsid w:val="008C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2019-08-05T01:02:00Z</dcterms:created>
  <dcterms:modified xsi:type="dcterms:W3CDTF">2019-08-05T01:25:00Z</dcterms:modified>
</cp:coreProperties>
</file>