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so sánh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chí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toán tử 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toán tử 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cơ chế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ghi đè : xóa toàn bộ dữ liệu cũ, chỉ giữ lại nội dung mới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giữ nguyên dữ liệu cũ, viết thêm nội dung mới xuống dưới.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rủi 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rất cao ( dễ xóa nhầm file quan trọng 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thấp ( thêm vào file quan trọng vẫn có thể cứu vãn được 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ngữ cảnh sử dụng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tạo báo cáo mới mỗi lần chạy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hệ thống theo dõi, ghi nhật ký (log) liên tục không được mất dấu vết 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phần 2 : cảnh báo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Tại sao trong môi trường làm việc thực tế, việc gõ nhầm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 thay 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được coi là một "thảm họa"? Liên hệ với bối cảnh nhật ký ngân hàng ở bài này (dựa trên cảnh báo đã học ở Lesson 03).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nếu gõ nhầm &gt; thay vì </w:t>
      </w:r>
      <w:r w:rsidDel="00000000" w:rsidR="00000000" w:rsidRPr="00000000">
        <w:rPr>
          <w:rtl w:val="0"/>
        </w:rPr>
        <w:t xml:space="preserve">&gt;&gt;</w:t>
      </w:r>
      <w:r w:rsidDel="00000000" w:rsidR="00000000" w:rsidRPr="00000000">
        <w:rPr>
          <w:rtl w:val="0"/>
        </w:rPr>
        <w:t xml:space="preserve">, mỗi lần script chạy sẽ </w:t>
      </w:r>
      <w:r w:rsidDel="00000000" w:rsidR="00000000" w:rsidRPr="00000000">
        <w:rPr>
          <w:rtl w:val="0"/>
        </w:rPr>
        <w:t xml:space="preserve">xóa trắng toàn bộ lịch sử trước đó</w:t>
      </w:r>
      <w:r w:rsidDel="00000000" w:rsidR="00000000" w:rsidRPr="00000000">
        <w:rPr>
          <w:rtl w:val="0"/>
        </w:rPr>
        <w:t xml:space="preserve">, làm mất sạch bằng chứng điều tra sự cố và vi phạm nghiêm trọng quy chuẩn bảo mật tài chính.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