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68"/>
        <w:gridCol w:w="1868"/>
        <w:gridCol w:w="1868"/>
        <w:gridCol w:w="1868"/>
        <w:gridCol w:w="1868"/>
      </w:tblGrid>
      <w:tr w:rsidR="007C1B60" w14:paraId="591469E9" w14:textId="77777777" w:rsidTr="007C1B60">
        <w:tc>
          <w:tcPr>
            <w:tcW w:w="1870" w:type="dxa"/>
          </w:tcPr>
          <w:p w14:paraId="31938573" w14:textId="2D8E5899" w:rsidR="007C1B60" w:rsidRDefault="007C1B60" w:rsidP="001F1F44">
            <w:pPr>
              <w:ind w:left="0" w:firstLine="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Lêu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870" w:type="dxa"/>
          </w:tcPr>
          <w:p w14:paraId="03734F8B" w14:textId="75F4C9E0" w:rsidR="007C1B60" w:rsidRDefault="007C1B60" w:rsidP="001F1F44">
            <w:pPr>
              <w:ind w:lef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lêu</w:t>
            </w:r>
          </w:p>
        </w:tc>
        <w:tc>
          <w:tcPr>
            <w:tcW w:w="1870" w:type="dxa"/>
          </w:tcPr>
          <w:p w14:paraId="79BF34E6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375D5E9B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14032E50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</w:tr>
      <w:tr w:rsidR="007C1B60" w14:paraId="4757FCF8" w14:textId="77777777" w:rsidTr="007C1B60">
        <w:tc>
          <w:tcPr>
            <w:tcW w:w="1870" w:type="dxa"/>
          </w:tcPr>
          <w:p w14:paraId="7F2FE7FB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6BE38E4E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13D72593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3FC926C9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22E1B135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</w:tr>
      <w:tr w:rsidR="007C1B60" w14:paraId="50212AAD" w14:textId="77777777" w:rsidTr="007C1B60">
        <w:tc>
          <w:tcPr>
            <w:tcW w:w="1870" w:type="dxa"/>
          </w:tcPr>
          <w:p w14:paraId="15909136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661F734C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5F970AAA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408116B7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33514718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</w:tr>
      <w:tr w:rsidR="007C1B60" w14:paraId="47F41449" w14:textId="77777777" w:rsidTr="007C1B60">
        <w:tc>
          <w:tcPr>
            <w:tcW w:w="1870" w:type="dxa"/>
          </w:tcPr>
          <w:p w14:paraId="236F0937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75C138B3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10A9344D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46481875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56DF19F8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</w:tr>
      <w:tr w:rsidR="007C1B60" w14:paraId="235C6E4A" w14:textId="77777777" w:rsidTr="007C1B60">
        <w:tc>
          <w:tcPr>
            <w:tcW w:w="1870" w:type="dxa"/>
          </w:tcPr>
          <w:p w14:paraId="79BB2283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1B27EE4F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65EE03C5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771389CF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  <w:tc>
          <w:tcPr>
            <w:tcW w:w="1870" w:type="dxa"/>
          </w:tcPr>
          <w:p w14:paraId="439AC3F5" w14:textId="77777777" w:rsidR="007C1B60" w:rsidRDefault="007C1B60" w:rsidP="001F1F44">
            <w:pPr>
              <w:ind w:left="0" w:firstLine="0"/>
              <w:rPr>
                <w:b/>
                <w:sz w:val="28"/>
              </w:rPr>
            </w:pPr>
          </w:p>
        </w:tc>
      </w:tr>
    </w:tbl>
    <w:p w14:paraId="5961D0D2" w14:textId="6EF00596" w:rsidR="002A44D0" w:rsidRPr="001F1F44" w:rsidRDefault="0044764E" w:rsidP="001F1F44">
      <w:proofErr w:type="spellStart"/>
      <w:r>
        <w:rPr>
          <w:b/>
          <w:sz w:val="28"/>
        </w:rPr>
        <w:t>Hieu</w:t>
      </w:r>
      <w:proofErr w:type="spellEnd"/>
      <w:r>
        <w:rPr>
          <w:b/>
          <w:sz w:val="28"/>
        </w:rPr>
        <w:t xml:space="preserve"> test</w:t>
      </w:r>
    </w:p>
    <w:sectPr w:rsidR="002A44D0" w:rsidRPr="001F1F44" w:rsidSect="00C917A4">
      <w:pgSz w:w="12240" w:h="15840"/>
      <w:pgMar w:top="990" w:right="1440" w:bottom="16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573"/>
    <w:multiLevelType w:val="hybridMultilevel"/>
    <w:tmpl w:val="689826B2"/>
    <w:lvl w:ilvl="0" w:tplc="EDC43928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B020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FEC2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3C32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029D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341F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C70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2B2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CCBD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675BAC"/>
    <w:multiLevelType w:val="hybridMultilevel"/>
    <w:tmpl w:val="31E0C3C4"/>
    <w:lvl w:ilvl="0" w:tplc="DBE0D54E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5688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5E4F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D085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F286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0A52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B84B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CA50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4AA4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A43F3E"/>
    <w:multiLevelType w:val="hybridMultilevel"/>
    <w:tmpl w:val="D30E80E0"/>
    <w:lvl w:ilvl="0" w:tplc="A718EA6E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9082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380A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CCE1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7614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FA17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4075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12BF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B0C2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CE0E5D"/>
    <w:multiLevelType w:val="hybridMultilevel"/>
    <w:tmpl w:val="55ECAC20"/>
    <w:lvl w:ilvl="0" w:tplc="F7A2B4B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B2313C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6C2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C1D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CE1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0E41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5C78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8068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E0B3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6709E1"/>
    <w:multiLevelType w:val="hybridMultilevel"/>
    <w:tmpl w:val="81A8794A"/>
    <w:lvl w:ilvl="0" w:tplc="7D12B398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E497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FCCC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A204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22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A82A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6C0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AFC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2856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2147430">
    <w:abstractNumId w:val="4"/>
  </w:num>
  <w:num w:numId="2" w16cid:durableId="2018579400">
    <w:abstractNumId w:val="0"/>
  </w:num>
  <w:num w:numId="3" w16cid:durableId="123500802">
    <w:abstractNumId w:val="2"/>
  </w:num>
  <w:num w:numId="4" w16cid:durableId="1814255880">
    <w:abstractNumId w:val="1"/>
  </w:num>
  <w:num w:numId="5" w16cid:durableId="1416903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4D0"/>
    <w:rsid w:val="00063A2A"/>
    <w:rsid w:val="001F1F44"/>
    <w:rsid w:val="002304B6"/>
    <w:rsid w:val="00260C5C"/>
    <w:rsid w:val="002A44D0"/>
    <w:rsid w:val="003F126E"/>
    <w:rsid w:val="00417165"/>
    <w:rsid w:val="0043464C"/>
    <w:rsid w:val="0044764E"/>
    <w:rsid w:val="00650C7D"/>
    <w:rsid w:val="007A4AFD"/>
    <w:rsid w:val="007C1B60"/>
    <w:rsid w:val="009A2CC5"/>
    <w:rsid w:val="00C4699A"/>
    <w:rsid w:val="00C70FFA"/>
    <w:rsid w:val="00C917A4"/>
    <w:rsid w:val="00CD3DD4"/>
    <w:rsid w:val="00D7102B"/>
    <w:rsid w:val="00E23DC2"/>
    <w:rsid w:val="00EB37F6"/>
    <w:rsid w:val="00F6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92C75"/>
  <w15:docId w15:val="{9285DF50-C780-4D90-A447-586775A7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6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1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7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1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7A4A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3DD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Human Subject Protection.docx</vt:lpstr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Human Subject Protection.docx</dc:title>
  <dc:subject/>
  <dc:creator>Alan Presley</dc:creator>
  <cp:keywords/>
  <cp:lastModifiedBy>Võ Chí Hiếu</cp:lastModifiedBy>
  <cp:revision>12</cp:revision>
  <dcterms:created xsi:type="dcterms:W3CDTF">2017-08-20T21:02:00Z</dcterms:created>
  <dcterms:modified xsi:type="dcterms:W3CDTF">2023-05-30T17:20:00Z</dcterms:modified>
</cp:coreProperties>
</file>