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B0" w:rsidRPr="00153AB9" w:rsidRDefault="00153AB9" w:rsidP="006B4AB0">
      <w:pPr>
        <w:rPr>
          <w:b/>
        </w:rPr>
      </w:pPr>
      <w:r>
        <w:rPr>
          <w:b/>
        </w:rPr>
        <w:t>Khởi động:</w:t>
      </w:r>
      <w:r w:rsidR="006B4AB0" w:rsidRPr="00153AB9">
        <w:rPr>
          <w:b/>
        </w:rPr>
        <w:t xml:space="preserve"> Trình bày thông tin dạng bảng trong MS Word</w:t>
      </w:r>
    </w:p>
    <w:p w:rsidR="006B4AB0" w:rsidRDefault="00AA3F8B" w:rsidP="006B4AB0">
      <w:r>
        <w:t>Để quản lí lớp học, GV chưa biết sử dụng phương pháp nào để quản lí sao cho hiệu quản. Biết một thông tin lớp cần: Họ và tên, điể</w:t>
      </w:r>
      <w:r w:rsidR="00C26241">
        <w:t xml:space="preserve">m. Em hãy trình bày dữ liệu dưới ba dạng: Bảng, sơ đồ tư duy, liệt kê </w:t>
      </w:r>
      <w:r w:rsidR="000C4558">
        <w:t>liên tiếp.</w:t>
      </w:r>
      <w:r w:rsidR="00CB2D4C">
        <w:t xml:space="preserve"> Và đưa ra nhận xét</w:t>
      </w:r>
      <w:r w:rsidR="00153AB9">
        <w:t>.</w:t>
      </w:r>
    </w:p>
    <w:p w:rsidR="00153AB9" w:rsidRPr="00153AB9" w:rsidRDefault="00153AB9" w:rsidP="006B4AB0">
      <w:pPr>
        <w:rPr>
          <w:b/>
        </w:rPr>
      </w:pPr>
      <w:r>
        <w:rPr>
          <w:b/>
        </w:rPr>
        <w:t xml:space="preserve">Hình thành kiến thức </w:t>
      </w:r>
    </w:p>
    <w:p w:rsidR="00153AB9" w:rsidRPr="00F60B45" w:rsidRDefault="00153AB9" w:rsidP="00644905">
      <w:pPr>
        <w:pStyle w:val="ListParagraph"/>
        <w:numPr>
          <w:ilvl w:val="0"/>
          <w:numId w:val="2"/>
        </w:numPr>
        <w:rPr>
          <w:b/>
        </w:rPr>
      </w:pPr>
      <w:r w:rsidRPr="00F60B45">
        <w:rPr>
          <w:b/>
        </w:rPr>
        <w:t>Tiết học được tổ chức thành bao nhiêu hoạt động học? Đó là những hoạt động nào?</w:t>
      </w:r>
    </w:p>
    <w:p w:rsidR="00201BD5" w:rsidRDefault="00474652" w:rsidP="00201BD5">
      <w:pPr>
        <w:pStyle w:val="ListParagraph"/>
        <w:numPr>
          <w:ilvl w:val="1"/>
          <w:numId w:val="2"/>
        </w:numPr>
      </w:pPr>
      <w:r>
        <w:t>Lớp học được tổ chức thành</w:t>
      </w:r>
      <w:r w:rsidR="0011413A">
        <w:t xml:space="preserve"> 4</w:t>
      </w:r>
      <w:r>
        <w:t xml:space="preserve"> hoạt động.</w:t>
      </w:r>
      <w:r w:rsidR="0011413A">
        <w:t xml:space="preserve"> Trong hoạt động có những hoạt động nhỏ nhằm xây dựng tư duy thuật toán</w:t>
      </w:r>
    </w:p>
    <w:p w:rsidR="0011413A" w:rsidRPr="0011413A" w:rsidRDefault="0011413A" w:rsidP="0011413A">
      <w:pPr>
        <w:pStyle w:val="ListParagraph"/>
        <w:numPr>
          <w:ilvl w:val="1"/>
          <w:numId w:val="6"/>
        </w:numPr>
        <w:rPr>
          <w:b/>
        </w:rPr>
      </w:pPr>
      <w:r w:rsidRPr="0011413A">
        <w:rPr>
          <w:b/>
        </w:rPr>
        <w:t>Khởi động</w:t>
      </w:r>
      <w:r w:rsidR="00990024">
        <w:rPr>
          <w:b/>
        </w:rPr>
        <w:t xml:space="preserve"> </w:t>
      </w:r>
      <w:r w:rsidR="00990024">
        <w:rPr>
          <w:i/>
        </w:rPr>
        <w:t>(Gợi động cơ học tập)</w:t>
      </w:r>
    </w:p>
    <w:p w:rsidR="00FF4D1E" w:rsidRDefault="00201BD5" w:rsidP="00201BD5">
      <w:pPr>
        <w:pStyle w:val="ListParagraph"/>
        <w:numPr>
          <w:ilvl w:val="1"/>
          <w:numId w:val="3"/>
        </w:numPr>
      </w:pPr>
      <w:r>
        <w:t>Xem video gấp giấy và làm sản phẩm</w:t>
      </w:r>
      <w:r w:rsidR="00990024">
        <w:t>.</w:t>
      </w:r>
    </w:p>
    <w:p w:rsidR="00201BD5" w:rsidRPr="00990024" w:rsidRDefault="00201BD5" w:rsidP="0011413A">
      <w:pPr>
        <w:pStyle w:val="ListParagraph"/>
        <w:numPr>
          <w:ilvl w:val="1"/>
          <w:numId w:val="6"/>
        </w:numPr>
        <w:rPr>
          <w:i/>
        </w:rPr>
      </w:pPr>
      <w:r w:rsidRPr="0011413A">
        <w:rPr>
          <w:b/>
        </w:rPr>
        <w:t>Thuật toán trong cuộc sống</w:t>
      </w:r>
      <w:r w:rsidR="00990024">
        <w:rPr>
          <w:b/>
        </w:rPr>
        <w:t xml:space="preserve"> </w:t>
      </w:r>
      <w:r w:rsidR="00990024" w:rsidRPr="00990024">
        <w:rPr>
          <w:i/>
        </w:rPr>
        <w:t>(Hình thành kiến thức về thuật toán và bài toán)</w:t>
      </w:r>
    </w:p>
    <w:p w:rsidR="0025319F" w:rsidRDefault="00201BD5" w:rsidP="00201BD5">
      <w:pPr>
        <w:pStyle w:val="ListParagraph"/>
        <w:numPr>
          <w:ilvl w:val="1"/>
          <w:numId w:val="4"/>
        </w:numPr>
      </w:pPr>
      <w:r>
        <w:t>HD1</w:t>
      </w:r>
      <w:r w:rsidR="0025319F">
        <w:t>: Sắp xếp lại cách gấp quần áo</w:t>
      </w:r>
      <w:r>
        <w:t>.</w:t>
      </w:r>
      <w:r w:rsidR="00DF76F3">
        <w:t xml:space="preserve"> (</w:t>
      </w:r>
      <w:r w:rsidR="00693A2C">
        <w:t>Nhận biết</w:t>
      </w:r>
      <w:r w:rsidR="00B21AB2">
        <w:t xml:space="preserve"> dựa trên kiến thức sẵn có</w:t>
      </w:r>
      <w:r w:rsidR="00693A2C">
        <w:t>)</w:t>
      </w:r>
    </w:p>
    <w:p w:rsidR="00201BD5" w:rsidRDefault="00201BD5" w:rsidP="00201BD5">
      <w:pPr>
        <w:pStyle w:val="ListParagraph"/>
        <w:numPr>
          <w:ilvl w:val="1"/>
          <w:numId w:val="4"/>
        </w:numPr>
      </w:pPr>
      <w:r>
        <w:t>HD2: Các công việc được thực hiện trong cuộc sống</w:t>
      </w:r>
      <w:r w:rsidR="00693A2C">
        <w:t>. (Thông hiểu</w:t>
      </w:r>
      <w:r w:rsidR="00B21AB2">
        <w:t xml:space="preserve"> dựa trên HD và thực tế hằng ngày</w:t>
      </w:r>
      <w:r w:rsidR="00693A2C">
        <w:t>)</w:t>
      </w:r>
    </w:p>
    <w:p w:rsidR="00D57647" w:rsidRDefault="00D57647" w:rsidP="00201BD5">
      <w:pPr>
        <w:pStyle w:val="ListParagraph"/>
        <w:numPr>
          <w:ilvl w:val="1"/>
          <w:numId w:val="4"/>
        </w:numPr>
      </w:pPr>
      <w:r>
        <w:t xml:space="preserve">HD3: Đọc </w:t>
      </w:r>
      <w:r w:rsidR="00B357E0">
        <w:t>yêu cầu</w:t>
      </w:r>
      <w:r>
        <w:t xml:space="preserve"> và </w:t>
      </w:r>
      <w:r w:rsidR="00B51D1F">
        <w:t>xác định nhiệm vụ của CT, đầu vào/ra, các thực hiện.</w:t>
      </w:r>
      <w:r w:rsidR="00063A04">
        <w:t xml:space="preserve"> (</w:t>
      </w:r>
      <w:r w:rsidR="00693A2C">
        <w:t>Luyện tập</w:t>
      </w:r>
      <w:r w:rsidR="00B21AB2">
        <w:t xml:space="preserve"> dựa trên mở rộng của HD2</w:t>
      </w:r>
      <w:r w:rsidR="00063A04">
        <w:t>)</w:t>
      </w:r>
    </w:p>
    <w:p w:rsidR="00063A04" w:rsidRDefault="00063A04" w:rsidP="00201BD5">
      <w:pPr>
        <w:pStyle w:val="ListParagraph"/>
        <w:numPr>
          <w:ilvl w:val="1"/>
          <w:numId w:val="4"/>
        </w:numPr>
      </w:pPr>
      <w:r>
        <w:t>HD4: Mô tả cách trồng cây. (</w:t>
      </w:r>
      <w:r w:rsidR="00693A2C">
        <w:t>Vận dụng</w:t>
      </w:r>
      <w:r w:rsidR="00B21AB2">
        <w:t xml:space="preserve"> kiến thức dựa trên HD3</w:t>
      </w:r>
      <w:r>
        <w:t>)</w:t>
      </w:r>
    </w:p>
    <w:p w:rsidR="00020FF6" w:rsidRPr="0011413A" w:rsidRDefault="00020FF6" w:rsidP="0011413A">
      <w:pPr>
        <w:pStyle w:val="ListParagraph"/>
        <w:numPr>
          <w:ilvl w:val="1"/>
          <w:numId w:val="6"/>
        </w:numPr>
        <w:rPr>
          <w:b/>
        </w:rPr>
      </w:pPr>
      <w:r w:rsidRPr="0011413A">
        <w:rPr>
          <w:b/>
        </w:rPr>
        <w:t>Bài toán và thuật toán</w:t>
      </w:r>
      <w:r w:rsidR="00990024">
        <w:rPr>
          <w:b/>
        </w:rPr>
        <w:t xml:space="preserve"> </w:t>
      </w:r>
      <w:r w:rsidR="00990024">
        <w:rPr>
          <w:i/>
        </w:rPr>
        <w:t>(</w:t>
      </w:r>
      <w:r w:rsidR="001200ED">
        <w:rPr>
          <w:i/>
        </w:rPr>
        <w:t>Kết luận</w:t>
      </w:r>
      <w:r w:rsidR="003D7C34">
        <w:rPr>
          <w:i/>
        </w:rPr>
        <w:t xml:space="preserve"> về</w:t>
      </w:r>
      <w:r w:rsidR="001200ED">
        <w:rPr>
          <w:i/>
        </w:rPr>
        <w:t xml:space="preserve"> khái niệm </w:t>
      </w:r>
      <w:r w:rsidR="009E5798">
        <w:rPr>
          <w:i/>
        </w:rPr>
        <w:t xml:space="preserve">và sự khác nhau giữa </w:t>
      </w:r>
      <w:r w:rsidR="001200ED">
        <w:rPr>
          <w:i/>
        </w:rPr>
        <w:t>bài toán và thuật toán)</w:t>
      </w:r>
    </w:p>
    <w:p w:rsidR="00A55B28" w:rsidRPr="00AA6C93" w:rsidRDefault="00A55B28" w:rsidP="0011413A">
      <w:pPr>
        <w:pStyle w:val="ListParagraph"/>
        <w:numPr>
          <w:ilvl w:val="1"/>
          <w:numId w:val="6"/>
        </w:numPr>
        <w:rPr>
          <w:b/>
        </w:rPr>
      </w:pPr>
      <w:r w:rsidRPr="0011413A">
        <w:rPr>
          <w:b/>
        </w:rPr>
        <w:t>Luyện tập và vận dụng</w:t>
      </w:r>
      <w:r w:rsidR="001200ED">
        <w:rPr>
          <w:b/>
        </w:rPr>
        <w:t xml:space="preserve"> </w:t>
      </w:r>
      <w:r w:rsidR="001200ED">
        <w:rPr>
          <w:i/>
        </w:rPr>
        <w:t>(Vận dụng kiến thức)</w:t>
      </w:r>
    </w:p>
    <w:p w:rsidR="00AA6C93" w:rsidRDefault="00AA6C93" w:rsidP="00AA6C93">
      <w:pPr>
        <w:pStyle w:val="ListParagraph"/>
        <w:numPr>
          <w:ilvl w:val="0"/>
          <w:numId w:val="7"/>
        </w:numPr>
      </w:pPr>
      <w:r w:rsidRPr="00AA6C93">
        <w:t xml:space="preserve">HD1: </w:t>
      </w:r>
      <w:r>
        <w:t xml:space="preserve">Cách nấu mì dựa trên nguyên liệu </w:t>
      </w:r>
      <w:r w:rsidRPr="00AA6C93">
        <w:rPr>
          <w:i/>
        </w:rPr>
        <w:t>(Có sẵn in/output)</w:t>
      </w:r>
    </w:p>
    <w:p w:rsidR="00AA6C93" w:rsidRPr="00575ED2" w:rsidRDefault="00AA6C93" w:rsidP="00AA6C93">
      <w:pPr>
        <w:pStyle w:val="ListParagraph"/>
        <w:numPr>
          <w:ilvl w:val="0"/>
          <w:numId w:val="7"/>
        </w:numPr>
      </w:pPr>
      <w:r>
        <w:t>HD</w:t>
      </w:r>
      <w:r w:rsidR="00575ED2">
        <w:t>3</w:t>
      </w:r>
      <w:r>
        <w:t>: Xác định đầu vào và đầu ra khi thực hiện tìm kiếm</w:t>
      </w:r>
      <w:r w:rsidR="00860AE0">
        <w:t>. Cách thực hiện bài toán.</w:t>
      </w:r>
      <w:r>
        <w:t xml:space="preserve"> </w:t>
      </w:r>
      <w:r w:rsidRPr="00AA6C93">
        <w:rPr>
          <w:i/>
        </w:rPr>
        <w:t>(Xác định out/input</w:t>
      </w:r>
      <w:r w:rsidR="00860AE0">
        <w:rPr>
          <w:i/>
        </w:rPr>
        <w:t xml:space="preserve"> và hình thành thuật toán</w:t>
      </w:r>
      <w:r w:rsidRPr="00AA6C93">
        <w:rPr>
          <w:i/>
        </w:rPr>
        <w:t>)</w:t>
      </w:r>
    </w:p>
    <w:p w:rsidR="00575ED2" w:rsidRPr="009E5798" w:rsidRDefault="00575ED2" w:rsidP="00AA6C93">
      <w:pPr>
        <w:pStyle w:val="ListParagraph"/>
        <w:numPr>
          <w:ilvl w:val="0"/>
          <w:numId w:val="7"/>
        </w:numPr>
        <w:rPr>
          <w:i/>
        </w:rPr>
      </w:pPr>
      <w:r>
        <w:t>HD3: Giải quyết bài toán dựa trên hai hoạt động trước.</w:t>
      </w:r>
      <w:r w:rsidR="009E5798">
        <w:t xml:space="preserve"> </w:t>
      </w:r>
      <w:r w:rsidR="009E5798" w:rsidRPr="009E5798">
        <w:rPr>
          <w:i/>
        </w:rPr>
        <w:t>(Vận dụng kiến thức vào thực tế)</w:t>
      </w:r>
    </w:p>
    <w:p w:rsidR="00153AB9" w:rsidRPr="00F60B45" w:rsidRDefault="00153AB9" w:rsidP="00644905">
      <w:pPr>
        <w:pStyle w:val="ListParagraph"/>
        <w:numPr>
          <w:ilvl w:val="0"/>
          <w:numId w:val="2"/>
        </w:numPr>
        <w:rPr>
          <w:b/>
        </w:rPr>
      </w:pPr>
      <w:r w:rsidRPr="00F60B45">
        <w:rPr>
          <w:b/>
        </w:rPr>
        <w:t>Hoạt động hình thành kiến thức được GV tổ chức như thế nào?</w:t>
      </w:r>
    </w:p>
    <w:p w:rsidR="00704B1A" w:rsidRDefault="00704B1A" w:rsidP="00704B1A">
      <w:pPr>
        <w:pStyle w:val="ListParagraph"/>
        <w:numPr>
          <w:ilvl w:val="0"/>
          <w:numId w:val="8"/>
        </w:numPr>
      </w:pPr>
      <w:r>
        <w:t>GV tổ chứ</w:t>
      </w:r>
      <w:r w:rsidR="00177EBE">
        <w:t xml:space="preserve">c </w:t>
      </w:r>
      <w:r>
        <w:t>hình thành tư duy về thuật toán dựa trên các hoạt động nhỏ theo trình tự từ kiến thức tự nhiên sẵn có của người học</w:t>
      </w:r>
      <w:r w:rsidR="00177EBE">
        <w:t xml:space="preserve"> đến tư duy giải quyết bài toán </w:t>
      </w:r>
      <w:r w:rsidR="00530489">
        <w:t>thông qua</w:t>
      </w:r>
      <w:r w:rsidR="00177EBE">
        <w:t xml:space="preserve"> một </w:t>
      </w:r>
      <w:r w:rsidR="00267CC2">
        <w:t>tiến trình</w:t>
      </w:r>
      <w:bookmarkStart w:id="0" w:name="_GoBack"/>
      <w:bookmarkEnd w:id="0"/>
      <w:r w:rsidR="00177EBE">
        <w:t xml:space="preserve"> các bước logic. </w:t>
      </w:r>
    </w:p>
    <w:p w:rsidR="00530489" w:rsidRDefault="00530489" w:rsidP="00704B1A">
      <w:pPr>
        <w:pStyle w:val="ListParagraph"/>
        <w:numPr>
          <w:ilvl w:val="0"/>
          <w:numId w:val="8"/>
        </w:numPr>
      </w:pPr>
      <w:r>
        <w:t xml:space="preserve">Có thể khái quát hóa dưới dạng </w:t>
      </w:r>
      <w:r w:rsidR="007C286E">
        <w:t xml:space="preserve">tiến trình </w:t>
      </w:r>
      <w:r>
        <w:t>sau đây</w:t>
      </w:r>
    </w:p>
    <w:p w:rsidR="00530489" w:rsidRDefault="00530489" w:rsidP="00704B1A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>
            <wp:extent cx="5486400" cy="1325880"/>
            <wp:effectExtent l="38100" t="0" r="3810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85C34" w:rsidRPr="006B4AB0" w:rsidRDefault="004A3527" w:rsidP="006B4AB0"/>
    <w:sectPr w:rsidR="00985C34" w:rsidRPr="006B4A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27" w:rsidRDefault="004A3527" w:rsidP="00AF0191">
      <w:pPr>
        <w:spacing w:after="0" w:line="240" w:lineRule="auto"/>
      </w:pPr>
      <w:r>
        <w:separator/>
      </w:r>
    </w:p>
  </w:endnote>
  <w:endnote w:type="continuationSeparator" w:id="0">
    <w:p w:rsidR="004A3527" w:rsidRDefault="004A3527" w:rsidP="00AF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27" w:rsidRDefault="004A3527" w:rsidP="00AF0191">
      <w:pPr>
        <w:spacing w:after="0" w:line="240" w:lineRule="auto"/>
      </w:pPr>
      <w:r>
        <w:separator/>
      </w:r>
    </w:p>
  </w:footnote>
  <w:footnote w:type="continuationSeparator" w:id="0">
    <w:p w:rsidR="004A3527" w:rsidRDefault="004A3527" w:rsidP="00AF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91" w:rsidRDefault="00AF0191">
    <w:pPr>
      <w:pStyle w:val="Header"/>
    </w:pPr>
    <w:r>
      <w:t>Lê Quang Hiếu</w:t>
    </w:r>
  </w:p>
  <w:p w:rsidR="00AF0191" w:rsidRDefault="00AF0191">
    <w:pPr>
      <w:pStyle w:val="Header"/>
    </w:pPr>
    <w:r>
      <w:t>Trần Thị Thảo Vân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509"/>
    <w:multiLevelType w:val="hybridMultilevel"/>
    <w:tmpl w:val="4AF0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C4C"/>
    <w:multiLevelType w:val="multilevel"/>
    <w:tmpl w:val="7BF603D8"/>
    <w:styleLink w:val="Style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710"/>
        </w:tabs>
        <w:ind w:left="90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47" w:hanging="34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1701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87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9E01D9"/>
    <w:multiLevelType w:val="hybridMultilevel"/>
    <w:tmpl w:val="21E0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8088A"/>
    <w:multiLevelType w:val="hybridMultilevel"/>
    <w:tmpl w:val="C2A83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EC6DD6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F2D73"/>
    <w:multiLevelType w:val="hybridMultilevel"/>
    <w:tmpl w:val="B3765A6C"/>
    <w:lvl w:ilvl="0" w:tplc="62EC6DD6">
      <w:start w:val="1"/>
      <w:numFmt w:val="bullet"/>
      <w:lvlText w:val="-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7431FE"/>
    <w:multiLevelType w:val="hybridMultilevel"/>
    <w:tmpl w:val="5B08B514"/>
    <w:lvl w:ilvl="0" w:tplc="62EC6DD6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C713B3"/>
    <w:multiLevelType w:val="hybridMultilevel"/>
    <w:tmpl w:val="D2D4A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EC6DD6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4392A"/>
    <w:multiLevelType w:val="hybridMultilevel"/>
    <w:tmpl w:val="0204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6C"/>
    <w:rsid w:val="00020FF6"/>
    <w:rsid w:val="00063A04"/>
    <w:rsid w:val="000C4558"/>
    <w:rsid w:val="0011413A"/>
    <w:rsid w:val="001200ED"/>
    <w:rsid w:val="00153AB9"/>
    <w:rsid w:val="001713E6"/>
    <w:rsid w:val="00177EBE"/>
    <w:rsid w:val="00201BD5"/>
    <w:rsid w:val="0025319F"/>
    <w:rsid w:val="00267CC2"/>
    <w:rsid w:val="002D3A80"/>
    <w:rsid w:val="003D7C34"/>
    <w:rsid w:val="004017CD"/>
    <w:rsid w:val="00474652"/>
    <w:rsid w:val="004A3527"/>
    <w:rsid w:val="00530489"/>
    <w:rsid w:val="00575ED2"/>
    <w:rsid w:val="005C5A3E"/>
    <w:rsid w:val="005D2527"/>
    <w:rsid w:val="0062254E"/>
    <w:rsid w:val="00644905"/>
    <w:rsid w:val="00666272"/>
    <w:rsid w:val="00693A2C"/>
    <w:rsid w:val="006A7A2D"/>
    <w:rsid w:val="006B4AB0"/>
    <w:rsid w:val="00704B1A"/>
    <w:rsid w:val="00760350"/>
    <w:rsid w:val="007C286E"/>
    <w:rsid w:val="00810269"/>
    <w:rsid w:val="00860AE0"/>
    <w:rsid w:val="00901247"/>
    <w:rsid w:val="009034CA"/>
    <w:rsid w:val="00990024"/>
    <w:rsid w:val="009E5798"/>
    <w:rsid w:val="00A55B28"/>
    <w:rsid w:val="00AA3F8B"/>
    <w:rsid w:val="00AA6C93"/>
    <w:rsid w:val="00AF0191"/>
    <w:rsid w:val="00B21AB2"/>
    <w:rsid w:val="00B357E0"/>
    <w:rsid w:val="00B51D1F"/>
    <w:rsid w:val="00C26241"/>
    <w:rsid w:val="00C83515"/>
    <w:rsid w:val="00CB2D4C"/>
    <w:rsid w:val="00D26334"/>
    <w:rsid w:val="00D45A73"/>
    <w:rsid w:val="00D57647"/>
    <w:rsid w:val="00DF76F3"/>
    <w:rsid w:val="00E52FF5"/>
    <w:rsid w:val="00E72F8D"/>
    <w:rsid w:val="00E7629C"/>
    <w:rsid w:val="00EC4DC5"/>
    <w:rsid w:val="00F0696C"/>
    <w:rsid w:val="00F60B45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5FC"/>
  <w15:chartTrackingRefBased/>
  <w15:docId w15:val="{D6525200-4169-4350-8D28-0FBAE914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2254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44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9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9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FF9E8B-2FBA-4607-AA46-3D9675411C7F}" type="doc">
      <dgm:prSet loTypeId="urn:microsoft.com/office/officeart/2005/8/layout/process1" loCatId="process" qsTypeId="urn:microsoft.com/office/officeart/2005/8/quickstyle/simple2" qsCatId="simple" csTypeId="urn:microsoft.com/office/officeart/2005/8/colors/colorful4" csCatId="colorful" phldr="1"/>
      <dgm:spPr/>
    </dgm:pt>
    <dgm:pt modelId="{73B53FE1-B29C-4BE4-AFBE-521AAB5E5BF9}">
      <dgm:prSet phldrT="[Text]"/>
      <dgm:spPr/>
      <dgm:t>
        <a:bodyPr/>
        <a:lstStyle/>
        <a:p>
          <a:r>
            <a:rPr lang="en-US" b="1"/>
            <a:t>Trả lời bằng kiến thức tự nhiên sẵn có</a:t>
          </a:r>
        </a:p>
      </dgm:t>
    </dgm:pt>
    <dgm:pt modelId="{0B4A152D-B9FA-45E9-80A8-65DE52F34A44}" type="parTrans" cxnId="{C96DF2BC-4020-4784-A1B4-AE4269D3EBDA}">
      <dgm:prSet/>
      <dgm:spPr/>
      <dgm:t>
        <a:bodyPr/>
        <a:lstStyle/>
        <a:p>
          <a:endParaRPr lang="en-US"/>
        </a:p>
      </dgm:t>
    </dgm:pt>
    <dgm:pt modelId="{BC279323-67A7-4715-9420-03D0A39D2F16}" type="sibTrans" cxnId="{C96DF2BC-4020-4784-A1B4-AE4269D3EBDA}">
      <dgm:prSet/>
      <dgm:spPr/>
      <dgm:t>
        <a:bodyPr/>
        <a:lstStyle/>
        <a:p>
          <a:endParaRPr lang="en-US"/>
        </a:p>
      </dgm:t>
    </dgm:pt>
    <dgm:pt modelId="{3A9A47AD-891C-4509-873B-A72FBEE3F1F8}">
      <dgm:prSet phldrT="[Text]"/>
      <dgm:spPr/>
      <dgm:t>
        <a:bodyPr/>
        <a:lstStyle/>
        <a:p>
          <a:r>
            <a:rPr lang="en-US" b="1"/>
            <a:t>Lấy ví dụ dựa trên thực tế</a:t>
          </a:r>
        </a:p>
      </dgm:t>
    </dgm:pt>
    <dgm:pt modelId="{3676C1F6-A02F-4B60-B7B5-F6EBFABB3CCA}" type="parTrans" cxnId="{56BFBCB3-49D4-41EA-AAAD-A5A78DF197AE}">
      <dgm:prSet/>
      <dgm:spPr/>
      <dgm:t>
        <a:bodyPr/>
        <a:lstStyle/>
        <a:p>
          <a:endParaRPr lang="en-US"/>
        </a:p>
      </dgm:t>
    </dgm:pt>
    <dgm:pt modelId="{FFA7B17E-2E88-4A6F-98E3-C6A1A437EE07}" type="sibTrans" cxnId="{56BFBCB3-49D4-41EA-AAAD-A5A78DF197AE}">
      <dgm:prSet/>
      <dgm:spPr/>
      <dgm:t>
        <a:bodyPr/>
        <a:lstStyle/>
        <a:p>
          <a:endParaRPr lang="en-US"/>
        </a:p>
      </dgm:t>
    </dgm:pt>
    <dgm:pt modelId="{A491CF87-5FD4-4F4D-9838-BCDCC1A19A35}">
      <dgm:prSet phldrT="[Text]"/>
      <dgm:spPr/>
      <dgm:t>
        <a:bodyPr/>
        <a:lstStyle/>
        <a:p>
          <a:r>
            <a:rPr lang="en-US" b="1"/>
            <a:t>Phân tích các đơn vị của ví dụ mà GV đưa ra</a:t>
          </a:r>
        </a:p>
      </dgm:t>
    </dgm:pt>
    <dgm:pt modelId="{EB7563F3-98A4-48FF-B4D4-8F2473707878}" type="parTrans" cxnId="{E80F1FD5-EDEC-4883-B456-479317469E5E}">
      <dgm:prSet/>
      <dgm:spPr/>
      <dgm:t>
        <a:bodyPr/>
        <a:lstStyle/>
        <a:p>
          <a:endParaRPr lang="en-US"/>
        </a:p>
      </dgm:t>
    </dgm:pt>
    <dgm:pt modelId="{B771D888-22FA-46F4-B627-018D160600D3}" type="sibTrans" cxnId="{E80F1FD5-EDEC-4883-B456-479317469E5E}">
      <dgm:prSet/>
      <dgm:spPr/>
      <dgm:t>
        <a:bodyPr/>
        <a:lstStyle/>
        <a:p>
          <a:endParaRPr lang="en-US"/>
        </a:p>
      </dgm:t>
    </dgm:pt>
    <dgm:pt modelId="{D63E2E4A-2648-4264-A726-1A7078D222E8}">
      <dgm:prSet phldrT="[Text]"/>
      <dgm:spPr/>
      <dgm:t>
        <a:bodyPr/>
        <a:lstStyle/>
        <a:p>
          <a:r>
            <a:rPr lang="en-US" b="1"/>
            <a:t>Vận dụng kiến thức để giải quyết bài toán thực tế.</a:t>
          </a:r>
        </a:p>
      </dgm:t>
    </dgm:pt>
    <dgm:pt modelId="{7D71BBA8-0DA7-4D63-B155-CC6E494A0E92}" type="parTrans" cxnId="{1A7CE77A-78F1-4EA4-A1FD-04C7E204AF69}">
      <dgm:prSet/>
      <dgm:spPr/>
      <dgm:t>
        <a:bodyPr/>
        <a:lstStyle/>
        <a:p>
          <a:endParaRPr lang="en-US"/>
        </a:p>
      </dgm:t>
    </dgm:pt>
    <dgm:pt modelId="{B733BF8A-7781-4B2E-9249-B34F15AA8BAC}" type="sibTrans" cxnId="{1A7CE77A-78F1-4EA4-A1FD-04C7E204AF69}">
      <dgm:prSet/>
      <dgm:spPr/>
      <dgm:t>
        <a:bodyPr/>
        <a:lstStyle/>
        <a:p>
          <a:endParaRPr lang="en-US"/>
        </a:p>
      </dgm:t>
    </dgm:pt>
    <dgm:pt modelId="{04295548-C9EF-436C-94B7-CC7469588926}">
      <dgm:prSet phldrT="[Text]"/>
      <dgm:spPr/>
      <dgm:t>
        <a:bodyPr/>
        <a:lstStyle/>
        <a:p>
          <a:r>
            <a:rPr lang="en-US" b="1"/>
            <a:t>Hình thành khái niệm</a:t>
          </a:r>
        </a:p>
      </dgm:t>
    </dgm:pt>
    <dgm:pt modelId="{0932B89F-473E-4F4E-B84B-483B56917A74}" type="parTrans" cxnId="{1081FF99-C027-46EC-B71A-23EA56597E07}">
      <dgm:prSet/>
      <dgm:spPr/>
      <dgm:t>
        <a:bodyPr/>
        <a:lstStyle/>
        <a:p>
          <a:endParaRPr lang="en-US"/>
        </a:p>
      </dgm:t>
    </dgm:pt>
    <dgm:pt modelId="{CC2B5EBD-406C-414A-9CCF-89E266333805}" type="sibTrans" cxnId="{1081FF99-C027-46EC-B71A-23EA56597E07}">
      <dgm:prSet/>
      <dgm:spPr/>
      <dgm:t>
        <a:bodyPr/>
        <a:lstStyle/>
        <a:p>
          <a:endParaRPr lang="en-US"/>
        </a:p>
      </dgm:t>
    </dgm:pt>
    <dgm:pt modelId="{B9B95E30-C48E-45A2-AB68-3A9ECF4D7491}" type="pres">
      <dgm:prSet presAssocID="{7DFF9E8B-2FBA-4607-AA46-3D9675411C7F}" presName="Name0" presStyleCnt="0">
        <dgm:presLayoutVars>
          <dgm:dir/>
          <dgm:resizeHandles val="exact"/>
        </dgm:presLayoutVars>
      </dgm:prSet>
      <dgm:spPr/>
    </dgm:pt>
    <dgm:pt modelId="{E108CACA-A364-4760-9D7C-E571C7F26D88}" type="pres">
      <dgm:prSet presAssocID="{73B53FE1-B29C-4BE4-AFBE-521AAB5E5BF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B4A36F-BD14-4533-9546-77AADE0C2E15}" type="pres">
      <dgm:prSet presAssocID="{BC279323-67A7-4715-9420-03D0A39D2F16}" presName="sibTrans" presStyleLbl="sibTrans2D1" presStyleIdx="0" presStyleCnt="4"/>
      <dgm:spPr/>
    </dgm:pt>
    <dgm:pt modelId="{0FD6421D-267D-4828-A59C-D24EEFFB0044}" type="pres">
      <dgm:prSet presAssocID="{BC279323-67A7-4715-9420-03D0A39D2F16}" presName="connectorText" presStyleLbl="sibTrans2D1" presStyleIdx="0" presStyleCnt="4"/>
      <dgm:spPr/>
    </dgm:pt>
    <dgm:pt modelId="{D5271A1C-BAB5-40AE-B067-996006ACC326}" type="pres">
      <dgm:prSet presAssocID="{3A9A47AD-891C-4509-873B-A72FBEE3F1F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4BB249-2717-4444-97C3-2357092AE261}" type="pres">
      <dgm:prSet presAssocID="{FFA7B17E-2E88-4A6F-98E3-C6A1A437EE07}" presName="sibTrans" presStyleLbl="sibTrans2D1" presStyleIdx="1" presStyleCnt="4"/>
      <dgm:spPr/>
    </dgm:pt>
    <dgm:pt modelId="{DD595E49-C79D-4495-8A25-CAB7C7F182A4}" type="pres">
      <dgm:prSet presAssocID="{FFA7B17E-2E88-4A6F-98E3-C6A1A437EE07}" presName="connectorText" presStyleLbl="sibTrans2D1" presStyleIdx="1" presStyleCnt="4"/>
      <dgm:spPr/>
    </dgm:pt>
    <dgm:pt modelId="{A6FA69EF-1E84-4604-8D29-FB9D1ECABF9C}" type="pres">
      <dgm:prSet presAssocID="{A491CF87-5FD4-4F4D-9838-BCDCC1A19A3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09E16-1894-431F-98A1-FABC0F334ABC}" type="pres">
      <dgm:prSet presAssocID="{B771D888-22FA-46F4-B627-018D160600D3}" presName="sibTrans" presStyleLbl="sibTrans2D1" presStyleIdx="2" presStyleCnt="4"/>
      <dgm:spPr/>
    </dgm:pt>
    <dgm:pt modelId="{B11BC44E-D275-41CE-ACEB-A51F9B178D11}" type="pres">
      <dgm:prSet presAssocID="{B771D888-22FA-46F4-B627-018D160600D3}" presName="connectorText" presStyleLbl="sibTrans2D1" presStyleIdx="2" presStyleCnt="4"/>
      <dgm:spPr/>
    </dgm:pt>
    <dgm:pt modelId="{A537F0B4-0C54-4525-A98B-46BA13DA8E20}" type="pres">
      <dgm:prSet presAssocID="{D63E2E4A-2648-4264-A726-1A7078D222E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76F0AC-1F49-46CB-AC11-6C41D58696EC}" type="pres">
      <dgm:prSet presAssocID="{B733BF8A-7781-4B2E-9249-B34F15AA8BAC}" presName="sibTrans" presStyleLbl="sibTrans2D1" presStyleIdx="3" presStyleCnt="4"/>
      <dgm:spPr/>
    </dgm:pt>
    <dgm:pt modelId="{EF4C7503-EC30-4569-9BEE-2BA47E1F391E}" type="pres">
      <dgm:prSet presAssocID="{B733BF8A-7781-4B2E-9249-B34F15AA8BAC}" presName="connectorText" presStyleLbl="sibTrans2D1" presStyleIdx="3" presStyleCnt="4"/>
      <dgm:spPr/>
    </dgm:pt>
    <dgm:pt modelId="{F485BA9F-AA0A-4220-A39D-670DC22EF3C9}" type="pres">
      <dgm:prSet presAssocID="{04295548-C9EF-436C-94B7-CC746958892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DA3438A-375D-40B7-8D02-2E3D68B1A2F1}" type="presOf" srcId="{B733BF8A-7781-4B2E-9249-B34F15AA8BAC}" destId="{EF4C7503-EC30-4569-9BEE-2BA47E1F391E}" srcOrd="1" destOrd="0" presId="urn:microsoft.com/office/officeart/2005/8/layout/process1"/>
    <dgm:cxn modelId="{FEFE67C2-7BA7-47ED-81B2-322EB7018370}" type="presOf" srcId="{FFA7B17E-2E88-4A6F-98E3-C6A1A437EE07}" destId="{724BB249-2717-4444-97C3-2357092AE261}" srcOrd="0" destOrd="0" presId="urn:microsoft.com/office/officeart/2005/8/layout/process1"/>
    <dgm:cxn modelId="{CCE58656-EE58-4038-85D8-AB924D9AE3D4}" type="presOf" srcId="{B733BF8A-7781-4B2E-9249-B34F15AA8BAC}" destId="{1076F0AC-1F49-46CB-AC11-6C41D58696EC}" srcOrd="0" destOrd="0" presId="urn:microsoft.com/office/officeart/2005/8/layout/process1"/>
    <dgm:cxn modelId="{82DA3745-AB32-4F08-9214-DEC434F07DD6}" type="presOf" srcId="{7DFF9E8B-2FBA-4607-AA46-3D9675411C7F}" destId="{B9B95E30-C48E-45A2-AB68-3A9ECF4D7491}" srcOrd="0" destOrd="0" presId="urn:microsoft.com/office/officeart/2005/8/layout/process1"/>
    <dgm:cxn modelId="{E8ADBB54-7E73-4241-A011-8BED7AAF3B5E}" type="presOf" srcId="{D63E2E4A-2648-4264-A726-1A7078D222E8}" destId="{A537F0B4-0C54-4525-A98B-46BA13DA8E20}" srcOrd="0" destOrd="0" presId="urn:microsoft.com/office/officeart/2005/8/layout/process1"/>
    <dgm:cxn modelId="{56BFBCB3-49D4-41EA-AAAD-A5A78DF197AE}" srcId="{7DFF9E8B-2FBA-4607-AA46-3D9675411C7F}" destId="{3A9A47AD-891C-4509-873B-A72FBEE3F1F8}" srcOrd="1" destOrd="0" parTransId="{3676C1F6-A02F-4B60-B7B5-F6EBFABB3CCA}" sibTransId="{FFA7B17E-2E88-4A6F-98E3-C6A1A437EE07}"/>
    <dgm:cxn modelId="{47C63EAA-201F-4EA1-95D9-7B059E4645D2}" type="presOf" srcId="{FFA7B17E-2E88-4A6F-98E3-C6A1A437EE07}" destId="{DD595E49-C79D-4495-8A25-CAB7C7F182A4}" srcOrd="1" destOrd="0" presId="urn:microsoft.com/office/officeart/2005/8/layout/process1"/>
    <dgm:cxn modelId="{2AA7FDC1-B3D4-45D8-9856-C13CCC5FD04D}" type="presOf" srcId="{04295548-C9EF-436C-94B7-CC7469588926}" destId="{F485BA9F-AA0A-4220-A39D-670DC22EF3C9}" srcOrd="0" destOrd="0" presId="urn:microsoft.com/office/officeart/2005/8/layout/process1"/>
    <dgm:cxn modelId="{5B28E28F-07C7-4978-8B7B-9A246088D419}" type="presOf" srcId="{BC279323-67A7-4715-9420-03D0A39D2F16}" destId="{0FD6421D-267D-4828-A59C-D24EEFFB0044}" srcOrd="1" destOrd="0" presId="urn:microsoft.com/office/officeart/2005/8/layout/process1"/>
    <dgm:cxn modelId="{999BCF63-78E2-4074-94C8-C3DC8874A4A7}" type="presOf" srcId="{B771D888-22FA-46F4-B627-018D160600D3}" destId="{FFF09E16-1894-431F-98A1-FABC0F334ABC}" srcOrd="0" destOrd="0" presId="urn:microsoft.com/office/officeart/2005/8/layout/process1"/>
    <dgm:cxn modelId="{1081FF99-C027-46EC-B71A-23EA56597E07}" srcId="{7DFF9E8B-2FBA-4607-AA46-3D9675411C7F}" destId="{04295548-C9EF-436C-94B7-CC7469588926}" srcOrd="4" destOrd="0" parTransId="{0932B89F-473E-4F4E-B84B-483B56917A74}" sibTransId="{CC2B5EBD-406C-414A-9CCF-89E266333805}"/>
    <dgm:cxn modelId="{E80F1FD5-EDEC-4883-B456-479317469E5E}" srcId="{7DFF9E8B-2FBA-4607-AA46-3D9675411C7F}" destId="{A491CF87-5FD4-4F4D-9838-BCDCC1A19A35}" srcOrd="2" destOrd="0" parTransId="{EB7563F3-98A4-48FF-B4D4-8F2473707878}" sibTransId="{B771D888-22FA-46F4-B627-018D160600D3}"/>
    <dgm:cxn modelId="{AB8497BB-1FD8-4140-83B4-7E5A6BC6E170}" type="presOf" srcId="{BC279323-67A7-4715-9420-03D0A39D2F16}" destId="{68B4A36F-BD14-4533-9546-77AADE0C2E15}" srcOrd="0" destOrd="0" presId="urn:microsoft.com/office/officeart/2005/8/layout/process1"/>
    <dgm:cxn modelId="{1A7CE77A-78F1-4EA4-A1FD-04C7E204AF69}" srcId="{7DFF9E8B-2FBA-4607-AA46-3D9675411C7F}" destId="{D63E2E4A-2648-4264-A726-1A7078D222E8}" srcOrd="3" destOrd="0" parTransId="{7D71BBA8-0DA7-4D63-B155-CC6E494A0E92}" sibTransId="{B733BF8A-7781-4B2E-9249-B34F15AA8BAC}"/>
    <dgm:cxn modelId="{C9FAC9B8-6655-48C4-BAB2-40A5A1340E9A}" type="presOf" srcId="{B771D888-22FA-46F4-B627-018D160600D3}" destId="{B11BC44E-D275-41CE-ACEB-A51F9B178D11}" srcOrd="1" destOrd="0" presId="urn:microsoft.com/office/officeart/2005/8/layout/process1"/>
    <dgm:cxn modelId="{6767C00F-FE93-4A22-93EC-A9DB745F427D}" type="presOf" srcId="{73B53FE1-B29C-4BE4-AFBE-521AAB5E5BF9}" destId="{E108CACA-A364-4760-9D7C-E571C7F26D88}" srcOrd="0" destOrd="0" presId="urn:microsoft.com/office/officeart/2005/8/layout/process1"/>
    <dgm:cxn modelId="{C96DF2BC-4020-4784-A1B4-AE4269D3EBDA}" srcId="{7DFF9E8B-2FBA-4607-AA46-3D9675411C7F}" destId="{73B53FE1-B29C-4BE4-AFBE-521AAB5E5BF9}" srcOrd="0" destOrd="0" parTransId="{0B4A152D-B9FA-45E9-80A8-65DE52F34A44}" sibTransId="{BC279323-67A7-4715-9420-03D0A39D2F16}"/>
    <dgm:cxn modelId="{A0F47FFC-29F4-471B-8451-5A9930A4AFEC}" type="presOf" srcId="{3A9A47AD-891C-4509-873B-A72FBEE3F1F8}" destId="{D5271A1C-BAB5-40AE-B067-996006ACC326}" srcOrd="0" destOrd="0" presId="urn:microsoft.com/office/officeart/2005/8/layout/process1"/>
    <dgm:cxn modelId="{2B429EDB-ACFD-4DF5-B475-4FFFD90D87BC}" type="presOf" srcId="{A491CF87-5FD4-4F4D-9838-BCDCC1A19A35}" destId="{A6FA69EF-1E84-4604-8D29-FB9D1ECABF9C}" srcOrd="0" destOrd="0" presId="urn:microsoft.com/office/officeart/2005/8/layout/process1"/>
    <dgm:cxn modelId="{0DA06893-833E-4793-B400-23D34EF0C90C}" type="presParOf" srcId="{B9B95E30-C48E-45A2-AB68-3A9ECF4D7491}" destId="{E108CACA-A364-4760-9D7C-E571C7F26D88}" srcOrd="0" destOrd="0" presId="urn:microsoft.com/office/officeart/2005/8/layout/process1"/>
    <dgm:cxn modelId="{483D9CB3-A2B5-4D12-BCC0-BBAD9056F8AC}" type="presParOf" srcId="{B9B95E30-C48E-45A2-AB68-3A9ECF4D7491}" destId="{68B4A36F-BD14-4533-9546-77AADE0C2E15}" srcOrd="1" destOrd="0" presId="urn:microsoft.com/office/officeart/2005/8/layout/process1"/>
    <dgm:cxn modelId="{CEF03F24-578E-4C78-ADE1-1A7826730003}" type="presParOf" srcId="{68B4A36F-BD14-4533-9546-77AADE0C2E15}" destId="{0FD6421D-267D-4828-A59C-D24EEFFB0044}" srcOrd="0" destOrd="0" presId="urn:microsoft.com/office/officeart/2005/8/layout/process1"/>
    <dgm:cxn modelId="{2712526C-695F-4B0D-849D-9A3D4E6A281D}" type="presParOf" srcId="{B9B95E30-C48E-45A2-AB68-3A9ECF4D7491}" destId="{D5271A1C-BAB5-40AE-B067-996006ACC326}" srcOrd="2" destOrd="0" presId="urn:microsoft.com/office/officeart/2005/8/layout/process1"/>
    <dgm:cxn modelId="{9F0CB2EF-79B4-4E78-A1D8-4215736209C3}" type="presParOf" srcId="{B9B95E30-C48E-45A2-AB68-3A9ECF4D7491}" destId="{724BB249-2717-4444-97C3-2357092AE261}" srcOrd="3" destOrd="0" presId="urn:microsoft.com/office/officeart/2005/8/layout/process1"/>
    <dgm:cxn modelId="{3833C944-6A3F-404D-8ACE-3555A253D37D}" type="presParOf" srcId="{724BB249-2717-4444-97C3-2357092AE261}" destId="{DD595E49-C79D-4495-8A25-CAB7C7F182A4}" srcOrd="0" destOrd="0" presId="urn:microsoft.com/office/officeart/2005/8/layout/process1"/>
    <dgm:cxn modelId="{25EC780D-4438-458E-9F54-6562DD9E4C38}" type="presParOf" srcId="{B9B95E30-C48E-45A2-AB68-3A9ECF4D7491}" destId="{A6FA69EF-1E84-4604-8D29-FB9D1ECABF9C}" srcOrd="4" destOrd="0" presId="urn:microsoft.com/office/officeart/2005/8/layout/process1"/>
    <dgm:cxn modelId="{A9A94CC3-C03F-403C-ACEF-E867AE9EE3F3}" type="presParOf" srcId="{B9B95E30-C48E-45A2-AB68-3A9ECF4D7491}" destId="{FFF09E16-1894-431F-98A1-FABC0F334ABC}" srcOrd="5" destOrd="0" presId="urn:microsoft.com/office/officeart/2005/8/layout/process1"/>
    <dgm:cxn modelId="{1E68F124-8484-43E9-BDBC-559B57CF57D3}" type="presParOf" srcId="{FFF09E16-1894-431F-98A1-FABC0F334ABC}" destId="{B11BC44E-D275-41CE-ACEB-A51F9B178D11}" srcOrd="0" destOrd="0" presId="urn:microsoft.com/office/officeart/2005/8/layout/process1"/>
    <dgm:cxn modelId="{014E1FEF-64F3-4F2F-879D-F27BB2C53E6C}" type="presParOf" srcId="{B9B95E30-C48E-45A2-AB68-3A9ECF4D7491}" destId="{A537F0B4-0C54-4525-A98B-46BA13DA8E20}" srcOrd="6" destOrd="0" presId="urn:microsoft.com/office/officeart/2005/8/layout/process1"/>
    <dgm:cxn modelId="{C233CA67-DB17-4590-A5D3-3967BBB504AE}" type="presParOf" srcId="{B9B95E30-C48E-45A2-AB68-3A9ECF4D7491}" destId="{1076F0AC-1F49-46CB-AC11-6C41D58696EC}" srcOrd="7" destOrd="0" presId="urn:microsoft.com/office/officeart/2005/8/layout/process1"/>
    <dgm:cxn modelId="{CEBCA752-7ACF-4071-A553-068E3796B831}" type="presParOf" srcId="{1076F0AC-1F49-46CB-AC11-6C41D58696EC}" destId="{EF4C7503-EC30-4569-9BEE-2BA47E1F391E}" srcOrd="0" destOrd="0" presId="urn:microsoft.com/office/officeart/2005/8/layout/process1"/>
    <dgm:cxn modelId="{2AB4AC6C-5783-4AB8-AD46-EA17BCD1AB31}" type="presParOf" srcId="{B9B95E30-C48E-45A2-AB68-3A9ECF4D7491}" destId="{F485BA9F-AA0A-4220-A39D-670DC22EF3C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8CACA-A364-4760-9D7C-E571C7F26D88}">
      <dsp:nvSpPr>
        <dsp:cNvPr id="0" name=""/>
        <dsp:cNvSpPr/>
      </dsp:nvSpPr>
      <dsp:spPr>
        <a:xfrm>
          <a:off x="2678" y="43013"/>
          <a:ext cx="830460" cy="123985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Trả lời bằng kiến thức tự nhiên sẵn có</a:t>
          </a:r>
        </a:p>
      </dsp:txBody>
      <dsp:txXfrm>
        <a:off x="27001" y="67336"/>
        <a:ext cx="781814" cy="1191206"/>
      </dsp:txXfrm>
    </dsp:sp>
    <dsp:sp modelId="{68B4A36F-BD14-4533-9546-77AADE0C2E15}">
      <dsp:nvSpPr>
        <dsp:cNvPr id="0" name=""/>
        <dsp:cNvSpPr/>
      </dsp:nvSpPr>
      <dsp:spPr>
        <a:xfrm>
          <a:off x="916185" y="55996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16185" y="601153"/>
        <a:ext cx="123240" cy="123572"/>
      </dsp:txXfrm>
    </dsp:sp>
    <dsp:sp modelId="{D5271A1C-BAB5-40AE-B067-996006ACC326}">
      <dsp:nvSpPr>
        <dsp:cNvPr id="0" name=""/>
        <dsp:cNvSpPr/>
      </dsp:nvSpPr>
      <dsp:spPr>
        <a:xfrm>
          <a:off x="1165324" y="43013"/>
          <a:ext cx="830460" cy="1239852"/>
        </a:xfrm>
        <a:prstGeom prst="roundRect">
          <a:avLst>
            <a:gd name="adj" fmla="val 10000"/>
          </a:avLst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Lấy ví dụ dựa trên thực tế</a:t>
          </a:r>
        </a:p>
      </dsp:txBody>
      <dsp:txXfrm>
        <a:off x="1189647" y="67336"/>
        <a:ext cx="781814" cy="1191206"/>
      </dsp:txXfrm>
    </dsp:sp>
    <dsp:sp modelId="{724BB249-2717-4444-97C3-2357092AE261}">
      <dsp:nvSpPr>
        <dsp:cNvPr id="0" name=""/>
        <dsp:cNvSpPr/>
      </dsp:nvSpPr>
      <dsp:spPr>
        <a:xfrm>
          <a:off x="2078831" y="55996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8831" y="601153"/>
        <a:ext cx="123240" cy="123572"/>
      </dsp:txXfrm>
    </dsp:sp>
    <dsp:sp modelId="{A6FA69EF-1E84-4604-8D29-FB9D1ECABF9C}">
      <dsp:nvSpPr>
        <dsp:cNvPr id="0" name=""/>
        <dsp:cNvSpPr/>
      </dsp:nvSpPr>
      <dsp:spPr>
        <a:xfrm>
          <a:off x="2327969" y="43013"/>
          <a:ext cx="830460" cy="1239852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Phân tích các đơn vị của ví dụ mà GV đưa ra</a:t>
          </a:r>
        </a:p>
      </dsp:txBody>
      <dsp:txXfrm>
        <a:off x="2352292" y="67336"/>
        <a:ext cx="781814" cy="1191206"/>
      </dsp:txXfrm>
    </dsp:sp>
    <dsp:sp modelId="{FFF09E16-1894-431F-98A1-FABC0F334ABC}">
      <dsp:nvSpPr>
        <dsp:cNvPr id="0" name=""/>
        <dsp:cNvSpPr/>
      </dsp:nvSpPr>
      <dsp:spPr>
        <a:xfrm>
          <a:off x="3241476" y="55996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1476" y="601153"/>
        <a:ext cx="123240" cy="123572"/>
      </dsp:txXfrm>
    </dsp:sp>
    <dsp:sp modelId="{A537F0B4-0C54-4525-A98B-46BA13DA8E20}">
      <dsp:nvSpPr>
        <dsp:cNvPr id="0" name=""/>
        <dsp:cNvSpPr/>
      </dsp:nvSpPr>
      <dsp:spPr>
        <a:xfrm>
          <a:off x="3490614" y="43013"/>
          <a:ext cx="830460" cy="1239852"/>
        </a:xfrm>
        <a:prstGeom prst="roundRect">
          <a:avLst>
            <a:gd name="adj" fmla="val 10000"/>
          </a:avLst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Vận dụng kiến thức để giải quyết bài toán thực tế.</a:t>
          </a:r>
        </a:p>
      </dsp:txBody>
      <dsp:txXfrm>
        <a:off x="3514937" y="67336"/>
        <a:ext cx="781814" cy="1191206"/>
      </dsp:txXfrm>
    </dsp:sp>
    <dsp:sp modelId="{1076F0AC-1F49-46CB-AC11-6C41D58696EC}">
      <dsp:nvSpPr>
        <dsp:cNvPr id="0" name=""/>
        <dsp:cNvSpPr/>
      </dsp:nvSpPr>
      <dsp:spPr>
        <a:xfrm>
          <a:off x="4404121" y="55996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4121" y="601153"/>
        <a:ext cx="123240" cy="123572"/>
      </dsp:txXfrm>
    </dsp:sp>
    <dsp:sp modelId="{F485BA9F-AA0A-4220-A39D-670DC22EF3C9}">
      <dsp:nvSpPr>
        <dsp:cNvPr id="0" name=""/>
        <dsp:cNvSpPr/>
      </dsp:nvSpPr>
      <dsp:spPr>
        <a:xfrm>
          <a:off x="4653260" y="43013"/>
          <a:ext cx="830460" cy="1239852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Hình thành khái niệm</a:t>
          </a:r>
        </a:p>
      </dsp:txBody>
      <dsp:txXfrm>
        <a:off x="4677583" y="67336"/>
        <a:ext cx="781814" cy="1191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2023-02-14T00:28:00Z</dcterms:created>
  <dcterms:modified xsi:type="dcterms:W3CDTF">2023-02-14T02:11:00Z</dcterms:modified>
</cp:coreProperties>
</file>