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Cs w:val="22"/>
        </w:rPr>
        <w:id w:val="1764189"/>
        <w:docPartObj>
          <w:docPartGallery w:val="Table of Contents"/>
          <w:docPartUnique/>
        </w:docPartObj>
      </w:sdtPr>
      <w:sdtContent>
        <w:p w:rsidR="003B48AF" w:rsidRPr="006A5DE8" w:rsidRDefault="006A5DE8" w:rsidP="006A5DE8">
          <w:pPr>
            <w:pStyle w:val="TOCHeading"/>
            <w:jc w:val="center"/>
          </w:pPr>
          <w:r>
            <w:rPr>
              <w:rFonts w:ascii="Times New Roman" w:eastAsiaTheme="minorHAnsi" w:hAnsi="Times New Roman" w:cstheme="minorBidi"/>
              <w:bCs w:val="0"/>
              <w:color w:val="auto"/>
              <w:szCs w:val="22"/>
            </w:rPr>
            <w:t>MỤC LỤC</w:t>
          </w:r>
        </w:p>
        <w:p w:rsidR="0066174D" w:rsidRDefault="001601DE" w:rsidP="0066174D">
          <w:pPr>
            <w:pStyle w:val="TOC1"/>
          </w:pPr>
          <w:r w:rsidRPr="001601DE">
            <w:fldChar w:fldCharType="begin"/>
          </w:r>
          <w:r w:rsidR="003B48AF">
            <w:instrText xml:space="preserve"> TOC \o "1-3" \h \z \u </w:instrText>
          </w:r>
          <w:r w:rsidRPr="001601DE">
            <w:fldChar w:fldCharType="separate"/>
          </w:r>
          <w:hyperlink w:anchor="_Toc337200890" w:history="1">
            <w:r w:rsidR="00130C45" w:rsidRPr="0066174D">
              <w:rPr>
                <w:rStyle w:val="Hyperlink"/>
              </w:rPr>
              <w:t>CHƯƠNG I</w:t>
            </w:r>
          </w:hyperlink>
          <w:r w:rsidR="0066174D" w:rsidRPr="0066174D">
            <w:rPr>
              <w:rFonts w:asciiTheme="minorHAnsi" w:eastAsiaTheme="minorEastAsia" w:hAnsiTheme="minorHAnsi"/>
            </w:rPr>
            <w:t xml:space="preserve"> </w:t>
          </w:r>
          <w:hyperlink w:anchor="_Toc337200891" w:history="1">
            <w:r w:rsidR="00130C45" w:rsidRPr="0066174D">
              <w:rPr>
                <w:rStyle w:val="Hyperlink"/>
              </w:rPr>
              <w:t>TÌM HIỂU CẤU TẠO VÀ HOẠT ĐỘNG CỦA ĐẠN PHẢN LỰC</w:t>
            </w:r>
          </w:hyperlink>
        </w:p>
        <w:p w:rsidR="00130C45" w:rsidRPr="0066174D" w:rsidRDefault="0066174D" w:rsidP="0066174D">
          <w:pPr>
            <w:pStyle w:val="TOC1"/>
            <w:rPr>
              <w:rFonts w:asciiTheme="minorHAnsi" w:eastAsiaTheme="minorEastAsia" w:hAnsiTheme="minorHAnsi"/>
            </w:rPr>
          </w:pPr>
          <w:r>
            <w:rPr>
              <w:rFonts w:asciiTheme="minorHAnsi" w:eastAsiaTheme="minorEastAsia" w:hAnsiTheme="minorHAnsi"/>
            </w:rPr>
            <w:t xml:space="preserve"> </w:t>
          </w:r>
          <w:hyperlink w:anchor="_Toc337200892" w:history="1">
            <w:r w:rsidR="00130C45" w:rsidRPr="0066174D">
              <w:rPr>
                <w:rStyle w:val="Hyperlink"/>
              </w:rPr>
              <w:t xml:space="preserve">KHÔNG </w:t>
            </w:r>
            <w:r w:rsidR="00130C45" w:rsidRPr="0066174D">
              <w:rPr>
                <w:rStyle w:val="Hyperlink"/>
                <w:rFonts w:cs="Times New Roman"/>
              </w:rPr>
              <w:t>ĐIỀU KHIỂN</w:t>
            </w:r>
            <w:r w:rsidR="00130C45" w:rsidRPr="0066174D">
              <w:rPr>
                <w:rStyle w:val="Hyperlink"/>
              </w:rPr>
              <w:t xml:space="preserve"> 9M</w:t>
            </w:r>
            <w:r>
              <w:rPr>
                <w:rStyle w:val="Hyperlink"/>
              </w:rPr>
              <w:t>-</w:t>
            </w:r>
            <w:r w:rsidR="00130C45" w:rsidRPr="0066174D">
              <w:rPr>
                <w:rStyle w:val="Hyperlink"/>
              </w:rPr>
              <w:t>22M</w:t>
            </w:r>
            <w:r w:rsidR="00130C45" w:rsidRPr="0066174D">
              <w:rPr>
                <w:webHidden/>
              </w:rPr>
              <w:tab/>
            </w:r>
            <w:r w:rsidR="001601DE" w:rsidRPr="0066174D">
              <w:rPr>
                <w:webHidden/>
              </w:rPr>
              <w:fldChar w:fldCharType="begin"/>
            </w:r>
            <w:r w:rsidR="00130C45" w:rsidRPr="0066174D">
              <w:rPr>
                <w:webHidden/>
              </w:rPr>
              <w:instrText xml:space="preserve"> PAGEREF _Toc337200892 \h </w:instrText>
            </w:r>
            <w:r w:rsidR="001601DE" w:rsidRPr="0066174D">
              <w:rPr>
                <w:webHidden/>
              </w:rPr>
            </w:r>
            <w:r w:rsidR="001601DE" w:rsidRPr="0066174D">
              <w:rPr>
                <w:webHidden/>
              </w:rPr>
              <w:fldChar w:fldCharType="separate"/>
            </w:r>
            <w:r w:rsidR="008A2208">
              <w:rPr>
                <w:webHidden/>
              </w:rPr>
              <w:t>3</w:t>
            </w:r>
            <w:r w:rsidR="001601DE" w:rsidRPr="0066174D">
              <w:rPr>
                <w:webHidden/>
              </w:rPr>
              <w:fldChar w:fldCharType="end"/>
            </w:r>
          </w:hyperlink>
        </w:p>
        <w:p w:rsidR="00130C45" w:rsidRDefault="001601DE">
          <w:pPr>
            <w:pStyle w:val="TOC2"/>
            <w:tabs>
              <w:tab w:val="right" w:leader="dot" w:pos="9061"/>
            </w:tabs>
            <w:rPr>
              <w:rFonts w:asciiTheme="minorHAnsi" w:eastAsiaTheme="minorEastAsia" w:hAnsiTheme="minorHAnsi"/>
              <w:noProof/>
              <w:sz w:val="22"/>
            </w:rPr>
          </w:pPr>
          <w:hyperlink w:anchor="_Toc337200893" w:history="1">
            <w:r w:rsidR="00130C45" w:rsidRPr="00CA4FE5">
              <w:rPr>
                <w:rStyle w:val="Hyperlink"/>
                <w:noProof/>
              </w:rPr>
              <w:t>1.Cấu tạo.</w:t>
            </w:r>
            <w:r w:rsidR="00130C45">
              <w:rPr>
                <w:noProof/>
                <w:webHidden/>
              </w:rPr>
              <w:tab/>
            </w:r>
            <w:r>
              <w:rPr>
                <w:noProof/>
                <w:webHidden/>
              </w:rPr>
              <w:fldChar w:fldCharType="begin"/>
            </w:r>
            <w:r w:rsidR="00130C45">
              <w:rPr>
                <w:noProof/>
                <w:webHidden/>
              </w:rPr>
              <w:instrText xml:space="preserve"> PAGEREF _Toc337200893 \h </w:instrText>
            </w:r>
            <w:r>
              <w:rPr>
                <w:noProof/>
                <w:webHidden/>
              </w:rPr>
            </w:r>
            <w:r>
              <w:rPr>
                <w:noProof/>
                <w:webHidden/>
              </w:rPr>
              <w:fldChar w:fldCharType="separate"/>
            </w:r>
            <w:r w:rsidR="008A2208">
              <w:rPr>
                <w:noProof/>
                <w:webHidden/>
              </w:rPr>
              <w:t>3</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894" w:history="1">
            <w:r w:rsidR="00130C45" w:rsidRPr="00CA4FE5">
              <w:rPr>
                <w:rStyle w:val="Hyperlink"/>
                <w:noProof/>
              </w:rPr>
              <w:t>1.1. Phần chiến đấu</w:t>
            </w:r>
            <w:r w:rsidR="00130C45">
              <w:rPr>
                <w:noProof/>
                <w:webHidden/>
              </w:rPr>
              <w:tab/>
            </w:r>
            <w:r>
              <w:rPr>
                <w:noProof/>
                <w:webHidden/>
              </w:rPr>
              <w:fldChar w:fldCharType="begin"/>
            </w:r>
            <w:r w:rsidR="00130C45">
              <w:rPr>
                <w:noProof/>
                <w:webHidden/>
              </w:rPr>
              <w:instrText xml:space="preserve"> PAGEREF _Toc337200894 \h </w:instrText>
            </w:r>
            <w:r>
              <w:rPr>
                <w:noProof/>
                <w:webHidden/>
              </w:rPr>
            </w:r>
            <w:r>
              <w:rPr>
                <w:noProof/>
                <w:webHidden/>
              </w:rPr>
              <w:fldChar w:fldCharType="separate"/>
            </w:r>
            <w:r w:rsidR="008A2208">
              <w:rPr>
                <w:noProof/>
                <w:webHidden/>
              </w:rPr>
              <w:t>4</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895" w:history="1">
            <w:r w:rsidR="00130C45" w:rsidRPr="00CA4FE5">
              <w:rPr>
                <w:rStyle w:val="Hyperlink"/>
                <w:noProof/>
              </w:rPr>
              <w:t>1.2. Phần động cơ</w:t>
            </w:r>
            <w:r w:rsidR="00130C45">
              <w:rPr>
                <w:noProof/>
                <w:webHidden/>
              </w:rPr>
              <w:tab/>
            </w:r>
            <w:r>
              <w:rPr>
                <w:noProof/>
                <w:webHidden/>
              </w:rPr>
              <w:fldChar w:fldCharType="begin"/>
            </w:r>
            <w:r w:rsidR="00130C45">
              <w:rPr>
                <w:noProof/>
                <w:webHidden/>
              </w:rPr>
              <w:instrText xml:space="preserve"> PAGEREF _Toc337200895 \h </w:instrText>
            </w:r>
            <w:r>
              <w:rPr>
                <w:noProof/>
                <w:webHidden/>
              </w:rPr>
            </w:r>
            <w:r>
              <w:rPr>
                <w:noProof/>
                <w:webHidden/>
              </w:rPr>
              <w:fldChar w:fldCharType="separate"/>
            </w:r>
            <w:r w:rsidR="008A2208">
              <w:rPr>
                <w:noProof/>
                <w:webHidden/>
              </w:rPr>
              <w:t>8</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896" w:history="1">
            <w:r w:rsidR="00130C45" w:rsidRPr="00CA4FE5">
              <w:rPr>
                <w:rStyle w:val="Hyperlink"/>
                <w:noProof/>
              </w:rPr>
              <w:t>1.3. Bộ phận ổn định</w:t>
            </w:r>
            <w:r w:rsidR="00130C45">
              <w:rPr>
                <w:noProof/>
                <w:webHidden/>
              </w:rPr>
              <w:tab/>
            </w:r>
            <w:r>
              <w:rPr>
                <w:noProof/>
                <w:webHidden/>
              </w:rPr>
              <w:fldChar w:fldCharType="begin"/>
            </w:r>
            <w:r w:rsidR="00130C45">
              <w:rPr>
                <w:noProof/>
                <w:webHidden/>
              </w:rPr>
              <w:instrText xml:space="preserve"> PAGEREF _Toc337200896 \h </w:instrText>
            </w:r>
            <w:r>
              <w:rPr>
                <w:noProof/>
                <w:webHidden/>
              </w:rPr>
            </w:r>
            <w:r>
              <w:rPr>
                <w:noProof/>
                <w:webHidden/>
              </w:rPr>
              <w:fldChar w:fldCharType="separate"/>
            </w:r>
            <w:r w:rsidR="008A2208">
              <w:rPr>
                <w:noProof/>
                <w:webHidden/>
              </w:rPr>
              <w:t>11</w:t>
            </w:r>
            <w:r>
              <w:rPr>
                <w:noProof/>
                <w:webHidden/>
              </w:rPr>
              <w:fldChar w:fldCharType="end"/>
            </w:r>
          </w:hyperlink>
        </w:p>
        <w:p w:rsidR="00130C45" w:rsidRDefault="001601DE">
          <w:pPr>
            <w:pStyle w:val="TOC2"/>
            <w:tabs>
              <w:tab w:val="right" w:leader="dot" w:pos="9061"/>
            </w:tabs>
            <w:rPr>
              <w:rFonts w:asciiTheme="minorHAnsi" w:eastAsiaTheme="minorEastAsia" w:hAnsiTheme="minorHAnsi"/>
              <w:noProof/>
              <w:sz w:val="22"/>
            </w:rPr>
          </w:pPr>
          <w:hyperlink w:anchor="_Toc337200897" w:history="1">
            <w:r w:rsidR="00130C45" w:rsidRPr="00CA4FE5">
              <w:rPr>
                <w:rStyle w:val="Hyperlink"/>
                <w:noProof/>
              </w:rPr>
              <w:t>2.Hoạt động của đạn 9M22M khi bắn:</w:t>
            </w:r>
            <w:r w:rsidR="00130C45">
              <w:rPr>
                <w:noProof/>
                <w:webHidden/>
              </w:rPr>
              <w:tab/>
            </w:r>
            <w:r>
              <w:rPr>
                <w:noProof/>
                <w:webHidden/>
              </w:rPr>
              <w:fldChar w:fldCharType="begin"/>
            </w:r>
            <w:r w:rsidR="00130C45">
              <w:rPr>
                <w:noProof/>
                <w:webHidden/>
              </w:rPr>
              <w:instrText xml:space="preserve"> PAGEREF _Toc337200897 \h </w:instrText>
            </w:r>
            <w:r>
              <w:rPr>
                <w:noProof/>
                <w:webHidden/>
              </w:rPr>
            </w:r>
            <w:r>
              <w:rPr>
                <w:noProof/>
                <w:webHidden/>
              </w:rPr>
              <w:fldChar w:fldCharType="separate"/>
            </w:r>
            <w:r w:rsidR="008A2208">
              <w:rPr>
                <w:noProof/>
                <w:webHidden/>
              </w:rPr>
              <w:t>12</w:t>
            </w:r>
            <w:r>
              <w:rPr>
                <w:noProof/>
                <w:webHidden/>
              </w:rPr>
              <w:fldChar w:fldCharType="end"/>
            </w:r>
          </w:hyperlink>
        </w:p>
        <w:p w:rsidR="00130C45" w:rsidRDefault="001601DE">
          <w:pPr>
            <w:pStyle w:val="TOC2"/>
            <w:tabs>
              <w:tab w:val="right" w:leader="dot" w:pos="9061"/>
            </w:tabs>
            <w:rPr>
              <w:rFonts w:asciiTheme="minorHAnsi" w:eastAsiaTheme="minorEastAsia" w:hAnsiTheme="minorHAnsi"/>
              <w:noProof/>
              <w:sz w:val="22"/>
            </w:rPr>
          </w:pPr>
          <w:hyperlink w:anchor="_Toc337200898" w:history="1">
            <w:r w:rsidR="00130C45" w:rsidRPr="00CA4FE5">
              <w:rPr>
                <w:rStyle w:val="Hyperlink"/>
                <w:noProof/>
              </w:rPr>
              <w:t>3. Bao gói và bảo quản</w:t>
            </w:r>
            <w:r w:rsidR="00130C45">
              <w:rPr>
                <w:noProof/>
                <w:webHidden/>
              </w:rPr>
              <w:tab/>
            </w:r>
            <w:r>
              <w:rPr>
                <w:noProof/>
                <w:webHidden/>
              </w:rPr>
              <w:fldChar w:fldCharType="begin"/>
            </w:r>
            <w:r w:rsidR="00130C45">
              <w:rPr>
                <w:noProof/>
                <w:webHidden/>
              </w:rPr>
              <w:instrText xml:space="preserve"> PAGEREF _Toc337200898 \h </w:instrText>
            </w:r>
            <w:r>
              <w:rPr>
                <w:noProof/>
                <w:webHidden/>
              </w:rPr>
            </w:r>
            <w:r>
              <w:rPr>
                <w:noProof/>
                <w:webHidden/>
              </w:rPr>
              <w:fldChar w:fldCharType="separate"/>
            </w:r>
            <w:r w:rsidR="008A2208">
              <w:rPr>
                <w:noProof/>
                <w:webHidden/>
              </w:rPr>
              <w:t>12</w:t>
            </w:r>
            <w:r>
              <w:rPr>
                <w:noProof/>
                <w:webHidden/>
              </w:rPr>
              <w:fldChar w:fldCharType="end"/>
            </w:r>
          </w:hyperlink>
        </w:p>
        <w:p w:rsidR="00130C45" w:rsidRPr="0066174D" w:rsidRDefault="001601DE" w:rsidP="0066174D">
          <w:pPr>
            <w:pStyle w:val="TOC1"/>
            <w:rPr>
              <w:rFonts w:asciiTheme="minorHAnsi" w:eastAsiaTheme="minorEastAsia" w:hAnsiTheme="minorHAnsi"/>
            </w:rPr>
          </w:pPr>
          <w:hyperlink w:anchor="_Toc337200899" w:history="1">
            <w:r w:rsidR="00130C45" w:rsidRPr="0066174D">
              <w:rPr>
                <w:rStyle w:val="Hyperlink"/>
              </w:rPr>
              <w:t>C</w:t>
            </w:r>
            <w:r w:rsidR="0066174D">
              <w:rPr>
                <w:rStyle w:val="Hyperlink"/>
                <w:color w:val="auto"/>
                <w:u w:val="none"/>
              </w:rPr>
              <w:t>HƯƠNG</w:t>
            </w:r>
            <w:r w:rsidR="00130C45" w:rsidRPr="0066174D">
              <w:rPr>
                <w:rStyle w:val="Hyperlink"/>
              </w:rPr>
              <w:t xml:space="preserve"> 2</w:t>
            </w:r>
          </w:hyperlink>
          <w:r w:rsidR="0066174D" w:rsidRPr="0066174D">
            <w:t xml:space="preserve"> </w:t>
          </w:r>
          <w:hyperlink w:anchor="_Toc337200900" w:history="1">
            <w:r w:rsidR="00130C45" w:rsidRPr="0066174D">
              <w:rPr>
                <w:rStyle w:val="Hyperlink"/>
              </w:rPr>
              <w:t>TÌM HIỂU ĐẶC ĐIỂM KHAI THÁC ĐẠN PL 9M22M TẠI ĐƠN VỊ</w:t>
            </w:r>
            <w:r w:rsidR="00130C45" w:rsidRPr="0066174D">
              <w:rPr>
                <w:webHidden/>
              </w:rPr>
              <w:tab/>
            </w:r>
            <w:r w:rsidRPr="0066174D">
              <w:rPr>
                <w:webHidden/>
              </w:rPr>
              <w:fldChar w:fldCharType="begin"/>
            </w:r>
            <w:r w:rsidR="00130C45" w:rsidRPr="0066174D">
              <w:rPr>
                <w:webHidden/>
              </w:rPr>
              <w:instrText xml:space="preserve"> PAGEREF _Toc337200900 \h </w:instrText>
            </w:r>
            <w:r w:rsidRPr="0066174D">
              <w:rPr>
                <w:webHidden/>
              </w:rPr>
            </w:r>
            <w:r w:rsidRPr="0066174D">
              <w:rPr>
                <w:webHidden/>
              </w:rPr>
              <w:fldChar w:fldCharType="separate"/>
            </w:r>
            <w:r w:rsidR="008A2208">
              <w:rPr>
                <w:webHidden/>
              </w:rPr>
              <w:t>13</w:t>
            </w:r>
            <w:r w:rsidRPr="0066174D">
              <w:rPr>
                <w:webHidden/>
              </w:rPr>
              <w:fldChar w:fldCharType="end"/>
            </w:r>
          </w:hyperlink>
        </w:p>
        <w:p w:rsidR="00130C45" w:rsidRDefault="001601DE">
          <w:pPr>
            <w:pStyle w:val="TOC2"/>
            <w:tabs>
              <w:tab w:val="right" w:leader="dot" w:pos="9061"/>
            </w:tabs>
            <w:rPr>
              <w:rFonts w:asciiTheme="minorHAnsi" w:eastAsiaTheme="minorEastAsia" w:hAnsiTheme="minorHAnsi"/>
              <w:noProof/>
              <w:sz w:val="22"/>
            </w:rPr>
          </w:pPr>
          <w:hyperlink w:anchor="_Toc337200901" w:history="1">
            <w:r w:rsidR="00130C45" w:rsidRPr="00CA4FE5">
              <w:rPr>
                <w:rStyle w:val="Hyperlink"/>
                <w:noProof/>
              </w:rPr>
              <w:t>2.1. Tiếp nhận, phân lô sắp xếp đạn dược trong nhà kho</w:t>
            </w:r>
            <w:r w:rsidR="00130C45">
              <w:rPr>
                <w:noProof/>
                <w:webHidden/>
              </w:rPr>
              <w:tab/>
            </w:r>
            <w:r>
              <w:rPr>
                <w:noProof/>
                <w:webHidden/>
              </w:rPr>
              <w:fldChar w:fldCharType="begin"/>
            </w:r>
            <w:r w:rsidR="00130C45">
              <w:rPr>
                <w:noProof/>
                <w:webHidden/>
              </w:rPr>
              <w:instrText xml:space="preserve"> PAGEREF _Toc337200901 \h </w:instrText>
            </w:r>
            <w:r>
              <w:rPr>
                <w:noProof/>
                <w:webHidden/>
              </w:rPr>
            </w:r>
            <w:r>
              <w:rPr>
                <w:noProof/>
                <w:webHidden/>
              </w:rPr>
              <w:fldChar w:fldCharType="separate"/>
            </w:r>
            <w:r w:rsidR="008A2208">
              <w:rPr>
                <w:noProof/>
                <w:webHidden/>
              </w:rPr>
              <w:t>13</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902" w:history="1">
            <w:r w:rsidR="00130C45" w:rsidRPr="00CA4FE5">
              <w:rPr>
                <w:rStyle w:val="Hyperlink"/>
                <w:noProof/>
              </w:rPr>
              <w:t>2.1.1. Tiếp nhận đạn dược</w:t>
            </w:r>
            <w:r w:rsidR="00130C45">
              <w:rPr>
                <w:noProof/>
                <w:webHidden/>
              </w:rPr>
              <w:tab/>
            </w:r>
            <w:r>
              <w:rPr>
                <w:noProof/>
                <w:webHidden/>
              </w:rPr>
              <w:fldChar w:fldCharType="begin"/>
            </w:r>
            <w:r w:rsidR="00130C45">
              <w:rPr>
                <w:noProof/>
                <w:webHidden/>
              </w:rPr>
              <w:instrText xml:space="preserve"> PAGEREF _Toc337200902 \h </w:instrText>
            </w:r>
            <w:r>
              <w:rPr>
                <w:noProof/>
                <w:webHidden/>
              </w:rPr>
            </w:r>
            <w:r>
              <w:rPr>
                <w:noProof/>
                <w:webHidden/>
              </w:rPr>
              <w:fldChar w:fldCharType="separate"/>
            </w:r>
            <w:r w:rsidR="008A2208">
              <w:rPr>
                <w:noProof/>
                <w:webHidden/>
              </w:rPr>
              <w:t>13</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903" w:history="1">
            <w:r w:rsidR="00130C45" w:rsidRPr="00CA4FE5">
              <w:rPr>
                <w:rStyle w:val="Hyperlink"/>
                <w:noProof/>
              </w:rPr>
              <w:t>2.1.2. Phân lô, sắp xếp đạn dược trong nhà kho.</w:t>
            </w:r>
            <w:r w:rsidR="00130C45">
              <w:rPr>
                <w:noProof/>
                <w:webHidden/>
              </w:rPr>
              <w:tab/>
            </w:r>
            <w:r>
              <w:rPr>
                <w:noProof/>
                <w:webHidden/>
              </w:rPr>
              <w:fldChar w:fldCharType="begin"/>
            </w:r>
            <w:r w:rsidR="00130C45">
              <w:rPr>
                <w:noProof/>
                <w:webHidden/>
              </w:rPr>
              <w:instrText xml:space="preserve"> PAGEREF _Toc337200903 \h </w:instrText>
            </w:r>
            <w:r>
              <w:rPr>
                <w:noProof/>
                <w:webHidden/>
              </w:rPr>
            </w:r>
            <w:r>
              <w:rPr>
                <w:noProof/>
                <w:webHidden/>
              </w:rPr>
              <w:fldChar w:fldCharType="separate"/>
            </w:r>
            <w:r w:rsidR="008A2208">
              <w:rPr>
                <w:noProof/>
                <w:webHidden/>
              </w:rPr>
              <w:t>16</w:t>
            </w:r>
            <w:r>
              <w:rPr>
                <w:noProof/>
                <w:webHidden/>
              </w:rPr>
              <w:fldChar w:fldCharType="end"/>
            </w:r>
          </w:hyperlink>
        </w:p>
        <w:p w:rsidR="00130C45" w:rsidRDefault="001601DE">
          <w:pPr>
            <w:pStyle w:val="TOC2"/>
            <w:tabs>
              <w:tab w:val="right" w:leader="dot" w:pos="9061"/>
            </w:tabs>
            <w:rPr>
              <w:rFonts w:asciiTheme="minorHAnsi" w:eastAsiaTheme="minorEastAsia" w:hAnsiTheme="minorHAnsi"/>
              <w:noProof/>
              <w:sz w:val="22"/>
            </w:rPr>
          </w:pPr>
          <w:hyperlink w:anchor="_Toc337200904" w:history="1">
            <w:r w:rsidR="00130C45" w:rsidRPr="00CA4FE5">
              <w:rPr>
                <w:rStyle w:val="Hyperlink"/>
                <w:noProof/>
              </w:rPr>
              <w:t>2.2. Thực hiện chế độ bảo quản đạn dược.</w:t>
            </w:r>
            <w:r w:rsidR="00130C45">
              <w:rPr>
                <w:noProof/>
                <w:webHidden/>
              </w:rPr>
              <w:tab/>
            </w:r>
            <w:r>
              <w:rPr>
                <w:noProof/>
                <w:webHidden/>
              </w:rPr>
              <w:fldChar w:fldCharType="begin"/>
            </w:r>
            <w:r w:rsidR="00130C45">
              <w:rPr>
                <w:noProof/>
                <w:webHidden/>
              </w:rPr>
              <w:instrText xml:space="preserve"> PAGEREF _Toc337200904 \h </w:instrText>
            </w:r>
            <w:r>
              <w:rPr>
                <w:noProof/>
                <w:webHidden/>
              </w:rPr>
            </w:r>
            <w:r>
              <w:rPr>
                <w:noProof/>
                <w:webHidden/>
              </w:rPr>
              <w:fldChar w:fldCharType="separate"/>
            </w:r>
            <w:r w:rsidR="008A2208">
              <w:rPr>
                <w:noProof/>
                <w:webHidden/>
              </w:rPr>
              <w:t>21</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905" w:history="1">
            <w:r w:rsidR="00130C45" w:rsidRPr="00CA4FE5">
              <w:rPr>
                <w:rStyle w:val="Hyperlink"/>
                <w:noProof/>
              </w:rPr>
              <w:t>2.2.1. Các chế độ quản lý đạn dược ở kho.</w:t>
            </w:r>
            <w:r w:rsidR="00130C45">
              <w:rPr>
                <w:noProof/>
                <w:webHidden/>
              </w:rPr>
              <w:tab/>
            </w:r>
            <w:r>
              <w:rPr>
                <w:noProof/>
                <w:webHidden/>
              </w:rPr>
              <w:fldChar w:fldCharType="begin"/>
            </w:r>
            <w:r w:rsidR="00130C45">
              <w:rPr>
                <w:noProof/>
                <w:webHidden/>
              </w:rPr>
              <w:instrText xml:space="preserve"> PAGEREF _Toc337200905 \h </w:instrText>
            </w:r>
            <w:r>
              <w:rPr>
                <w:noProof/>
                <w:webHidden/>
              </w:rPr>
            </w:r>
            <w:r>
              <w:rPr>
                <w:noProof/>
                <w:webHidden/>
              </w:rPr>
              <w:fldChar w:fldCharType="separate"/>
            </w:r>
            <w:r w:rsidR="008A2208">
              <w:rPr>
                <w:noProof/>
                <w:webHidden/>
              </w:rPr>
              <w:t>21</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906" w:history="1">
            <w:r w:rsidR="00130C45" w:rsidRPr="00CA4FE5">
              <w:rPr>
                <w:rStyle w:val="Hyperlink"/>
                <w:noProof/>
              </w:rPr>
              <w:t>2.2.2. Xây dựng quản lý nhà kho theo 5 nội dung.</w:t>
            </w:r>
            <w:r w:rsidR="00130C45">
              <w:rPr>
                <w:noProof/>
                <w:webHidden/>
              </w:rPr>
              <w:tab/>
            </w:r>
            <w:r>
              <w:rPr>
                <w:noProof/>
                <w:webHidden/>
              </w:rPr>
              <w:fldChar w:fldCharType="begin"/>
            </w:r>
            <w:r w:rsidR="00130C45">
              <w:rPr>
                <w:noProof/>
                <w:webHidden/>
              </w:rPr>
              <w:instrText xml:space="preserve"> PAGEREF _Toc337200906 \h </w:instrText>
            </w:r>
            <w:r>
              <w:rPr>
                <w:noProof/>
                <w:webHidden/>
              </w:rPr>
            </w:r>
            <w:r>
              <w:rPr>
                <w:noProof/>
                <w:webHidden/>
              </w:rPr>
              <w:fldChar w:fldCharType="separate"/>
            </w:r>
            <w:r w:rsidR="008A2208">
              <w:rPr>
                <w:noProof/>
                <w:webHidden/>
              </w:rPr>
              <w:t>27</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907" w:history="1">
            <w:r w:rsidR="00130C45" w:rsidRPr="00CA4FE5">
              <w:rPr>
                <w:rStyle w:val="Hyperlink"/>
                <w:noProof/>
              </w:rPr>
              <w:t>2.2.3. Thực hiện đầy đủ công tác năm phòng.</w:t>
            </w:r>
            <w:r w:rsidR="00130C45">
              <w:rPr>
                <w:noProof/>
                <w:webHidden/>
              </w:rPr>
              <w:tab/>
            </w:r>
            <w:r>
              <w:rPr>
                <w:noProof/>
                <w:webHidden/>
              </w:rPr>
              <w:fldChar w:fldCharType="begin"/>
            </w:r>
            <w:r w:rsidR="00130C45">
              <w:rPr>
                <w:noProof/>
                <w:webHidden/>
              </w:rPr>
              <w:instrText xml:space="preserve"> PAGEREF _Toc337200907 \h </w:instrText>
            </w:r>
            <w:r>
              <w:rPr>
                <w:noProof/>
                <w:webHidden/>
              </w:rPr>
            </w:r>
            <w:r>
              <w:rPr>
                <w:noProof/>
                <w:webHidden/>
              </w:rPr>
              <w:fldChar w:fldCharType="separate"/>
            </w:r>
            <w:r w:rsidR="008A2208">
              <w:rPr>
                <w:noProof/>
                <w:webHidden/>
              </w:rPr>
              <w:t>29</w:t>
            </w:r>
            <w:r>
              <w:rPr>
                <w:noProof/>
                <w:webHidden/>
              </w:rPr>
              <w:fldChar w:fldCharType="end"/>
            </w:r>
          </w:hyperlink>
        </w:p>
        <w:p w:rsidR="00130C45" w:rsidRDefault="001601DE">
          <w:pPr>
            <w:pStyle w:val="TOC2"/>
            <w:tabs>
              <w:tab w:val="right" w:leader="dot" w:pos="9061"/>
            </w:tabs>
            <w:rPr>
              <w:rFonts w:asciiTheme="minorHAnsi" w:eastAsiaTheme="minorEastAsia" w:hAnsiTheme="minorHAnsi"/>
              <w:noProof/>
              <w:sz w:val="22"/>
            </w:rPr>
          </w:pPr>
          <w:hyperlink w:anchor="_Toc337200908" w:history="1">
            <w:r w:rsidR="00130C45" w:rsidRPr="00CA4FE5">
              <w:rPr>
                <w:rStyle w:val="Hyperlink"/>
                <w:noProof/>
              </w:rPr>
              <w:t>2.3. Kiểm tra kỹ thuật, định kỳ đánh giá chất lượng đạn dược.</w:t>
            </w:r>
            <w:r w:rsidR="00130C45">
              <w:rPr>
                <w:noProof/>
                <w:webHidden/>
              </w:rPr>
              <w:tab/>
            </w:r>
            <w:r>
              <w:rPr>
                <w:noProof/>
                <w:webHidden/>
              </w:rPr>
              <w:fldChar w:fldCharType="begin"/>
            </w:r>
            <w:r w:rsidR="00130C45">
              <w:rPr>
                <w:noProof/>
                <w:webHidden/>
              </w:rPr>
              <w:instrText xml:space="preserve"> PAGEREF _Toc337200908 \h </w:instrText>
            </w:r>
            <w:r>
              <w:rPr>
                <w:noProof/>
                <w:webHidden/>
              </w:rPr>
            </w:r>
            <w:r>
              <w:rPr>
                <w:noProof/>
                <w:webHidden/>
              </w:rPr>
              <w:fldChar w:fldCharType="separate"/>
            </w:r>
            <w:r w:rsidR="008A2208">
              <w:rPr>
                <w:noProof/>
                <w:webHidden/>
              </w:rPr>
              <w:t>34</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909" w:history="1">
            <w:r w:rsidR="00130C45" w:rsidRPr="00CA4FE5">
              <w:rPr>
                <w:rStyle w:val="Hyperlink"/>
                <w:noProof/>
              </w:rPr>
              <w:t>2.3.1. Kiểm tra kỹ thuật đạn dược.</w:t>
            </w:r>
            <w:r w:rsidR="00130C45">
              <w:rPr>
                <w:noProof/>
                <w:webHidden/>
              </w:rPr>
              <w:tab/>
            </w:r>
            <w:r>
              <w:rPr>
                <w:noProof/>
                <w:webHidden/>
              </w:rPr>
              <w:fldChar w:fldCharType="begin"/>
            </w:r>
            <w:r w:rsidR="00130C45">
              <w:rPr>
                <w:noProof/>
                <w:webHidden/>
              </w:rPr>
              <w:instrText xml:space="preserve"> PAGEREF _Toc337200909 \h </w:instrText>
            </w:r>
            <w:r>
              <w:rPr>
                <w:noProof/>
                <w:webHidden/>
              </w:rPr>
            </w:r>
            <w:r>
              <w:rPr>
                <w:noProof/>
                <w:webHidden/>
              </w:rPr>
              <w:fldChar w:fldCharType="separate"/>
            </w:r>
            <w:r w:rsidR="008A2208">
              <w:rPr>
                <w:noProof/>
                <w:webHidden/>
              </w:rPr>
              <w:t>34</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910" w:history="1">
            <w:r w:rsidR="00130C45" w:rsidRPr="00CA4FE5">
              <w:rPr>
                <w:rStyle w:val="Hyperlink"/>
                <w:noProof/>
              </w:rPr>
              <w:t>2.3.2. Đánh giá chất lượng phân cấp đạn dược.</w:t>
            </w:r>
            <w:r w:rsidR="00130C45">
              <w:rPr>
                <w:noProof/>
                <w:webHidden/>
              </w:rPr>
              <w:tab/>
            </w:r>
            <w:r>
              <w:rPr>
                <w:noProof/>
                <w:webHidden/>
              </w:rPr>
              <w:fldChar w:fldCharType="begin"/>
            </w:r>
            <w:r w:rsidR="00130C45">
              <w:rPr>
                <w:noProof/>
                <w:webHidden/>
              </w:rPr>
              <w:instrText xml:space="preserve"> PAGEREF _Toc337200910 \h </w:instrText>
            </w:r>
            <w:r>
              <w:rPr>
                <w:noProof/>
                <w:webHidden/>
              </w:rPr>
            </w:r>
            <w:r>
              <w:rPr>
                <w:noProof/>
                <w:webHidden/>
              </w:rPr>
              <w:fldChar w:fldCharType="separate"/>
            </w:r>
            <w:r w:rsidR="008A2208">
              <w:rPr>
                <w:noProof/>
                <w:webHidden/>
              </w:rPr>
              <w:t>36</w:t>
            </w:r>
            <w:r>
              <w:rPr>
                <w:noProof/>
                <w:webHidden/>
              </w:rPr>
              <w:fldChar w:fldCharType="end"/>
            </w:r>
          </w:hyperlink>
        </w:p>
        <w:p w:rsidR="00130C45" w:rsidRDefault="001601DE">
          <w:pPr>
            <w:pStyle w:val="TOC2"/>
            <w:tabs>
              <w:tab w:val="right" w:leader="dot" w:pos="9061"/>
            </w:tabs>
            <w:rPr>
              <w:rFonts w:asciiTheme="minorHAnsi" w:eastAsiaTheme="minorEastAsia" w:hAnsiTheme="minorHAnsi"/>
              <w:noProof/>
              <w:sz w:val="22"/>
            </w:rPr>
          </w:pPr>
          <w:hyperlink w:anchor="_Toc337200911" w:history="1">
            <w:r w:rsidR="00130C45" w:rsidRPr="00CA4FE5">
              <w:rPr>
                <w:rStyle w:val="Hyperlink"/>
                <w:noProof/>
              </w:rPr>
              <w:t>2.4. Thử tỷ lệ nổ, cháy.</w:t>
            </w:r>
            <w:r w:rsidR="00130C45">
              <w:rPr>
                <w:noProof/>
                <w:webHidden/>
              </w:rPr>
              <w:tab/>
            </w:r>
            <w:r>
              <w:rPr>
                <w:noProof/>
                <w:webHidden/>
              </w:rPr>
              <w:fldChar w:fldCharType="begin"/>
            </w:r>
            <w:r w:rsidR="00130C45">
              <w:rPr>
                <w:noProof/>
                <w:webHidden/>
              </w:rPr>
              <w:instrText xml:space="preserve"> PAGEREF _Toc337200911 \h </w:instrText>
            </w:r>
            <w:r>
              <w:rPr>
                <w:noProof/>
                <w:webHidden/>
              </w:rPr>
            </w:r>
            <w:r>
              <w:rPr>
                <w:noProof/>
                <w:webHidden/>
              </w:rPr>
              <w:fldChar w:fldCharType="separate"/>
            </w:r>
            <w:r w:rsidR="008A2208">
              <w:rPr>
                <w:noProof/>
                <w:webHidden/>
              </w:rPr>
              <w:t>38</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912" w:history="1">
            <w:r w:rsidR="00130C45" w:rsidRPr="00CA4FE5">
              <w:rPr>
                <w:rStyle w:val="Hyperlink"/>
                <w:noProof/>
              </w:rPr>
              <w:t>2.4.1. Quy định các loại đạn cần phải thử.</w:t>
            </w:r>
            <w:r w:rsidR="00130C45">
              <w:rPr>
                <w:noProof/>
                <w:webHidden/>
              </w:rPr>
              <w:tab/>
            </w:r>
            <w:r>
              <w:rPr>
                <w:noProof/>
                <w:webHidden/>
              </w:rPr>
              <w:fldChar w:fldCharType="begin"/>
            </w:r>
            <w:r w:rsidR="00130C45">
              <w:rPr>
                <w:noProof/>
                <w:webHidden/>
              </w:rPr>
              <w:instrText xml:space="preserve"> PAGEREF _Toc337200912 \h </w:instrText>
            </w:r>
            <w:r>
              <w:rPr>
                <w:noProof/>
                <w:webHidden/>
              </w:rPr>
            </w:r>
            <w:r>
              <w:rPr>
                <w:noProof/>
                <w:webHidden/>
              </w:rPr>
              <w:fldChar w:fldCharType="separate"/>
            </w:r>
            <w:r w:rsidR="008A2208">
              <w:rPr>
                <w:noProof/>
                <w:webHidden/>
              </w:rPr>
              <w:t>38</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913" w:history="1">
            <w:r w:rsidR="00130C45" w:rsidRPr="00CA4FE5">
              <w:rPr>
                <w:rStyle w:val="Hyperlink"/>
                <w:noProof/>
              </w:rPr>
              <w:t>2.4.2. Tỷ lệ rút thăm để thử.</w:t>
            </w:r>
            <w:r w:rsidR="00130C45">
              <w:rPr>
                <w:noProof/>
                <w:webHidden/>
              </w:rPr>
              <w:tab/>
            </w:r>
            <w:r>
              <w:rPr>
                <w:noProof/>
                <w:webHidden/>
              </w:rPr>
              <w:fldChar w:fldCharType="begin"/>
            </w:r>
            <w:r w:rsidR="00130C45">
              <w:rPr>
                <w:noProof/>
                <w:webHidden/>
              </w:rPr>
              <w:instrText xml:space="preserve"> PAGEREF _Toc337200913 \h </w:instrText>
            </w:r>
            <w:r>
              <w:rPr>
                <w:noProof/>
                <w:webHidden/>
              </w:rPr>
            </w:r>
            <w:r>
              <w:rPr>
                <w:noProof/>
                <w:webHidden/>
              </w:rPr>
              <w:fldChar w:fldCharType="separate"/>
            </w:r>
            <w:r w:rsidR="008A2208">
              <w:rPr>
                <w:noProof/>
                <w:webHidden/>
              </w:rPr>
              <w:t>38</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914" w:history="1">
            <w:r w:rsidR="00130C45" w:rsidRPr="00CA4FE5">
              <w:rPr>
                <w:rStyle w:val="Hyperlink"/>
                <w:noProof/>
              </w:rPr>
              <w:t>2.4.3. Đánh giá kết quả.</w:t>
            </w:r>
            <w:r w:rsidR="00130C45">
              <w:rPr>
                <w:noProof/>
                <w:webHidden/>
              </w:rPr>
              <w:tab/>
            </w:r>
            <w:r>
              <w:rPr>
                <w:noProof/>
                <w:webHidden/>
              </w:rPr>
              <w:fldChar w:fldCharType="begin"/>
            </w:r>
            <w:r w:rsidR="00130C45">
              <w:rPr>
                <w:noProof/>
                <w:webHidden/>
              </w:rPr>
              <w:instrText xml:space="preserve"> PAGEREF _Toc337200914 \h </w:instrText>
            </w:r>
            <w:r>
              <w:rPr>
                <w:noProof/>
                <w:webHidden/>
              </w:rPr>
            </w:r>
            <w:r>
              <w:rPr>
                <w:noProof/>
                <w:webHidden/>
              </w:rPr>
              <w:fldChar w:fldCharType="separate"/>
            </w:r>
            <w:r w:rsidR="008A2208">
              <w:rPr>
                <w:noProof/>
                <w:webHidden/>
              </w:rPr>
              <w:t>38</w:t>
            </w:r>
            <w:r>
              <w:rPr>
                <w:noProof/>
                <w:webHidden/>
              </w:rPr>
              <w:fldChar w:fldCharType="end"/>
            </w:r>
          </w:hyperlink>
        </w:p>
        <w:p w:rsidR="00130C45" w:rsidRDefault="001601DE">
          <w:pPr>
            <w:pStyle w:val="TOC2"/>
            <w:tabs>
              <w:tab w:val="right" w:leader="dot" w:pos="9061"/>
            </w:tabs>
            <w:rPr>
              <w:rFonts w:asciiTheme="minorHAnsi" w:eastAsiaTheme="minorEastAsia" w:hAnsiTheme="minorHAnsi"/>
              <w:noProof/>
              <w:sz w:val="22"/>
            </w:rPr>
          </w:pPr>
          <w:hyperlink w:anchor="_Toc337200915" w:history="1">
            <w:r w:rsidR="00130C45" w:rsidRPr="00CA4FE5">
              <w:rPr>
                <w:rStyle w:val="Hyperlink"/>
                <w:noProof/>
              </w:rPr>
              <w:t>2.5. Bảo dưỡng sửa chữa nhỏ đạn dược.</w:t>
            </w:r>
            <w:r w:rsidR="00130C45">
              <w:rPr>
                <w:noProof/>
                <w:webHidden/>
              </w:rPr>
              <w:tab/>
            </w:r>
            <w:r>
              <w:rPr>
                <w:noProof/>
                <w:webHidden/>
              </w:rPr>
              <w:fldChar w:fldCharType="begin"/>
            </w:r>
            <w:r w:rsidR="00130C45">
              <w:rPr>
                <w:noProof/>
                <w:webHidden/>
              </w:rPr>
              <w:instrText xml:space="preserve"> PAGEREF _Toc337200915 \h </w:instrText>
            </w:r>
            <w:r>
              <w:rPr>
                <w:noProof/>
                <w:webHidden/>
              </w:rPr>
            </w:r>
            <w:r>
              <w:rPr>
                <w:noProof/>
                <w:webHidden/>
              </w:rPr>
              <w:fldChar w:fldCharType="separate"/>
            </w:r>
            <w:r w:rsidR="008A2208">
              <w:rPr>
                <w:noProof/>
                <w:webHidden/>
              </w:rPr>
              <w:t>39</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916" w:history="1">
            <w:r w:rsidR="00130C45" w:rsidRPr="00CA4FE5">
              <w:rPr>
                <w:rStyle w:val="Hyperlink"/>
                <w:noProof/>
              </w:rPr>
              <w:t>2.5.1. Chu kỳ bảo dưỡng sửa chữa nhỏ đạn dược.</w:t>
            </w:r>
            <w:r w:rsidR="00130C45">
              <w:rPr>
                <w:noProof/>
                <w:webHidden/>
              </w:rPr>
              <w:tab/>
            </w:r>
            <w:r>
              <w:rPr>
                <w:noProof/>
                <w:webHidden/>
              </w:rPr>
              <w:fldChar w:fldCharType="begin"/>
            </w:r>
            <w:r w:rsidR="00130C45">
              <w:rPr>
                <w:noProof/>
                <w:webHidden/>
              </w:rPr>
              <w:instrText xml:space="preserve"> PAGEREF _Toc337200916 \h </w:instrText>
            </w:r>
            <w:r>
              <w:rPr>
                <w:noProof/>
                <w:webHidden/>
              </w:rPr>
            </w:r>
            <w:r>
              <w:rPr>
                <w:noProof/>
                <w:webHidden/>
              </w:rPr>
              <w:fldChar w:fldCharType="separate"/>
            </w:r>
            <w:r w:rsidR="008A2208">
              <w:rPr>
                <w:noProof/>
                <w:webHidden/>
              </w:rPr>
              <w:t>39</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917" w:history="1">
            <w:r w:rsidR="00130C45" w:rsidRPr="00CA4FE5">
              <w:rPr>
                <w:rStyle w:val="Hyperlink"/>
                <w:noProof/>
              </w:rPr>
              <w:t>2.5.2. Đặc điểm sửa chữa nhỏ đạn phản lực.</w:t>
            </w:r>
            <w:r w:rsidR="00130C45">
              <w:rPr>
                <w:noProof/>
                <w:webHidden/>
              </w:rPr>
              <w:tab/>
            </w:r>
            <w:r>
              <w:rPr>
                <w:noProof/>
                <w:webHidden/>
              </w:rPr>
              <w:fldChar w:fldCharType="begin"/>
            </w:r>
            <w:r w:rsidR="00130C45">
              <w:rPr>
                <w:noProof/>
                <w:webHidden/>
              </w:rPr>
              <w:instrText xml:space="preserve"> PAGEREF _Toc337200917 \h </w:instrText>
            </w:r>
            <w:r>
              <w:rPr>
                <w:noProof/>
                <w:webHidden/>
              </w:rPr>
            </w:r>
            <w:r>
              <w:rPr>
                <w:noProof/>
                <w:webHidden/>
              </w:rPr>
              <w:fldChar w:fldCharType="separate"/>
            </w:r>
            <w:r w:rsidR="008A2208">
              <w:rPr>
                <w:noProof/>
                <w:webHidden/>
              </w:rPr>
              <w:t>39</w:t>
            </w:r>
            <w:r>
              <w:rPr>
                <w:noProof/>
                <w:webHidden/>
              </w:rPr>
              <w:fldChar w:fldCharType="end"/>
            </w:r>
          </w:hyperlink>
        </w:p>
        <w:p w:rsidR="00130C45" w:rsidRDefault="001601DE">
          <w:pPr>
            <w:pStyle w:val="TOC2"/>
            <w:tabs>
              <w:tab w:val="right" w:leader="dot" w:pos="9061"/>
            </w:tabs>
            <w:rPr>
              <w:rFonts w:asciiTheme="minorHAnsi" w:eastAsiaTheme="minorEastAsia" w:hAnsiTheme="minorHAnsi"/>
              <w:noProof/>
              <w:sz w:val="22"/>
            </w:rPr>
          </w:pPr>
          <w:hyperlink w:anchor="_Toc337200918" w:history="1">
            <w:r w:rsidR="00130C45" w:rsidRPr="00CA4FE5">
              <w:rPr>
                <w:rStyle w:val="Hyperlink"/>
                <w:noProof/>
              </w:rPr>
              <w:t>2.6. Tháo rời tiêu hủy.</w:t>
            </w:r>
            <w:r w:rsidR="00130C45">
              <w:rPr>
                <w:noProof/>
                <w:webHidden/>
              </w:rPr>
              <w:tab/>
            </w:r>
            <w:r>
              <w:rPr>
                <w:noProof/>
                <w:webHidden/>
              </w:rPr>
              <w:fldChar w:fldCharType="begin"/>
            </w:r>
            <w:r w:rsidR="00130C45">
              <w:rPr>
                <w:noProof/>
                <w:webHidden/>
              </w:rPr>
              <w:instrText xml:space="preserve"> PAGEREF _Toc337200918 \h </w:instrText>
            </w:r>
            <w:r>
              <w:rPr>
                <w:noProof/>
                <w:webHidden/>
              </w:rPr>
            </w:r>
            <w:r>
              <w:rPr>
                <w:noProof/>
                <w:webHidden/>
              </w:rPr>
              <w:fldChar w:fldCharType="separate"/>
            </w:r>
            <w:r w:rsidR="008A2208">
              <w:rPr>
                <w:noProof/>
                <w:webHidden/>
              </w:rPr>
              <w:t>39</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919" w:history="1">
            <w:r w:rsidR="00130C45" w:rsidRPr="00CA4FE5">
              <w:rPr>
                <w:rStyle w:val="Hyperlink"/>
                <w:noProof/>
              </w:rPr>
              <w:t>2.6.1. Phương tiện và nhân công.</w:t>
            </w:r>
            <w:r w:rsidR="00130C45">
              <w:rPr>
                <w:noProof/>
                <w:webHidden/>
              </w:rPr>
              <w:tab/>
            </w:r>
            <w:r>
              <w:rPr>
                <w:noProof/>
                <w:webHidden/>
              </w:rPr>
              <w:fldChar w:fldCharType="begin"/>
            </w:r>
            <w:r w:rsidR="00130C45">
              <w:rPr>
                <w:noProof/>
                <w:webHidden/>
              </w:rPr>
              <w:instrText xml:space="preserve"> PAGEREF _Toc337200919 \h </w:instrText>
            </w:r>
            <w:r>
              <w:rPr>
                <w:noProof/>
                <w:webHidden/>
              </w:rPr>
            </w:r>
            <w:r>
              <w:rPr>
                <w:noProof/>
                <w:webHidden/>
              </w:rPr>
              <w:fldChar w:fldCharType="separate"/>
            </w:r>
            <w:r w:rsidR="008A2208">
              <w:rPr>
                <w:noProof/>
                <w:webHidden/>
              </w:rPr>
              <w:t>39</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920" w:history="1">
            <w:r w:rsidR="00130C45" w:rsidRPr="00CA4FE5">
              <w:rPr>
                <w:rStyle w:val="Hyperlink"/>
                <w:noProof/>
              </w:rPr>
              <w:t>2.6.2. Quy trình tháo gỡ các bộ phận của đạn phản lực 9M-22M.</w:t>
            </w:r>
            <w:r w:rsidR="00130C45">
              <w:rPr>
                <w:noProof/>
                <w:webHidden/>
              </w:rPr>
              <w:tab/>
            </w:r>
            <w:r>
              <w:rPr>
                <w:noProof/>
                <w:webHidden/>
              </w:rPr>
              <w:fldChar w:fldCharType="begin"/>
            </w:r>
            <w:r w:rsidR="00130C45">
              <w:rPr>
                <w:noProof/>
                <w:webHidden/>
              </w:rPr>
              <w:instrText xml:space="preserve"> PAGEREF _Toc337200920 \h </w:instrText>
            </w:r>
            <w:r>
              <w:rPr>
                <w:noProof/>
                <w:webHidden/>
              </w:rPr>
            </w:r>
            <w:r>
              <w:rPr>
                <w:noProof/>
                <w:webHidden/>
              </w:rPr>
              <w:fldChar w:fldCharType="separate"/>
            </w:r>
            <w:r w:rsidR="008A2208">
              <w:rPr>
                <w:noProof/>
                <w:webHidden/>
              </w:rPr>
              <w:t>40</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921" w:history="1">
            <w:r w:rsidR="00130C45" w:rsidRPr="00CA4FE5">
              <w:rPr>
                <w:rStyle w:val="Hyperlink"/>
                <w:noProof/>
              </w:rPr>
              <w:t>2.6.3. Tiêu hủy, xử lý đạn PL 9M-22M.</w:t>
            </w:r>
            <w:r w:rsidR="00130C45">
              <w:rPr>
                <w:noProof/>
                <w:webHidden/>
              </w:rPr>
              <w:tab/>
            </w:r>
            <w:r>
              <w:rPr>
                <w:noProof/>
                <w:webHidden/>
              </w:rPr>
              <w:fldChar w:fldCharType="begin"/>
            </w:r>
            <w:r w:rsidR="00130C45">
              <w:rPr>
                <w:noProof/>
                <w:webHidden/>
              </w:rPr>
              <w:instrText xml:space="preserve"> PAGEREF _Toc337200921 \h </w:instrText>
            </w:r>
            <w:r>
              <w:rPr>
                <w:noProof/>
                <w:webHidden/>
              </w:rPr>
            </w:r>
            <w:r>
              <w:rPr>
                <w:noProof/>
                <w:webHidden/>
              </w:rPr>
              <w:fldChar w:fldCharType="separate"/>
            </w:r>
            <w:r w:rsidR="008A2208">
              <w:rPr>
                <w:noProof/>
                <w:webHidden/>
              </w:rPr>
              <w:t>40</w:t>
            </w:r>
            <w:r>
              <w:rPr>
                <w:noProof/>
                <w:webHidden/>
              </w:rPr>
              <w:fldChar w:fldCharType="end"/>
            </w:r>
          </w:hyperlink>
        </w:p>
        <w:p w:rsidR="00130C45" w:rsidRDefault="001601DE">
          <w:pPr>
            <w:pStyle w:val="TOC2"/>
            <w:tabs>
              <w:tab w:val="right" w:leader="dot" w:pos="9061"/>
            </w:tabs>
            <w:rPr>
              <w:rFonts w:asciiTheme="minorHAnsi" w:eastAsiaTheme="minorEastAsia" w:hAnsiTheme="minorHAnsi"/>
              <w:noProof/>
              <w:sz w:val="22"/>
            </w:rPr>
          </w:pPr>
          <w:hyperlink w:anchor="_Toc337200922" w:history="1">
            <w:r w:rsidR="00130C45" w:rsidRPr="00CA4FE5">
              <w:rPr>
                <w:rStyle w:val="Hyperlink"/>
                <w:noProof/>
              </w:rPr>
              <w:t>2.7. Các hư hỏng và biện pháp khắc phục hư hỏng của đạn PL 9M-22M trong quá trình khai thác sử dụng ở đơn vị</w:t>
            </w:r>
            <w:r w:rsidR="00130C45">
              <w:rPr>
                <w:noProof/>
                <w:webHidden/>
              </w:rPr>
              <w:tab/>
            </w:r>
            <w:r>
              <w:rPr>
                <w:noProof/>
                <w:webHidden/>
              </w:rPr>
              <w:fldChar w:fldCharType="begin"/>
            </w:r>
            <w:r w:rsidR="00130C45">
              <w:rPr>
                <w:noProof/>
                <w:webHidden/>
              </w:rPr>
              <w:instrText xml:space="preserve"> PAGEREF _Toc337200922 \h </w:instrText>
            </w:r>
            <w:r>
              <w:rPr>
                <w:noProof/>
                <w:webHidden/>
              </w:rPr>
            </w:r>
            <w:r>
              <w:rPr>
                <w:noProof/>
                <w:webHidden/>
              </w:rPr>
              <w:fldChar w:fldCharType="separate"/>
            </w:r>
            <w:r w:rsidR="008A2208">
              <w:rPr>
                <w:noProof/>
                <w:webHidden/>
              </w:rPr>
              <w:t>40</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923" w:history="1">
            <w:r w:rsidR="00130C45" w:rsidRPr="00CA4FE5">
              <w:rPr>
                <w:rStyle w:val="Hyperlink"/>
                <w:noProof/>
              </w:rPr>
              <w:t>2.7.1. Đặc điểm hỏng hóc của đạn PL 9M-22M trong niêm cất bảo quản ở điều kiện khí hậu Việt Nam.</w:t>
            </w:r>
            <w:r w:rsidR="00130C45">
              <w:rPr>
                <w:noProof/>
                <w:webHidden/>
              </w:rPr>
              <w:tab/>
            </w:r>
            <w:r>
              <w:rPr>
                <w:noProof/>
                <w:webHidden/>
              </w:rPr>
              <w:fldChar w:fldCharType="begin"/>
            </w:r>
            <w:r w:rsidR="00130C45">
              <w:rPr>
                <w:noProof/>
                <w:webHidden/>
              </w:rPr>
              <w:instrText xml:space="preserve"> PAGEREF _Toc337200923 \h </w:instrText>
            </w:r>
            <w:r>
              <w:rPr>
                <w:noProof/>
                <w:webHidden/>
              </w:rPr>
            </w:r>
            <w:r>
              <w:rPr>
                <w:noProof/>
                <w:webHidden/>
              </w:rPr>
              <w:fldChar w:fldCharType="separate"/>
            </w:r>
            <w:r w:rsidR="008A2208">
              <w:rPr>
                <w:noProof/>
                <w:webHidden/>
              </w:rPr>
              <w:t>40</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924" w:history="1">
            <w:r w:rsidR="00130C45" w:rsidRPr="00CA4FE5">
              <w:rPr>
                <w:rStyle w:val="Hyperlink"/>
                <w:noProof/>
              </w:rPr>
              <w:t>2.7.2. Các dạng hư hỏng của đạn PL 9M-22M.</w:t>
            </w:r>
            <w:r w:rsidR="00130C45">
              <w:rPr>
                <w:noProof/>
                <w:webHidden/>
              </w:rPr>
              <w:tab/>
            </w:r>
            <w:r>
              <w:rPr>
                <w:noProof/>
                <w:webHidden/>
              </w:rPr>
              <w:fldChar w:fldCharType="begin"/>
            </w:r>
            <w:r w:rsidR="00130C45">
              <w:rPr>
                <w:noProof/>
                <w:webHidden/>
              </w:rPr>
              <w:instrText xml:space="preserve"> PAGEREF _Toc337200924 \h </w:instrText>
            </w:r>
            <w:r>
              <w:rPr>
                <w:noProof/>
                <w:webHidden/>
              </w:rPr>
            </w:r>
            <w:r>
              <w:rPr>
                <w:noProof/>
                <w:webHidden/>
              </w:rPr>
              <w:fldChar w:fldCharType="separate"/>
            </w:r>
            <w:r w:rsidR="008A2208">
              <w:rPr>
                <w:noProof/>
                <w:webHidden/>
              </w:rPr>
              <w:t>42</w:t>
            </w:r>
            <w:r>
              <w:rPr>
                <w:noProof/>
                <w:webHidden/>
              </w:rPr>
              <w:fldChar w:fldCharType="end"/>
            </w:r>
          </w:hyperlink>
        </w:p>
        <w:p w:rsidR="00130C45" w:rsidRDefault="001601DE">
          <w:pPr>
            <w:pStyle w:val="TOC3"/>
            <w:tabs>
              <w:tab w:val="right" w:leader="dot" w:pos="9061"/>
            </w:tabs>
            <w:rPr>
              <w:rFonts w:asciiTheme="minorHAnsi" w:eastAsiaTheme="minorEastAsia" w:hAnsiTheme="minorHAnsi"/>
              <w:noProof/>
              <w:sz w:val="22"/>
            </w:rPr>
          </w:pPr>
          <w:hyperlink w:anchor="_Toc337200925" w:history="1">
            <w:r w:rsidR="00130C45" w:rsidRPr="00CA4FE5">
              <w:rPr>
                <w:rStyle w:val="Hyperlink"/>
                <w:noProof/>
              </w:rPr>
              <w:t>2.7.3. Kết luận đánh giá.</w:t>
            </w:r>
            <w:r w:rsidR="00130C45">
              <w:rPr>
                <w:noProof/>
                <w:webHidden/>
              </w:rPr>
              <w:tab/>
            </w:r>
            <w:r>
              <w:rPr>
                <w:noProof/>
                <w:webHidden/>
              </w:rPr>
              <w:fldChar w:fldCharType="begin"/>
            </w:r>
            <w:r w:rsidR="00130C45">
              <w:rPr>
                <w:noProof/>
                <w:webHidden/>
              </w:rPr>
              <w:instrText xml:space="preserve"> PAGEREF _Toc337200925 \h </w:instrText>
            </w:r>
            <w:r>
              <w:rPr>
                <w:noProof/>
                <w:webHidden/>
              </w:rPr>
            </w:r>
            <w:r>
              <w:rPr>
                <w:noProof/>
                <w:webHidden/>
              </w:rPr>
              <w:fldChar w:fldCharType="separate"/>
            </w:r>
            <w:r w:rsidR="008A2208">
              <w:rPr>
                <w:noProof/>
                <w:webHidden/>
              </w:rPr>
              <w:t>44</w:t>
            </w:r>
            <w:r>
              <w:rPr>
                <w:noProof/>
                <w:webHidden/>
              </w:rPr>
              <w:fldChar w:fldCharType="end"/>
            </w:r>
          </w:hyperlink>
        </w:p>
        <w:p w:rsidR="003B48AF" w:rsidRPr="003B48AF" w:rsidRDefault="001601DE" w:rsidP="003B48AF">
          <w:r>
            <w:fldChar w:fldCharType="end"/>
          </w:r>
        </w:p>
      </w:sdtContent>
    </w:sdt>
    <w:p w:rsidR="003B48AF" w:rsidRDefault="003B48AF" w:rsidP="003B48AF">
      <w:pPr>
        <w:rPr>
          <w:rFonts w:eastAsiaTheme="majorEastAsia" w:cstheme="majorBidi"/>
          <w:b/>
          <w:bCs/>
          <w:szCs w:val="28"/>
        </w:rPr>
      </w:pPr>
      <w:r>
        <w:t xml:space="preserve"> </w:t>
      </w:r>
      <w:r>
        <w:br w:type="page"/>
      </w:r>
    </w:p>
    <w:p w:rsidR="001A1254" w:rsidRPr="00E95B48" w:rsidRDefault="001A1254" w:rsidP="009839F3">
      <w:pPr>
        <w:pStyle w:val="Heading1"/>
      </w:pPr>
      <w:bookmarkStart w:id="0" w:name="_Toc337200890"/>
      <w:r w:rsidRPr="00E95B48">
        <w:lastRenderedPageBreak/>
        <w:t>CHƯƠNG I</w:t>
      </w:r>
      <w:bookmarkEnd w:id="0"/>
    </w:p>
    <w:p w:rsidR="001A1254" w:rsidRDefault="001A1254" w:rsidP="001914E0">
      <w:pPr>
        <w:pStyle w:val="Heading1"/>
      </w:pPr>
      <w:bookmarkStart w:id="1" w:name="_Toc337200891"/>
      <w:r w:rsidRPr="001A1254">
        <w:t>TÌM HIỂU CẤU TẠO VÀ HOẠT ĐỘNG CỦA ĐẠN PHẢN LỰC</w:t>
      </w:r>
      <w:bookmarkEnd w:id="1"/>
    </w:p>
    <w:p w:rsidR="004046AD" w:rsidRDefault="001A1254" w:rsidP="009839F3">
      <w:pPr>
        <w:pStyle w:val="Heading1"/>
      </w:pPr>
      <w:bookmarkStart w:id="2" w:name="_Toc337200892"/>
      <w:r w:rsidRPr="001A1254">
        <w:t xml:space="preserve">KHÔNG </w:t>
      </w:r>
      <w:r w:rsidRPr="001D50F8">
        <w:rPr>
          <w:rFonts w:cs="Times New Roman"/>
        </w:rPr>
        <w:t>ĐIỀU KHIỂN</w:t>
      </w:r>
      <w:r w:rsidRPr="001A1254">
        <w:t xml:space="preserve"> 9M22M</w:t>
      </w:r>
      <w:bookmarkEnd w:id="2"/>
    </w:p>
    <w:p w:rsidR="001A1254" w:rsidRDefault="00C54D97" w:rsidP="009839F3">
      <w:pPr>
        <w:pStyle w:val="Heading2"/>
      </w:pPr>
      <w:bookmarkStart w:id="3" w:name="_Toc337200893"/>
      <w:r>
        <w:t>1.Cấu tạo.</w:t>
      </w:r>
      <w:bookmarkEnd w:id="3"/>
    </w:p>
    <w:p w:rsidR="001A1254" w:rsidRDefault="001A1254" w:rsidP="00651833">
      <w:pPr>
        <w:pStyle w:val="ListParagraph"/>
        <w:ind w:left="0" w:right="-180" w:firstLine="567"/>
        <w:jc w:val="both"/>
      </w:pPr>
      <w:r>
        <w:t>Đạn phản lực 9M</w:t>
      </w:r>
      <w:r w:rsidR="00A07BC5">
        <w:t>-</w:t>
      </w:r>
      <w:r>
        <w:t>22M là đạn dùng để tiêu diệt sinh lực địch, phá hủy các phương tiện chiến đấ</w:t>
      </w:r>
      <w:r w:rsidR="00C54D97">
        <w:t>u,</w:t>
      </w:r>
      <w:r>
        <w:t xml:space="preserve"> các hỏa điểm của đối phương, phá hoại các sân bay kho tàng và các công trình quân sự khác của địch, ngoài ra còn phá hủy các tàu xuồng trên sông. Đạn được phóng đi nhờ ống phóng đơn có ký hiệu </w:t>
      </w:r>
      <w:r>
        <w:rPr>
          <w:lang w:val="ru-RU"/>
        </w:rPr>
        <w:t>ПУ</w:t>
      </w:r>
      <w:r w:rsidRPr="001A1254">
        <w:t>-9</w:t>
      </w:r>
      <w:r>
        <w:rPr>
          <w:lang w:val="ru-RU"/>
        </w:rPr>
        <w:t>П</w:t>
      </w:r>
      <w:r w:rsidRPr="001A1254">
        <w:t xml:space="preserve">-32 </w:t>
      </w:r>
      <w:r>
        <w:t>.</w:t>
      </w:r>
    </w:p>
    <w:p w:rsidR="001A1254" w:rsidRDefault="001A1254" w:rsidP="00651833">
      <w:pPr>
        <w:pStyle w:val="ListParagraph"/>
        <w:ind w:left="0" w:right="-180" w:firstLine="567"/>
        <w:jc w:val="both"/>
      </w:pPr>
      <w:r>
        <w:t>Đạn 9M</w:t>
      </w:r>
      <w:r w:rsidR="00A07BC5">
        <w:t>-</w:t>
      </w:r>
      <w:r>
        <w:t xml:space="preserve">22M là đạn phản lực không điều khiển tác dụng phá sát thương </w:t>
      </w:r>
      <w:r w:rsidR="009330D6">
        <w:t xml:space="preserve">và ổn định trên đường bay bằng cánh, có tốc độ quay chậm để tăng độ chụm. Ký hiệu và hình dáng bên ngoài đạn 9M22M </w:t>
      </w:r>
      <w:r w:rsidR="00A07BC5">
        <w:t>.</w:t>
      </w:r>
    </w:p>
    <w:p w:rsidR="009330D6" w:rsidRDefault="009330D6" w:rsidP="003555DE">
      <w:pPr>
        <w:pStyle w:val="ListParagraph"/>
        <w:ind w:left="450" w:right="-180" w:hanging="540"/>
      </w:pPr>
    </w:p>
    <w:p w:rsidR="009330D6" w:rsidRDefault="00F86A45" w:rsidP="003555DE">
      <w:pPr>
        <w:pStyle w:val="ListParagraph"/>
        <w:ind w:left="1170" w:right="-180"/>
      </w:pPr>
      <w:r w:rsidRPr="00F86A45">
        <w:rPr>
          <w:i/>
        </w:rPr>
        <w:t>Bảng 1.1.</w:t>
      </w:r>
      <w:r w:rsidR="009330D6" w:rsidRPr="00F86A45">
        <w:rPr>
          <w:i/>
        </w:rPr>
        <w:t>Tính năng chiến kỹ thuật của 9M22M</w:t>
      </w:r>
      <w:r>
        <w:t xml:space="preserve"> </w:t>
      </w:r>
    </w:p>
    <w:tbl>
      <w:tblPr>
        <w:tblStyle w:val="TableGrid"/>
        <w:tblW w:w="8561" w:type="dxa"/>
        <w:tblLayout w:type="fixed"/>
        <w:tblLook w:val="04A0"/>
      </w:tblPr>
      <w:tblGrid>
        <w:gridCol w:w="709"/>
        <w:gridCol w:w="5245"/>
        <w:gridCol w:w="1275"/>
        <w:gridCol w:w="1332"/>
      </w:tblGrid>
      <w:tr w:rsidR="000E0BB7" w:rsidTr="006A55C0">
        <w:tc>
          <w:tcPr>
            <w:tcW w:w="709" w:type="dxa"/>
          </w:tcPr>
          <w:p w:rsidR="000E0BB7" w:rsidRDefault="000E0BB7" w:rsidP="003555DE">
            <w:pPr>
              <w:pStyle w:val="ListParagraph"/>
              <w:ind w:left="0" w:right="-180"/>
            </w:pPr>
            <w:r>
              <w:t>TT</w:t>
            </w:r>
          </w:p>
        </w:tc>
        <w:tc>
          <w:tcPr>
            <w:tcW w:w="5245" w:type="dxa"/>
          </w:tcPr>
          <w:p w:rsidR="000E0BB7" w:rsidRDefault="000E0BB7" w:rsidP="003555DE">
            <w:pPr>
              <w:pStyle w:val="ListParagraph"/>
              <w:ind w:left="0" w:right="-180"/>
            </w:pPr>
            <w:r>
              <w:t>Thông số kỹ thuật</w:t>
            </w:r>
          </w:p>
        </w:tc>
        <w:tc>
          <w:tcPr>
            <w:tcW w:w="1275" w:type="dxa"/>
          </w:tcPr>
          <w:p w:rsidR="000E0BB7" w:rsidRDefault="000E0BB7" w:rsidP="00F03ABB">
            <w:pPr>
              <w:pStyle w:val="ListParagraph"/>
              <w:ind w:left="0" w:right="-180"/>
              <w:jc w:val="center"/>
            </w:pPr>
            <w:r>
              <w:t>Đơn vị</w:t>
            </w:r>
          </w:p>
        </w:tc>
        <w:tc>
          <w:tcPr>
            <w:tcW w:w="1332" w:type="dxa"/>
          </w:tcPr>
          <w:p w:rsidR="000E0BB7" w:rsidRDefault="000E0BB7" w:rsidP="003555DE">
            <w:pPr>
              <w:pStyle w:val="ListParagraph"/>
              <w:ind w:left="0" w:right="-180"/>
            </w:pPr>
            <w:r>
              <w:t>Giá trị</w:t>
            </w:r>
          </w:p>
        </w:tc>
      </w:tr>
      <w:tr w:rsidR="000E0BB7" w:rsidTr="006A55C0">
        <w:tc>
          <w:tcPr>
            <w:tcW w:w="709" w:type="dxa"/>
          </w:tcPr>
          <w:p w:rsidR="000E0BB7" w:rsidRDefault="000E0BB7" w:rsidP="003555DE">
            <w:pPr>
              <w:pStyle w:val="ListParagraph"/>
              <w:ind w:left="0" w:right="-180"/>
            </w:pPr>
            <w:r>
              <w:t>1</w:t>
            </w:r>
          </w:p>
        </w:tc>
        <w:tc>
          <w:tcPr>
            <w:tcW w:w="5245" w:type="dxa"/>
          </w:tcPr>
          <w:p w:rsidR="000E0BB7" w:rsidRDefault="000E0BB7" w:rsidP="003555DE">
            <w:pPr>
              <w:pStyle w:val="ListParagraph"/>
              <w:ind w:left="0" w:right="-180"/>
            </w:pPr>
            <w:r>
              <w:t>Cỡ đạn</w:t>
            </w:r>
          </w:p>
        </w:tc>
        <w:tc>
          <w:tcPr>
            <w:tcW w:w="1275" w:type="dxa"/>
          </w:tcPr>
          <w:p w:rsidR="000E0BB7" w:rsidRDefault="000E0BB7" w:rsidP="003C3C54">
            <w:pPr>
              <w:pStyle w:val="ListParagraph"/>
              <w:ind w:left="0" w:right="-180"/>
              <w:jc w:val="center"/>
            </w:pPr>
            <w:r>
              <w:t>mm</w:t>
            </w:r>
          </w:p>
        </w:tc>
        <w:tc>
          <w:tcPr>
            <w:tcW w:w="1332" w:type="dxa"/>
          </w:tcPr>
          <w:p w:rsidR="000E0BB7" w:rsidRDefault="000E0BB7" w:rsidP="003555DE">
            <w:pPr>
              <w:pStyle w:val="ListParagraph"/>
              <w:ind w:left="0" w:right="-180"/>
            </w:pPr>
            <w:r>
              <w:t>122</w:t>
            </w:r>
          </w:p>
        </w:tc>
      </w:tr>
      <w:tr w:rsidR="000E0BB7" w:rsidTr="006A55C0">
        <w:tc>
          <w:tcPr>
            <w:tcW w:w="709" w:type="dxa"/>
          </w:tcPr>
          <w:p w:rsidR="000E0BB7" w:rsidRDefault="000E0BB7" w:rsidP="003555DE">
            <w:pPr>
              <w:pStyle w:val="ListParagraph"/>
              <w:ind w:left="0" w:right="-180"/>
            </w:pPr>
            <w:r>
              <w:t>2</w:t>
            </w:r>
          </w:p>
        </w:tc>
        <w:tc>
          <w:tcPr>
            <w:tcW w:w="5245" w:type="dxa"/>
          </w:tcPr>
          <w:p w:rsidR="000E0BB7" w:rsidRDefault="000E0BB7" w:rsidP="003555DE">
            <w:pPr>
              <w:pStyle w:val="ListParagraph"/>
              <w:ind w:left="0" w:right="-180"/>
            </w:pPr>
            <w:r>
              <w:t>Khối lượng đạn phản lực (cả ngòi)</w:t>
            </w:r>
          </w:p>
        </w:tc>
        <w:tc>
          <w:tcPr>
            <w:tcW w:w="1275" w:type="dxa"/>
          </w:tcPr>
          <w:p w:rsidR="000E0BB7" w:rsidRDefault="000E0BB7" w:rsidP="003C3C54">
            <w:pPr>
              <w:pStyle w:val="ListParagraph"/>
              <w:ind w:left="0" w:right="-180"/>
              <w:jc w:val="center"/>
            </w:pPr>
            <w:r>
              <w:t>Kg</w:t>
            </w:r>
          </w:p>
        </w:tc>
        <w:tc>
          <w:tcPr>
            <w:tcW w:w="1332" w:type="dxa"/>
          </w:tcPr>
          <w:p w:rsidR="000E0BB7" w:rsidRDefault="000E0BB7" w:rsidP="003555DE">
            <w:pPr>
              <w:pStyle w:val="ListParagraph"/>
              <w:ind w:left="0" w:right="-180"/>
            </w:pPr>
            <w:r>
              <w:t>46,0</w:t>
            </w:r>
          </w:p>
        </w:tc>
      </w:tr>
      <w:tr w:rsidR="000E0BB7" w:rsidTr="006A55C0">
        <w:tc>
          <w:tcPr>
            <w:tcW w:w="709" w:type="dxa"/>
          </w:tcPr>
          <w:p w:rsidR="000E0BB7" w:rsidRDefault="000E0BB7" w:rsidP="003555DE">
            <w:pPr>
              <w:pStyle w:val="ListParagraph"/>
              <w:ind w:left="0" w:right="-180"/>
            </w:pPr>
            <w:r>
              <w:t>3</w:t>
            </w:r>
          </w:p>
        </w:tc>
        <w:tc>
          <w:tcPr>
            <w:tcW w:w="5245" w:type="dxa"/>
          </w:tcPr>
          <w:p w:rsidR="000E0BB7" w:rsidRDefault="000E0BB7" w:rsidP="003555DE">
            <w:pPr>
              <w:pStyle w:val="ListParagraph"/>
              <w:ind w:left="0" w:right="-180"/>
            </w:pPr>
            <w:r>
              <w:t>Khối lượng phần chiến đấu</w:t>
            </w:r>
          </w:p>
        </w:tc>
        <w:tc>
          <w:tcPr>
            <w:tcW w:w="1275" w:type="dxa"/>
          </w:tcPr>
          <w:p w:rsidR="000E0BB7" w:rsidRDefault="000E0BB7" w:rsidP="003C3C54">
            <w:pPr>
              <w:pStyle w:val="ListParagraph"/>
              <w:ind w:left="0" w:right="-180"/>
              <w:jc w:val="center"/>
            </w:pPr>
            <w:r>
              <w:t>Kg</w:t>
            </w:r>
          </w:p>
        </w:tc>
        <w:tc>
          <w:tcPr>
            <w:tcW w:w="1332" w:type="dxa"/>
          </w:tcPr>
          <w:p w:rsidR="000E0BB7" w:rsidRDefault="000E0BB7" w:rsidP="003555DE">
            <w:pPr>
              <w:pStyle w:val="ListParagraph"/>
              <w:ind w:left="0" w:right="-180"/>
            </w:pPr>
            <w:r>
              <w:t>18,4</w:t>
            </w:r>
          </w:p>
        </w:tc>
      </w:tr>
      <w:tr w:rsidR="000E0BB7" w:rsidTr="006A55C0">
        <w:tc>
          <w:tcPr>
            <w:tcW w:w="709" w:type="dxa"/>
          </w:tcPr>
          <w:p w:rsidR="000E0BB7" w:rsidRDefault="000E0BB7" w:rsidP="003555DE">
            <w:pPr>
              <w:pStyle w:val="ListParagraph"/>
              <w:ind w:left="0" w:right="-180"/>
            </w:pPr>
            <w:r>
              <w:t>4</w:t>
            </w:r>
          </w:p>
        </w:tc>
        <w:tc>
          <w:tcPr>
            <w:tcW w:w="5245" w:type="dxa"/>
          </w:tcPr>
          <w:p w:rsidR="000E0BB7" w:rsidRDefault="000E0BB7" w:rsidP="003555DE">
            <w:pPr>
              <w:pStyle w:val="ListParagraph"/>
              <w:ind w:left="0" w:right="-180"/>
            </w:pPr>
            <w:r>
              <w:t>Khối lượng thuốc nổ</w:t>
            </w:r>
          </w:p>
        </w:tc>
        <w:tc>
          <w:tcPr>
            <w:tcW w:w="1275" w:type="dxa"/>
          </w:tcPr>
          <w:p w:rsidR="000E0BB7" w:rsidRDefault="000E0BB7" w:rsidP="003C3C54">
            <w:pPr>
              <w:pStyle w:val="ListParagraph"/>
              <w:ind w:left="0" w:right="-180"/>
              <w:jc w:val="center"/>
            </w:pPr>
            <w:r>
              <w:t>Kg</w:t>
            </w:r>
          </w:p>
        </w:tc>
        <w:tc>
          <w:tcPr>
            <w:tcW w:w="1332" w:type="dxa"/>
          </w:tcPr>
          <w:p w:rsidR="000E0BB7" w:rsidRDefault="000E0BB7" w:rsidP="003555DE">
            <w:pPr>
              <w:pStyle w:val="ListParagraph"/>
              <w:ind w:left="0" w:right="-180"/>
            </w:pPr>
            <w:r>
              <w:t>6,4</w:t>
            </w:r>
          </w:p>
        </w:tc>
      </w:tr>
      <w:tr w:rsidR="000E0BB7" w:rsidTr="006A55C0">
        <w:tc>
          <w:tcPr>
            <w:tcW w:w="709" w:type="dxa"/>
          </w:tcPr>
          <w:p w:rsidR="000E0BB7" w:rsidRDefault="000E0BB7" w:rsidP="003555DE">
            <w:pPr>
              <w:pStyle w:val="ListParagraph"/>
              <w:ind w:left="0" w:right="-180"/>
            </w:pPr>
            <w:r>
              <w:t>5</w:t>
            </w:r>
          </w:p>
        </w:tc>
        <w:tc>
          <w:tcPr>
            <w:tcW w:w="5245" w:type="dxa"/>
          </w:tcPr>
          <w:p w:rsidR="000E0BB7" w:rsidRDefault="000E0BB7" w:rsidP="003555DE">
            <w:pPr>
              <w:pStyle w:val="ListParagraph"/>
              <w:ind w:left="0" w:right="-180"/>
            </w:pPr>
            <w:r>
              <w:t>Khối lượng thuốc phóng</w:t>
            </w:r>
          </w:p>
        </w:tc>
        <w:tc>
          <w:tcPr>
            <w:tcW w:w="1275" w:type="dxa"/>
          </w:tcPr>
          <w:p w:rsidR="000E0BB7" w:rsidRDefault="000E0BB7" w:rsidP="003C3C54">
            <w:pPr>
              <w:pStyle w:val="ListParagraph"/>
              <w:ind w:left="0" w:right="-180"/>
              <w:jc w:val="center"/>
            </w:pPr>
            <w:r>
              <w:t>Kg</w:t>
            </w:r>
          </w:p>
        </w:tc>
        <w:tc>
          <w:tcPr>
            <w:tcW w:w="1332" w:type="dxa"/>
          </w:tcPr>
          <w:p w:rsidR="000E0BB7" w:rsidRDefault="000E0BB7" w:rsidP="003555DE">
            <w:pPr>
              <w:pStyle w:val="ListParagraph"/>
              <w:ind w:left="0" w:right="-180"/>
            </w:pPr>
            <w:r>
              <w:t>9,5</w:t>
            </w:r>
          </w:p>
        </w:tc>
      </w:tr>
      <w:tr w:rsidR="000E0BB7" w:rsidTr="006A55C0">
        <w:tc>
          <w:tcPr>
            <w:tcW w:w="709" w:type="dxa"/>
          </w:tcPr>
          <w:p w:rsidR="000E0BB7" w:rsidRDefault="000E0BB7" w:rsidP="003555DE">
            <w:pPr>
              <w:pStyle w:val="ListParagraph"/>
              <w:ind w:left="0" w:right="-180"/>
            </w:pPr>
            <w:r>
              <w:t>6</w:t>
            </w:r>
          </w:p>
        </w:tc>
        <w:tc>
          <w:tcPr>
            <w:tcW w:w="5245" w:type="dxa"/>
          </w:tcPr>
          <w:p w:rsidR="000E0BB7" w:rsidRPr="000E0BB7" w:rsidRDefault="000E0BB7" w:rsidP="003555DE">
            <w:pPr>
              <w:pStyle w:val="ListParagraph"/>
              <w:ind w:left="0" w:right="-180"/>
            </w:pPr>
            <w:r>
              <w:t>Ngòi nổ 9</w:t>
            </w:r>
            <w:r w:rsidRPr="000E0BB7">
              <w:t>-</w:t>
            </w:r>
            <w:r>
              <w:rPr>
                <w:lang w:val="ru-RU"/>
              </w:rPr>
              <w:t>Э</w:t>
            </w:r>
            <w:r>
              <w:t>212 hoặc MPB-Y</w:t>
            </w:r>
          </w:p>
        </w:tc>
        <w:tc>
          <w:tcPr>
            <w:tcW w:w="1275" w:type="dxa"/>
          </w:tcPr>
          <w:p w:rsidR="000E0BB7" w:rsidRDefault="000E0BB7" w:rsidP="003C3C54">
            <w:pPr>
              <w:pStyle w:val="ListParagraph"/>
              <w:ind w:left="0" w:right="-180"/>
              <w:jc w:val="center"/>
            </w:pPr>
          </w:p>
        </w:tc>
        <w:tc>
          <w:tcPr>
            <w:tcW w:w="1332" w:type="dxa"/>
          </w:tcPr>
          <w:p w:rsidR="000E0BB7" w:rsidRDefault="000E0BB7" w:rsidP="003555DE">
            <w:pPr>
              <w:pStyle w:val="ListParagraph"/>
              <w:ind w:left="0" w:right="-180"/>
            </w:pPr>
          </w:p>
        </w:tc>
      </w:tr>
      <w:tr w:rsidR="000E0BB7" w:rsidTr="006A55C0">
        <w:tc>
          <w:tcPr>
            <w:tcW w:w="709" w:type="dxa"/>
          </w:tcPr>
          <w:p w:rsidR="000E0BB7" w:rsidRDefault="000E0BB7" w:rsidP="003555DE">
            <w:pPr>
              <w:pStyle w:val="ListParagraph"/>
              <w:ind w:left="0" w:right="-180"/>
            </w:pPr>
            <w:r>
              <w:t>7</w:t>
            </w:r>
          </w:p>
        </w:tc>
        <w:tc>
          <w:tcPr>
            <w:tcW w:w="5245" w:type="dxa"/>
          </w:tcPr>
          <w:p w:rsidR="000E0BB7" w:rsidRDefault="000E0BB7" w:rsidP="003555DE">
            <w:pPr>
              <w:pStyle w:val="ListParagraph"/>
              <w:ind w:left="0" w:right="-180"/>
            </w:pPr>
            <w:r>
              <w:t>Thời gian hoạt động của động cơ</w:t>
            </w:r>
          </w:p>
        </w:tc>
        <w:tc>
          <w:tcPr>
            <w:tcW w:w="1275" w:type="dxa"/>
          </w:tcPr>
          <w:p w:rsidR="000E0BB7" w:rsidRDefault="000E0BB7" w:rsidP="003C3C54">
            <w:pPr>
              <w:pStyle w:val="ListParagraph"/>
              <w:ind w:left="0" w:right="-180"/>
              <w:jc w:val="center"/>
            </w:pPr>
            <w:r>
              <w:t>S</w:t>
            </w:r>
          </w:p>
        </w:tc>
        <w:tc>
          <w:tcPr>
            <w:tcW w:w="1332" w:type="dxa"/>
          </w:tcPr>
          <w:p w:rsidR="000E0BB7" w:rsidRDefault="000E0BB7" w:rsidP="003555DE">
            <w:pPr>
              <w:pStyle w:val="ListParagraph"/>
              <w:ind w:left="0" w:right="-180"/>
            </w:pPr>
            <w:r>
              <w:t>1,5</w:t>
            </w:r>
          </w:p>
        </w:tc>
      </w:tr>
      <w:tr w:rsidR="000E0BB7" w:rsidTr="006A55C0">
        <w:tc>
          <w:tcPr>
            <w:tcW w:w="709" w:type="dxa"/>
          </w:tcPr>
          <w:p w:rsidR="000E0BB7" w:rsidRDefault="000E0BB7" w:rsidP="003555DE">
            <w:pPr>
              <w:pStyle w:val="ListParagraph"/>
              <w:ind w:left="0" w:right="-180"/>
            </w:pPr>
            <w:r>
              <w:t>8</w:t>
            </w:r>
          </w:p>
        </w:tc>
        <w:tc>
          <w:tcPr>
            <w:tcW w:w="5245" w:type="dxa"/>
          </w:tcPr>
          <w:p w:rsidR="000E0BB7" w:rsidRDefault="000E0BB7" w:rsidP="003555DE">
            <w:pPr>
              <w:pStyle w:val="ListParagraph"/>
              <w:ind w:left="0" w:right="-180"/>
            </w:pPr>
            <w:r>
              <w:t>Tốc độ rời bệ phóng</w:t>
            </w:r>
          </w:p>
        </w:tc>
        <w:tc>
          <w:tcPr>
            <w:tcW w:w="1275" w:type="dxa"/>
          </w:tcPr>
          <w:p w:rsidR="000E0BB7" w:rsidRDefault="000E0BB7" w:rsidP="003C3C54">
            <w:pPr>
              <w:pStyle w:val="ListParagraph"/>
              <w:ind w:left="0" w:right="-180"/>
              <w:jc w:val="center"/>
            </w:pPr>
            <w:r>
              <w:t>m/s</w:t>
            </w:r>
          </w:p>
        </w:tc>
        <w:tc>
          <w:tcPr>
            <w:tcW w:w="1332" w:type="dxa"/>
          </w:tcPr>
          <w:p w:rsidR="000E0BB7" w:rsidRDefault="000E0BB7" w:rsidP="003555DE">
            <w:pPr>
              <w:pStyle w:val="ListParagraph"/>
              <w:ind w:left="0" w:right="-180"/>
            </w:pPr>
            <w:r>
              <w:t>400</w:t>
            </w:r>
          </w:p>
        </w:tc>
      </w:tr>
      <w:tr w:rsidR="000E0BB7" w:rsidTr="006A55C0">
        <w:tc>
          <w:tcPr>
            <w:tcW w:w="709" w:type="dxa"/>
          </w:tcPr>
          <w:p w:rsidR="000E0BB7" w:rsidRDefault="000E0BB7" w:rsidP="003555DE">
            <w:pPr>
              <w:pStyle w:val="ListParagraph"/>
              <w:ind w:left="0" w:right="-180"/>
            </w:pPr>
            <w:r>
              <w:t>9</w:t>
            </w:r>
          </w:p>
        </w:tc>
        <w:tc>
          <w:tcPr>
            <w:tcW w:w="5245" w:type="dxa"/>
          </w:tcPr>
          <w:p w:rsidR="000E0BB7" w:rsidRDefault="000E0BB7" w:rsidP="003555DE">
            <w:pPr>
              <w:pStyle w:val="ListParagraph"/>
              <w:ind w:left="0" w:right="-180"/>
            </w:pPr>
            <w:r>
              <w:t>Vận tốc lớn nhất của đạn</w:t>
            </w:r>
          </w:p>
        </w:tc>
        <w:tc>
          <w:tcPr>
            <w:tcW w:w="1275" w:type="dxa"/>
          </w:tcPr>
          <w:p w:rsidR="000E0BB7" w:rsidRDefault="000E0BB7" w:rsidP="003C3C54">
            <w:pPr>
              <w:pStyle w:val="ListParagraph"/>
              <w:ind w:left="0" w:right="-180"/>
              <w:jc w:val="center"/>
            </w:pPr>
            <w:r>
              <w:t>m/s</w:t>
            </w:r>
          </w:p>
        </w:tc>
        <w:tc>
          <w:tcPr>
            <w:tcW w:w="1332" w:type="dxa"/>
          </w:tcPr>
          <w:p w:rsidR="000E0BB7" w:rsidRDefault="000E0BB7" w:rsidP="003555DE">
            <w:pPr>
              <w:pStyle w:val="ListParagraph"/>
              <w:ind w:left="0" w:right="-180"/>
            </w:pPr>
            <w:r>
              <w:t>560</w:t>
            </w:r>
          </w:p>
        </w:tc>
      </w:tr>
      <w:tr w:rsidR="000E0BB7" w:rsidTr="006A55C0">
        <w:tc>
          <w:tcPr>
            <w:tcW w:w="709" w:type="dxa"/>
          </w:tcPr>
          <w:p w:rsidR="000E0BB7" w:rsidRDefault="000E0BB7" w:rsidP="003555DE">
            <w:pPr>
              <w:pStyle w:val="ListParagraph"/>
              <w:ind w:left="0" w:right="-180"/>
            </w:pPr>
            <w:r>
              <w:t>10</w:t>
            </w:r>
          </w:p>
        </w:tc>
        <w:tc>
          <w:tcPr>
            <w:tcW w:w="5245" w:type="dxa"/>
          </w:tcPr>
          <w:p w:rsidR="000E0BB7" w:rsidRDefault="00F551D2" w:rsidP="003555DE">
            <w:pPr>
              <w:pStyle w:val="ListParagraph"/>
              <w:ind w:left="0" w:right="-180"/>
            </w:pPr>
            <w:r>
              <w:t>Tầm bắn lớn nhất (không lắp vòng cản)</w:t>
            </w:r>
          </w:p>
        </w:tc>
        <w:tc>
          <w:tcPr>
            <w:tcW w:w="1275" w:type="dxa"/>
          </w:tcPr>
          <w:p w:rsidR="000E0BB7" w:rsidRDefault="00F551D2" w:rsidP="003C3C54">
            <w:pPr>
              <w:pStyle w:val="ListParagraph"/>
              <w:ind w:left="0" w:right="-180"/>
              <w:jc w:val="center"/>
            </w:pPr>
            <w:r>
              <w:t>m</w:t>
            </w:r>
          </w:p>
        </w:tc>
        <w:tc>
          <w:tcPr>
            <w:tcW w:w="1332" w:type="dxa"/>
          </w:tcPr>
          <w:p w:rsidR="000E0BB7" w:rsidRDefault="00F551D2" w:rsidP="003555DE">
            <w:pPr>
              <w:pStyle w:val="ListParagraph"/>
              <w:ind w:left="0" w:right="-180"/>
            </w:pPr>
            <w:r>
              <w:t>11000</w:t>
            </w:r>
          </w:p>
        </w:tc>
      </w:tr>
      <w:tr w:rsidR="000E0BB7" w:rsidTr="006A55C0">
        <w:tc>
          <w:tcPr>
            <w:tcW w:w="709" w:type="dxa"/>
          </w:tcPr>
          <w:p w:rsidR="000E0BB7" w:rsidRDefault="00F551D2" w:rsidP="003555DE">
            <w:pPr>
              <w:pStyle w:val="ListParagraph"/>
              <w:ind w:left="0" w:right="-180"/>
            </w:pPr>
            <w:r>
              <w:t>11</w:t>
            </w:r>
          </w:p>
        </w:tc>
        <w:tc>
          <w:tcPr>
            <w:tcW w:w="5245" w:type="dxa"/>
          </w:tcPr>
          <w:p w:rsidR="000E0BB7" w:rsidRDefault="00F551D2" w:rsidP="003555DE">
            <w:pPr>
              <w:pStyle w:val="ListParagraph"/>
              <w:ind w:left="0" w:right="-180"/>
            </w:pPr>
            <w:r>
              <w:t>Tầm bắn lớn nhất ( lắp vòng cản)</w:t>
            </w:r>
          </w:p>
        </w:tc>
        <w:tc>
          <w:tcPr>
            <w:tcW w:w="1275" w:type="dxa"/>
          </w:tcPr>
          <w:p w:rsidR="000E0BB7" w:rsidRDefault="00F551D2" w:rsidP="003C3C54">
            <w:pPr>
              <w:pStyle w:val="ListParagraph"/>
              <w:ind w:left="0" w:right="-180"/>
              <w:jc w:val="center"/>
            </w:pPr>
            <w:r>
              <w:t>m</w:t>
            </w:r>
          </w:p>
        </w:tc>
        <w:tc>
          <w:tcPr>
            <w:tcW w:w="1332" w:type="dxa"/>
          </w:tcPr>
          <w:p w:rsidR="000E0BB7" w:rsidRDefault="00F551D2" w:rsidP="003555DE">
            <w:pPr>
              <w:pStyle w:val="ListParagraph"/>
              <w:ind w:left="0" w:right="-180"/>
            </w:pPr>
            <w:r>
              <w:t>7150</w:t>
            </w:r>
          </w:p>
        </w:tc>
      </w:tr>
      <w:tr w:rsidR="000E0BB7" w:rsidTr="006A55C0">
        <w:tc>
          <w:tcPr>
            <w:tcW w:w="709" w:type="dxa"/>
          </w:tcPr>
          <w:p w:rsidR="000E0BB7" w:rsidRDefault="00F551D2" w:rsidP="003555DE">
            <w:pPr>
              <w:pStyle w:val="ListParagraph"/>
              <w:ind w:left="0" w:right="-180"/>
            </w:pPr>
            <w:r>
              <w:t>12</w:t>
            </w:r>
          </w:p>
        </w:tc>
        <w:tc>
          <w:tcPr>
            <w:tcW w:w="5245" w:type="dxa"/>
          </w:tcPr>
          <w:p w:rsidR="000E0BB7" w:rsidRDefault="00F551D2" w:rsidP="003555DE">
            <w:pPr>
              <w:pStyle w:val="ListParagraph"/>
              <w:ind w:left="0" w:right="-180"/>
            </w:pPr>
            <w:r>
              <w:t>Tầm bắn gần nhất ( lắp vòng cản)</w:t>
            </w:r>
          </w:p>
        </w:tc>
        <w:tc>
          <w:tcPr>
            <w:tcW w:w="1275" w:type="dxa"/>
          </w:tcPr>
          <w:p w:rsidR="000E0BB7" w:rsidRDefault="00F551D2" w:rsidP="003C3C54">
            <w:pPr>
              <w:pStyle w:val="ListParagraph"/>
              <w:ind w:left="0" w:right="-180"/>
              <w:jc w:val="center"/>
            </w:pPr>
            <w:r>
              <w:t>m</w:t>
            </w:r>
          </w:p>
        </w:tc>
        <w:tc>
          <w:tcPr>
            <w:tcW w:w="1332" w:type="dxa"/>
          </w:tcPr>
          <w:p w:rsidR="000E0BB7" w:rsidRDefault="00F551D2" w:rsidP="003555DE">
            <w:pPr>
              <w:pStyle w:val="ListParagraph"/>
              <w:ind w:left="0" w:right="-180"/>
            </w:pPr>
            <w:r>
              <w:t>2000</w:t>
            </w:r>
          </w:p>
        </w:tc>
      </w:tr>
      <w:tr w:rsidR="000E0BB7" w:rsidTr="006A55C0">
        <w:tc>
          <w:tcPr>
            <w:tcW w:w="709" w:type="dxa"/>
          </w:tcPr>
          <w:p w:rsidR="000E0BB7" w:rsidRDefault="00F551D2" w:rsidP="003555DE">
            <w:pPr>
              <w:pStyle w:val="ListParagraph"/>
              <w:ind w:left="0" w:right="-180"/>
            </w:pPr>
            <w:r>
              <w:t>13</w:t>
            </w:r>
          </w:p>
        </w:tc>
        <w:tc>
          <w:tcPr>
            <w:tcW w:w="5245" w:type="dxa"/>
          </w:tcPr>
          <w:p w:rsidR="000E0BB7" w:rsidRDefault="00F551D2" w:rsidP="003555DE">
            <w:pPr>
              <w:pStyle w:val="ListParagraph"/>
              <w:ind w:left="0" w:right="-180"/>
            </w:pPr>
            <w:r>
              <w:t>Nhiệt độ sử dụng</w:t>
            </w:r>
          </w:p>
        </w:tc>
        <w:tc>
          <w:tcPr>
            <w:tcW w:w="1275" w:type="dxa"/>
          </w:tcPr>
          <w:p w:rsidR="000E0BB7" w:rsidRDefault="00F551D2" w:rsidP="003C3C54">
            <w:pPr>
              <w:pStyle w:val="ListParagraph"/>
              <w:ind w:left="0" w:right="-180"/>
              <w:jc w:val="center"/>
            </w:pPr>
            <w:r>
              <w:rPr>
                <w:rFonts w:cs="Times New Roman"/>
              </w:rPr>
              <w:t>º</w:t>
            </w:r>
            <w:r>
              <w:rPr>
                <w:rFonts w:asciiTheme="minorBidi" w:hAnsiTheme="minorBidi"/>
              </w:rPr>
              <w:t>c</w:t>
            </w:r>
          </w:p>
        </w:tc>
        <w:tc>
          <w:tcPr>
            <w:tcW w:w="1332" w:type="dxa"/>
          </w:tcPr>
          <w:p w:rsidR="000E0BB7" w:rsidRDefault="00F551D2" w:rsidP="003555DE">
            <w:pPr>
              <w:pStyle w:val="ListParagraph"/>
              <w:ind w:left="0" w:right="-180"/>
            </w:pPr>
            <w:r>
              <w:t>40</w:t>
            </w:r>
            <w:r>
              <w:rPr>
                <w:rFonts w:cs="Times New Roman"/>
              </w:rPr>
              <w:t>º..+50º</w:t>
            </w:r>
          </w:p>
        </w:tc>
      </w:tr>
      <w:tr w:rsidR="000E0BB7" w:rsidTr="006A55C0">
        <w:tc>
          <w:tcPr>
            <w:tcW w:w="709" w:type="dxa"/>
          </w:tcPr>
          <w:p w:rsidR="000E0BB7" w:rsidRDefault="00F551D2" w:rsidP="003555DE">
            <w:pPr>
              <w:pStyle w:val="ListParagraph"/>
              <w:ind w:left="0" w:right="-180"/>
            </w:pPr>
            <w:r>
              <w:t>14</w:t>
            </w:r>
          </w:p>
        </w:tc>
        <w:tc>
          <w:tcPr>
            <w:tcW w:w="5245" w:type="dxa"/>
          </w:tcPr>
          <w:p w:rsidR="000E0BB7" w:rsidRDefault="00F551D2" w:rsidP="003555DE">
            <w:pPr>
              <w:pStyle w:val="ListParagraph"/>
              <w:ind w:left="0" w:right="-180"/>
            </w:pPr>
            <w:r>
              <w:t>Uy lực:- số mảnh</w:t>
            </w:r>
          </w:p>
        </w:tc>
        <w:tc>
          <w:tcPr>
            <w:tcW w:w="1275" w:type="dxa"/>
          </w:tcPr>
          <w:p w:rsidR="000E0BB7" w:rsidRDefault="000E0BB7" w:rsidP="003C3C54">
            <w:pPr>
              <w:pStyle w:val="ListParagraph"/>
              <w:ind w:left="0" w:right="-180"/>
              <w:jc w:val="center"/>
            </w:pPr>
          </w:p>
        </w:tc>
        <w:tc>
          <w:tcPr>
            <w:tcW w:w="1332" w:type="dxa"/>
          </w:tcPr>
          <w:p w:rsidR="000E0BB7" w:rsidRDefault="00F551D2" w:rsidP="003555DE">
            <w:pPr>
              <w:pStyle w:val="ListParagraph"/>
              <w:ind w:left="0" w:right="-180"/>
            </w:pPr>
            <w:r>
              <w:t>3600</w:t>
            </w:r>
          </w:p>
        </w:tc>
      </w:tr>
      <w:tr w:rsidR="000E0BB7" w:rsidTr="006A55C0">
        <w:tc>
          <w:tcPr>
            <w:tcW w:w="709" w:type="dxa"/>
          </w:tcPr>
          <w:p w:rsidR="000E0BB7" w:rsidRDefault="000E0BB7" w:rsidP="003555DE">
            <w:pPr>
              <w:pStyle w:val="ListParagraph"/>
              <w:ind w:left="0" w:right="-180"/>
            </w:pPr>
          </w:p>
        </w:tc>
        <w:tc>
          <w:tcPr>
            <w:tcW w:w="5245" w:type="dxa"/>
          </w:tcPr>
          <w:p w:rsidR="000E0BB7" w:rsidRDefault="00F551D2" w:rsidP="00FF6206">
            <w:pPr>
              <w:pStyle w:val="ListParagraph"/>
              <w:numPr>
                <w:ilvl w:val="0"/>
                <w:numId w:val="1"/>
              </w:numPr>
              <w:ind w:right="-180"/>
            </w:pPr>
            <w:r>
              <w:t>Diện tích sát thương</w:t>
            </w:r>
          </w:p>
        </w:tc>
        <w:tc>
          <w:tcPr>
            <w:tcW w:w="1275" w:type="dxa"/>
          </w:tcPr>
          <w:p w:rsidR="000E0BB7" w:rsidRPr="003C3C54" w:rsidRDefault="001601DE" w:rsidP="003C3C54">
            <w:pPr>
              <w:pStyle w:val="ListParagraph"/>
              <w:ind w:left="0" w:right="-180"/>
              <w:jc w:val="center"/>
            </w:pPr>
            <m:oMathPara>
              <m:oMathParaPr>
                <m:jc m:val="center"/>
              </m:oMathParaP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1332" w:type="dxa"/>
          </w:tcPr>
          <w:p w:rsidR="000E0BB7" w:rsidRDefault="00F551D2" w:rsidP="003555DE">
            <w:pPr>
              <w:pStyle w:val="ListParagraph"/>
              <w:ind w:left="0" w:right="-180"/>
            </w:pPr>
            <w:r>
              <w:t>900</w:t>
            </w:r>
          </w:p>
        </w:tc>
      </w:tr>
      <w:tr w:rsidR="000E0BB7" w:rsidTr="006A55C0">
        <w:tc>
          <w:tcPr>
            <w:tcW w:w="709" w:type="dxa"/>
          </w:tcPr>
          <w:p w:rsidR="000E0BB7" w:rsidRDefault="000E0BB7" w:rsidP="003555DE">
            <w:pPr>
              <w:pStyle w:val="ListParagraph"/>
              <w:ind w:left="0" w:right="-180"/>
            </w:pPr>
          </w:p>
        </w:tc>
        <w:tc>
          <w:tcPr>
            <w:tcW w:w="5245" w:type="dxa"/>
          </w:tcPr>
          <w:p w:rsidR="000E0BB7" w:rsidRDefault="00F551D2" w:rsidP="00FF6206">
            <w:pPr>
              <w:pStyle w:val="ListParagraph"/>
              <w:numPr>
                <w:ilvl w:val="0"/>
                <w:numId w:val="1"/>
              </w:numPr>
              <w:ind w:right="-180"/>
            </w:pPr>
            <w:r>
              <w:t>Sức phá( bán kính/độ sâu)</w:t>
            </w:r>
          </w:p>
        </w:tc>
        <w:tc>
          <w:tcPr>
            <w:tcW w:w="1275" w:type="dxa"/>
          </w:tcPr>
          <w:p w:rsidR="000E0BB7" w:rsidRDefault="00F551D2" w:rsidP="003C3C54">
            <w:pPr>
              <w:pStyle w:val="ListParagraph"/>
              <w:ind w:left="0" w:right="-180"/>
              <w:jc w:val="center"/>
            </w:pPr>
            <w:r>
              <w:t>m</w:t>
            </w:r>
          </w:p>
        </w:tc>
        <w:tc>
          <w:tcPr>
            <w:tcW w:w="1332" w:type="dxa"/>
          </w:tcPr>
          <w:p w:rsidR="000E0BB7" w:rsidRDefault="00F551D2" w:rsidP="003555DE">
            <w:pPr>
              <w:pStyle w:val="ListParagraph"/>
              <w:ind w:left="0" w:right="-180"/>
            </w:pPr>
            <w:r>
              <w:t>4,0/2,0</w:t>
            </w:r>
          </w:p>
        </w:tc>
      </w:tr>
      <w:tr w:rsidR="000E0BB7" w:rsidTr="006A55C0">
        <w:tc>
          <w:tcPr>
            <w:tcW w:w="709" w:type="dxa"/>
          </w:tcPr>
          <w:p w:rsidR="000E0BB7" w:rsidRDefault="000E0BB7" w:rsidP="003555DE">
            <w:pPr>
              <w:pStyle w:val="ListParagraph"/>
              <w:ind w:left="0" w:right="-180"/>
            </w:pPr>
          </w:p>
        </w:tc>
        <w:tc>
          <w:tcPr>
            <w:tcW w:w="5245" w:type="dxa"/>
          </w:tcPr>
          <w:p w:rsidR="000E0BB7" w:rsidRDefault="00F551D2" w:rsidP="00FF6206">
            <w:pPr>
              <w:pStyle w:val="ListParagraph"/>
              <w:numPr>
                <w:ilvl w:val="0"/>
                <w:numId w:val="1"/>
              </w:numPr>
              <w:ind w:right="-180"/>
            </w:pPr>
            <w:r>
              <w:t>Bán kính sát thương</w:t>
            </w:r>
          </w:p>
        </w:tc>
        <w:tc>
          <w:tcPr>
            <w:tcW w:w="1275" w:type="dxa"/>
          </w:tcPr>
          <w:p w:rsidR="000E0BB7" w:rsidRDefault="00F551D2" w:rsidP="003C3C54">
            <w:pPr>
              <w:pStyle w:val="ListParagraph"/>
              <w:ind w:left="0" w:right="-180"/>
              <w:jc w:val="center"/>
            </w:pPr>
            <w:r>
              <w:t>m</w:t>
            </w:r>
          </w:p>
        </w:tc>
        <w:tc>
          <w:tcPr>
            <w:tcW w:w="1332" w:type="dxa"/>
          </w:tcPr>
          <w:p w:rsidR="000E0BB7" w:rsidRDefault="00F551D2" w:rsidP="003555DE">
            <w:pPr>
              <w:pStyle w:val="ListParagraph"/>
              <w:ind w:left="0" w:right="-180"/>
            </w:pPr>
            <w:r>
              <w:t>170</w:t>
            </w:r>
          </w:p>
        </w:tc>
      </w:tr>
    </w:tbl>
    <w:p w:rsidR="009330D6" w:rsidRDefault="009330D6" w:rsidP="00C830DB">
      <w:pPr>
        <w:pStyle w:val="ListParagraph"/>
        <w:ind w:left="0" w:right="-180" w:firstLine="567"/>
      </w:pPr>
    </w:p>
    <w:p w:rsidR="009330D6" w:rsidRDefault="00302327" w:rsidP="00FF6206">
      <w:pPr>
        <w:pStyle w:val="ListParagraph"/>
        <w:numPr>
          <w:ilvl w:val="0"/>
          <w:numId w:val="1"/>
        </w:numPr>
        <w:ind w:left="0" w:right="-180" w:firstLine="567"/>
        <w:jc w:val="both"/>
      </w:pPr>
      <w:r>
        <w:t>Chiều dài đã lắp ngòi:  L=1933mm.</w:t>
      </w:r>
    </w:p>
    <w:p w:rsidR="00A93354" w:rsidRDefault="00302327" w:rsidP="00FF6206">
      <w:pPr>
        <w:pStyle w:val="ListParagraph"/>
        <w:numPr>
          <w:ilvl w:val="0"/>
          <w:numId w:val="1"/>
        </w:numPr>
        <w:ind w:left="0" w:right="-180" w:firstLine="567"/>
        <w:jc w:val="both"/>
      </w:pPr>
      <w:r>
        <w:t xml:space="preserve">Khối lượng ngòi nổ:     </w:t>
      </w:r>
      <m:oMath>
        <m:sSub>
          <m:sSubPr>
            <m:ctrlPr>
              <w:rPr>
                <w:rFonts w:ascii="Cambria Math" w:hAnsi="Cambria Math"/>
                <w:i/>
              </w:rPr>
            </m:ctrlPr>
          </m:sSubPr>
          <m:e>
            <m:r>
              <w:rPr>
                <w:rFonts w:ascii="Cambria Math" w:hAnsi="Cambria Math"/>
              </w:rPr>
              <m:t>m</m:t>
            </m:r>
          </m:e>
          <m:sub>
            <m:r>
              <w:rPr>
                <w:rFonts w:ascii="Cambria Math" w:hAnsi="Cambria Math"/>
              </w:rPr>
              <m:t>ng</m:t>
            </m:r>
          </m:sub>
        </m:sSub>
      </m:oMath>
      <w:r>
        <w:rPr>
          <w:rFonts w:eastAsiaTheme="minorEastAsia"/>
        </w:rPr>
        <w:t>= 0,95kg.</w:t>
      </w:r>
    </w:p>
    <w:p w:rsidR="009B635E" w:rsidRDefault="00A07BC5" w:rsidP="00651833">
      <w:pPr>
        <w:pStyle w:val="ListParagraph"/>
        <w:ind w:left="0" w:right="-180" w:firstLine="567"/>
        <w:jc w:val="both"/>
      </w:pPr>
      <w:r>
        <w:t>Phần chiến đấu</w:t>
      </w:r>
      <w:r w:rsidR="009B635E">
        <w:t xml:space="preserve"> 9M</w:t>
      </w:r>
      <w:r>
        <w:t>-</w:t>
      </w:r>
      <w:r w:rsidR="00964EB3">
        <w:t>22M bình thường được lắp liền với động cơ</w:t>
      </w:r>
      <w:r w:rsidR="009B635E">
        <w:t xml:space="preserve"> trong cất giữ và trong bảo quản</w:t>
      </w:r>
      <w:r w:rsidR="00964EB3">
        <w:t>. Đuôi của phần chiến đấu và đầu phần động liên kết với nhau bằng ren.</w:t>
      </w:r>
    </w:p>
    <w:p w:rsidR="002B41B2" w:rsidRDefault="00A93354" w:rsidP="00651833">
      <w:pPr>
        <w:pStyle w:val="ListParagraph"/>
        <w:ind w:left="0" w:right="-180" w:firstLine="567"/>
        <w:jc w:val="both"/>
      </w:pPr>
      <w:r>
        <w:tab/>
      </w:r>
      <w:r w:rsidR="009B635E">
        <w:t>Đạn 9M22M có 1 vòng cản để bắn tầm gần và phía sau có 1 phích cắm điện để nối nguồn điện với thiết bị mồi.</w:t>
      </w:r>
    </w:p>
    <w:p w:rsidR="009B635E" w:rsidRPr="002B41B2" w:rsidRDefault="002B41B2" w:rsidP="002B41B2">
      <w:pPr>
        <w:pStyle w:val="Heading3"/>
      </w:pPr>
      <w:bookmarkStart w:id="4" w:name="_Toc337200894"/>
      <w:r>
        <w:lastRenderedPageBreak/>
        <w:t xml:space="preserve">1.1. </w:t>
      </w:r>
      <w:r w:rsidR="009B635E" w:rsidRPr="009B635E">
        <w:t>Phần chiến đấu</w:t>
      </w:r>
      <w:bookmarkEnd w:id="4"/>
    </w:p>
    <w:p w:rsidR="009B635E" w:rsidRDefault="004C3068" w:rsidP="004046AD">
      <w:pPr>
        <w:pStyle w:val="ListParagraph"/>
        <w:ind w:left="0" w:right="-180" w:firstLine="567"/>
      </w:pPr>
      <w:r>
        <w:tab/>
      </w:r>
      <w:r w:rsidR="009B635E">
        <w:t>Phần chiến đấu (Hình 1-1), gồm: vỏ phần chiến đấu , thuốc nổ ,ngòi nổ, trạm nổ.</w:t>
      </w:r>
    </w:p>
    <w:p w:rsidR="00A93719" w:rsidRDefault="00A93719" w:rsidP="004046AD">
      <w:pPr>
        <w:pStyle w:val="ListParagraph"/>
        <w:ind w:left="0" w:right="-180" w:firstLine="567"/>
      </w:pPr>
    </w:p>
    <w:p w:rsidR="009B635E" w:rsidRDefault="00A93719" w:rsidP="003555DE">
      <w:pPr>
        <w:pStyle w:val="ListParagraph"/>
        <w:ind w:left="540" w:right="-180" w:firstLine="270"/>
      </w:pPr>
      <w:r>
        <w:rPr>
          <w:noProof/>
        </w:rPr>
        <w:drawing>
          <wp:inline distT="0" distB="0" distL="0" distR="0">
            <wp:extent cx="5324226" cy="1415333"/>
            <wp:effectExtent l="19050" t="0" r="0" b="0"/>
            <wp:docPr id="7" name="Picture 6"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8"/>
                    <a:stretch>
                      <a:fillRect/>
                    </a:stretch>
                  </pic:blipFill>
                  <pic:spPr>
                    <a:xfrm>
                      <a:off x="0" y="0"/>
                      <a:ext cx="5322288" cy="1414818"/>
                    </a:xfrm>
                    <a:prstGeom prst="rect">
                      <a:avLst/>
                    </a:prstGeom>
                  </pic:spPr>
                </pic:pic>
              </a:graphicData>
            </a:graphic>
          </wp:inline>
        </w:drawing>
      </w:r>
    </w:p>
    <w:p w:rsidR="009B635E" w:rsidRPr="009E28EE" w:rsidRDefault="009E28EE" w:rsidP="009E28EE">
      <w:pPr>
        <w:pStyle w:val="ListParagraph"/>
        <w:ind w:left="540" w:right="-180" w:firstLine="270"/>
        <w:jc w:val="center"/>
        <w:rPr>
          <w:i/>
        </w:rPr>
      </w:pPr>
      <w:r>
        <w:rPr>
          <w:i/>
        </w:rPr>
        <w:t>Hình 1.1. phần chiến đấu của đạn 9M-22M</w:t>
      </w:r>
    </w:p>
    <w:p w:rsidR="009B635E" w:rsidRDefault="009B635E" w:rsidP="003555DE">
      <w:pPr>
        <w:pStyle w:val="ListParagraph"/>
        <w:ind w:left="540" w:right="-180" w:firstLine="270"/>
      </w:pPr>
    </w:p>
    <w:p w:rsidR="009B635E" w:rsidRDefault="004C3068" w:rsidP="004046AD">
      <w:pPr>
        <w:pStyle w:val="ListParagraph"/>
        <w:ind w:left="0" w:right="-180"/>
        <w:rPr>
          <w:b/>
        </w:rPr>
      </w:pPr>
      <w:r>
        <w:rPr>
          <w:b/>
        </w:rPr>
        <w:t xml:space="preserve">1.1.1 </w:t>
      </w:r>
      <w:r w:rsidR="009B635E" w:rsidRPr="004B3689">
        <w:rPr>
          <w:b/>
        </w:rPr>
        <w:t>Vỏ phần chiến đấu.</w:t>
      </w:r>
    </w:p>
    <w:p w:rsidR="004B3689" w:rsidRDefault="004C3068" w:rsidP="00651833">
      <w:pPr>
        <w:pStyle w:val="ListParagraph"/>
        <w:ind w:left="0" w:right="-180" w:firstLine="567"/>
        <w:jc w:val="both"/>
      </w:pPr>
      <w:r>
        <w:tab/>
      </w:r>
      <w:r w:rsidR="004B3689">
        <w:t>Vỏ phần chiến đấu có dạng hình trụ ôvan , được chế tạo từ thép CT10 bằng  phương pháp ép nóng phôi dạng ống và gia công cơ khí</w:t>
      </w:r>
      <w:r w:rsidR="00E310F1">
        <w:t>. Phần mũi và vỏ ngoài liền mả</w:t>
      </w:r>
      <w:r w:rsidR="009E28EE">
        <w:t>nh</w:t>
      </w:r>
      <w:r w:rsidR="00E310F1">
        <w:t>, phần ôvan có bề dày lớn hơn phần trụ, phần trụ có lớp ngoài là phần thân chính, bên trong có 2 ống thép hình trụ ghép lồng vào nhau. Hai ống trụ đều được khía mảnh sẵn và có dạng hình thoi mỗi ống có bề dày 3mm.</w:t>
      </w:r>
      <w:r>
        <w:t xml:space="preserve"> Phần đầu của thân vỏ phần chiến đấu có ren trong để lắp ngòi nổ và có phần trụ ngoài</w:t>
      </w:r>
      <w:r w:rsidR="008F39E6">
        <w:t xml:space="preserve"> có khe rãnh</w:t>
      </w:r>
      <w:r>
        <w:t xml:space="preserve"> để lắp vòng cản. Phía dưới thân vỏ bên trong có ren bước nhỏ và dài để liên kết với động cơ và lắp </w:t>
      </w:r>
      <w:r w:rsidR="009E28EE">
        <w:t xml:space="preserve">với </w:t>
      </w:r>
      <w:r>
        <w:t>nắ</w:t>
      </w:r>
      <w:r w:rsidR="009E28EE">
        <w:t>p đáy, ren nhỏ và dài giúp cho việc liên kết giữa phần chiến đấu và động cơ chắc chắn, đồng thời có tác dụng bịt kín tốt không cho không khí qua mối liên kết đi vào bên trong phần chiến đấu có tác dụng bảo vệ phần vật nhồ</w:t>
      </w:r>
      <w:r w:rsidR="00BF5C2D">
        <w:t>i bên trong phần chiến đấu trong quá trình bảo quản cũng như hoạt động của đạn 9M-22M.</w:t>
      </w:r>
    </w:p>
    <w:p w:rsidR="00633E61" w:rsidRDefault="00633E61" w:rsidP="003555DE">
      <w:pPr>
        <w:pStyle w:val="ListParagraph"/>
        <w:ind w:left="540" w:right="-180" w:firstLine="270"/>
      </w:pPr>
      <w:r>
        <w:rPr>
          <w:noProof/>
        </w:rPr>
        <w:drawing>
          <wp:inline distT="0" distB="0" distL="0" distR="0">
            <wp:extent cx="5448300" cy="1269268"/>
            <wp:effectExtent l="19050" t="0" r="0"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stretch>
                      <a:fillRect/>
                    </a:stretch>
                  </pic:blipFill>
                  <pic:spPr>
                    <a:xfrm>
                      <a:off x="0" y="0"/>
                      <a:ext cx="5445298" cy="1268569"/>
                    </a:xfrm>
                    <a:prstGeom prst="rect">
                      <a:avLst/>
                    </a:prstGeom>
                  </pic:spPr>
                </pic:pic>
              </a:graphicData>
            </a:graphic>
          </wp:inline>
        </w:drawing>
      </w:r>
    </w:p>
    <w:p w:rsidR="004C3068" w:rsidRDefault="00511BDC" w:rsidP="00511BDC">
      <w:pPr>
        <w:pStyle w:val="ListParagraph"/>
        <w:ind w:left="540" w:right="-180" w:firstLine="270"/>
        <w:jc w:val="center"/>
        <w:rPr>
          <w:i/>
        </w:rPr>
      </w:pPr>
      <w:r>
        <w:rPr>
          <w:i/>
        </w:rPr>
        <w:t>Hình 1.2. Vỏ phần chiến đấu 9M22-M</w:t>
      </w:r>
    </w:p>
    <w:p w:rsidR="00511BDC" w:rsidRPr="00511BDC" w:rsidRDefault="00511BDC" w:rsidP="00511BDC">
      <w:pPr>
        <w:pStyle w:val="ListParagraph"/>
        <w:ind w:left="540" w:right="-180" w:firstLine="270"/>
        <w:jc w:val="center"/>
        <w:rPr>
          <w:i/>
        </w:rPr>
      </w:pPr>
    </w:p>
    <w:p w:rsidR="00852B87" w:rsidRDefault="004C3068" w:rsidP="00651833">
      <w:pPr>
        <w:pStyle w:val="ListParagraph"/>
        <w:ind w:left="0" w:right="-180" w:firstLine="567"/>
        <w:jc w:val="both"/>
      </w:pPr>
      <w:r>
        <w:tab/>
        <w:t xml:space="preserve">Do vỏ phần chiến đấu có dạng hình trụ ovan nên giảm được sức cản của không khí động tác động lên đạn trên đường bay, làm tăng tầm bắn cho đạn. Mặt khác, hình trụ ovan làm tăng được thể tích phần chiến đấu, từ đó </w:t>
      </w:r>
      <w:r w:rsidR="003555DE">
        <w:t>l</w:t>
      </w:r>
      <w:r>
        <w:t xml:space="preserve">àm tăng uy lực tác dụng của đạn đối với mục tiêu. Phần ôvan có bề dày lớn hơn so với phần trụ do đó đảm bảo độ cứng vững khi đạn xuyên vào sâu các chướng ngại vật, mục tiêu ( như gạch tường , hầm trú ẩn…), khi đó </w:t>
      </w:r>
      <w:r w:rsidR="00BF5C2D">
        <w:t>đạn</w:t>
      </w:r>
      <w:r>
        <w:t xml:space="preserve"> ít bị biến dạng hoặc bị phá hủy </w:t>
      </w:r>
      <w:r>
        <w:lastRenderedPageBreak/>
        <w:t>trước khi ngòi nổ làm việc tạo điều kiện sử dụng hoàn toàn thuốc nổ ở mục tiêu, nghĩa là nhận được hiệu quả nổ lớn nhất. Các ống thép khí rãnh sẵn để tạo tập trung ứng suất nhằm mục đích phân mảnh theo trọng lượng và hình dạng xác định, đảm bảo số mảnh văng và hình dạng khí động của mảnh từ đó đảm bảo động năng của mảnh văng, nâng cao khả năng sát thương.</w:t>
      </w:r>
    </w:p>
    <w:p w:rsidR="00DE44B4" w:rsidRDefault="004C3068" w:rsidP="00651833">
      <w:pPr>
        <w:pStyle w:val="ListParagraph"/>
        <w:ind w:left="0" w:right="-180" w:firstLine="567"/>
        <w:jc w:val="both"/>
      </w:pPr>
      <w:r>
        <w:tab/>
        <w:t>Chiều dài của phầ</w:t>
      </w:r>
      <w:r w:rsidR="00627E66">
        <w:t>n ôvan</w:t>
      </w:r>
      <w:r>
        <w:t xml:space="preserve">: </w:t>
      </w:r>
      <m:oMath>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ov</m:t>
            </m:r>
          </m:sub>
        </m:sSub>
      </m:oMath>
      <w:r>
        <w:t xml:space="preserve"> =</w:t>
      </w:r>
      <w:r w:rsidR="00DE44B4">
        <w:t xml:space="preserve"> 255mm = 2,09 lần cỡ </w:t>
      </w:r>
      <w:r w:rsidR="00627E66">
        <w:t>.</w:t>
      </w:r>
    </w:p>
    <w:p w:rsidR="004C3068" w:rsidRDefault="00627E66" w:rsidP="00651833">
      <w:pPr>
        <w:pStyle w:val="ListParagraph"/>
        <w:ind w:left="0" w:right="-180" w:firstLine="567"/>
        <w:jc w:val="both"/>
      </w:pPr>
      <w:r>
        <w:tab/>
      </w:r>
      <w:r w:rsidR="00DE44B4">
        <w:t>bán kính cong</w:t>
      </w:r>
      <w:r>
        <w:t xml:space="preserve"> phần ôvan </w:t>
      </w:r>
      <w:r w:rsidR="00DE44B4">
        <w:t xml:space="preserve">  </w:t>
      </w:r>
      <w:r w:rsidR="00DE44B4">
        <w:rPr>
          <w:rFonts w:cs="Times New Roman"/>
        </w:rPr>
        <w:t>ρ</w:t>
      </w:r>
      <w:r w:rsidR="00DE44B4">
        <w:t>=</w:t>
      </w:r>
      <w:r>
        <w:t xml:space="preserve"> 1220 mm = 10 lần cỡ.</w:t>
      </w:r>
    </w:p>
    <w:p w:rsidR="00852B87" w:rsidRDefault="00852B87" w:rsidP="00651833">
      <w:pPr>
        <w:pStyle w:val="ListParagraph"/>
        <w:ind w:left="0" w:right="-180" w:firstLine="567"/>
        <w:jc w:val="both"/>
      </w:pPr>
      <w:r>
        <w:t>Phần chiến đấu không có đáy giúp cho việc chế tạo đơn giản hơn theo phương pháp ép nóng phôi dạng ống, đồng thời tạo điều kiện nhồi nạp thuốc nổ được dễ dàng, nâng cao hệ số nhồi.</w:t>
      </w:r>
    </w:p>
    <w:p w:rsidR="00627E66" w:rsidRDefault="00627E66" w:rsidP="00651833">
      <w:pPr>
        <w:pStyle w:val="ListParagraph"/>
        <w:ind w:left="0" w:right="-180" w:firstLine="567"/>
        <w:jc w:val="both"/>
      </w:pPr>
      <w:r>
        <w:t>vật liệu chế tạo vỏ phần chiến đấu của đạn phản lực 9M22M là thép cacbon CT-10. Đặc trưng thành phần và cơ tính được thể hiện trong bảng sau:</w:t>
      </w:r>
    </w:p>
    <w:p w:rsidR="00BF5C2D" w:rsidRPr="00F86A45" w:rsidRDefault="00F86A45" w:rsidP="00651833">
      <w:pPr>
        <w:pStyle w:val="ListParagraph"/>
        <w:ind w:left="0" w:right="-180" w:firstLine="567"/>
        <w:jc w:val="both"/>
        <w:rPr>
          <w:i/>
        </w:rPr>
      </w:pPr>
      <w:r>
        <w:rPr>
          <w:i/>
        </w:rPr>
        <w:t>Bảng 1.2.Đặc trưng cơ tính của thép cacbon CT-10.</w:t>
      </w:r>
    </w:p>
    <w:tbl>
      <w:tblPr>
        <w:tblStyle w:val="TableGrid"/>
        <w:tblW w:w="0" w:type="auto"/>
        <w:tblLook w:val="04A0"/>
      </w:tblPr>
      <w:tblGrid>
        <w:gridCol w:w="2988"/>
        <w:gridCol w:w="1389"/>
        <w:gridCol w:w="1851"/>
        <w:gridCol w:w="2518"/>
      </w:tblGrid>
      <w:tr w:rsidR="00627E66" w:rsidTr="00AB4B91">
        <w:tc>
          <w:tcPr>
            <w:tcW w:w="2988" w:type="dxa"/>
          </w:tcPr>
          <w:p w:rsidR="00627E66" w:rsidRDefault="00627E66" w:rsidP="003555DE">
            <w:pPr>
              <w:pStyle w:val="ListParagraph"/>
              <w:ind w:left="0" w:right="-180"/>
            </w:pPr>
            <w:r>
              <w:t>Cơ tính</w:t>
            </w:r>
          </w:p>
        </w:tc>
        <w:tc>
          <w:tcPr>
            <w:tcW w:w="1389" w:type="dxa"/>
          </w:tcPr>
          <w:p w:rsidR="00627E66" w:rsidRDefault="00627E66" w:rsidP="003555DE">
            <w:pPr>
              <w:pStyle w:val="ListParagraph"/>
              <w:ind w:left="0" w:right="-180"/>
            </w:pPr>
            <w:r>
              <w:t>Ký hiệu</w:t>
            </w:r>
          </w:p>
        </w:tc>
        <w:tc>
          <w:tcPr>
            <w:tcW w:w="1851" w:type="dxa"/>
          </w:tcPr>
          <w:p w:rsidR="00627E66" w:rsidRDefault="00627E66" w:rsidP="003555DE">
            <w:pPr>
              <w:pStyle w:val="ListParagraph"/>
              <w:ind w:left="0" w:right="-180"/>
            </w:pPr>
            <w:r>
              <w:t>Giá trị</w:t>
            </w:r>
          </w:p>
        </w:tc>
        <w:tc>
          <w:tcPr>
            <w:tcW w:w="2518" w:type="dxa"/>
          </w:tcPr>
          <w:p w:rsidR="00627E66" w:rsidRDefault="00627E66" w:rsidP="003555DE">
            <w:pPr>
              <w:pStyle w:val="ListParagraph"/>
              <w:ind w:left="0" w:right="-180"/>
            </w:pPr>
            <w:r>
              <w:t>Chế độ nhiệt luyện</w:t>
            </w:r>
          </w:p>
        </w:tc>
      </w:tr>
      <w:tr w:rsidR="00041DDE" w:rsidTr="00AB4B91">
        <w:tc>
          <w:tcPr>
            <w:tcW w:w="2988" w:type="dxa"/>
          </w:tcPr>
          <w:p w:rsidR="00041DDE" w:rsidRDefault="00041DDE" w:rsidP="003555DE">
            <w:pPr>
              <w:pStyle w:val="ListParagraph"/>
              <w:ind w:left="0" w:right="-180"/>
            </w:pPr>
            <w:r>
              <w:t>Giới hạn chảy</w:t>
            </w:r>
          </w:p>
        </w:tc>
        <w:tc>
          <w:tcPr>
            <w:tcW w:w="1389" w:type="dxa"/>
          </w:tcPr>
          <w:p w:rsidR="00041DDE" w:rsidRDefault="001601DE" w:rsidP="003555DE">
            <w:pPr>
              <w:pStyle w:val="ListParagraph"/>
              <w:ind w:left="0" w:right="-180"/>
            </w:pPr>
            <m:oMathPara>
              <m:oMath>
                <m:sSub>
                  <m:sSubPr>
                    <m:ctrlPr>
                      <w:rPr>
                        <w:rFonts w:ascii="Cambria Math" w:hAnsi="Cambria Math"/>
                        <w:i/>
                      </w:rPr>
                    </m:ctrlPr>
                  </m:sSubPr>
                  <m:e>
                    <m:r>
                      <m:rPr>
                        <m:sty m:val="p"/>
                      </m:rPr>
                      <w:rPr>
                        <w:rFonts w:ascii="Cambria Math" w:hAnsi="Cambria Math" w:cs="Times New Roman"/>
                      </w:rPr>
                      <m:t>σ</m:t>
                    </m:r>
                  </m:e>
                  <m:sub>
                    <m:r>
                      <w:rPr>
                        <w:rFonts w:ascii="Cambria Math" w:hAnsi="Cambria Math"/>
                      </w:rPr>
                      <m:t>0,2</m:t>
                    </m:r>
                  </m:sub>
                </m:sSub>
              </m:oMath>
            </m:oMathPara>
          </w:p>
        </w:tc>
        <w:tc>
          <w:tcPr>
            <w:tcW w:w="1851" w:type="dxa"/>
          </w:tcPr>
          <w:p w:rsidR="00041DDE" w:rsidRDefault="00041DDE" w:rsidP="003555DE">
            <w:pPr>
              <w:pStyle w:val="ListParagraph"/>
              <w:ind w:left="0" w:right="-180"/>
            </w:pPr>
            <w:r>
              <w:t>21 Kg/</w:t>
            </w:r>
            <m:oMath>
              <m:sSup>
                <m:sSupPr>
                  <m:ctrlPr>
                    <w:rPr>
                      <w:rFonts w:ascii="Cambria Math" w:hAnsi="Cambria Math"/>
                      <w:i/>
                    </w:rPr>
                  </m:ctrlPr>
                </m:sSupPr>
                <m:e>
                  <m:r>
                    <m:rPr>
                      <m:sty m:val="p"/>
                    </m:rPr>
                    <w:rPr>
                      <w:rFonts w:ascii="Cambria Math" w:hAnsi="Cambria Math"/>
                    </w:rPr>
                    <m:t>mm</m:t>
                  </m:r>
                </m:e>
                <m:sup>
                  <m:r>
                    <w:rPr>
                      <w:rFonts w:ascii="Cambria Math" w:hAnsi="Cambria Math"/>
                    </w:rPr>
                    <m:t>2</m:t>
                  </m:r>
                </m:sup>
              </m:sSup>
            </m:oMath>
          </w:p>
        </w:tc>
        <w:tc>
          <w:tcPr>
            <w:tcW w:w="2518" w:type="dxa"/>
            <w:vMerge w:val="restart"/>
          </w:tcPr>
          <w:p w:rsidR="00041DDE" w:rsidRDefault="00041DDE" w:rsidP="00AC3734">
            <w:pPr>
              <w:pStyle w:val="ListParagraph"/>
              <w:ind w:left="0" w:right="-180"/>
            </w:pPr>
            <w:r>
              <w:t xml:space="preserve">Sau khi dập không </w:t>
            </w:r>
            <w:r w:rsidR="00AC3734">
              <w:t>c</w:t>
            </w:r>
            <w:r>
              <w:t>ần nhiệt luyện</w:t>
            </w:r>
          </w:p>
        </w:tc>
      </w:tr>
      <w:tr w:rsidR="00041DDE" w:rsidTr="00AB4B91">
        <w:tc>
          <w:tcPr>
            <w:tcW w:w="2988" w:type="dxa"/>
          </w:tcPr>
          <w:p w:rsidR="00041DDE" w:rsidRDefault="00041DDE" w:rsidP="003555DE">
            <w:pPr>
              <w:pStyle w:val="ListParagraph"/>
              <w:ind w:left="0" w:right="-180"/>
            </w:pPr>
            <w:r>
              <w:t>Giới hạn bền</w:t>
            </w:r>
          </w:p>
        </w:tc>
        <w:tc>
          <w:tcPr>
            <w:tcW w:w="1389" w:type="dxa"/>
          </w:tcPr>
          <w:p w:rsidR="00041DDE" w:rsidRDefault="001601DE" w:rsidP="003555DE">
            <w:pPr>
              <w:pStyle w:val="ListParagraph"/>
              <w:ind w:left="0" w:right="-180"/>
            </w:pPr>
            <m:oMathPara>
              <m:oMath>
                <m:sSub>
                  <m:sSubPr>
                    <m:ctrlPr>
                      <w:rPr>
                        <w:rFonts w:ascii="Cambria Math" w:hAnsi="Cambria Math"/>
                        <w:i/>
                      </w:rPr>
                    </m:ctrlPr>
                  </m:sSubPr>
                  <m:e>
                    <m:r>
                      <m:rPr>
                        <m:sty m:val="p"/>
                      </m:rPr>
                      <w:rPr>
                        <w:rFonts w:ascii="Cambria Math" w:hAnsi="Cambria Math" w:cs="Times New Roman"/>
                      </w:rPr>
                      <m:t>σ</m:t>
                    </m:r>
                  </m:e>
                  <m:sub>
                    <m:r>
                      <w:rPr>
                        <w:rFonts w:ascii="Cambria Math" w:hAnsi="Cambria Math"/>
                      </w:rPr>
                      <m:t>b</m:t>
                    </m:r>
                  </m:sub>
                </m:sSub>
              </m:oMath>
            </m:oMathPara>
          </w:p>
        </w:tc>
        <w:tc>
          <w:tcPr>
            <w:tcW w:w="1851" w:type="dxa"/>
          </w:tcPr>
          <w:p w:rsidR="00041DDE" w:rsidRDefault="00041DDE" w:rsidP="003555DE">
            <w:pPr>
              <w:pStyle w:val="ListParagraph"/>
              <w:ind w:left="0" w:right="-180"/>
            </w:pPr>
            <w:r>
              <w:t>34 Kg/</w:t>
            </w:r>
            <m:oMath>
              <m:sSup>
                <m:sSupPr>
                  <m:ctrlPr>
                    <w:rPr>
                      <w:rFonts w:ascii="Cambria Math" w:hAnsi="Cambria Math"/>
                      <w:i/>
                    </w:rPr>
                  </m:ctrlPr>
                </m:sSupPr>
                <m:e>
                  <m:r>
                    <m:rPr>
                      <m:sty m:val="p"/>
                    </m:rPr>
                    <w:rPr>
                      <w:rFonts w:ascii="Cambria Math" w:hAnsi="Cambria Math"/>
                    </w:rPr>
                    <m:t>mm</m:t>
                  </m:r>
                </m:e>
                <m:sup>
                  <m:r>
                    <w:rPr>
                      <w:rFonts w:ascii="Cambria Math" w:hAnsi="Cambria Math"/>
                    </w:rPr>
                    <m:t>2</m:t>
                  </m:r>
                </m:sup>
              </m:sSup>
            </m:oMath>
          </w:p>
        </w:tc>
        <w:tc>
          <w:tcPr>
            <w:tcW w:w="2518" w:type="dxa"/>
            <w:vMerge/>
          </w:tcPr>
          <w:p w:rsidR="00041DDE" w:rsidRDefault="00041DDE" w:rsidP="003555DE">
            <w:pPr>
              <w:pStyle w:val="ListParagraph"/>
              <w:ind w:left="0" w:right="-180"/>
            </w:pPr>
          </w:p>
        </w:tc>
      </w:tr>
      <w:tr w:rsidR="00041DDE" w:rsidTr="00AB4B91">
        <w:tc>
          <w:tcPr>
            <w:tcW w:w="2988" w:type="dxa"/>
          </w:tcPr>
          <w:p w:rsidR="00041DDE" w:rsidRDefault="00041DDE" w:rsidP="003555DE">
            <w:pPr>
              <w:pStyle w:val="ListParagraph"/>
              <w:ind w:left="0" w:right="-180"/>
            </w:pPr>
            <w:r>
              <w:t>Giới hạn uốn</w:t>
            </w:r>
          </w:p>
        </w:tc>
        <w:tc>
          <w:tcPr>
            <w:tcW w:w="1389" w:type="dxa"/>
          </w:tcPr>
          <w:p w:rsidR="00041DDE" w:rsidRDefault="001601DE" w:rsidP="003555DE">
            <w:pPr>
              <w:pStyle w:val="ListParagraph"/>
              <w:ind w:left="0" w:right="-180"/>
            </w:pPr>
            <m:oMathPara>
              <m:oMath>
                <m:sSub>
                  <m:sSubPr>
                    <m:ctrlPr>
                      <w:rPr>
                        <w:rFonts w:ascii="Cambria Math" w:hAnsi="Cambria Math"/>
                        <w:i/>
                      </w:rPr>
                    </m:ctrlPr>
                  </m:sSubPr>
                  <m:e>
                    <m:r>
                      <m:rPr>
                        <m:sty m:val="p"/>
                      </m:rPr>
                      <w:rPr>
                        <w:rFonts w:ascii="Cambria Math" w:hAnsi="Cambria Math" w:cs="Times New Roman"/>
                      </w:rPr>
                      <m:t>σ</m:t>
                    </m:r>
                  </m:e>
                  <m:sub>
                    <m:r>
                      <w:rPr>
                        <w:rFonts w:ascii="Cambria Math" w:hAnsi="Cambria Math"/>
                      </w:rPr>
                      <m:t>u</m:t>
                    </m:r>
                  </m:sub>
                </m:sSub>
              </m:oMath>
            </m:oMathPara>
          </w:p>
        </w:tc>
        <w:tc>
          <w:tcPr>
            <w:tcW w:w="1851" w:type="dxa"/>
          </w:tcPr>
          <w:p w:rsidR="00041DDE" w:rsidRDefault="00041DDE" w:rsidP="003555DE">
            <w:pPr>
              <w:pStyle w:val="ListParagraph"/>
              <w:ind w:left="0" w:right="-180"/>
            </w:pPr>
            <w:r>
              <w:t>15 Kg/</w:t>
            </w:r>
            <m:oMath>
              <m:sSup>
                <m:sSupPr>
                  <m:ctrlPr>
                    <w:rPr>
                      <w:rFonts w:ascii="Cambria Math" w:hAnsi="Cambria Math"/>
                      <w:i/>
                    </w:rPr>
                  </m:ctrlPr>
                </m:sSupPr>
                <m:e>
                  <m:r>
                    <m:rPr>
                      <m:sty m:val="p"/>
                    </m:rPr>
                    <w:rPr>
                      <w:rFonts w:ascii="Cambria Math" w:hAnsi="Cambria Math"/>
                    </w:rPr>
                    <m:t>mm</m:t>
                  </m:r>
                </m:e>
                <m:sup>
                  <m:r>
                    <w:rPr>
                      <w:rFonts w:ascii="Cambria Math" w:hAnsi="Cambria Math"/>
                    </w:rPr>
                    <m:t>2</m:t>
                  </m:r>
                </m:sup>
              </m:sSup>
            </m:oMath>
          </w:p>
        </w:tc>
        <w:tc>
          <w:tcPr>
            <w:tcW w:w="2518" w:type="dxa"/>
            <w:vMerge/>
          </w:tcPr>
          <w:p w:rsidR="00041DDE" w:rsidRDefault="00041DDE" w:rsidP="003555DE">
            <w:pPr>
              <w:pStyle w:val="ListParagraph"/>
              <w:ind w:left="0" w:right="-180"/>
            </w:pPr>
          </w:p>
        </w:tc>
      </w:tr>
      <w:tr w:rsidR="00041DDE" w:rsidTr="00AB4B91">
        <w:tc>
          <w:tcPr>
            <w:tcW w:w="2988" w:type="dxa"/>
          </w:tcPr>
          <w:p w:rsidR="00041DDE" w:rsidRDefault="00041DDE" w:rsidP="003555DE">
            <w:pPr>
              <w:pStyle w:val="ListParagraph"/>
              <w:ind w:left="0" w:right="-180"/>
            </w:pPr>
            <w:r>
              <w:t>Độ dãn dài tương đối</w:t>
            </w:r>
          </w:p>
        </w:tc>
        <w:tc>
          <w:tcPr>
            <w:tcW w:w="1389" w:type="dxa"/>
          </w:tcPr>
          <w:p w:rsidR="00041DDE" w:rsidRPr="00041DDE" w:rsidRDefault="001601DE" w:rsidP="003555DE">
            <w:pPr>
              <w:pStyle w:val="ListParagraph"/>
              <w:ind w:left="0" w:right="-180"/>
              <w:rPr>
                <w:i/>
              </w:rPr>
            </w:pPr>
            <m:oMathPara>
              <m:oMath>
                <m:sSub>
                  <m:sSubPr>
                    <m:ctrlPr>
                      <w:rPr>
                        <w:rFonts w:ascii="Cambria Math" w:hAnsi="Cambria Math"/>
                        <w:i/>
                      </w:rPr>
                    </m:ctrlPr>
                  </m:sSubPr>
                  <m:e>
                    <m:r>
                      <m:rPr>
                        <m:sty m:val="p"/>
                      </m:rPr>
                      <w:rPr>
                        <w:rFonts w:ascii="Cambria Math" w:hAnsi="Cambria Math" w:cs="Times New Roman"/>
                      </w:rPr>
                      <m:t>σ</m:t>
                    </m:r>
                  </m:e>
                  <m:sub>
                    <m:r>
                      <w:rPr>
                        <w:rFonts w:ascii="Cambria Math" w:hAnsi="Cambria Math"/>
                      </w:rPr>
                      <m:t>d</m:t>
                    </m:r>
                  </m:sub>
                </m:sSub>
              </m:oMath>
            </m:oMathPara>
          </w:p>
        </w:tc>
        <w:tc>
          <w:tcPr>
            <w:tcW w:w="1851" w:type="dxa"/>
          </w:tcPr>
          <w:p w:rsidR="00041DDE" w:rsidRDefault="00041DDE" w:rsidP="003555DE">
            <w:pPr>
              <w:pStyle w:val="ListParagraph"/>
              <w:ind w:left="0" w:right="-180"/>
            </w:pPr>
            <w:r>
              <w:t>31 %</w:t>
            </w:r>
          </w:p>
        </w:tc>
        <w:tc>
          <w:tcPr>
            <w:tcW w:w="2518" w:type="dxa"/>
            <w:vMerge/>
          </w:tcPr>
          <w:p w:rsidR="00041DDE" w:rsidRDefault="00041DDE" w:rsidP="003555DE">
            <w:pPr>
              <w:pStyle w:val="ListParagraph"/>
              <w:ind w:left="0" w:right="-180"/>
            </w:pPr>
          </w:p>
        </w:tc>
      </w:tr>
      <w:tr w:rsidR="00041DDE" w:rsidTr="00AB4B91">
        <w:tc>
          <w:tcPr>
            <w:tcW w:w="2988" w:type="dxa"/>
          </w:tcPr>
          <w:p w:rsidR="00041DDE" w:rsidRDefault="00041DDE" w:rsidP="003555DE">
            <w:pPr>
              <w:pStyle w:val="ListParagraph"/>
              <w:ind w:left="0" w:right="-180"/>
            </w:pPr>
            <w:r>
              <w:t>Tỷ thắt tương đối</w:t>
            </w:r>
          </w:p>
        </w:tc>
        <w:tc>
          <w:tcPr>
            <w:tcW w:w="1389" w:type="dxa"/>
          </w:tcPr>
          <w:p w:rsidR="00041DDE" w:rsidRPr="00041DDE" w:rsidRDefault="00041DDE" w:rsidP="00D95770">
            <w:pPr>
              <w:pStyle w:val="ListParagraph"/>
              <w:ind w:left="0" w:right="-180"/>
              <w:jc w:val="center"/>
              <w:rPr>
                <w:i/>
              </w:rPr>
            </w:pPr>
            <w:r w:rsidRPr="00041DDE">
              <w:rPr>
                <w:rFonts w:cs="Times New Roman"/>
                <w:i/>
              </w:rPr>
              <w:t>ψ</w:t>
            </w:r>
          </w:p>
        </w:tc>
        <w:tc>
          <w:tcPr>
            <w:tcW w:w="1851" w:type="dxa"/>
          </w:tcPr>
          <w:p w:rsidR="00041DDE" w:rsidRDefault="00041DDE" w:rsidP="003555DE">
            <w:pPr>
              <w:pStyle w:val="ListParagraph"/>
              <w:ind w:left="0" w:right="-180"/>
            </w:pPr>
            <w:r>
              <w:t>55 %</w:t>
            </w:r>
          </w:p>
        </w:tc>
        <w:tc>
          <w:tcPr>
            <w:tcW w:w="2518" w:type="dxa"/>
            <w:vMerge/>
          </w:tcPr>
          <w:p w:rsidR="00041DDE" w:rsidRDefault="00041DDE" w:rsidP="003555DE">
            <w:pPr>
              <w:pStyle w:val="ListParagraph"/>
              <w:ind w:left="0" w:right="-180"/>
            </w:pPr>
          </w:p>
        </w:tc>
      </w:tr>
      <w:tr w:rsidR="00041DDE" w:rsidTr="00AB4B91">
        <w:tc>
          <w:tcPr>
            <w:tcW w:w="2988" w:type="dxa"/>
          </w:tcPr>
          <w:p w:rsidR="00041DDE" w:rsidRDefault="00041DDE" w:rsidP="003555DE">
            <w:pPr>
              <w:pStyle w:val="ListParagraph"/>
              <w:ind w:left="0" w:right="-180"/>
            </w:pPr>
            <w:r>
              <w:t>Tỷ trọng</w:t>
            </w:r>
          </w:p>
        </w:tc>
        <w:tc>
          <w:tcPr>
            <w:tcW w:w="1389" w:type="dxa"/>
          </w:tcPr>
          <w:p w:rsidR="00041DDE" w:rsidRDefault="00041DDE" w:rsidP="00D95770">
            <w:pPr>
              <w:pStyle w:val="ListParagraph"/>
              <w:ind w:left="0" w:right="-180"/>
              <w:jc w:val="center"/>
            </w:pPr>
            <w:r w:rsidRPr="00041DDE">
              <w:rPr>
                <w:rFonts w:cs="Times New Roman"/>
                <w:i/>
              </w:rPr>
              <w:t>ρ</w:t>
            </w:r>
          </w:p>
        </w:tc>
        <w:tc>
          <w:tcPr>
            <w:tcW w:w="1851" w:type="dxa"/>
          </w:tcPr>
          <w:p w:rsidR="00041DDE" w:rsidRDefault="00041DDE" w:rsidP="003555DE">
            <w:pPr>
              <w:pStyle w:val="ListParagraph"/>
              <w:ind w:left="0" w:right="-180"/>
            </w:pPr>
            <w:r>
              <w:t>7,8 g/</w:t>
            </w:r>
            <m:oMath>
              <m:sSup>
                <m:sSupPr>
                  <m:ctrlPr>
                    <w:rPr>
                      <w:rFonts w:ascii="Cambria Math" w:hAnsi="Cambria Math"/>
                      <w:i/>
                    </w:rPr>
                  </m:ctrlPr>
                </m:sSupPr>
                <m:e>
                  <m:r>
                    <m:rPr>
                      <m:sty m:val="p"/>
                    </m:rPr>
                    <w:rPr>
                      <w:rFonts w:ascii="Cambria Math" w:hAnsi="Cambria Math"/>
                    </w:rPr>
                    <m:t>cm</m:t>
                  </m:r>
                </m:e>
                <m:sup>
                  <m:r>
                    <w:rPr>
                      <w:rFonts w:ascii="Cambria Math" w:hAnsi="Cambria Math"/>
                    </w:rPr>
                    <m:t>3</m:t>
                  </m:r>
                </m:sup>
              </m:sSup>
            </m:oMath>
          </w:p>
        </w:tc>
        <w:tc>
          <w:tcPr>
            <w:tcW w:w="2518" w:type="dxa"/>
            <w:vMerge/>
          </w:tcPr>
          <w:p w:rsidR="00041DDE" w:rsidRDefault="00041DDE" w:rsidP="003555DE">
            <w:pPr>
              <w:pStyle w:val="ListParagraph"/>
              <w:ind w:left="0" w:right="-180"/>
            </w:pPr>
          </w:p>
        </w:tc>
      </w:tr>
      <w:tr w:rsidR="00041DDE" w:rsidTr="00AB4B91">
        <w:tc>
          <w:tcPr>
            <w:tcW w:w="2988" w:type="dxa"/>
          </w:tcPr>
          <w:p w:rsidR="00041DDE" w:rsidRDefault="00041DDE" w:rsidP="003555DE">
            <w:pPr>
              <w:pStyle w:val="ListParagraph"/>
              <w:ind w:left="0" w:right="-180"/>
            </w:pPr>
            <w:r>
              <w:t>ứng suất cắt</w:t>
            </w:r>
          </w:p>
        </w:tc>
        <w:tc>
          <w:tcPr>
            <w:tcW w:w="1389" w:type="dxa"/>
          </w:tcPr>
          <w:p w:rsidR="00041DDE" w:rsidRPr="00041DDE" w:rsidRDefault="001601DE" w:rsidP="00D95770">
            <w:pPr>
              <w:pStyle w:val="ListParagraph"/>
              <w:ind w:left="0" w:right="-180"/>
              <w:jc w:val="center"/>
              <w:rPr>
                <w:i/>
              </w:rPr>
            </w:pPr>
            <m:oMathPara>
              <m:oMath>
                <m:sSub>
                  <m:sSubPr>
                    <m:ctrlPr>
                      <w:rPr>
                        <w:rFonts w:ascii="Cambria Math" w:hAnsi="Cambria Math"/>
                        <w:i/>
                      </w:rPr>
                    </m:ctrlPr>
                  </m:sSubPr>
                  <m:e>
                    <m:r>
                      <w:rPr>
                        <w:rFonts w:ascii="Cambria Math" w:hAnsi="Cambria Math" w:cs="Times New Roman"/>
                      </w:rPr>
                      <m:t>τ</m:t>
                    </m:r>
                  </m:e>
                  <m:sub>
                    <m:r>
                      <w:rPr>
                        <w:rFonts w:ascii="Cambria Math" w:hAnsi="Cambria Math"/>
                      </w:rPr>
                      <m:t>c</m:t>
                    </m:r>
                  </m:sub>
                </m:sSub>
              </m:oMath>
            </m:oMathPara>
          </w:p>
        </w:tc>
        <w:tc>
          <w:tcPr>
            <w:tcW w:w="1851" w:type="dxa"/>
          </w:tcPr>
          <w:p w:rsidR="00041DDE" w:rsidRDefault="00041DDE" w:rsidP="003555DE">
            <w:pPr>
              <w:pStyle w:val="ListParagraph"/>
              <w:ind w:left="0" w:right="-180"/>
            </w:pPr>
            <w:r>
              <w:t>8,5 Kg/</w:t>
            </w:r>
            <m:oMath>
              <m:sSup>
                <m:sSupPr>
                  <m:ctrlPr>
                    <w:rPr>
                      <w:rFonts w:ascii="Cambria Math" w:hAnsi="Cambria Math"/>
                      <w:i/>
                    </w:rPr>
                  </m:ctrlPr>
                </m:sSupPr>
                <m:e>
                  <m:r>
                    <m:rPr>
                      <m:sty m:val="p"/>
                    </m:rPr>
                    <w:rPr>
                      <w:rFonts w:ascii="Cambria Math" w:hAnsi="Cambria Math"/>
                    </w:rPr>
                    <m:t>mm</m:t>
                  </m:r>
                </m:e>
                <m:sup>
                  <m:r>
                    <w:rPr>
                      <w:rFonts w:ascii="Cambria Math" w:hAnsi="Cambria Math"/>
                    </w:rPr>
                    <m:t>2</m:t>
                  </m:r>
                </m:sup>
              </m:sSup>
            </m:oMath>
          </w:p>
        </w:tc>
        <w:tc>
          <w:tcPr>
            <w:tcW w:w="2518" w:type="dxa"/>
            <w:vMerge/>
          </w:tcPr>
          <w:p w:rsidR="00041DDE" w:rsidRDefault="00041DDE" w:rsidP="003555DE">
            <w:pPr>
              <w:pStyle w:val="ListParagraph"/>
              <w:ind w:left="0" w:right="-180"/>
            </w:pPr>
          </w:p>
        </w:tc>
      </w:tr>
    </w:tbl>
    <w:p w:rsidR="00BF5C2D" w:rsidRDefault="00BF5C2D" w:rsidP="00BF5C2D">
      <w:pPr>
        <w:pStyle w:val="ListParagraph"/>
        <w:ind w:left="0" w:right="-180" w:firstLine="567"/>
      </w:pPr>
    </w:p>
    <w:p w:rsidR="00BF5C2D" w:rsidRDefault="00BF5C2D" w:rsidP="00BF5C2D">
      <w:pPr>
        <w:pStyle w:val="ListParagraph"/>
        <w:ind w:left="0" w:right="-180" w:firstLine="567"/>
        <w:rPr>
          <w:b/>
        </w:rPr>
      </w:pPr>
      <w:r>
        <w:t>Qua bảng trên ta thấy vật liệu thép cacbon CT-10 có độ bền cao giúp cho cho thân vỏ của phần chiến đấu giảm được bề dày, từ đó nâng cao hệ số nhồi nâng cao uy lực.</w:t>
      </w:r>
    </w:p>
    <w:p w:rsidR="00B65174" w:rsidRDefault="00B65174" w:rsidP="004046AD">
      <w:pPr>
        <w:pStyle w:val="ListParagraph"/>
        <w:ind w:left="0" w:right="-180"/>
        <w:rPr>
          <w:b/>
        </w:rPr>
      </w:pPr>
      <w:r w:rsidRPr="00B65174">
        <w:rPr>
          <w:b/>
        </w:rPr>
        <w:t>1.1.2.</w:t>
      </w:r>
      <w:r>
        <w:rPr>
          <w:b/>
        </w:rPr>
        <w:t xml:space="preserve"> T</w:t>
      </w:r>
      <w:r w:rsidRPr="00B65174">
        <w:rPr>
          <w:b/>
        </w:rPr>
        <w:t>huốc nổ</w:t>
      </w:r>
      <w:r>
        <w:rPr>
          <w:b/>
        </w:rPr>
        <w:t>.</w:t>
      </w:r>
    </w:p>
    <w:p w:rsidR="00F06465" w:rsidRDefault="00B65174" w:rsidP="00651833">
      <w:pPr>
        <w:pStyle w:val="ListParagraph"/>
        <w:ind w:left="0" w:right="-180" w:firstLine="567"/>
        <w:jc w:val="both"/>
      </w:pPr>
      <w:r>
        <w:rPr>
          <w:b/>
        </w:rPr>
        <w:tab/>
      </w:r>
      <w:r>
        <w:t xml:space="preserve">Thuốc nổ nhồi trong phần chiến đấu của đạn 9M22M là thuốc nổ hỗ hợp </w:t>
      </w:r>
      <w:r>
        <w:rPr>
          <w:lang w:val="ru-RU"/>
        </w:rPr>
        <w:t>ТГ</w:t>
      </w:r>
      <w:r w:rsidR="00A31B3B">
        <w:rPr>
          <w:lang w:val="ru-RU"/>
        </w:rPr>
        <w:t>АГ</w:t>
      </w:r>
      <w:r w:rsidR="00A31B3B">
        <w:t xml:space="preserve">-5, tổng </w:t>
      </w:r>
      <w:r w:rsidR="000934BA">
        <w:t>khối</w:t>
      </w:r>
      <w:r w:rsidR="00A31B3B">
        <w:t xml:space="preserve"> lượng khối thuốc nổ 6,4 Kg, khối được nhồi thành 3 lớp , trong đó có 5% TNT nguyên chất ở phần đầu và phần cuối để giảm độ nhạy của thuốc nổ đối với tác động cơ học, đồng thời bảo vệ khối thuốc khỏi bị</w:t>
      </w:r>
      <w:r w:rsidR="00106CC2">
        <w:t xml:space="preserve"> hư hỏng</w:t>
      </w:r>
      <w:r w:rsidR="00A31B3B">
        <w:t xml:space="preserve"> do tác động của môi trường và dễ dàng gia công bề mặt thuốc nổ</w:t>
      </w:r>
      <w:r w:rsidR="00F06465">
        <w:t>.</w:t>
      </w:r>
    </w:p>
    <w:p w:rsidR="00A31B3B" w:rsidRDefault="00A31B3B" w:rsidP="00651833">
      <w:pPr>
        <w:pStyle w:val="ListParagraph"/>
        <w:ind w:left="0" w:right="-180" w:firstLine="567"/>
        <w:jc w:val="both"/>
      </w:pPr>
      <w:r>
        <w:tab/>
        <w:t>Thuốc nổ nhồi trong 9M22M là loại có đặc trưng năng lượng lớn và tính mồi cao, có thêm bột nhôm sẽ nâng cao nhiết lượng cháy và nổ phá của thuốc nổ. Chất phụ gia với hàm lượng 5% còn có tác dụng giảm độ nhạy và nâng cao hơn độ an toàn của thuốc nổ khi sử dụng</w:t>
      </w:r>
    </w:p>
    <w:p w:rsidR="00A31B3B" w:rsidRDefault="00A31B3B" w:rsidP="00651833">
      <w:pPr>
        <w:pStyle w:val="ListParagraph"/>
        <w:ind w:left="540" w:right="-180" w:firstLine="270"/>
        <w:jc w:val="both"/>
      </w:pPr>
      <w:r>
        <w:tab/>
        <w:t xml:space="preserve">Thành phần của thuốc nổ </w:t>
      </w:r>
      <w:r>
        <w:rPr>
          <w:lang w:val="ru-RU"/>
        </w:rPr>
        <w:t>ТГАГ</w:t>
      </w:r>
      <w:r>
        <w:t>-5 gồm:</w:t>
      </w:r>
    </w:p>
    <w:p w:rsidR="00A31B3B" w:rsidRDefault="00576C61" w:rsidP="00651833">
      <w:pPr>
        <w:pStyle w:val="ListParagraph"/>
        <w:ind w:left="540" w:right="-180" w:firstLine="270"/>
        <w:jc w:val="both"/>
      </w:pPr>
      <w:r>
        <w:tab/>
        <w:t>TNT:60%;</w:t>
      </w:r>
    </w:p>
    <w:p w:rsidR="00576C61" w:rsidRDefault="00576C61" w:rsidP="00651833">
      <w:pPr>
        <w:pStyle w:val="ListParagraph"/>
        <w:ind w:left="540" w:right="-180" w:firstLine="270"/>
        <w:jc w:val="both"/>
      </w:pPr>
      <w:r>
        <w:t xml:space="preserve"> </w:t>
      </w:r>
      <w:r>
        <w:tab/>
        <w:t>Hêxôzen: 24%;</w:t>
      </w:r>
    </w:p>
    <w:p w:rsidR="00576C61" w:rsidRDefault="00576C61" w:rsidP="00651833">
      <w:pPr>
        <w:pStyle w:val="ListParagraph"/>
        <w:ind w:left="540" w:right="-180" w:firstLine="270"/>
        <w:jc w:val="both"/>
      </w:pPr>
      <w:r>
        <w:tab/>
        <w:t>Bột nhôm:16%;</w:t>
      </w:r>
    </w:p>
    <w:p w:rsidR="009E4484" w:rsidRDefault="00576C61" w:rsidP="00651833">
      <w:pPr>
        <w:pStyle w:val="ListParagraph"/>
        <w:ind w:left="540" w:right="-180" w:firstLine="270"/>
        <w:jc w:val="both"/>
      </w:pPr>
      <w:r>
        <w:lastRenderedPageBreak/>
        <w:tab/>
        <w:t>Chất phụ gia:5%;</w:t>
      </w:r>
    </w:p>
    <w:p w:rsidR="00576C61" w:rsidRDefault="00576C61" w:rsidP="00651833">
      <w:pPr>
        <w:pStyle w:val="ListParagraph"/>
        <w:ind w:left="0" w:right="-180" w:firstLine="567"/>
        <w:jc w:val="both"/>
      </w:pPr>
      <w:r>
        <w:t>Các đặc trưng của</w:t>
      </w:r>
      <w:r w:rsidR="0027715F">
        <w:t xml:space="preserve"> các</w:t>
      </w:r>
      <w:r>
        <w:t xml:space="preserve"> loại thuốc nổ </w:t>
      </w:r>
      <w:r w:rsidR="0027715F">
        <w:t>sử dụng trong 9M22M được thống kê trong bảng sau</w:t>
      </w:r>
      <w:r>
        <w:t>:</w:t>
      </w:r>
    </w:p>
    <w:p w:rsidR="00F86A45" w:rsidRPr="00F86A45" w:rsidRDefault="00F86A45" w:rsidP="00651833">
      <w:pPr>
        <w:pStyle w:val="ListParagraph"/>
        <w:ind w:left="0" w:right="-180" w:firstLine="567"/>
        <w:jc w:val="both"/>
        <w:rPr>
          <w:i/>
        </w:rPr>
      </w:pPr>
      <w:r>
        <w:rPr>
          <w:i/>
        </w:rPr>
        <w:t>Bảng 1.3. Đặc trưng các loai thuốc nổ trong 9M-22M.</w:t>
      </w:r>
    </w:p>
    <w:tbl>
      <w:tblPr>
        <w:tblStyle w:val="TableGrid"/>
        <w:tblW w:w="8487" w:type="dxa"/>
        <w:tblLook w:val="04A0"/>
      </w:tblPr>
      <w:tblGrid>
        <w:gridCol w:w="1270"/>
        <w:gridCol w:w="1710"/>
        <w:gridCol w:w="900"/>
        <w:gridCol w:w="1078"/>
        <w:gridCol w:w="1120"/>
        <w:gridCol w:w="1071"/>
        <w:gridCol w:w="1338"/>
      </w:tblGrid>
      <w:tr w:rsidR="00576C61" w:rsidTr="00AB4B91">
        <w:trPr>
          <w:trHeight w:val="1693"/>
        </w:trPr>
        <w:tc>
          <w:tcPr>
            <w:tcW w:w="1270" w:type="dxa"/>
          </w:tcPr>
          <w:p w:rsidR="00576C61" w:rsidRDefault="00576C61" w:rsidP="003555DE">
            <w:pPr>
              <w:pStyle w:val="ListParagraph"/>
              <w:ind w:left="0" w:right="-180"/>
            </w:pPr>
            <w:r>
              <w:t>Loại</w:t>
            </w:r>
          </w:p>
          <w:p w:rsidR="00576C61" w:rsidRDefault="00576C61" w:rsidP="003555DE">
            <w:pPr>
              <w:pStyle w:val="ListParagraph"/>
              <w:ind w:left="0" w:right="-180"/>
            </w:pPr>
            <w:r>
              <w:t>thuốc</w:t>
            </w:r>
          </w:p>
          <w:p w:rsidR="00576C61" w:rsidRDefault="00576C61" w:rsidP="003555DE">
            <w:pPr>
              <w:pStyle w:val="ListParagraph"/>
              <w:ind w:left="0" w:right="-180"/>
            </w:pPr>
            <w:r>
              <w:t>nổ</w:t>
            </w:r>
          </w:p>
        </w:tc>
        <w:tc>
          <w:tcPr>
            <w:tcW w:w="1710" w:type="dxa"/>
          </w:tcPr>
          <w:p w:rsidR="00576C61" w:rsidRDefault="00576C61" w:rsidP="003555DE">
            <w:pPr>
              <w:pStyle w:val="ListParagraph"/>
              <w:ind w:left="0" w:right="-180"/>
            </w:pPr>
            <w:r>
              <w:t>Thành phần</w:t>
            </w:r>
          </w:p>
        </w:tc>
        <w:tc>
          <w:tcPr>
            <w:tcW w:w="900" w:type="dxa"/>
          </w:tcPr>
          <w:p w:rsidR="00576C61" w:rsidRDefault="00576C61" w:rsidP="003555DE">
            <w:pPr>
              <w:pStyle w:val="ListParagraph"/>
              <w:ind w:left="0" w:right="-180"/>
            </w:pPr>
            <w:r>
              <w:t xml:space="preserve">Nhiệt </w:t>
            </w:r>
          </w:p>
          <w:p w:rsidR="00576C61" w:rsidRDefault="00576C61" w:rsidP="003555DE">
            <w:pPr>
              <w:pStyle w:val="ListParagraph"/>
              <w:ind w:left="0" w:right="-180"/>
            </w:pPr>
            <w:r>
              <w:t xml:space="preserve">Độ </w:t>
            </w:r>
          </w:p>
          <w:p w:rsidR="00576C61" w:rsidRDefault="00576C61" w:rsidP="003555DE">
            <w:pPr>
              <w:pStyle w:val="ListParagraph"/>
              <w:ind w:left="0" w:right="-180"/>
            </w:pPr>
            <w:r>
              <w:t xml:space="preserve">Nóng </w:t>
            </w:r>
          </w:p>
          <w:p w:rsidR="00576C61" w:rsidRDefault="00576C61" w:rsidP="003555DE">
            <w:pPr>
              <w:pStyle w:val="ListParagraph"/>
              <w:ind w:left="0" w:right="-180"/>
            </w:pPr>
            <w:r>
              <w:t xml:space="preserve">Chảy </w:t>
            </w:r>
          </w:p>
          <w:p w:rsidR="00576C61" w:rsidRDefault="00576C61" w:rsidP="003555DE">
            <w:pPr>
              <w:pStyle w:val="ListParagraph"/>
              <w:ind w:left="0" w:right="-180"/>
            </w:pPr>
            <w:r>
              <w:t>(</w:t>
            </w:r>
            <w:r>
              <w:rPr>
                <w:rFonts w:cs="Times New Roman"/>
              </w:rPr>
              <w:t>º</w:t>
            </w:r>
            <w:r>
              <w:t>c)</w:t>
            </w:r>
          </w:p>
        </w:tc>
        <w:tc>
          <w:tcPr>
            <w:tcW w:w="1078" w:type="dxa"/>
          </w:tcPr>
          <w:p w:rsidR="00576C61" w:rsidRDefault="00576C61" w:rsidP="003555DE">
            <w:pPr>
              <w:pStyle w:val="ListParagraph"/>
              <w:ind w:left="0" w:right="-180"/>
            </w:pPr>
            <w:r>
              <w:t xml:space="preserve">Mật độ  </w:t>
            </w:r>
          </w:p>
          <w:p w:rsidR="00576C61" w:rsidRDefault="00576C61" w:rsidP="003555DE">
            <w:pPr>
              <w:pStyle w:val="ListParagraph"/>
              <w:ind w:left="0" w:right="-180"/>
            </w:pPr>
            <w:r>
              <w:t>(g/</w:t>
            </w:r>
            <m:oMath>
              <m:sSup>
                <m:sSupPr>
                  <m:ctrlPr>
                    <w:rPr>
                      <w:rFonts w:ascii="Cambria Math" w:hAnsi="Cambria Math"/>
                      <w:i/>
                    </w:rPr>
                  </m:ctrlPr>
                </m:sSupPr>
                <m:e>
                  <m:r>
                    <m:rPr>
                      <m:sty m:val="p"/>
                    </m:rPr>
                    <w:rPr>
                      <w:rFonts w:ascii="Cambria Math" w:hAnsi="Cambria Math"/>
                    </w:rPr>
                    <m:t>cm</m:t>
                  </m:r>
                </m:e>
                <m:sup>
                  <m:r>
                    <w:rPr>
                      <w:rFonts w:ascii="Cambria Math" w:hAnsi="Cambria Math"/>
                    </w:rPr>
                    <m:t>3</m:t>
                  </m:r>
                </m:sup>
              </m:sSup>
            </m:oMath>
            <w:r>
              <w:rPr>
                <w:rFonts w:eastAsiaTheme="minorEastAsia"/>
              </w:rPr>
              <w:t xml:space="preserve">)   </w:t>
            </w:r>
          </w:p>
        </w:tc>
        <w:tc>
          <w:tcPr>
            <w:tcW w:w="1120" w:type="dxa"/>
          </w:tcPr>
          <w:p w:rsidR="00576C61" w:rsidRDefault="00576C61" w:rsidP="003555DE">
            <w:pPr>
              <w:pStyle w:val="ListParagraph"/>
              <w:ind w:left="0" w:right="-180"/>
            </w:pPr>
            <w:r>
              <w:t>Tốc độ</w:t>
            </w:r>
          </w:p>
          <w:p w:rsidR="00576C61" w:rsidRDefault="00576C61" w:rsidP="003555DE">
            <w:pPr>
              <w:pStyle w:val="ListParagraph"/>
              <w:ind w:left="0" w:right="-180"/>
            </w:pPr>
            <w:r>
              <w:t xml:space="preserve"> nổ</w:t>
            </w:r>
          </w:p>
        </w:tc>
        <w:tc>
          <w:tcPr>
            <w:tcW w:w="1071" w:type="dxa"/>
          </w:tcPr>
          <w:p w:rsidR="00576C61" w:rsidRDefault="00576C61" w:rsidP="003555DE">
            <w:pPr>
              <w:pStyle w:val="ListParagraph"/>
              <w:ind w:left="0" w:right="-180"/>
            </w:pPr>
            <w:r>
              <w:t>Nhiệt</w:t>
            </w:r>
          </w:p>
          <w:p w:rsidR="00576C61" w:rsidRDefault="00576C61" w:rsidP="003555DE">
            <w:pPr>
              <w:pStyle w:val="ListParagraph"/>
              <w:ind w:left="0" w:right="-180"/>
            </w:pPr>
            <w:r>
              <w:t xml:space="preserve"> lượng</w:t>
            </w:r>
          </w:p>
          <w:p w:rsidR="00576C61" w:rsidRDefault="00576C61" w:rsidP="003555DE">
            <w:pPr>
              <w:pStyle w:val="ListParagraph"/>
              <w:ind w:left="0" w:right="-180"/>
            </w:pPr>
            <w:r>
              <w:t>(Kcal/ Kg)</w:t>
            </w:r>
          </w:p>
        </w:tc>
        <w:tc>
          <w:tcPr>
            <w:tcW w:w="1338" w:type="dxa"/>
          </w:tcPr>
          <w:p w:rsidR="00576C61" w:rsidRDefault="00576C61" w:rsidP="003555DE">
            <w:pPr>
              <w:pStyle w:val="ListParagraph"/>
              <w:ind w:left="0" w:right="-180"/>
            </w:pPr>
            <w:r>
              <w:t xml:space="preserve">Độ nhạy </w:t>
            </w:r>
          </w:p>
          <w:p w:rsidR="00576C61" w:rsidRDefault="00576C61" w:rsidP="003555DE">
            <w:pPr>
              <w:pStyle w:val="ListParagraph"/>
              <w:ind w:left="0" w:right="-180"/>
            </w:pPr>
            <w:r>
              <w:t>với va đập</w:t>
            </w:r>
          </w:p>
          <w:p w:rsidR="00576C61" w:rsidRDefault="00576C61" w:rsidP="003555DE">
            <w:pPr>
              <w:pStyle w:val="ListParagraph"/>
              <w:ind w:left="0" w:right="-180"/>
            </w:pPr>
            <w:r>
              <w:t>(%)</w:t>
            </w:r>
          </w:p>
        </w:tc>
      </w:tr>
      <w:tr w:rsidR="0027715F" w:rsidTr="00AB4B91">
        <w:tc>
          <w:tcPr>
            <w:tcW w:w="1270" w:type="dxa"/>
          </w:tcPr>
          <w:p w:rsidR="0027715F" w:rsidRDefault="0027715F" w:rsidP="003555DE">
            <w:pPr>
              <w:pStyle w:val="ListParagraph"/>
              <w:ind w:left="0" w:right="-180"/>
            </w:pPr>
            <w:r>
              <w:t>TNT</w:t>
            </w:r>
          </w:p>
        </w:tc>
        <w:tc>
          <w:tcPr>
            <w:tcW w:w="1710" w:type="dxa"/>
          </w:tcPr>
          <w:p w:rsidR="0027715F" w:rsidRDefault="0027715F" w:rsidP="00712193">
            <w:pPr>
              <w:pStyle w:val="ListParagraph"/>
              <w:ind w:left="0" w:right="-180"/>
            </w:pPr>
            <w:r>
              <w:t>TNT =100%</w:t>
            </w:r>
          </w:p>
        </w:tc>
        <w:tc>
          <w:tcPr>
            <w:tcW w:w="900" w:type="dxa"/>
            <w:vMerge w:val="restart"/>
          </w:tcPr>
          <w:p w:rsidR="0027715F" w:rsidRDefault="0027715F" w:rsidP="00712193">
            <w:pPr>
              <w:pStyle w:val="ListParagraph"/>
              <w:ind w:left="0" w:right="-180"/>
              <w:jc w:val="center"/>
            </w:pPr>
            <w:r>
              <w:t>83,3</w:t>
            </w:r>
          </w:p>
        </w:tc>
        <w:tc>
          <w:tcPr>
            <w:tcW w:w="1078" w:type="dxa"/>
            <w:vMerge w:val="restart"/>
          </w:tcPr>
          <w:p w:rsidR="0027715F" w:rsidRDefault="0027715F" w:rsidP="00712193">
            <w:pPr>
              <w:pStyle w:val="ListParagraph"/>
              <w:ind w:left="0" w:right="-180"/>
              <w:jc w:val="center"/>
            </w:pPr>
            <w:r>
              <w:t>1,66</w:t>
            </w:r>
          </w:p>
        </w:tc>
        <w:tc>
          <w:tcPr>
            <w:tcW w:w="1120" w:type="dxa"/>
            <w:vMerge w:val="restart"/>
          </w:tcPr>
          <w:p w:rsidR="0027715F" w:rsidRDefault="0027715F" w:rsidP="00712193">
            <w:pPr>
              <w:pStyle w:val="ListParagraph"/>
              <w:ind w:left="0" w:right="-180"/>
              <w:jc w:val="center"/>
            </w:pPr>
            <w:r>
              <w:t>6800</w:t>
            </w:r>
          </w:p>
        </w:tc>
        <w:tc>
          <w:tcPr>
            <w:tcW w:w="1071" w:type="dxa"/>
            <w:vMerge w:val="restart"/>
          </w:tcPr>
          <w:p w:rsidR="0027715F" w:rsidRDefault="0027715F" w:rsidP="00712193">
            <w:pPr>
              <w:pStyle w:val="ListParagraph"/>
              <w:ind w:left="0" w:right="-180"/>
              <w:jc w:val="center"/>
            </w:pPr>
            <w:r>
              <w:t>1000</w:t>
            </w:r>
          </w:p>
        </w:tc>
        <w:tc>
          <w:tcPr>
            <w:tcW w:w="1338" w:type="dxa"/>
            <w:vMerge w:val="restart"/>
          </w:tcPr>
          <w:p w:rsidR="0027715F" w:rsidRDefault="00A9355E" w:rsidP="00712193">
            <w:pPr>
              <w:pStyle w:val="ListParagraph"/>
              <w:ind w:left="0" w:right="-180"/>
              <w:jc w:val="center"/>
            </w:pPr>
            <w:r>
              <w:t>10</w:t>
            </w:r>
          </w:p>
        </w:tc>
      </w:tr>
      <w:tr w:rsidR="00EB3F79" w:rsidTr="00AB4B91">
        <w:tc>
          <w:tcPr>
            <w:tcW w:w="1270" w:type="dxa"/>
            <w:vMerge w:val="restart"/>
          </w:tcPr>
          <w:p w:rsidR="00EB3F79" w:rsidRDefault="00EB3F79" w:rsidP="003555DE">
            <w:pPr>
              <w:pStyle w:val="ListParagraph"/>
              <w:ind w:left="0" w:right="-180"/>
            </w:pPr>
            <w:r>
              <w:rPr>
                <w:lang w:val="ru-RU"/>
              </w:rPr>
              <w:t>ТГАГ</w:t>
            </w:r>
            <w:r>
              <w:t>-5</w:t>
            </w:r>
          </w:p>
        </w:tc>
        <w:tc>
          <w:tcPr>
            <w:tcW w:w="1710" w:type="dxa"/>
          </w:tcPr>
          <w:p w:rsidR="00EB3F79" w:rsidRDefault="00EB3F79" w:rsidP="00712193">
            <w:pPr>
              <w:pStyle w:val="ListParagraph"/>
              <w:ind w:left="0" w:right="-180"/>
            </w:pPr>
            <w:r>
              <w:t>TNT=60%</w:t>
            </w:r>
          </w:p>
        </w:tc>
        <w:tc>
          <w:tcPr>
            <w:tcW w:w="900" w:type="dxa"/>
            <w:vMerge/>
          </w:tcPr>
          <w:p w:rsidR="00EB3F79" w:rsidRDefault="00EB3F79" w:rsidP="00712193">
            <w:pPr>
              <w:pStyle w:val="ListParagraph"/>
              <w:ind w:left="0" w:right="-180"/>
              <w:jc w:val="center"/>
            </w:pPr>
          </w:p>
        </w:tc>
        <w:tc>
          <w:tcPr>
            <w:tcW w:w="1078" w:type="dxa"/>
            <w:vMerge/>
          </w:tcPr>
          <w:p w:rsidR="00EB3F79" w:rsidRDefault="00EB3F79" w:rsidP="00712193">
            <w:pPr>
              <w:pStyle w:val="ListParagraph"/>
              <w:ind w:left="0" w:right="-180"/>
              <w:jc w:val="center"/>
            </w:pPr>
          </w:p>
        </w:tc>
        <w:tc>
          <w:tcPr>
            <w:tcW w:w="1120" w:type="dxa"/>
            <w:vMerge/>
          </w:tcPr>
          <w:p w:rsidR="00EB3F79" w:rsidRDefault="00EB3F79" w:rsidP="00712193">
            <w:pPr>
              <w:pStyle w:val="ListParagraph"/>
              <w:ind w:left="0" w:right="-180"/>
              <w:jc w:val="center"/>
            </w:pPr>
          </w:p>
        </w:tc>
        <w:tc>
          <w:tcPr>
            <w:tcW w:w="1071" w:type="dxa"/>
            <w:vMerge/>
          </w:tcPr>
          <w:p w:rsidR="00EB3F79" w:rsidRDefault="00EB3F79" w:rsidP="00712193">
            <w:pPr>
              <w:pStyle w:val="ListParagraph"/>
              <w:ind w:left="0" w:right="-180"/>
              <w:jc w:val="center"/>
            </w:pPr>
          </w:p>
        </w:tc>
        <w:tc>
          <w:tcPr>
            <w:tcW w:w="1338" w:type="dxa"/>
            <w:vMerge/>
          </w:tcPr>
          <w:p w:rsidR="00EB3F79" w:rsidRDefault="00EB3F79" w:rsidP="00712193">
            <w:pPr>
              <w:pStyle w:val="ListParagraph"/>
              <w:ind w:left="0" w:right="-180"/>
              <w:jc w:val="center"/>
            </w:pPr>
          </w:p>
        </w:tc>
      </w:tr>
      <w:tr w:rsidR="00EB3F79" w:rsidTr="00AB4B91">
        <w:tc>
          <w:tcPr>
            <w:tcW w:w="1270" w:type="dxa"/>
            <w:vMerge/>
          </w:tcPr>
          <w:p w:rsidR="00EB3F79" w:rsidRDefault="00EB3F79" w:rsidP="003555DE">
            <w:pPr>
              <w:pStyle w:val="ListParagraph"/>
              <w:ind w:left="0" w:right="-180"/>
            </w:pPr>
          </w:p>
        </w:tc>
        <w:tc>
          <w:tcPr>
            <w:tcW w:w="1710" w:type="dxa"/>
          </w:tcPr>
          <w:p w:rsidR="00EB3F79" w:rsidRPr="00EB3F79" w:rsidRDefault="00EB3F79" w:rsidP="00712193">
            <w:pPr>
              <w:pStyle w:val="ListParagraph"/>
              <w:ind w:left="0" w:right="-180"/>
            </w:pPr>
            <w:r>
              <w:rPr>
                <w:lang w:val="ru-RU"/>
              </w:rPr>
              <w:t>Г</w:t>
            </w:r>
            <w:r>
              <w:t>=24%</w:t>
            </w:r>
          </w:p>
        </w:tc>
        <w:tc>
          <w:tcPr>
            <w:tcW w:w="900" w:type="dxa"/>
            <w:vMerge/>
          </w:tcPr>
          <w:p w:rsidR="00EB3F79" w:rsidRDefault="00EB3F79" w:rsidP="00712193">
            <w:pPr>
              <w:pStyle w:val="ListParagraph"/>
              <w:ind w:left="0" w:right="-180"/>
              <w:jc w:val="center"/>
            </w:pPr>
          </w:p>
        </w:tc>
        <w:tc>
          <w:tcPr>
            <w:tcW w:w="1078" w:type="dxa"/>
            <w:vMerge/>
          </w:tcPr>
          <w:p w:rsidR="00EB3F79" w:rsidRDefault="00EB3F79" w:rsidP="00712193">
            <w:pPr>
              <w:pStyle w:val="ListParagraph"/>
              <w:ind w:left="0" w:right="-180"/>
              <w:jc w:val="center"/>
            </w:pPr>
          </w:p>
        </w:tc>
        <w:tc>
          <w:tcPr>
            <w:tcW w:w="1120" w:type="dxa"/>
            <w:vMerge/>
          </w:tcPr>
          <w:p w:rsidR="00EB3F79" w:rsidRDefault="00EB3F79" w:rsidP="00712193">
            <w:pPr>
              <w:pStyle w:val="ListParagraph"/>
              <w:ind w:left="0" w:right="-180"/>
              <w:jc w:val="center"/>
            </w:pPr>
          </w:p>
        </w:tc>
        <w:tc>
          <w:tcPr>
            <w:tcW w:w="1071" w:type="dxa"/>
            <w:vMerge/>
          </w:tcPr>
          <w:p w:rsidR="00EB3F79" w:rsidRDefault="00EB3F79" w:rsidP="00712193">
            <w:pPr>
              <w:pStyle w:val="ListParagraph"/>
              <w:ind w:left="0" w:right="-180"/>
              <w:jc w:val="center"/>
            </w:pPr>
          </w:p>
        </w:tc>
        <w:tc>
          <w:tcPr>
            <w:tcW w:w="1338" w:type="dxa"/>
            <w:vMerge/>
          </w:tcPr>
          <w:p w:rsidR="00EB3F79" w:rsidRDefault="00EB3F79" w:rsidP="00712193">
            <w:pPr>
              <w:pStyle w:val="ListParagraph"/>
              <w:ind w:left="0" w:right="-180"/>
              <w:jc w:val="center"/>
            </w:pPr>
          </w:p>
        </w:tc>
      </w:tr>
      <w:tr w:rsidR="00EB3F79" w:rsidTr="00AB4B91">
        <w:tc>
          <w:tcPr>
            <w:tcW w:w="1270" w:type="dxa"/>
            <w:vMerge/>
          </w:tcPr>
          <w:p w:rsidR="00EB3F79" w:rsidRDefault="00EB3F79" w:rsidP="003555DE">
            <w:pPr>
              <w:pStyle w:val="ListParagraph"/>
              <w:ind w:left="0" w:right="-180"/>
            </w:pPr>
          </w:p>
        </w:tc>
        <w:tc>
          <w:tcPr>
            <w:tcW w:w="1710" w:type="dxa"/>
          </w:tcPr>
          <w:p w:rsidR="00EB3F79" w:rsidRDefault="001601DE" w:rsidP="00712193">
            <w:pPr>
              <w:pStyle w:val="ListParagraph"/>
              <w:ind w:left="0" w:right="-180"/>
            </w:pPr>
            <m:oMathPara>
              <m:oMath>
                <m:sSub>
                  <m:sSubPr>
                    <m:ctrlPr>
                      <w:rPr>
                        <w:rFonts w:ascii="Cambria Math" w:hAnsi="Cambria Math"/>
                        <w:i/>
                      </w:rPr>
                    </m:ctrlPr>
                  </m:sSubPr>
                  <m:e>
                    <m:r>
                      <m:rPr>
                        <m:sty m:val="p"/>
                      </m:rPr>
                      <w:rPr>
                        <w:rFonts w:ascii="Cambria Math" w:hAnsi="Cambria Math"/>
                      </w:rPr>
                      <m:t>A</m:t>
                    </m:r>
                  </m:e>
                  <m:sub>
                    <m:r>
                      <w:rPr>
                        <w:rFonts w:ascii="Cambria Math" w:hAnsi="Cambria Math"/>
                      </w:rPr>
                      <m:t>1</m:t>
                    </m:r>
                  </m:sub>
                </m:sSub>
              </m:oMath>
            </m:oMathPara>
          </w:p>
        </w:tc>
        <w:tc>
          <w:tcPr>
            <w:tcW w:w="900" w:type="dxa"/>
            <w:vMerge/>
          </w:tcPr>
          <w:p w:rsidR="00EB3F79" w:rsidRDefault="00EB3F79" w:rsidP="00712193">
            <w:pPr>
              <w:pStyle w:val="ListParagraph"/>
              <w:ind w:left="0" w:right="-180"/>
              <w:jc w:val="center"/>
            </w:pPr>
          </w:p>
        </w:tc>
        <w:tc>
          <w:tcPr>
            <w:tcW w:w="1078" w:type="dxa"/>
            <w:vMerge/>
          </w:tcPr>
          <w:p w:rsidR="00EB3F79" w:rsidRDefault="00EB3F79" w:rsidP="00712193">
            <w:pPr>
              <w:pStyle w:val="ListParagraph"/>
              <w:ind w:left="0" w:right="-180"/>
              <w:jc w:val="center"/>
            </w:pPr>
          </w:p>
        </w:tc>
        <w:tc>
          <w:tcPr>
            <w:tcW w:w="1120" w:type="dxa"/>
            <w:vMerge/>
          </w:tcPr>
          <w:p w:rsidR="00EB3F79" w:rsidRDefault="00EB3F79" w:rsidP="00712193">
            <w:pPr>
              <w:pStyle w:val="ListParagraph"/>
              <w:ind w:left="0" w:right="-180"/>
              <w:jc w:val="center"/>
            </w:pPr>
          </w:p>
        </w:tc>
        <w:tc>
          <w:tcPr>
            <w:tcW w:w="1071" w:type="dxa"/>
            <w:vMerge/>
          </w:tcPr>
          <w:p w:rsidR="00EB3F79" w:rsidRDefault="00EB3F79" w:rsidP="00712193">
            <w:pPr>
              <w:pStyle w:val="ListParagraph"/>
              <w:ind w:left="0" w:right="-180"/>
              <w:jc w:val="center"/>
            </w:pPr>
          </w:p>
        </w:tc>
        <w:tc>
          <w:tcPr>
            <w:tcW w:w="1338" w:type="dxa"/>
            <w:vMerge/>
          </w:tcPr>
          <w:p w:rsidR="00EB3F79" w:rsidRDefault="00EB3F79" w:rsidP="00712193">
            <w:pPr>
              <w:pStyle w:val="ListParagraph"/>
              <w:ind w:left="0" w:right="-180"/>
              <w:jc w:val="center"/>
            </w:pPr>
          </w:p>
        </w:tc>
      </w:tr>
      <w:tr w:rsidR="00EB3F79" w:rsidTr="00AB4B91">
        <w:tc>
          <w:tcPr>
            <w:tcW w:w="1270" w:type="dxa"/>
            <w:vMerge/>
          </w:tcPr>
          <w:p w:rsidR="00EB3F79" w:rsidRDefault="00EB3F79" w:rsidP="003555DE">
            <w:pPr>
              <w:pStyle w:val="ListParagraph"/>
              <w:ind w:left="0" w:right="-180"/>
            </w:pPr>
          </w:p>
        </w:tc>
        <w:tc>
          <w:tcPr>
            <w:tcW w:w="1710" w:type="dxa"/>
          </w:tcPr>
          <w:p w:rsidR="00EB3F79" w:rsidRDefault="00EB3F79" w:rsidP="00712193">
            <w:pPr>
              <w:pStyle w:val="ListParagraph"/>
              <w:ind w:left="0" w:right="-180"/>
            </w:pPr>
            <w:r>
              <w:t>Phụ gia(5%)</w:t>
            </w:r>
          </w:p>
        </w:tc>
        <w:tc>
          <w:tcPr>
            <w:tcW w:w="900" w:type="dxa"/>
            <w:vMerge/>
          </w:tcPr>
          <w:p w:rsidR="00EB3F79" w:rsidRDefault="00EB3F79" w:rsidP="00712193">
            <w:pPr>
              <w:pStyle w:val="ListParagraph"/>
              <w:ind w:left="0" w:right="-180"/>
              <w:jc w:val="center"/>
            </w:pPr>
          </w:p>
        </w:tc>
        <w:tc>
          <w:tcPr>
            <w:tcW w:w="1078" w:type="dxa"/>
            <w:vMerge/>
          </w:tcPr>
          <w:p w:rsidR="00EB3F79" w:rsidRDefault="00EB3F79" w:rsidP="00712193">
            <w:pPr>
              <w:pStyle w:val="ListParagraph"/>
              <w:ind w:left="0" w:right="-180"/>
              <w:jc w:val="center"/>
            </w:pPr>
          </w:p>
        </w:tc>
        <w:tc>
          <w:tcPr>
            <w:tcW w:w="1120" w:type="dxa"/>
            <w:vMerge/>
          </w:tcPr>
          <w:p w:rsidR="00EB3F79" w:rsidRDefault="00EB3F79" w:rsidP="00712193">
            <w:pPr>
              <w:pStyle w:val="ListParagraph"/>
              <w:ind w:left="0" w:right="-180"/>
              <w:jc w:val="center"/>
            </w:pPr>
          </w:p>
        </w:tc>
        <w:tc>
          <w:tcPr>
            <w:tcW w:w="1071" w:type="dxa"/>
            <w:vMerge/>
          </w:tcPr>
          <w:p w:rsidR="00EB3F79" w:rsidRDefault="00EB3F79" w:rsidP="00712193">
            <w:pPr>
              <w:pStyle w:val="ListParagraph"/>
              <w:ind w:left="0" w:right="-180"/>
              <w:jc w:val="center"/>
            </w:pPr>
          </w:p>
        </w:tc>
        <w:tc>
          <w:tcPr>
            <w:tcW w:w="1338" w:type="dxa"/>
            <w:vMerge/>
          </w:tcPr>
          <w:p w:rsidR="00EB3F79" w:rsidRDefault="00EB3F79" w:rsidP="00712193">
            <w:pPr>
              <w:pStyle w:val="ListParagraph"/>
              <w:ind w:left="0" w:right="-180"/>
              <w:jc w:val="center"/>
            </w:pPr>
          </w:p>
        </w:tc>
      </w:tr>
      <w:tr w:rsidR="00576C61" w:rsidTr="00AB4B91">
        <w:tc>
          <w:tcPr>
            <w:tcW w:w="1270" w:type="dxa"/>
          </w:tcPr>
          <w:p w:rsidR="00576C61" w:rsidRDefault="00EB3F79" w:rsidP="003555DE">
            <w:pPr>
              <w:pStyle w:val="ListParagraph"/>
              <w:ind w:left="0" w:right="-180"/>
            </w:pPr>
            <w:r>
              <w:t>A-IX-1</w:t>
            </w:r>
          </w:p>
        </w:tc>
        <w:tc>
          <w:tcPr>
            <w:tcW w:w="1710" w:type="dxa"/>
          </w:tcPr>
          <w:p w:rsidR="00576C61" w:rsidRPr="00EB3F79" w:rsidRDefault="00EB3F79" w:rsidP="00712193">
            <w:pPr>
              <w:pStyle w:val="ListParagraph"/>
              <w:ind w:left="0" w:right="-180"/>
            </w:pPr>
            <w:r>
              <w:rPr>
                <w:lang w:val="ru-RU"/>
              </w:rPr>
              <w:t>Г</w:t>
            </w:r>
            <w:r>
              <w:t>=93%</w:t>
            </w:r>
          </w:p>
        </w:tc>
        <w:tc>
          <w:tcPr>
            <w:tcW w:w="900" w:type="dxa"/>
          </w:tcPr>
          <w:p w:rsidR="00576C61" w:rsidRDefault="00EB3F79" w:rsidP="00712193">
            <w:pPr>
              <w:pStyle w:val="ListParagraph"/>
              <w:ind w:left="0" w:right="-180"/>
              <w:jc w:val="center"/>
            </w:pPr>
            <w:r>
              <w:t>90</w:t>
            </w:r>
          </w:p>
        </w:tc>
        <w:tc>
          <w:tcPr>
            <w:tcW w:w="1078" w:type="dxa"/>
          </w:tcPr>
          <w:p w:rsidR="00576C61" w:rsidRDefault="00EB3F79" w:rsidP="00712193">
            <w:pPr>
              <w:pStyle w:val="ListParagraph"/>
              <w:ind w:left="0" w:right="-180"/>
              <w:jc w:val="center"/>
            </w:pPr>
            <w:r>
              <w:t>1,73</w:t>
            </w:r>
          </w:p>
        </w:tc>
        <w:tc>
          <w:tcPr>
            <w:tcW w:w="1120" w:type="dxa"/>
          </w:tcPr>
          <w:p w:rsidR="00576C61" w:rsidRDefault="00EB3F79" w:rsidP="00712193">
            <w:pPr>
              <w:pStyle w:val="ListParagraph"/>
              <w:ind w:left="0" w:right="-180"/>
              <w:jc w:val="center"/>
            </w:pPr>
            <w:r>
              <w:t>8000</w:t>
            </w:r>
          </w:p>
        </w:tc>
        <w:tc>
          <w:tcPr>
            <w:tcW w:w="1071" w:type="dxa"/>
          </w:tcPr>
          <w:p w:rsidR="00576C61" w:rsidRDefault="00EB3F79" w:rsidP="00712193">
            <w:pPr>
              <w:pStyle w:val="ListParagraph"/>
              <w:ind w:left="0" w:right="-180"/>
              <w:jc w:val="center"/>
            </w:pPr>
            <w:r>
              <w:t>1250</w:t>
            </w:r>
          </w:p>
        </w:tc>
        <w:tc>
          <w:tcPr>
            <w:tcW w:w="1338" w:type="dxa"/>
          </w:tcPr>
          <w:p w:rsidR="00576C61" w:rsidRDefault="00EB3F79" w:rsidP="00712193">
            <w:pPr>
              <w:pStyle w:val="ListParagraph"/>
              <w:ind w:left="0" w:right="-180"/>
              <w:jc w:val="center"/>
            </w:pPr>
            <w:r>
              <w:t>30</w:t>
            </w:r>
          </w:p>
        </w:tc>
      </w:tr>
    </w:tbl>
    <w:p w:rsidR="009B635E" w:rsidRDefault="009B635E" w:rsidP="003555DE">
      <w:pPr>
        <w:pStyle w:val="ListParagraph"/>
        <w:ind w:left="1260" w:right="-180"/>
        <w:rPr>
          <w:b/>
        </w:rPr>
      </w:pPr>
    </w:p>
    <w:p w:rsidR="00F06465" w:rsidRPr="00130C45" w:rsidRDefault="00F06465" w:rsidP="00130C45">
      <w:pPr>
        <w:rPr>
          <w:b/>
        </w:rPr>
      </w:pPr>
      <w:r w:rsidRPr="00130C45">
        <w:rPr>
          <w:b/>
        </w:rPr>
        <w:t>1.1.3. Trạm nổ.</w:t>
      </w:r>
    </w:p>
    <w:p w:rsidR="00F06465" w:rsidRDefault="00F06465" w:rsidP="00F06465">
      <w:pPr>
        <w:pStyle w:val="ListParagraph"/>
        <w:ind w:left="0" w:right="-180" w:firstLine="567"/>
        <w:jc w:val="both"/>
      </w:pPr>
      <w:r>
        <w:t xml:space="preserve">Để tăng năng lượng kích nổ hoàn toàn khối thuốc nổ phần đầu </w:t>
      </w:r>
      <w:r w:rsidR="00183346">
        <w:t xml:space="preserve">trên của vật nhồi </w:t>
      </w:r>
      <w:r>
        <w:t xml:space="preserve">còn có trạm truyền nổ với </w:t>
      </w:r>
      <w:r w:rsidR="00130C45">
        <w:t>khối l</w:t>
      </w:r>
      <w:r>
        <w:t>ượng là 36g</w:t>
      </w:r>
      <w:r w:rsidR="00183346">
        <w:t>, có dạng hình trụ cấu tạo từ thuốc nổ mạnh A-IX-1.</w:t>
      </w:r>
    </w:p>
    <w:p w:rsidR="00F06465" w:rsidRDefault="00F06465" w:rsidP="00F06465">
      <w:pPr>
        <w:pStyle w:val="ListParagraph"/>
        <w:ind w:left="0" w:right="-180" w:firstLine="567"/>
        <w:jc w:val="both"/>
        <w:rPr>
          <w:b/>
        </w:rPr>
      </w:pPr>
    </w:p>
    <w:p w:rsidR="00F06465" w:rsidRDefault="00EB3F79" w:rsidP="003316BF">
      <w:pPr>
        <w:pStyle w:val="ListParagraph"/>
        <w:ind w:left="0" w:right="-180"/>
        <w:jc w:val="both"/>
        <w:rPr>
          <w:b/>
        </w:rPr>
      </w:pPr>
      <w:r>
        <w:rPr>
          <w:b/>
        </w:rPr>
        <w:t>1.1</w:t>
      </w:r>
      <w:r w:rsidR="00D8783D">
        <w:rPr>
          <w:b/>
        </w:rPr>
        <w:t>.4</w:t>
      </w:r>
      <w:r w:rsidR="004C7401">
        <w:rPr>
          <w:b/>
        </w:rPr>
        <w:t>. nắ</w:t>
      </w:r>
      <w:r w:rsidR="0046584D">
        <w:rPr>
          <w:b/>
        </w:rPr>
        <w:t>p đáy</w:t>
      </w:r>
      <w:r w:rsidR="004C7401">
        <w:rPr>
          <w:b/>
        </w:rPr>
        <w:t xml:space="preserve"> và miếng đệm</w:t>
      </w:r>
      <w:r w:rsidR="00F06465">
        <w:rPr>
          <w:b/>
        </w:rPr>
        <w:t>.</w:t>
      </w:r>
    </w:p>
    <w:p w:rsidR="004C7401" w:rsidRDefault="0046584D" w:rsidP="00130C45">
      <w:pPr>
        <w:pStyle w:val="ListParagraph"/>
        <w:ind w:left="0" w:right="-180" w:firstLine="567"/>
        <w:jc w:val="both"/>
      </w:pPr>
      <w:r>
        <w:tab/>
      </w:r>
      <w:r w:rsidR="004C7401">
        <w:t xml:space="preserve">Nắp </w:t>
      </w:r>
      <w:r w:rsidR="00130C45">
        <w:t>đáy</w:t>
      </w:r>
      <w:r w:rsidR="004C7401">
        <w:t xml:space="preserve"> và miếng đệm dùng để bảo vệ khối thuốc nổ khỏi bị hư hỏng do tác động cơ học và tác động của môi trường, đồng thời bảo vệ thuốc nổ khỏ </w:t>
      </w:r>
      <w:r w:rsidR="00A9355E">
        <w:t>bị đốt nóng do nhiệt độ khí thuốc của động cơ gây</w:t>
      </w:r>
      <w:r>
        <w:t xml:space="preserve"> ra, nắp đáy và miếng đệm được chế tạo từ nhựa dẻo cách nhiệt A</w:t>
      </w:r>
      <w:r>
        <w:rPr>
          <w:lang w:val="ru-RU"/>
        </w:rPr>
        <w:t>Г</w:t>
      </w:r>
      <w:r>
        <w:t>-4B.</w:t>
      </w:r>
    </w:p>
    <w:p w:rsidR="0046584D" w:rsidRDefault="00D8783D" w:rsidP="004046AD">
      <w:pPr>
        <w:pStyle w:val="ListParagraph"/>
        <w:ind w:left="0" w:right="-180"/>
        <w:rPr>
          <w:b/>
        </w:rPr>
      </w:pPr>
      <w:r>
        <w:rPr>
          <w:b/>
        </w:rPr>
        <w:t>1.1.5</w:t>
      </w:r>
      <w:r w:rsidR="0046584D">
        <w:rPr>
          <w:b/>
        </w:rPr>
        <w:t>. vòng cản</w:t>
      </w:r>
      <w:r w:rsidR="00F06465">
        <w:rPr>
          <w:b/>
        </w:rPr>
        <w:t>.</w:t>
      </w:r>
    </w:p>
    <w:p w:rsidR="00EF65E0" w:rsidRDefault="0046584D" w:rsidP="00C41E42">
      <w:pPr>
        <w:pStyle w:val="ListParagraph"/>
        <w:tabs>
          <w:tab w:val="left" w:pos="720"/>
        </w:tabs>
        <w:ind w:left="0" w:right="-180" w:firstLine="567"/>
        <w:jc w:val="both"/>
      </w:pPr>
      <w:r>
        <w:t>vòng cản giảm tản mát cho đạn khi bắn ở những cự ly gần hơn, vòng cản được làm bằng thép , phía trong có vòng rãnh để lắp lò xo. Nhờ lò xo mà khi vòng cản lắp vào đạn được giữ chắc chắn trong vòng rãnh trên mũi đầu đạn. vòng cản được lắp trước hoặc sau khi nạp đạn vào ống phóng.</w:t>
      </w:r>
    </w:p>
    <w:p w:rsidR="0046584D" w:rsidRDefault="00EF65E0" w:rsidP="00EF65E0">
      <w:pPr>
        <w:pStyle w:val="ListParagraph"/>
        <w:tabs>
          <w:tab w:val="left" w:pos="720"/>
        </w:tabs>
        <w:ind w:left="630" w:right="-180" w:firstLine="270"/>
        <w:jc w:val="center"/>
      </w:pPr>
      <w:r>
        <w:rPr>
          <w:noProof/>
        </w:rPr>
        <w:drawing>
          <wp:inline distT="0" distB="0" distL="0" distR="0">
            <wp:extent cx="3705367" cy="768527"/>
            <wp:effectExtent l="19050" t="0" r="9383"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a:stretch>
                      <a:fillRect/>
                    </a:stretch>
                  </pic:blipFill>
                  <pic:spPr>
                    <a:xfrm>
                      <a:off x="0" y="0"/>
                      <a:ext cx="3704514" cy="768350"/>
                    </a:xfrm>
                    <a:prstGeom prst="rect">
                      <a:avLst/>
                    </a:prstGeom>
                  </pic:spPr>
                </pic:pic>
              </a:graphicData>
            </a:graphic>
          </wp:inline>
        </w:drawing>
      </w:r>
    </w:p>
    <w:p w:rsidR="00511BDC" w:rsidRPr="00511BDC" w:rsidRDefault="00511BDC" w:rsidP="00EF65E0">
      <w:pPr>
        <w:pStyle w:val="ListParagraph"/>
        <w:tabs>
          <w:tab w:val="left" w:pos="720"/>
        </w:tabs>
        <w:ind w:left="630" w:right="-180" w:firstLine="270"/>
        <w:jc w:val="center"/>
        <w:rPr>
          <w:i/>
        </w:rPr>
      </w:pPr>
      <w:r>
        <w:rPr>
          <w:i/>
        </w:rPr>
        <w:t>1.3.Vòng cản.</w:t>
      </w:r>
    </w:p>
    <w:p w:rsidR="0046584D" w:rsidRDefault="0046584D" w:rsidP="003555DE">
      <w:pPr>
        <w:pStyle w:val="ListParagraph"/>
        <w:tabs>
          <w:tab w:val="left" w:pos="720"/>
        </w:tabs>
        <w:ind w:left="630" w:right="-180" w:firstLine="270"/>
      </w:pPr>
    </w:p>
    <w:p w:rsidR="00130C45" w:rsidRDefault="00130C45" w:rsidP="004046AD">
      <w:pPr>
        <w:pStyle w:val="ListParagraph"/>
        <w:ind w:left="0" w:right="-180"/>
        <w:rPr>
          <w:b/>
        </w:rPr>
      </w:pPr>
    </w:p>
    <w:p w:rsidR="007F53DF" w:rsidRDefault="00130C45" w:rsidP="007F53DF">
      <w:pPr>
        <w:rPr>
          <w:b/>
        </w:rPr>
      </w:pPr>
      <w:r>
        <w:rPr>
          <w:b/>
        </w:rPr>
        <w:br w:type="page"/>
      </w:r>
      <w:r w:rsidR="00D8783D">
        <w:rPr>
          <w:b/>
        </w:rPr>
        <w:lastRenderedPageBreak/>
        <w:t>1.1.6</w:t>
      </w:r>
      <w:r w:rsidR="0046584D">
        <w:rPr>
          <w:b/>
        </w:rPr>
        <w:t>. Ngòi nổ.</w:t>
      </w:r>
    </w:p>
    <w:p w:rsidR="001C3EE6" w:rsidRPr="007F53DF" w:rsidRDefault="001C3EE6" w:rsidP="007F53DF">
      <w:pPr>
        <w:rPr>
          <w:b/>
        </w:rPr>
      </w:pPr>
      <w:r>
        <w:rPr>
          <w:b/>
        </w:rPr>
        <w:tab/>
      </w:r>
      <w:r w:rsidR="0046584D">
        <w:t>Ngòi nổ</w:t>
      </w:r>
      <w:r>
        <w:t xml:space="preserve"> của đạn 9M22M là ngòi 9</w:t>
      </w:r>
      <w:r w:rsidRPr="000E0BB7">
        <w:t>-</w:t>
      </w:r>
      <w:r>
        <w:rPr>
          <w:lang w:val="ru-RU"/>
        </w:rPr>
        <w:t>Э</w:t>
      </w:r>
      <w:r>
        <w:t>212 hoặc ngòi MPB-Y.</w:t>
      </w:r>
      <w:r w:rsidRPr="001C3EE6">
        <w:t xml:space="preserve"> </w:t>
      </w:r>
      <w:r>
        <w:t>Vì nhược điểm của ngòi 9</w:t>
      </w:r>
      <w:r w:rsidRPr="000E0BB7">
        <w:t>-</w:t>
      </w:r>
      <w:r>
        <w:rPr>
          <w:lang w:val="ru-RU"/>
        </w:rPr>
        <w:t>Э</w:t>
      </w:r>
      <w:r>
        <w:t>212 có cơ cấu bảo hiểm quán tính và bộ mở bảo hiểm có kết cấu phức tạp mà cự ly mở bảo hiểm vẫn nhỏ ngòi dùng nhiều chi tiết bằng thuốc cháy , các lò xo luôn ở trạng thái chịu lực lớn , nên khả năng giữ gìn lâu dài bị hạn chế</w:t>
      </w:r>
      <w:r w:rsidR="00355B8F">
        <w:t xml:space="preserve"> do đó người ta</w:t>
      </w:r>
      <w:r>
        <w:t xml:space="preserve"> chọn ngòi</w:t>
      </w:r>
      <w:r w:rsidR="00601256">
        <w:t xml:space="preserve"> </w:t>
      </w:r>
      <w:r>
        <w:t>MPB-Y</w:t>
      </w:r>
      <w:r w:rsidR="00C7638A">
        <w:t>.</w:t>
      </w:r>
    </w:p>
    <w:p w:rsidR="0046584D" w:rsidRDefault="00E41E93" w:rsidP="00C41E42">
      <w:pPr>
        <w:pStyle w:val="ListParagraph"/>
        <w:ind w:left="0" w:right="-180" w:firstLine="567"/>
        <w:jc w:val="both"/>
      </w:pPr>
      <w:r>
        <w:t xml:space="preserve"> Ngòi MPB-Y </w:t>
      </w:r>
      <w:r w:rsidR="001C3EE6">
        <w:t>là loại ngòi cơ khí chạm nổ 3 tác dụ</w:t>
      </w:r>
      <w:r>
        <w:t xml:space="preserve">ng, </w:t>
      </w:r>
      <w:r w:rsidR="001C3EE6">
        <w:t>kiểu va đập, mở bảo hiểm xa cách miệng ố</w:t>
      </w:r>
      <w:r w:rsidR="00426112">
        <w:t>ng phóng 25m-150m,</w:t>
      </w:r>
      <w:r w:rsidR="001C3EE6">
        <w:t xml:space="preserve"> có 3 tác dụng : tác dụng nổ tức thời (O), tác dụng nổ chậm ngắn (M) cà tác dụng nổ chậm dài (</w:t>
      </w:r>
      <w:r w:rsidR="001C3EE6">
        <w:rPr>
          <w:lang w:val="ru-RU"/>
        </w:rPr>
        <w:t>Б</w:t>
      </w:r>
      <w:r>
        <w:t xml:space="preserve">), </w:t>
      </w:r>
      <w:r w:rsidR="001C3EE6">
        <w:t xml:space="preserve">ngòi có ngăn cách giữa hạt lửa và kíp nổ. </w:t>
      </w:r>
    </w:p>
    <w:p w:rsidR="00C7638A" w:rsidRDefault="00C7638A" w:rsidP="003555DE">
      <w:pPr>
        <w:pStyle w:val="ListParagraph"/>
        <w:tabs>
          <w:tab w:val="left" w:pos="720"/>
        </w:tabs>
        <w:ind w:left="630" w:right="-180" w:firstLine="270"/>
      </w:pPr>
      <w:r>
        <w:tab/>
        <w:t>kết cấu của ngòi MPB-Y được thể hiện trong hình vẽ sau.</w:t>
      </w:r>
    </w:p>
    <w:p w:rsidR="00C7638A" w:rsidRDefault="009174B7" w:rsidP="00F3650D">
      <w:pPr>
        <w:pStyle w:val="ListParagraph"/>
        <w:ind w:left="630" w:right="-180" w:firstLine="270"/>
      </w:pPr>
      <w:r>
        <w:rPr>
          <w:noProof/>
        </w:rPr>
        <w:drawing>
          <wp:inline distT="0" distB="0" distL="0" distR="0">
            <wp:extent cx="4591543" cy="5929952"/>
            <wp:effectExtent l="19050" t="0" r="0" b="0"/>
            <wp:docPr id="5" name="Picture 4" descr="MP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BY.jpg"/>
                    <pic:cNvPicPr/>
                  </pic:nvPicPr>
                  <pic:blipFill>
                    <a:blip r:embed="rId11"/>
                    <a:stretch>
                      <a:fillRect/>
                    </a:stretch>
                  </pic:blipFill>
                  <pic:spPr>
                    <a:xfrm>
                      <a:off x="0" y="0"/>
                      <a:ext cx="4591543" cy="5929952"/>
                    </a:xfrm>
                    <a:prstGeom prst="rect">
                      <a:avLst/>
                    </a:prstGeom>
                  </pic:spPr>
                </pic:pic>
              </a:graphicData>
            </a:graphic>
          </wp:inline>
        </w:drawing>
      </w:r>
    </w:p>
    <w:p w:rsidR="00C7638A" w:rsidRPr="00F86A45" w:rsidRDefault="00F86A45" w:rsidP="00F86A45">
      <w:pPr>
        <w:pStyle w:val="ListParagraph"/>
        <w:ind w:left="0" w:right="-180" w:firstLine="567"/>
        <w:jc w:val="center"/>
        <w:rPr>
          <w:i/>
        </w:rPr>
      </w:pPr>
      <w:r>
        <w:rPr>
          <w:i/>
        </w:rPr>
        <w:t>1.4.Ngòi MPB-Y.</w:t>
      </w:r>
    </w:p>
    <w:p w:rsidR="00C07F03" w:rsidRDefault="00C7638A" w:rsidP="00C41E42">
      <w:pPr>
        <w:pStyle w:val="ListParagraph"/>
        <w:ind w:left="0" w:right="-180" w:firstLine="567"/>
        <w:jc w:val="both"/>
      </w:pPr>
      <w:r>
        <w:lastRenderedPageBreak/>
        <w:tab/>
        <w:t xml:space="preserve">Trên cơ sở phân tích đặc điểm kết cấu của </w:t>
      </w:r>
      <w:r w:rsidR="0073193B">
        <w:t>Phần chiến đấu</w:t>
      </w:r>
      <w:r>
        <w:t xml:space="preserve"> 9M22M nhận thấy rằng : kết cấu phần chiến đấu có dạng hình trụ ovan nên giảm được sức cản không khí tác động đến đạn trên đường bay, đồng thời tăng được hệ số nhồi trong lòng phần chiến đấu. Mặt khác do sử dụng kết cấu vỏ nhiều lớp với các lớp ống thép khía sẵn rãnh hình thoi nên nâng cao được uy lự</w:t>
      </w:r>
      <w:r w:rsidR="00AC3734">
        <w:t xml:space="preserve">c sát </w:t>
      </w:r>
      <w:r>
        <w:t>thương bằng mảnh , phá hủy bằng mảnh và phá hủy bằng sóng va đập.</w:t>
      </w:r>
    </w:p>
    <w:p w:rsidR="00C7638A" w:rsidRPr="00D8783D" w:rsidRDefault="00C7638A" w:rsidP="00130C45">
      <w:pPr>
        <w:pStyle w:val="Heading3"/>
      </w:pPr>
      <w:bookmarkStart w:id="5" w:name="_Toc337200895"/>
      <w:r w:rsidRPr="00D8783D">
        <w:t>1.2. Phần động cơ</w:t>
      </w:r>
      <w:bookmarkEnd w:id="5"/>
    </w:p>
    <w:p w:rsidR="00C7638A" w:rsidRDefault="00C7638A" w:rsidP="00E9576B">
      <w:pPr>
        <w:tabs>
          <w:tab w:val="left" w:pos="720"/>
        </w:tabs>
        <w:ind w:right="-180" w:firstLine="567"/>
        <w:jc w:val="both"/>
      </w:pPr>
      <w:r>
        <w:t>Buồng đốt là phần quan trọng nhất của động cơ dùng để chứa thuốc phóng và một số cấu tạo của phần động cơ gồm: buồng đố</w:t>
      </w:r>
      <w:r w:rsidR="00FC6324">
        <w:t>t</w:t>
      </w:r>
      <w:r>
        <w:t>, thuố</w:t>
      </w:r>
      <w:r w:rsidR="00FC6324">
        <w:t>c phóng</w:t>
      </w:r>
      <w:r>
        <w:t>, thiết bị mồ</w:t>
      </w:r>
      <w:r w:rsidR="006E3441">
        <w:t>i</w:t>
      </w:r>
      <w:r>
        <w:t>, đế chắn thuốc, khối loa phụt, vòng bù nhiệt, vòng tựa và lưới tựa.</w:t>
      </w:r>
    </w:p>
    <w:p w:rsidR="00C7638A" w:rsidRDefault="003B33B7" w:rsidP="003316BF">
      <w:pPr>
        <w:tabs>
          <w:tab w:val="left" w:pos="720"/>
        </w:tabs>
        <w:ind w:right="-180"/>
        <w:jc w:val="both"/>
        <w:rPr>
          <w:b/>
        </w:rPr>
      </w:pPr>
      <w:r>
        <w:rPr>
          <w:b/>
        </w:rPr>
        <w:t>1.2.1. Buồng đốt</w:t>
      </w:r>
    </w:p>
    <w:p w:rsidR="00326E36" w:rsidRDefault="00326E36" w:rsidP="00E9576B">
      <w:pPr>
        <w:tabs>
          <w:tab w:val="left" w:pos="720"/>
        </w:tabs>
        <w:ind w:right="-180" w:firstLine="567"/>
        <w:jc w:val="both"/>
      </w:pPr>
      <w:r>
        <w:rPr>
          <w:b/>
        </w:rPr>
        <w:tab/>
      </w:r>
      <w:r>
        <w:t xml:space="preserve">Buồng đốt có dạng hình trụ một đầu được bịt kín , hai đầu buồng đốt có ren để liên kết với đầu đạn và khối lỗ phụt, buồng đốt được chế tạo từ thép hợp kim 40X gia công bằng phương pháp ép nóng từ phôi ống và sau cùng là gia công </w:t>
      </w:r>
      <w:r w:rsidR="007C5DD1">
        <w:t>cơ khí</w:t>
      </w:r>
      <w:r>
        <w:t>. Loại vật liệu này có độ bền tương đối cao, tính chịu nhiệt tố</w:t>
      </w:r>
      <w:r w:rsidR="00426112">
        <w:t>t,</w:t>
      </w:r>
      <w:r>
        <w:t xml:space="preserve"> </w:t>
      </w:r>
      <w:r w:rsidR="00306CE0">
        <w:t>bề dày của thành buồng đốt là 3mm.</w:t>
      </w:r>
      <w:r>
        <w:t xml:space="preserve">Cơ tính của thép 40X được ghi </w:t>
      </w:r>
      <w:r w:rsidR="00306CE0">
        <w:t>trong bảng sau:</w:t>
      </w:r>
    </w:p>
    <w:p w:rsidR="00F86A45" w:rsidRPr="00F86A45" w:rsidRDefault="00F86A45" w:rsidP="00E9576B">
      <w:pPr>
        <w:tabs>
          <w:tab w:val="left" w:pos="720"/>
        </w:tabs>
        <w:ind w:right="-180" w:firstLine="567"/>
        <w:jc w:val="both"/>
        <w:rPr>
          <w:i/>
        </w:rPr>
      </w:pPr>
      <w:r>
        <w:rPr>
          <w:i/>
        </w:rPr>
        <w:t>Bảng 1.4. Cơ tính thép các bon 40X.</w:t>
      </w:r>
    </w:p>
    <w:tbl>
      <w:tblPr>
        <w:tblStyle w:val="TableGrid"/>
        <w:tblW w:w="0" w:type="auto"/>
        <w:tblLook w:val="04A0"/>
      </w:tblPr>
      <w:tblGrid>
        <w:gridCol w:w="2988"/>
        <w:gridCol w:w="1389"/>
        <w:gridCol w:w="2571"/>
        <w:gridCol w:w="1798"/>
      </w:tblGrid>
      <w:tr w:rsidR="00306CE0" w:rsidTr="00AB4B91">
        <w:tc>
          <w:tcPr>
            <w:tcW w:w="2988" w:type="dxa"/>
          </w:tcPr>
          <w:p w:rsidR="00306CE0" w:rsidRDefault="00306CE0" w:rsidP="003555DE">
            <w:pPr>
              <w:pStyle w:val="ListParagraph"/>
              <w:ind w:left="0" w:right="-180"/>
            </w:pPr>
            <w:r>
              <w:t>Cơ tính</w:t>
            </w:r>
          </w:p>
        </w:tc>
        <w:tc>
          <w:tcPr>
            <w:tcW w:w="1389" w:type="dxa"/>
          </w:tcPr>
          <w:p w:rsidR="00306CE0" w:rsidRDefault="00306CE0" w:rsidP="003555DE">
            <w:pPr>
              <w:pStyle w:val="ListParagraph"/>
              <w:ind w:left="0" w:right="-180"/>
            </w:pPr>
            <w:r>
              <w:t>Ký hiệu</w:t>
            </w:r>
          </w:p>
        </w:tc>
        <w:tc>
          <w:tcPr>
            <w:tcW w:w="2571" w:type="dxa"/>
          </w:tcPr>
          <w:p w:rsidR="00306CE0" w:rsidRDefault="00306CE0" w:rsidP="003555DE">
            <w:pPr>
              <w:pStyle w:val="ListParagraph"/>
              <w:ind w:left="0" w:right="-180"/>
            </w:pPr>
            <w:r>
              <w:t>Giá trị</w:t>
            </w:r>
          </w:p>
        </w:tc>
        <w:tc>
          <w:tcPr>
            <w:tcW w:w="1798" w:type="dxa"/>
          </w:tcPr>
          <w:p w:rsidR="00306CE0" w:rsidRDefault="00306CE0" w:rsidP="003555DE">
            <w:pPr>
              <w:pStyle w:val="ListParagraph"/>
              <w:ind w:left="0" w:right="-180"/>
            </w:pPr>
            <w:r>
              <w:t>Chế độ nhiệt luyện</w:t>
            </w:r>
          </w:p>
        </w:tc>
      </w:tr>
      <w:tr w:rsidR="00306CE0" w:rsidTr="00AB4B91">
        <w:tc>
          <w:tcPr>
            <w:tcW w:w="2988" w:type="dxa"/>
          </w:tcPr>
          <w:p w:rsidR="00306CE0" w:rsidRDefault="00306CE0" w:rsidP="003555DE">
            <w:pPr>
              <w:pStyle w:val="ListParagraph"/>
              <w:ind w:left="0" w:right="-180"/>
            </w:pPr>
            <w:r>
              <w:t>Giới hạn chảy</w:t>
            </w:r>
          </w:p>
        </w:tc>
        <w:tc>
          <w:tcPr>
            <w:tcW w:w="1389" w:type="dxa"/>
          </w:tcPr>
          <w:p w:rsidR="00306CE0" w:rsidRDefault="001601DE" w:rsidP="003555DE">
            <w:pPr>
              <w:pStyle w:val="ListParagraph"/>
              <w:ind w:left="0" w:right="-180"/>
            </w:pPr>
            <m:oMathPara>
              <m:oMath>
                <m:sSub>
                  <m:sSubPr>
                    <m:ctrlPr>
                      <w:rPr>
                        <w:rFonts w:ascii="Cambria Math" w:hAnsi="Cambria Math"/>
                        <w:i/>
                      </w:rPr>
                    </m:ctrlPr>
                  </m:sSubPr>
                  <m:e>
                    <m:r>
                      <m:rPr>
                        <m:sty m:val="p"/>
                      </m:rPr>
                      <w:rPr>
                        <w:rFonts w:ascii="Cambria Math" w:hAnsi="Cambria Math" w:cs="Times New Roman"/>
                      </w:rPr>
                      <m:t>σ</m:t>
                    </m:r>
                  </m:e>
                  <m:sub>
                    <m:r>
                      <w:rPr>
                        <w:rFonts w:ascii="Cambria Math" w:hAnsi="Cambria Math"/>
                      </w:rPr>
                      <m:t>0,2</m:t>
                    </m:r>
                  </m:sub>
                </m:sSub>
              </m:oMath>
            </m:oMathPara>
          </w:p>
        </w:tc>
        <w:tc>
          <w:tcPr>
            <w:tcW w:w="2571" w:type="dxa"/>
          </w:tcPr>
          <w:p w:rsidR="00306CE0" w:rsidRDefault="00306CE0" w:rsidP="003555DE">
            <w:pPr>
              <w:pStyle w:val="ListParagraph"/>
              <w:ind w:left="0" w:right="-180"/>
            </w:pPr>
            <w:r>
              <w:t>40 Kg/</w:t>
            </w:r>
            <m:oMath>
              <m:sSup>
                <m:sSupPr>
                  <m:ctrlPr>
                    <w:rPr>
                      <w:rFonts w:ascii="Cambria Math" w:hAnsi="Cambria Math"/>
                      <w:i/>
                    </w:rPr>
                  </m:ctrlPr>
                </m:sSupPr>
                <m:e>
                  <m:r>
                    <m:rPr>
                      <m:sty m:val="p"/>
                    </m:rPr>
                    <w:rPr>
                      <w:rFonts w:ascii="Cambria Math" w:hAnsi="Cambria Math"/>
                    </w:rPr>
                    <m:t>mm</m:t>
                  </m:r>
                </m:e>
                <m:sup>
                  <m:r>
                    <w:rPr>
                      <w:rFonts w:ascii="Cambria Math" w:hAnsi="Cambria Math"/>
                    </w:rPr>
                    <m:t>2</m:t>
                  </m:r>
                </m:sup>
              </m:sSup>
            </m:oMath>
          </w:p>
        </w:tc>
        <w:tc>
          <w:tcPr>
            <w:tcW w:w="1798" w:type="dxa"/>
            <w:vMerge w:val="restart"/>
          </w:tcPr>
          <w:p w:rsidR="00306CE0" w:rsidRDefault="00306CE0" w:rsidP="00AC3734">
            <w:pPr>
              <w:pStyle w:val="ListParagraph"/>
              <w:ind w:left="0" w:right="-180"/>
            </w:pPr>
            <w:r>
              <w:t xml:space="preserve">Sau khi dập không </w:t>
            </w:r>
            <w:r w:rsidR="00AC3734">
              <w:t>c</w:t>
            </w:r>
            <w:r>
              <w:t>ần nhiệt luyện</w:t>
            </w:r>
          </w:p>
        </w:tc>
      </w:tr>
      <w:tr w:rsidR="00306CE0" w:rsidTr="00AB4B91">
        <w:tc>
          <w:tcPr>
            <w:tcW w:w="2988" w:type="dxa"/>
          </w:tcPr>
          <w:p w:rsidR="00306CE0" w:rsidRDefault="00306CE0" w:rsidP="003555DE">
            <w:pPr>
              <w:pStyle w:val="ListParagraph"/>
              <w:ind w:left="0" w:right="-180"/>
            </w:pPr>
            <w:r>
              <w:t>Giới hạn bền</w:t>
            </w:r>
          </w:p>
        </w:tc>
        <w:tc>
          <w:tcPr>
            <w:tcW w:w="1389" w:type="dxa"/>
          </w:tcPr>
          <w:p w:rsidR="00306CE0" w:rsidRDefault="001601DE" w:rsidP="003555DE">
            <w:pPr>
              <w:pStyle w:val="ListParagraph"/>
              <w:ind w:left="0" w:right="-180"/>
            </w:pPr>
            <m:oMathPara>
              <m:oMath>
                <m:sSub>
                  <m:sSubPr>
                    <m:ctrlPr>
                      <w:rPr>
                        <w:rFonts w:ascii="Cambria Math" w:hAnsi="Cambria Math"/>
                        <w:i/>
                      </w:rPr>
                    </m:ctrlPr>
                  </m:sSubPr>
                  <m:e>
                    <m:r>
                      <m:rPr>
                        <m:sty m:val="p"/>
                      </m:rPr>
                      <w:rPr>
                        <w:rFonts w:ascii="Cambria Math" w:hAnsi="Cambria Math" w:cs="Times New Roman"/>
                      </w:rPr>
                      <m:t>σ</m:t>
                    </m:r>
                  </m:e>
                  <m:sub>
                    <m:r>
                      <w:rPr>
                        <w:rFonts w:ascii="Cambria Math" w:hAnsi="Cambria Math"/>
                      </w:rPr>
                      <m:t>b</m:t>
                    </m:r>
                  </m:sub>
                </m:sSub>
              </m:oMath>
            </m:oMathPara>
          </w:p>
        </w:tc>
        <w:tc>
          <w:tcPr>
            <w:tcW w:w="2571" w:type="dxa"/>
          </w:tcPr>
          <w:p w:rsidR="00306CE0" w:rsidRDefault="00306CE0" w:rsidP="003555DE">
            <w:pPr>
              <w:pStyle w:val="ListParagraph"/>
              <w:ind w:left="0" w:right="-180"/>
            </w:pPr>
            <w:r>
              <w:t>70 Kg/</w:t>
            </w:r>
            <m:oMath>
              <m:sSup>
                <m:sSupPr>
                  <m:ctrlPr>
                    <w:rPr>
                      <w:rFonts w:ascii="Cambria Math" w:hAnsi="Cambria Math"/>
                      <w:i/>
                    </w:rPr>
                  </m:ctrlPr>
                </m:sSupPr>
                <m:e>
                  <m:r>
                    <m:rPr>
                      <m:sty m:val="p"/>
                    </m:rPr>
                    <w:rPr>
                      <w:rFonts w:ascii="Cambria Math" w:hAnsi="Cambria Math"/>
                    </w:rPr>
                    <m:t>mm</m:t>
                  </m:r>
                </m:e>
                <m:sup>
                  <m:r>
                    <w:rPr>
                      <w:rFonts w:ascii="Cambria Math" w:hAnsi="Cambria Math"/>
                    </w:rPr>
                    <m:t>2</m:t>
                  </m:r>
                </m:sup>
              </m:sSup>
            </m:oMath>
          </w:p>
        </w:tc>
        <w:tc>
          <w:tcPr>
            <w:tcW w:w="1798" w:type="dxa"/>
            <w:vMerge/>
          </w:tcPr>
          <w:p w:rsidR="00306CE0" w:rsidRDefault="00306CE0" w:rsidP="003555DE">
            <w:pPr>
              <w:pStyle w:val="ListParagraph"/>
              <w:ind w:left="0" w:right="-180"/>
            </w:pPr>
          </w:p>
        </w:tc>
      </w:tr>
      <w:tr w:rsidR="00306CE0" w:rsidTr="00AB4B91">
        <w:tc>
          <w:tcPr>
            <w:tcW w:w="2988" w:type="dxa"/>
          </w:tcPr>
          <w:p w:rsidR="00306CE0" w:rsidRDefault="00306CE0" w:rsidP="003555DE">
            <w:pPr>
              <w:pStyle w:val="ListParagraph"/>
              <w:ind w:left="0" w:right="-180"/>
            </w:pPr>
            <w:r>
              <w:t>Độ dãn dài tương đối</w:t>
            </w:r>
          </w:p>
        </w:tc>
        <w:tc>
          <w:tcPr>
            <w:tcW w:w="1389" w:type="dxa"/>
          </w:tcPr>
          <w:p w:rsidR="00306CE0" w:rsidRPr="00041DDE" w:rsidRDefault="001601DE" w:rsidP="003555DE">
            <w:pPr>
              <w:pStyle w:val="ListParagraph"/>
              <w:ind w:left="0" w:right="-180"/>
              <w:rPr>
                <w:i/>
              </w:rPr>
            </w:pPr>
            <m:oMathPara>
              <m:oMath>
                <m:sSub>
                  <m:sSubPr>
                    <m:ctrlPr>
                      <w:rPr>
                        <w:rFonts w:ascii="Cambria Math" w:hAnsi="Cambria Math"/>
                        <w:i/>
                      </w:rPr>
                    </m:ctrlPr>
                  </m:sSubPr>
                  <m:e>
                    <m:r>
                      <m:rPr>
                        <m:sty m:val="p"/>
                      </m:rPr>
                      <w:rPr>
                        <w:rFonts w:ascii="Cambria Math" w:hAnsi="Cambria Math" w:cs="Times New Roman"/>
                      </w:rPr>
                      <m:t>σ</m:t>
                    </m:r>
                  </m:e>
                  <m:sub>
                    <m:r>
                      <w:rPr>
                        <w:rFonts w:ascii="Cambria Math" w:hAnsi="Cambria Math"/>
                      </w:rPr>
                      <m:t>z</m:t>
                    </m:r>
                  </m:sub>
                </m:sSub>
              </m:oMath>
            </m:oMathPara>
          </w:p>
        </w:tc>
        <w:tc>
          <w:tcPr>
            <w:tcW w:w="2571" w:type="dxa"/>
          </w:tcPr>
          <w:p w:rsidR="00306CE0" w:rsidRDefault="00306CE0" w:rsidP="003555DE">
            <w:pPr>
              <w:pStyle w:val="ListParagraph"/>
              <w:ind w:left="0" w:right="-180"/>
            </w:pPr>
            <w:r>
              <w:t>Không thấp hơn 10%</w:t>
            </w:r>
          </w:p>
        </w:tc>
        <w:tc>
          <w:tcPr>
            <w:tcW w:w="1798" w:type="dxa"/>
            <w:vMerge/>
          </w:tcPr>
          <w:p w:rsidR="00306CE0" w:rsidRDefault="00306CE0" w:rsidP="003555DE">
            <w:pPr>
              <w:pStyle w:val="ListParagraph"/>
              <w:ind w:left="0" w:right="-180"/>
            </w:pPr>
          </w:p>
        </w:tc>
      </w:tr>
      <w:tr w:rsidR="00306CE0" w:rsidTr="00AB4B91">
        <w:tc>
          <w:tcPr>
            <w:tcW w:w="2988" w:type="dxa"/>
          </w:tcPr>
          <w:p w:rsidR="00306CE0" w:rsidRDefault="00306CE0" w:rsidP="003555DE">
            <w:pPr>
              <w:pStyle w:val="ListParagraph"/>
              <w:ind w:left="0" w:right="-180"/>
            </w:pPr>
            <w:r>
              <w:t>Tỷ thắt tương đối</w:t>
            </w:r>
          </w:p>
        </w:tc>
        <w:tc>
          <w:tcPr>
            <w:tcW w:w="1389" w:type="dxa"/>
          </w:tcPr>
          <w:p w:rsidR="00306CE0" w:rsidRPr="00041DDE" w:rsidRDefault="00306CE0" w:rsidP="00AC3734">
            <w:pPr>
              <w:pStyle w:val="ListParagraph"/>
              <w:ind w:left="0" w:right="-180"/>
              <w:jc w:val="center"/>
              <w:rPr>
                <w:i/>
              </w:rPr>
            </w:pPr>
            <w:r w:rsidRPr="00041DDE">
              <w:rPr>
                <w:rFonts w:cs="Times New Roman"/>
                <w:i/>
              </w:rPr>
              <w:t>ψ</w:t>
            </w:r>
          </w:p>
        </w:tc>
        <w:tc>
          <w:tcPr>
            <w:tcW w:w="2571" w:type="dxa"/>
          </w:tcPr>
          <w:p w:rsidR="00306CE0" w:rsidRDefault="00592547" w:rsidP="003555DE">
            <w:pPr>
              <w:pStyle w:val="ListParagraph"/>
              <w:ind w:left="0" w:right="-180"/>
            </w:pPr>
            <w:r>
              <w:t>Không thấp hơn 30%</w:t>
            </w:r>
          </w:p>
        </w:tc>
        <w:tc>
          <w:tcPr>
            <w:tcW w:w="1798" w:type="dxa"/>
            <w:vMerge/>
          </w:tcPr>
          <w:p w:rsidR="00306CE0" w:rsidRDefault="00306CE0" w:rsidP="003555DE">
            <w:pPr>
              <w:pStyle w:val="ListParagraph"/>
              <w:ind w:left="0" w:right="-180"/>
            </w:pPr>
          </w:p>
        </w:tc>
      </w:tr>
      <w:tr w:rsidR="00306CE0" w:rsidTr="00AB4B91">
        <w:tc>
          <w:tcPr>
            <w:tcW w:w="2988" w:type="dxa"/>
          </w:tcPr>
          <w:p w:rsidR="00306CE0" w:rsidRDefault="00AC3734" w:rsidP="003555DE">
            <w:pPr>
              <w:pStyle w:val="ListParagraph"/>
              <w:ind w:left="0" w:right="-180"/>
            </w:pPr>
            <w:r>
              <w:t>Độ cứng</w:t>
            </w:r>
          </w:p>
        </w:tc>
        <w:tc>
          <w:tcPr>
            <w:tcW w:w="1389" w:type="dxa"/>
          </w:tcPr>
          <w:p w:rsidR="00306CE0" w:rsidRPr="00AC3734" w:rsidRDefault="00AC3734" w:rsidP="00AC3734">
            <w:pPr>
              <w:pStyle w:val="ListParagraph"/>
              <w:ind w:left="0" w:right="-180"/>
              <w:jc w:val="center"/>
            </w:pPr>
            <w:r>
              <w:t>HB</w:t>
            </w:r>
          </w:p>
        </w:tc>
        <w:tc>
          <w:tcPr>
            <w:tcW w:w="2571" w:type="dxa"/>
          </w:tcPr>
          <w:p w:rsidR="00306CE0" w:rsidRDefault="00AC3734" w:rsidP="003555DE">
            <w:pPr>
              <w:pStyle w:val="ListParagraph"/>
              <w:ind w:left="0" w:right="-180"/>
            </w:pPr>
            <w:r>
              <w:t>207-241</w:t>
            </w:r>
          </w:p>
        </w:tc>
        <w:tc>
          <w:tcPr>
            <w:tcW w:w="1798" w:type="dxa"/>
            <w:vMerge/>
          </w:tcPr>
          <w:p w:rsidR="00306CE0" w:rsidRDefault="00306CE0" w:rsidP="003555DE">
            <w:pPr>
              <w:pStyle w:val="ListParagraph"/>
              <w:ind w:left="0" w:right="-180"/>
            </w:pPr>
          </w:p>
        </w:tc>
      </w:tr>
    </w:tbl>
    <w:p w:rsidR="0073193B" w:rsidRDefault="0073193B" w:rsidP="00F90EE1">
      <w:pPr>
        <w:pStyle w:val="ListParagraph"/>
        <w:ind w:left="0" w:right="-180" w:firstLine="567"/>
        <w:jc w:val="both"/>
      </w:pPr>
    </w:p>
    <w:p w:rsidR="009330D6" w:rsidRDefault="006869C1" w:rsidP="00F90EE1">
      <w:pPr>
        <w:pStyle w:val="ListParagraph"/>
        <w:ind w:left="0" w:right="-180" w:firstLine="567"/>
        <w:jc w:val="both"/>
      </w:pPr>
      <w:r>
        <w:tab/>
      </w:r>
      <w:r w:rsidR="002D76CD">
        <w:t xml:space="preserve">Để tăng độ bền cho buồng đốt bề mặt trong của nó được phủ một lớp sơn cách nhiệt  B-58 dày từ 1,5-2mm, thành phần của sơn cách nhiệt B-58 gồm </w:t>
      </w:r>
    </w:p>
    <w:p w:rsidR="002D76CD" w:rsidRDefault="002D76CD" w:rsidP="00F90EE1">
      <w:pPr>
        <w:pStyle w:val="ListParagraph"/>
        <w:ind w:left="0" w:right="-180" w:firstLine="567"/>
        <w:jc w:val="both"/>
      </w:pPr>
      <w:r>
        <w:t>+ Sơn hữu cơ silic: 30%;</w:t>
      </w:r>
    </w:p>
    <w:p w:rsidR="002D76CD" w:rsidRDefault="002D76CD" w:rsidP="00F90EE1">
      <w:pPr>
        <w:pStyle w:val="ListParagraph"/>
        <w:ind w:left="0" w:right="-180" w:firstLine="567"/>
        <w:jc w:val="both"/>
      </w:pPr>
      <w:r>
        <w:t>+ Bột mica  :        65%;</w:t>
      </w:r>
    </w:p>
    <w:p w:rsidR="002D76CD" w:rsidRDefault="002D76CD" w:rsidP="00F90EE1">
      <w:pPr>
        <w:pStyle w:val="ListParagraph"/>
        <w:ind w:left="0" w:right="-180" w:firstLine="567"/>
        <w:jc w:val="both"/>
      </w:pPr>
      <w:r>
        <w:t>+ Ôxyt crôm: 5%;</w:t>
      </w:r>
    </w:p>
    <w:p w:rsidR="002D76CD" w:rsidRDefault="006869C1" w:rsidP="00F90EE1">
      <w:pPr>
        <w:pStyle w:val="ListParagraph"/>
        <w:ind w:left="0" w:right="-180" w:firstLine="567"/>
        <w:jc w:val="both"/>
      </w:pPr>
      <w:r>
        <w:tab/>
      </w:r>
      <w:r w:rsidR="002D76CD">
        <w:t xml:space="preserve">Loại sơn này có tính cách nhiệt cao, liên kết với buồng đốt </w:t>
      </w:r>
      <w:r w:rsidR="008559C8">
        <w:t>tốt , có tính dãn nở để tránh rạn nứt trong bảo quản và sử dụng , an toàn hóa học đối với thuốc phóng, có tính chống ẩm cao.</w:t>
      </w:r>
    </w:p>
    <w:p w:rsidR="008559C8" w:rsidRDefault="006869C1" w:rsidP="00F90EE1">
      <w:pPr>
        <w:pStyle w:val="ListParagraph"/>
        <w:ind w:left="0" w:right="-180" w:firstLine="567"/>
        <w:jc w:val="both"/>
      </w:pPr>
      <w:r>
        <w:tab/>
      </w:r>
      <w:r w:rsidR="008559C8">
        <w:t xml:space="preserve">Bề mặt ngoài của buồng đốt được mạ kẽm để bảo vệ động cơ. Phái trước ben ngoài có ren để liên kết với phần chiến đấu, phái sâu bên trong có ren để lắp ghép với loa phụt. Bên ngoài phía trước và sau buồng đốt được hình thành hai đai </w:t>
      </w:r>
      <w:r w:rsidR="008559C8">
        <w:lastRenderedPageBreak/>
        <w:t>định tâm, trên đai định tâm có ren để lắp chốt dẫn hướng. vỏ động cơ được thiết kế theo dạng chỉnh thể:</w:t>
      </w:r>
    </w:p>
    <w:p w:rsidR="008559C8" w:rsidRDefault="006869C1" w:rsidP="00F90EE1">
      <w:pPr>
        <w:pStyle w:val="ListParagraph"/>
        <w:ind w:left="0" w:right="-180" w:firstLine="567"/>
        <w:jc w:val="both"/>
      </w:pPr>
      <w:r>
        <w:tab/>
      </w:r>
      <w:r w:rsidR="008559C8">
        <w:t>Liên kết buồng đốt với khối loa phụt là liên kết ren nên bên trong kết cấu để bảo đảm bề dày nhỏ nhất ở phần ren bằng cách hình thành ren ở phần định tâm và số vòng ren ở phần này đủ để đảm bảo tính đồng trục và liên kết được chắc chắn. Bề dày phần liên kết giữa buồng đốt và khối loa phụt:</w:t>
      </w:r>
    </w:p>
    <w:p w:rsidR="008559C8" w:rsidRDefault="008559C8" w:rsidP="00FF6206">
      <w:pPr>
        <w:pStyle w:val="ListParagraph"/>
        <w:numPr>
          <w:ilvl w:val="0"/>
          <w:numId w:val="1"/>
        </w:numPr>
        <w:ind w:left="0" w:right="-180" w:firstLine="567"/>
        <w:jc w:val="both"/>
      </w:pPr>
      <w:r>
        <w:t xml:space="preserve">Đối với buồng đốt </w:t>
      </w:r>
      <w:r>
        <w:rPr>
          <w:rFonts w:cs="Times New Roman"/>
        </w:rPr>
        <w:t>δ</w:t>
      </w:r>
      <w:r>
        <w:t>=4mm;</w:t>
      </w:r>
    </w:p>
    <w:p w:rsidR="006869C1" w:rsidRPr="006869C1" w:rsidRDefault="008559C8" w:rsidP="00FF6206">
      <w:pPr>
        <w:pStyle w:val="ListParagraph"/>
        <w:numPr>
          <w:ilvl w:val="0"/>
          <w:numId w:val="1"/>
        </w:numPr>
        <w:ind w:left="0" w:right="-180" w:firstLine="567"/>
        <w:jc w:val="both"/>
      </w:pPr>
      <w:r>
        <w:t xml:space="preserve">Đối với khối loa phụt </w:t>
      </w:r>
      <w:r w:rsidR="006869C1">
        <w:rPr>
          <w:rFonts w:cs="Times New Roman"/>
        </w:rPr>
        <w:t>δ= 6mm;</w:t>
      </w:r>
    </w:p>
    <w:p w:rsidR="006869C1" w:rsidRDefault="006869C1" w:rsidP="00F90EE1">
      <w:pPr>
        <w:pStyle w:val="ListParagraph"/>
        <w:ind w:left="0" w:right="-180" w:firstLine="567"/>
        <w:jc w:val="both"/>
      </w:pPr>
      <w:r>
        <w:t>Chiều dài đoạn liên kết là 28mm, bước ren là 2mm, số còng ren là 14mm.</w:t>
      </w:r>
    </w:p>
    <w:p w:rsidR="006869C1" w:rsidRDefault="006869C1" w:rsidP="004046AD">
      <w:pPr>
        <w:pStyle w:val="ListParagraph"/>
        <w:ind w:left="0" w:right="-180"/>
        <w:rPr>
          <w:b/>
        </w:rPr>
      </w:pPr>
      <w:r>
        <w:rPr>
          <w:b/>
        </w:rPr>
        <w:t>1.2.2. Thuốc phóng;</w:t>
      </w:r>
    </w:p>
    <w:p w:rsidR="006869C1" w:rsidRDefault="006869C1" w:rsidP="00766300">
      <w:pPr>
        <w:pStyle w:val="ListParagraph"/>
        <w:ind w:left="0" w:right="-180" w:firstLine="567"/>
        <w:jc w:val="both"/>
        <w:rPr>
          <w:rFonts w:cs="Times New Roman"/>
        </w:rPr>
      </w:pPr>
      <w:r>
        <w:rPr>
          <w:b/>
        </w:rPr>
        <w:tab/>
      </w:r>
      <w:r>
        <w:t xml:space="preserve">Thuốc phóng dùng cho động cơ tên lửa 9M22M được chết tạo từ  nitroglyxerin có ký hiệu </w:t>
      </w:r>
      <w:r>
        <w:rPr>
          <w:lang w:val="ru-RU"/>
        </w:rPr>
        <w:t>РСИ</w:t>
      </w:r>
      <w:r>
        <w:t>- 12M, dạng ống một lỗ hình trụ có khả năng cháy ổn định khi áp suất thấp , nhiết độ từ  -40</w:t>
      </w:r>
      <w:r>
        <w:rPr>
          <w:rFonts w:cs="Times New Roman"/>
        </w:rPr>
        <w:t>º</w:t>
      </w:r>
      <w:r w:rsidR="00E22B5E">
        <w:t xml:space="preserve">C đến </w:t>
      </w:r>
      <w:r>
        <w:t>+50</w:t>
      </w:r>
      <w:r>
        <w:rPr>
          <w:rFonts w:cs="Times New Roman"/>
        </w:rPr>
        <w:t>ºC, có độ ổn định hóa học cao.</w:t>
      </w:r>
    </w:p>
    <w:p w:rsidR="006869C1" w:rsidRDefault="00782214" w:rsidP="00A16EBB">
      <w:pPr>
        <w:pStyle w:val="ListParagraph"/>
        <w:ind w:left="540" w:right="-180" w:firstLine="360"/>
        <w:rPr>
          <w:rFonts w:cs="Times New Roman"/>
        </w:rPr>
      </w:pPr>
      <w:r>
        <w:rPr>
          <w:rFonts w:cs="Times New Roman"/>
          <w:noProof/>
        </w:rPr>
        <w:drawing>
          <wp:inline distT="0" distB="0" distL="0" distR="0">
            <wp:extent cx="5140777" cy="2074459"/>
            <wp:effectExtent l="19050" t="0" r="2723"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144021" cy="2075768"/>
                    </a:xfrm>
                    <a:prstGeom prst="rect">
                      <a:avLst/>
                    </a:prstGeom>
                    <a:noFill/>
                    <a:ln w="9525">
                      <a:noFill/>
                      <a:miter lim="800000"/>
                      <a:headEnd/>
                      <a:tailEnd/>
                    </a:ln>
                  </pic:spPr>
                </pic:pic>
              </a:graphicData>
            </a:graphic>
          </wp:inline>
        </w:drawing>
      </w:r>
    </w:p>
    <w:p w:rsidR="006869C1" w:rsidRPr="00F86A45" w:rsidRDefault="00F86A45" w:rsidP="00511BDC">
      <w:pPr>
        <w:pStyle w:val="ListParagraph"/>
        <w:ind w:left="540" w:right="-180" w:firstLine="360"/>
        <w:jc w:val="center"/>
        <w:rPr>
          <w:rFonts w:cs="Times New Roman"/>
          <w:i/>
        </w:rPr>
      </w:pPr>
      <w:r>
        <w:rPr>
          <w:rFonts w:cs="Times New Roman"/>
          <w:i/>
        </w:rPr>
        <w:t>Hình 1.5. Khối thuốc phóng trọng động cơ 9M-22M.</w:t>
      </w:r>
    </w:p>
    <w:p w:rsidR="006869C1" w:rsidRDefault="006869C1" w:rsidP="00A16EBB">
      <w:pPr>
        <w:pStyle w:val="ListParagraph"/>
        <w:ind w:left="540" w:right="-180" w:firstLine="360"/>
        <w:rPr>
          <w:rFonts w:cs="Times New Roman"/>
        </w:rPr>
      </w:pPr>
    </w:p>
    <w:p w:rsidR="00C07F03" w:rsidRDefault="006869C1" w:rsidP="00766300">
      <w:pPr>
        <w:pStyle w:val="ListParagraph"/>
        <w:ind w:left="0" w:right="-2" w:firstLine="567"/>
        <w:jc w:val="both"/>
        <w:rPr>
          <w:rFonts w:cs="Times New Roman"/>
        </w:rPr>
      </w:pPr>
      <w:r>
        <w:rPr>
          <w:rFonts w:cs="Times New Roman"/>
        </w:rPr>
        <w:t xml:space="preserve">Trên 2 mặt </w:t>
      </w:r>
      <w:r w:rsidR="007311B7">
        <w:rPr>
          <w:rFonts w:cs="Times New Roman"/>
        </w:rPr>
        <w:t xml:space="preserve">bên </w:t>
      </w:r>
      <w:r>
        <w:rPr>
          <w:rFonts w:cs="Times New Roman"/>
        </w:rPr>
        <w:t>của thuốc phóng được bọc một lớp vật liệu dễ cháy theo quy luật cháy định diện, ng</w:t>
      </w:r>
      <w:r w:rsidR="007311B7">
        <w:rPr>
          <w:rFonts w:cs="Times New Roman"/>
        </w:rPr>
        <w:t>h</w:t>
      </w:r>
      <w:r>
        <w:rPr>
          <w:rFonts w:cs="Times New Roman"/>
        </w:rPr>
        <w:t xml:space="preserve">ĩa là trong quá trình làm việc của động cơ diện tích bề mặt cháy không thay đổi , từ đó dẫn đến áp suất trong buồng đốt </w:t>
      </w:r>
      <w:r w:rsidR="00364B29">
        <w:rPr>
          <w:rFonts w:cs="Times New Roman"/>
        </w:rPr>
        <w:t>tương đối ổn định để đảm bảo duy trì lực đẩy gần như ko đổi trong quá trình động cơ  làm việc. Mặ</w:t>
      </w:r>
      <w:r w:rsidR="007311B7">
        <w:rPr>
          <w:rFonts w:cs="Times New Roman"/>
        </w:rPr>
        <w:t xml:space="preserve">t khác </w:t>
      </w:r>
      <w:r w:rsidR="00364B29">
        <w:rPr>
          <w:rFonts w:cs="Times New Roman"/>
        </w:rPr>
        <w:t>do hạn chế cháy từ hai mặt đầ</w:t>
      </w:r>
      <w:r w:rsidR="007311B7">
        <w:rPr>
          <w:rFonts w:cs="Times New Roman"/>
        </w:rPr>
        <w:t>u nên ta có thể</w:t>
      </w:r>
      <w:r w:rsidR="00364B29">
        <w:rPr>
          <w:rFonts w:cs="Times New Roman"/>
        </w:rPr>
        <w:t xml:space="preserve"> </w:t>
      </w:r>
      <w:r w:rsidR="007311B7">
        <w:rPr>
          <w:rFonts w:cs="Times New Roman"/>
        </w:rPr>
        <w:t xml:space="preserve">dùng các vật liệu </w:t>
      </w:r>
      <w:r w:rsidR="00364B29">
        <w:rPr>
          <w:rFonts w:cs="Times New Roman"/>
        </w:rPr>
        <w:t>định vị</w:t>
      </w:r>
      <w:r w:rsidR="007311B7">
        <w:rPr>
          <w:rFonts w:cs="Times New Roman"/>
        </w:rPr>
        <w:t xml:space="preserve"> 2 mặt này từ đó định vị</w:t>
      </w:r>
      <w:r w:rsidR="00364B29">
        <w:rPr>
          <w:rFonts w:cs="Times New Roman"/>
        </w:rPr>
        <w:t xml:space="preserve"> chắc chắn khối thuốc trong buồng đốt. Nếu thuốc </w:t>
      </w:r>
      <w:r w:rsidR="007311B7">
        <w:rPr>
          <w:rFonts w:cs="Times New Roman"/>
        </w:rPr>
        <w:t>phóng</w:t>
      </w:r>
      <w:r w:rsidR="00364B29">
        <w:rPr>
          <w:rFonts w:cs="Times New Roman"/>
        </w:rPr>
        <w:t xml:space="preserve"> dễ bị xộc xệch, thậm chí có thể bị vỡ trong quá trình làm việc của động cơ ảnh hưởng đến quy luật thay đổi áp suất cũng như lực đẩy của động cơ, quá trình chuyển động của đạn sẽ mất ổn định. </w:t>
      </w:r>
      <w:r w:rsidR="006B6B62">
        <w:rPr>
          <w:rFonts w:cs="Times New Roman"/>
        </w:rPr>
        <w:t>Khối</w:t>
      </w:r>
      <w:r w:rsidR="00364B29">
        <w:rPr>
          <w:rFonts w:cs="Times New Roman"/>
        </w:rPr>
        <w:t xml:space="preserve"> lượng của thuốc phóng 9,5Kg. bề mặt ngoài của ống thuốc phóng có 3 mấu lồi cũng cùng loại thuốc phóng được bố trí nhau 120º để định vị ống thuốc phóng trong buồng đốt theo hướng kính.</w:t>
      </w:r>
    </w:p>
    <w:p w:rsidR="00450F1F" w:rsidRDefault="00364B29" w:rsidP="00766300">
      <w:pPr>
        <w:jc w:val="both"/>
        <w:rPr>
          <w:rFonts w:cs="Times New Roman"/>
        </w:rPr>
      </w:pPr>
      <w:r>
        <w:rPr>
          <w:rFonts w:cs="Times New Roman"/>
        </w:rPr>
        <w:t xml:space="preserve"> </w:t>
      </w:r>
    </w:p>
    <w:p w:rsidR="00920913" w:rsidRDefault="00364B29" w:rsidP="00766300">
      <w:pPr>
        <w:jc w:val="both"/>
        <w:rPr>
          <w:rFonts w:cs="Times New Roman"/>
        </w:rPr>
      </w:pPr>
      <w:r>
        <w:rPr>
          <w:rFonts w:cs="Times New Roman"/>
        </w:rPr>
        <w:lastRenderedPageBreak/>
        <w:t>Các đặc trưng  của thuốc phóng  được ghi trong bảng sau</w:t>
      </w:r>
    </w:p>
    <w:p w:rsidR="005C7941" w:rsidRDefault="00EA2959" w:rsidP="00EA2959">
      <w:pPr>
        <w:rPr>
          <w:rFonts w:cs="Times New Roman"/>
          <w:b/>
        </w:rPr>
      </w:pPr>
      <w:r>
        <w:rPr>
          <w:rFonts w:cs="Times New Roman"/>
          <w:b/>
        </w:rPr>
        <w:tab/>
      </w:r>
      <w:r w:rsidR="00B83230">
        <w:rPr>
          <w:rFonts w:cs="Times New Roman"/>
          <w:b/>
        </w:rPr>
        <w:t xml:space="preserve"> </w:t>
      </w:r>
    </w:p>
    <w:p w:rsidR="00D70248" w:rsidRPr="005C7941" w:rsidRDefault="00B83230" w:rsidP="00EA2959">
      <w:pPr>
        <w:rPr>
          <w:rFonts w:cs="Times New Roman"/>
          <w:i/>
        </w:rPr>
      </w:pPr>
      <w:r w:rsidRPr="005C7941">
        <w:rPr>
          <w:rFonts w:cs="Times New Roman"/>
          <w:i/>
        </w:rPr>
        <w:t xml:space="preserve">  </w:t>
      </w:r>
      <w:r w:rsidR="005C7941" w:rsidRPr="005C7941">
        <w:rPr>
          <w:rFonts w:cs="Times New Roman"/>
          <w:i/>
        </w:rPr>
        <w:t xml:space="preserve">Bảng 1.5 </w:t>
      </w:r>
      <w:r w:rsidR="00D70248" w:rsidRPr="005C7941">
        <w:rPr>
          <w:rFonts w:cs="Times New Roman"/>
          <w:i/>
        </w:rPr>
        <w:t>Các đặc trưng của thuốc phóng nitroglixerin</w:t>
      </w:r>
    </w:p>
    <w:p w:rsidR="001C7FFC" w:rsidRDefault="001C7FFC" w:rsidP="00920913">
      <w:pPr>
        <w:pStyle w:val="ListParagraph"/>
        <w:ind w:left="1170" w:right="-180" w:firstLine="360"/>
        <w:jc w:val="center"/>
        <w:rPr>
          <w:rFonts w:cs="Times New Roman"/>
          <w:b/>
        </w:rPr>
      </w:pPr>
    </w:p>
    <w:tbl>
      <w:tblPr>
        <w:tblStyle w:val="TableGrid"/>
        <w:tblW w:w="8640" w:type="dxa"/>
        <w:tblLook w:val="04A0"/>
      </w:tblPr>
      <w:tblGrid>
        <w:gridCol w:w="2880"/>
        <w:gridCol w:w="1620"/>
        <w:gridCol w:w="2250"/>
        <w:gridCol w:w="1890"/>
      </w:tblGrid>
      <w:tr w:rsidR="00D70248" w:rsidTr="00AB4B91">
        <w:tc>
          <w:tcPr>
            <w:tcW w:w="2880" w:type="dxa"/>
          </w:tcPr>
          <w:p w:rsidR="00D70248" w:rsidRPr="00D70248" w:rsidRDefault="00D70248" w:rsidP="00A16EBB">
            <w:pPr>
              <w:pStyle w:val="ListParagraph"/>
              <w:ind w:left="0" w:right="-180" w:firstLine="360"/>
              <w:jc w:val="center"/>
              <w:rPr>
                <w:rFonts w:cs="Times New Roman"/>
              </w:rPr>
            </w:pPr>
            <w:r>
              <w:rPr>
                <w:rFonts w:cs="Times New Roman"/>
              </w:rPr>
              <w:t>Các đặc trưng</w:t>
            </w:r>
          </w:p>
        </w:tc>
        <w:tc>
          <w:tcPr>
            <w:tcW w:w="1620" w:type="dxa"/>
          </w:tcPr>
          <w:p w:rsidR="00D70248" w:rsidRPr="00D70248" w:rsidRDefault="00D70248" w:rsidP="00A16EBB">
            <w:pPr>
              <w:pStyle w:val="ListParagraph"/>
              <w:ind w:left="0" w:right="-180" w:firstLine="360"/>
              <w:jc w:val="center"/>
              <w:rPr>
                <w:rFonts w:cs="Times New Roman"/>
              </w:rPr>
            </w:pPr>
            <w:r>
              <w:rPr>
                <w:rFonts w:cs="Times New Roman"/>
              </w:rPr>
              <w:t>Ký hiệu</w:t>
            </w:r>
          </w:p>
        </w:tc>
        <w:tc>
          <w:tcPr>
            <w:tcW w:w="2250" w:type="dxa"/>
          </w:tcPr>
          <w:p w:rsidR="00D70248" w:rsidRPr="00D70248" w:rsidRDefault="00D70248" w:rsidP="001F1DFD">
            <w:pPr>
              <w:pStyle w:val="ListParagraph"/>
              <w:tabs>
                <w:tab w:val="left" w:pos="612"/>
              </w:tabs>
              <w:ind w:left="0" w:right="-180" w:firstLine="360"/>
              <w:jc w:val="center"/>
              <w:rPr>
                <w:rFonts w:cs="Times New Roman"/>
              </w:rPr>
            </w:pPr>
            <w:r>
              <w:rPr>
                <w:rFonts w:cs="Times New Roman"/>
              </w:rPr>
              <w:t>Giá trị</w:t>
            </w:r>
          </w:p>
        </w:tc>
        <w:tc>
          <w:tcPr>
            <w:tcW w:w="1890" w:type="dxa"/>
          </w:tcPr>
          <w:p w:rsidR="00D70248" w:rsidRPr="00D70248" w:rsidRDefault="00D70248" w:rsidP="00A16EBB">
            <w:pPr>
              <w:pStyle w:val="ListParagraph"/>
              <w:ind w:left="0" w:right="-180" w:firstLine="360"/>
              <w:jc w:val="center"/>
              <w:rPr>
                <w:rFonts w:cs="Times New Roman"/>
              </w:rPr>
            </w:pPr>
            <w:r>
              <w:rPr>
                <w:rFonts w:cs="Times New Roman"/>
              </w:rPr>
              <w:t>Đơn vị đo</w:t>
            </w:r>
          </w:p>
        </w:tc>
      </w:tr>
      <w:tr w:rsidR="00D70248" w:rsidTr="00AB4B91">
        <w:tc>
          <w:tcPr>
            <w:tcW w:w="2880" w:type="dxa"/>
          </w:tcPr>
          <w:p w:rsidR="00D70248" w:rsidRPr="00D70248" w:rsidRDefault="00D70248" w:rsidP="00A16EBB">
            <w:pPr>
              <w:pStyle w:val="ListParagraph"/>
              <w:ind w:left="0" w:right="-180" w:firstLine="360"/>
              <w:rPr>
                <w:rFonts w:cs="Times New Roman"/>
              </w:rPr>
            </w:pPr>
            <w:r>
              <w:rPr>
                <w:rFonts w:cs="Times New Roman"/>
              </w:rPr>
              <w:t xml:space="preserve">Mật độ thuốc phóng </w:t>
            </w:r>
          </w:p>
        </w:tc>
        <w:tc>
          <w:tcPr>
            <w:tcW w:w="1620" w:type="dxa"/>
          </w:tcPr>
          <w:p w:rsidR="00D70248" w:rsidRPr="00D70248" w:rsidRDefault="00286EEE" w:rsidP="005E4FCB">
            <w:pPr>
              <w:pStyle w:val="ListParagraph"/>
              <w:ind w:left="0" w:right="-180" w:firstLine="360"/>
              <w:jc w:val="center"/>
              <w:rPr>
                <w:rFonts w:cs="Times New Roman"/>
              </w:rPr>
            </w:pPr>
            <w:r>
              <w:rPr>
                <w:rFonts w:cs="Times New Roman"/>
              </w:rPr>
              <w:t>δ</w:t>
            </w:r>
          </w:p>
        </w:tc>
        <w:tc>
          <w:tcPr>
            <w:tcW w:w="2250" w:type="dxa"/>
          </w:tcPr>
          <w:p w:rsidR="00D70248" w:rsidRPr="00D70248" w:rsidRDefault="00286EEE" w:rsidP="00A16EBB">
            <w:pPr>
              <w:pStyle w:val="ListParagraph"/>
              <w:ind w:left="0" w:right="-180" w:firstLine="360"/>
              <w:jc w:val="center"/>
              <w:rPr>
                <w:rFonts w:cs="Times New Roman"/>
              </w:rPr>
            </w:pPr>
            <w:r>
              <w:rPr>
                <w:rFonts w:cs="Times New Roman"/>
              </w:rPr>
              <w:t>1540-1640</w:t>
            </w:r>
          </w:p>
        </w:tc>
        <w:tc>
          <w:tcPr>
            <w:tcW w:w="1890" w:type="dxa"/>
          </w:tcPr>
          <w:p w:rsidR="00D70248" w:rsidRPr="00D70248" w:rsidRDefault="00286EEE" w:rsidP="00766300">
            <w:pPr>
              <w:pStyle w:val="ListParagraph"/>
              <w:ind w:left="-27" w:right="-180"/>
              <w:jc w:val="center"/>
              <w:rPr>
                <w:rFonts w:cs="Times New Roman"/>
              </w:rPr>
            </w:pPr>
            <w:r>
              <w:rPr>
                <w:rFonts w:cs="Times New Roman"/>
              </w:rPr>
              <w:t>Kg/</w:t>
            </w:r>
            <w:r>
              <w:rPr>
                <w:rFonts w:ascii="Cambria Math" w:hAnsi="Cambria Math" w:cs="Times New Roman"/>
              </w:rPr>
              <w:br/>
            </w:r>
            <m:oMathPara>
              <m:oMath>
                <m:sSup>
                  <m:sSupPr>
                    <m:ctrlPr>
                      <w:rPr>
                        <w:rFonts w:ascii="Cambria Math" w:hAnsi="Cambria Math" w:cs="Times New Roman"/>
                        <w:i/>
                      </w:rPr>
                    </m:ctrlPr>
                  </m:sSupPr>
                  <m:e>
                    <m:r>
                      <m:rPr>
                        <m:sty m:val="p"/>
                      </m:rPr>
                      <w:rPr>
                        <w:rFonts w:ascii="Cambria Math" w:hAnsi="Cambria Math" w:cs="Times New Roman"/>
                      </w:rPr>
                      <m:t>m</m:t>
                    </m:r>
                  </m:e>
                  <m:sup>
                    <m:r>
                      <m:rPr>
                        <m:sty m:val="p"/>
                      </m:rPr>
                      <w:rPr>
                        <w:rFonts w:ascii="Cambria Math" w:hAnsi="Cambria Math" w:cs="Times New Roman"/>
                      </w:rPr>
                      <m:t>3</m:t>
                    </m:r>
                  </m:sup>
                </m:sSup>
              </m:oMath>
            </m:oMathPara>
          </w:p>
        </w:tc>
      </w:tr>
      <w:tr w:rsidR="00D70248" w:rsidTr="00AB4B91">
        <w:tc>
          <w:tcPr>
            <w:tcW w:w="2880" w:type="dxa"/>
          </w:tcPr>
          <w:p w:rsidR="00D70248" w:rsidRPr="00D70248" w:rsidRDefault="00286EEE" w:rsidP="00A16EBB">
            <w:pPr>
              <w:pStyle w:val="ListParagraph"/>
              <w:ind w:left="0" w:right="-180" w:firstLine="360"/>
              <w:rPr>
                <w:rFonts w:cs="Times New Roman"/>
              </w:rPr>
            </w:pPr>
            <w:r>
              <w:rPr>
                <w:rFonts w:cs="Times New Roman"/>
              </w:rPr>
              <w:t>Lực thuốc phóng</w:t>
            </w:r>
          </w:p>
        </w:tc>
        <w:tc>
          <w:tcPr>
            <w:tcW w:w="1620" w:type="dxa"/>
          </w:tcPr>
          <w:p w:rsidR="00D70248" w:rsidRPr="00D70248" w:rsidRDefault="00286EEE" w:rsidP="005E4FCB">
            <w:pPr>
              <w:pStyle w:val="ListParagraph"/>
              <w:ind w:left="0" w:right="-180" w:firstLine="360"/>
              <w:jc w:val="center"/>
              <w:rPr>
                <w:rFonts w:cs="Times New Roman"/>
              </w:rPr>
            </w:pPr>
            <w:r>
              <w:rPr>
                <w:rFonts w:cs="Times New Roman"/>
              </w:rPr>
              <w:t>f</w:t>
            </w:r>
          </w:p>
        </w:tc>
        <w:tc>
          <w:tcPr>
            <w:tcW w:w="2250" w:type="dxa"/>
          </w:tcPr>
          <w:p w:rsidR="00D70248" w:rsidRPr="00D70248" w:rsidRDefault="00286EEE" w:rsidP="00A16EBB">
            <w:pPr>
              <w:pStyle w:val="ListParagraph"/>
              <w:ind w:left="0" w:right="-180" w:firstLine="360"/>
              <w:jc w:val="center"/>
              <w:rPr>
                <w:rFonts w:cs="Times New Roman"/>
              </w:rPr>
            </w:pPr>
            <w:r>
              <w:rPr>
                <w:rFonts w:cs="Times New Roman"/>
              </w:rPr>
              <w:t>800000-125000</w:t>
            </w:r>
          </w:p>
        </w:tc>
        <w:tc>
          <w:tcPr>
            <w:tcW w:w="1890" w:type="dxa"/>
          </w:tcPr>
          <w:p w:rsidR="00D70248" w:rsidRPr="00D70248" w:rsidRDefault="00286EEE" w:rsidP="00A16EBB">
            <w:pPr>
              <w:pStyle w:val="ListParagraph"/>
              <w:ind w:left="0" w:right="-180" w:firstLine="360"/>
              <w:jc w:val="center"/>
              <w:rPr>
                <w:rFonts w:cs="Times New Roman"/>
              </w:rPr>
            </w:pPr>
            <w:r>
              <w:rPr>
                <w:rFonts w:cs="Times New Roman"/>
              </w:rPr>
              <w:t>Kgdm/Kg</w:t>
            </w:r>
          </w:p>
        </w:tc>
      </w:tr>
      <w:tr w:rsidR="00D70248" w:rsidTr="00AB4B91">
        <w:tc>
          <w:tcPr>
            <w:tcW w:w="2880" w:type="dxa"/>
          </w:tcPr>
          <w:p w:rsidR="00D70248" w:rsidRPr="00D70248" w:rsidRDefault="00286EEE" w:rsidP="00A16EBB">
            <w:pPr>
              <w:pStyle w:val="ListParagraph"/>
              <w:ind w:left="0" w:right="-180" w:firstLine="360"/>
              <w:rPr>
                <w:rFonts w:cs="Times New Roman"/>
              </w:rPr>
            </w:pPr>
            <w:r>
              <w:rPr>
                <w:rFonts w:cs="Times New Roman"/>
              </w:rPr>
              <w:t>Hệ số tốc độ cháy</w:t>
            </w:r>
          </w:p>
        </w:tc>
        <w:tc>
          <w:tcPr>
            <w:tcW w:w="1620" w:type="dxa"/>
          </w:tcPr>
          <w:p w:rsidR="00D70248" w:rsidRPr="00D70248" w:rsidRDefault="001601DE" w:rsidP="005E4FCB">
            <w:pPr>
              <w:pStyle w:val="ListParagraph"/>
              <w:ind w:left="0" w:right="-180" w:firstLine="360"/>
              <w:rPr>
                <w:rFonts w:cs="Times New Roman"/>
              </w:rPr>
            </w:pPr>
            <m:oMathPara>
              <m:oMath>
                <m:sSub>
                  <m:sSubPr>
                    <m:ctrlPr>
                      <w:rPr>
                        <w:rFonts w:ascii="Cambria Math" w:hAnsi="Cambria Math" w:cs="Times New Roman"/>
                        <w:i/>
                      </w:rPr>
                    </m:ctrlPr>
                  </m:sSubPr>
                  <m:e>
                    <m:r>
                      <m:rPr>
                        <m:sty m:val="p"/>
                      </m:rPr>
                      <w:rPr>
                        <w:rFonts w:ascii="Cambria Math" w:hAnsi="Cambria Math" w:cs="Times New Roman"/>
                      </w:rPr>
                      <m:t>u</m:t>
                    </m:r>
                  </m:e>
                  <m:sub>
                    <m:r>
                      <m:rPr>
                        <m:sty m:val="p"/>
                      </m:rPr>
                      <w:rPr>
                        <w:rFonts w:ascii="Cambria Math" w:hAnsi="Cambria Math" w:cs="Times New Roman"/>
                      </w:rPr>
                      <m:t>1</m:t>
                    </m:r>
                  </m:sub>
                </m:sSub>
              </m:oMath>
            </m:oMathPara>
          </w:p>
        </w:tc>
        <w:tc>
          <w:tcPr>
            <w:tcW w:w="2250" w:type="dxa"/>
          </w:tcPr>
          <w:p w:rsidR="00D70248" w:rsidRPr="00D70248" w:rsidRDefault="00286EEE" w:rsidP="00A16EBB">
            <w:pPr>
              <w:pStyle w:val="ListParagraph"/>
              <w:ind w:left="0" w:right="-180" w:firstLine="360"/>
              <w:jc w:val="center"/>
              <w:rPr>
                <w:rFonts w:cs="Times New Roman"/>
              </w:rPr>
            </w:pPr>
            <w:r>
              <w:rPr>
                <w:rFonts w:cs="Times New Roman"/>
              </w:rPr>
              <w:t>0,6.</w:t>
            </w:r>
            <m:oMath>
              <m:sSup>
                <m:sSupPr>
                  <m:ctrlPr>
                    <w:rPr>
                      <w:rFonts w:ascii="Cambria Math" w:hAnsi="Cambria Math" w:cs="Times New Roman"/>
                      <w:i/>
                    </w:rPr>
                  </m:ctrlPr>
                </m:sSupPr>
                <m:e>
                  <m:r>
                    <w:rPr>
                      <w:rFonts w:ascii="Cambria Math" w:hAnsi="Cambria Math" w:cs="Times New Roman"/>
                    </w:rPr>
                    <m:t>10</m:t>
                  </m:r>
                </m:e>
                <m:sup>
                  <m:r>
                    <m:rPr>
                      <m:sty m:val="p"/>
                    </m:rPr>
                    <w:rPr>
                      <w:rFonts w:ascii="Cambria Math" w:hAnsi="Cambria Math" w:cs="Times New Roman"/>
                    </w:rPr>
                    <m:t>-5</m:t>
                  </m:r>
                </m:sup>
              </m:sSup>
            </m:oMath>
            <w:r>
              <w:rPr>
                <w:rFonts w:eastAsiaTheme="minorEastAsia" w:cs="Times New Roman"/>
              </w:rPr>
              <w:t>-1,5.</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10</m:t>
                  </m:r>
                </m:e>
                <m:sup>
                  <m:r>
                    <m:rPr>
                      <m:sty m:val="p"/>
                    </m:rPr>
                    <w:rPr>
                      <w:rFonts w:ascii="Cambria Math" w:hAnsi="Cambria Math" w:cs="Times New Roman"/>
                    </w:rPr>
                    <m:t>-5</m:t>
                  </m:r>
                </m:sup>
              </m:sSup>
            </m:oMath>
          </w:p>
        </w:tc>
        <w:tc>
          <w:tcPr>
            <w:tcW w:w="1890" w:type="dxa"/>
          </w:tcPr>
          <w:p w:rsidR="00D70248" w:rsidRPr="00D70248" w:rsidRDefault="00286EEE" w:rsidP="00A16EBB">
            <w:pPr>
              <w:pStyle w:val="ListParagraph"/>
              <w:ind w:left="0" w:right="-180" w:firstLine="360"/>
              <w:jc w:val="center"/>
              <w:rPr>
                <w:rFonts w:cs="Times New Roman"/>
              </w:rPr>
            </w:pPr>
            <w:r>
              <w:rPr>
                <w:rFonts w:cs="Times New Roman"/>
              </w:rPr>
              <w:t>Dms/Kg/</w:t>
            </w:r>
            <w:r>
              <w:rPr>
                <w:rFonts w:ascii="Cambria Math" w:hAnsi="Cambria Math" w:cs="Times New Roman"/>
              </w:rPr>
              <w:br/>
            </w:r>
            <m:oMathPara>
              <m:oMath>
                <m:sSup>
                  <m:sSupPr>
                    <m:ctrlPr>
                      <w:rPr>
                        <w:rFonts w:ascii="Cambria Math" w:hAnsi="Cambria Math" w:cs="Times New Roman"/>
                        <w:i/>
                      </w:rPr>
                    </m:ctrlPr>
                  </m:sSupPr>
                  <m:e>
                    <m:r>
                      <m:rPr>
                        <m:sty m:val="p"/>
                      </m:rPr>
                      <w:rPr>
                        <w:rFonts w:ascii="Cambria Math" w:hAnsi="Cambria Math" w:cs="Times New Roman"/>
                      </w:rPr>
                      <m:t>dm</m:t>
                    </m:r>
                  </m:e>
                  <m:sup>
                    <m:r>
                      <m:rPr>
                        <m:sty m:val="p"/>
                      </m:rPr>
                      <w:rPr>
                        <w:rFonts w:ascii="Cambria Math" w:hAnsi="Cambria Math" w:cs="Times New Roman"/>
                      </w:rPr>
                      <m:t>2</m:t>
                    </m:r>
                  </m:sup>
                </m:sSup>
              </m:oMath>
            </m:oMathPara>
          </w:p>
        </w:tc>
      </w:tr>
      <w:tr w:rsidR="00286EEE" w:rsidTr="00AB4B91">
        <w:tc>
          <w:tcPr>
            <w:tcW w:w="2880" w:type="dxa"/>
          </w:tcPr>
          <w:p w:rsidR="00286EEE" w:rsidRDefault="00286EEE" w:rsidP="00A16EBB">
            <w:pPr>
              <w:pStyle w:val="ListParagraph"/>
              <w:ind w:left="0" w:right="-180" w:firstLine="360"/>
              <w:rPr>
                <w:rFonts w:cs="Times New Roman"/>
              </w:rPr>
            </w:pPr>
            <w:r>
              <w:rPr>
                <w:rFonts w:cs="Times New Roman"/>
              </w:rPr>
              <w:t>Nhiệt độ cháy</w:t>
            </w:r>
          </w:p>
        </w:tc>
        <w:tc>
          <w:tcPr>
            <w:tcW w:w="1620" w:type="dxa"/>
          </w:tcPr>
          <w:p w:rsidR="00286EEE" w:rsidRPr="00D70248" w:rsidRDefault="001601DE" w:rsidP="005E4FCB">
            <w:pPr>
              <w:pStyle w:val="ListParagraph"/>
              <w:ind w:left="0" w:right="-180" w:firstLine="360"/>
              <w:rPr>
                <w:rFonts w:cs="Times New Roman"/>
              </w:rPr>
            </w:pPr>
            <m:oMathPara>
              <m:oMath>
                <m:sSub>
                  <m:sSubPr>
                    <m:ctrlPr>
                      <w:rPr>
                        <w:rFonts w:ascii="Cambria Math" w:hAnsi="Cambria Math" w:cs="Times New Roman"/>
                        <w:i/>
                      </w:rPr>
                    </m:ctrlPr>
                  </m:sSubPr>
                  <m:e>
                    <m:r>
                      <m:rPr>
                        <m:sty m:val="p"/>
                      </m:rPr>
                      <w:rPr>
                        <w:rFonts w:ascii="Cambria Math" w:hAnsi="Cambria Math" w:cs="Times New Roman"/>
                      </w:rPr>
                      <m:t>T</m:t>
                    </m:r>
                  </m:e>
                  <m:sub>
                    <m:r>
                      <m:rPr>
                        <m:sty m:val="p"/>
                      </m:rPr>
                      <w:rPr>
                        <w:rFonts w:ascii="Cambria Math" w:hAnsi="Cambria Math" w:cs="Times New Roman"/>
                      </w:rPr>
                      <m:t>1</m:t>
                    </m:r>
                  </m:sub>
                </m:sSub>
              </m:oMath>
            </m:oMathPara>
          </w:p>
        </w:tc>
        <w:tc>
          <w:tcPr>
            <w:tcW w:w="2250" w:type="dxa"/>
          </w:tcPr>
          <w:p w:rsidR="00286EEE" w:rsidRPr="00D70248" w:rsidRDefault="00286EEE" w:rsidP="00A16EBB">
            <w:pPr>
              <w:pStyle w:val="ListParagraph"/>
              <w:ind w:left="0" w:right="-180" w:firstLine="360"/>
              <w:jc w:val="center"/>
              <w:rPr>
                <w:rFonts w:cs="Times New Roman"/>
              </w:rPr>
            </w:pPr>
            <w:r>
              <w:rPr>
                <w:rFonts w:cs="Times New Roman"/>
              </w:rPr>
              <w:t>2400-3800</w:t>
            </w:r>
          </w:p>
        </w:tc>
        <w:tc>
          <w:tcPr>
            <w:tcW w:w="1890" w:type="dxa"/>
          </w:tcPr>
          <w:p w:rsidR="00286EEE" w:rsidRPr="00D70248" w:rsidRDefault="00286EEE" w:rsidP="00A16EBB">
            <w:pPr>
              <w:pStyle w:val="ListParagraph"/>
              <w:ind w:left="0" w:right="-180" w:firstLine="360"/>
              <w:jc w:val="center"/>
              <w:rPr>
                <w:rFonts w:cs="Times New Roman"/>
              </w:rPr>
            </w:pPr>
            <w:r>
              <w:rPr>
                <w:rFonts w:cs="Times New Roman"/>
              </w:rPr>
              <w:t>K</w:t>
            </w:r>
          </w:p>
        </w:tc>
      </w:tr>
      <w:tr w:rsidR="00286EEE" w:rsidTr="00AB4B91">
        <w:tc>
          <w:tcPr>
            <w:tcW w:w="2880" w:type="dxa"/>
          </w:tcPr>
          <w:p w:rsidR="00286EEE" w:rsidRDefault="00286EEE" w:rsidP="00A16EBB">
            <w:pPr>
              <w:pStyle w:val="ListParagraph"/>
              <w:ind w:left="0" w:right="-180" w:firstLine="360"/>
              <w:rPr>
                <w:rFonts w:cs="Times New Roman"/>
              </w:rPr>
            </w:pPr>
            <w:r>
              <w:rPr>
                <w:rFonts w:cs="Times New Roman"/>
              </w:rPr>
              <w:t>Nhiệt lượng</w:t>
            </w:r>
          </w:p>
        </w:tc>
        <w:tc>
          <w:tcPr>
            <w:tcW w:w="1620" w:type="dxa"/>
          </w:tcPr>
          <w:p w:rsidR="00286EEE" w:rsidRPr="00D70248" w:rsidRDefault="001601DE" w:rsidP="005E4FCB">
            <w:pPr>
              <w:pStyle w:val="ListParagraph"/>
              <w:ind w:left="0" w:right="-180" w:firstLine="360"/>
              <w:rPr>
                <w:rFonts w:cs="Times New Roman"/>
              </w:rPr>
            </w:pPr>
            <m:oMathPara>
              <m:oMathParaPr>
                <m:jc m:val="center"/>
              </m:oMathParaPr>
              <m:oMath>
                <m:sSub>
                  <m:sSubPr>
                    <m:ctrlPr>
                      <w:rPr>
                        <w:rFonts w:ascii="Cambria Math" w:hAnsi="Cambria Math" w:cs="Times New Roman"/>
                        <w:i/>
                      </w:rPr>
                    </m:ctrlPr>
                  </m:sSubPr>
                  <m:e>
                    <m:r>
                      <m:rPr>
                        <m:sty m:val="p"/>
                      </m:rPr>
                      <w:rPr>
                        <w:rFonts w:ascii="Cambria Math" w:hAnsi="Cambria Math" w:cs="Times New Roman"/>
                      </w:rPr>
                      <m:t>Q</m:t>
                    </m:r>
                  </m:e>
                  <m:sub>
                    <m:r>
                      <m:rPr>
                        <m:sty m:val="p"/>
                      </m:rPr>
                      <w:rPr>
                        <w:rFonts w:ascii="Cambria Math" w:hAnsi="Cambria Math" w:cs="Times New Roman"/>
                      </w:rPr>
                      <m:t>1</m:t>
                    </m:r>
                  </m:sub>
                </m:sSub>
              </m:oMath>
            </m:oMathPara>
          </w:p>
        </w:tc>
        <w:tc>
          <w:tcPr>
            <w:tcW w:w="2250" w:type="dxa"/>
          </w:tcPr>
          <w:p w:rsidR="00286EEE" w:rsidRPr="00D70248" w:rsidRDefault="00286EEE" w:rsidP="00A16EBB">
            <w:pPr>
              <w:pStyle w:val="ListParagraph"/>
              <w:ind w:left="0" w:right="-180" w:firstLine="360"/>
              <w:jc w:val="center"/>
              <w:rPr>
                <w:rFonts w:cs="Times New Roman"/>
              </w:rPr>
            </w:pPr>
            <w:r>
              <w:rPr>
                <w:rFonts w:cs="Times New Roman"/>
              </w:rPr>
              <w:t>600-1250</w:t>
            </w:r>
          </w:p>
        </w:tc>
        <w:tc>
          <w:tcPr>
            <w:tcW w:w="1890" w:type="dxa"/>
          </w:tcPr>
          <w:p w:rsidR="00286EEE" w:rsidRPr="00D70248" w:rsidRDefault="00286EEE" w:rsidP="00A16EBB">
            <w:pPr>
              <w:pStyle w:val="ListParagraph"/>
              <w:ind w:left="0" w:right="-180" w:firstLine="360"/>
              <w:jc w:val="center"/>
              <w:rPr>
                <w:rFonts w:cs="Times New Roman"/>
              </w:rPr>
            </w:pPr>
            <w:r>
              <w:rPr>
                <w:rFonts w:cs="Times New Roman"/>
              </w:rPr>
              <w:t>Kcal/Kg</w:t>
            </w:r>
          </w:p>
        </w:tc>
      </w:tr>
    </w:tbl>
    <w:p w:rsidR="00450F1F" w:rsidRDefault="00450F1F" w:rsidP="006A1C94">
      <w:pPr>
        <w:pStyle w:val="ListParagraph"/>
        <w:ind w:left="0" w:right="-180"/>
        <w:rPr>
          <w:rFonts w:cs="Times New Roman"/>
          <w:b/>
        </w:rPr>
      </w:pPr>
    </w:p>
    <w:p w:rsidR="00364B29" w:rsidRDefault="008610D5" w:rsidP="006A1C94">
      <w:pPr>
        <w:pStyle w:val="ListParagraph"/>
        <w:ind w:left="0" w:right="-180"/>
        <w:rPr>
          <w:rFonts w:cs="Times New Roman"/>
          <w:b/>
        </w:rPr>
      </w:pPr>
      <w:r>
        <w:rPr>
          <w:rFonts w:cs="Times New Roman"/>
          <w:b/>
        </w:rPr>
        <w:t>1.2.3. Thiết bị mồi</w:t>
      </w:r>
    </w:p>
    <w:p w:rsidR="008610D5" w:rsidRDefault="00D45FE9" w:rsidP="00533709">
      <w:pPr>
        <w:pStyle w:val="ListParagraph"/>
        <w:ind w:left="0" w:right="-180" w:firstLine="567"/>
        <w:jc w:val="both"/>
        <w:rPr>
          <w:rFonts w:cs="Times New Roman"/>
        </w:rPr>
      </w:pPr>
      <w:r>
        <w:rPr>
          <w:rFonts w:cs="Times New Roman"/>
        </w:rPr>
        <w:t xml:space="preserve">Thiết bị mồi có ký hiệu </w:t>
      </w:r>
      <w:r>
        <w:rPr>
          <w:rFonts w:cs="Times New Roman"/>
          <w:lang w:val="ru-RU"/>
        </w:rPr>
        <w:t>ВГА</w:t>
      </w:r>
      <w:r w:rsidRPr="00D45FE9">
        <w:rPr>
          <w:rFonts w:cs="Times New Roman"/>
        </w:rPr>
        <w:t>-80-</w:t>
      </w:r>
      <w:r>
        <w:rPr>
          <w:rFonts w:cs="Times New Roman"/>
          <w:lang w:val="ru-RU"/>
        </w:rPr>
        <w:t>ЭЗ</w:t>
      </w:r>
      <w:r>
        <w:rPr>
          <w:rFonts w:cs="Times New Roman"/>
        </w:rPr>
        <w:t xml:space="preserve"> là loại mồi lửa điện kiểu </w:t>
      </w:r>
      <w:r>
        <w:rPr>
          <w:rFonts w:cs="Times New Roman"/>
          <w:lang w:val="ru-RU"/>
        </w:rPr>
        <w:t>МБ</w:t>
      </w:r>
      <w:r>
        <w:rPr>
          <w:rFonts w:cs="Times New Roman"/>
        </w:rPr>
        <w:t>-</w:t>
      </w:r>
      <w:r w:rsidRPr="00D45FE9">
        <w:rPr>
          <w:rFonts w:cs="Times New Roman"/>
        </w:rPr>
        <w:t>2</w:t>
      </w:r>
      <w:r>
        <w:rPr>
          <w:rFonts w:cs="Times New Roman"/>
          <w:lang w:val="ru-RU"/>
        </w:rPr>
        <w:t>Н</w:t>
      </w:r>
      <w:r>
        <w:rPr>
          <w:rFonts w:cs="Times New Roman"/>
        </w:rPr>
        <w:t>, có hai hạt lửa điện mắc song song nhau. Hai đầu cực của 2 hạt điện được nối với dây dẫn luồn qua lỗ phóng và lỗ giữa cửa loa phụt ra ngoài để nối với phích cắm.</w:t>
      </w:r>
    </w:p>
    <w:p w:rsidR="00D45FE9" w:rsidRDefault="00D45FE9" w:rsidP="00533709">
      <w:pPr>
        <w:pStyle w:val="ListParagraph"/>
        <w:ind w:left="0" w:right="-180" w:firstLine="567"/>
        <w:jc w:val="both"/>
        <w:rPr>
          <w:rFonts w:cs="Times New Roman"/>
        </w:rPr>
      </w:pPr>
      <w:r>
        <w:rPr>
          <w:rFonts w:cs="Times New Roman"/>
        </w:rPr>
        <w:t>Thuốc mồi là thuốc đen được nhồi với mật độ cho phép để đảm bảo nhạy bắt lửa và thời gian cháy nhanh. Lượng thuốc mồi bọc trong v</w:t>
      </w:r>
      <w:r w:rsidR="006B6B62">
        <w:rPr>
          <w:rFonts w:cs="Times New Roman"/>
        </w:rPr>
        <w:t>ỏ</w:t>
      </w:r>
      <w:r>
        <w:rPr>
          <w:rFonts w:cs="Times New Roman"/>
        </w:rPr>
        <w:t xml:space="preserve"> nhôm, hai nửa vỏ nhôm được lắp ghép với nhau nhờ vê mép tạo ra sống để cố định thiết bị mồi, thiết bị mồi được kẹp chặt giữa vòng tựa và lưới tựa.</w:t>
      </w:r>
      <w:r w:rsidR="006B6B62">
        <w:rPr>
          <w:rFonts w:cs="Times New Roman"/>
        </w:rPr>
        <w:t xml:space="preserve"> Thuốc mồi có tác dụng khuếch đại xung nhiệt làm cho mồi cháy đồng thời và tức thời khối thuốc phóng trong động cơ.</w:t>
      </w:r>
    </w:p>
    <w:p w:rsidR="00A16EBB" w:rsidRDefault="00A16EBB" w:rsidP="006A1C94">
      <w:pPr>
        <w:pStyle w:val="ListParagraph"/>
        <w:ind w:left="0" w:right="-180"/>
        <w:rPr>
          <w:rFonts w:cs="Times New Roman"/>
          <w:b/>
        </w:rPr>
      </w:pPr>
      <w:r>
        <w:rPr>
          <w:rFonts w:cs="Times New Roman"/>
          <w:b/>
        </w:rPr>
        <w:t>1.2.4. Vòng tựa</w:t>
      </w:r>
    </w:p>
    <w:p w:rsidR="00A16EBB" w:rsidRDefault="00A16EBB" w:rsidP="007004ED">
      <w:pPr>
        <w:pStyle w:val="ListParagraph"/>
        <w:ind w:left="0" w:right="-180" w:firstLine="567"/>
        <w:jc w:val="both"/>
        <w:rPr>
          <w:rFonts w:cs="Times New Roman"/>
        </w:rPr>
      </w:pPr>
      <w:r>
        <w:rPr>
          <w:rFonts w:cs="Times New Roman"/>
          <w:b/>
        </w:rPr>
        <w:t xml:space="preserve"> </w:t>
      </w:r>
      <w:r>
        <w:rPr>
          <w:rFonts w:cs="Times New Roman"/>
        </w:rPr>
        <w:t>Vòng tựa dùng để kẹp chặt thiết bị mồi, một đầu có ren liên kết với lưới tựa đầu kia côn tỳ lên thành buồng đốt. Nó được chế tạo bằng chất dẻo A</w:t>
      </w:r>
      <w:r>
        <w:rPr>
          <w:rFonts w:cs="Times New Roman"/>
          <w:lang w:val="ru-RU"/>
        </w:rPr>
        <w:t>Г</w:t>
      </w:r>
      <w:r>
        <w:rPr>
          <w:rFonts w:cs="Times New Roman"/>
        </w:rPr>
        <w:t xml:space="preserve"> -4B.</w:t>
      </w:r>
    </w:p>
    <w:p w:rsidR="00EC0FE0" w:rsidRDefault="00EC0FE0" w:rsidP="007004ED">
      <w:pPr>
        <w:pStyle w:val="ListParagraph"/>
        <w:ind w:left="0" w:right="-180" w:firstLine="567"/>
        <w:jc w:val="both"/>
        <w:rPr>
          <w:rFonts w:cs="Times New Roman"/>
        </w:rPr>
      </w:pPr>
      <w:r>
        <w:rPr>
          <w:rFonts w:cs="Times New Roman"/>
        </w:rPr>
        <w:t>Lưới tựa cùng với vòng tựa đảm bảo cố định thiết bị mồi và định vị mặt trước của ống phóng. Giữa ống phóng và lưới tựa có vòng bù nhiệt. Vòng bù nhiệt có tác dụng giữ chặt thuốc phóng đồng thời  chống hiện tượng nứt vỡ của ống thuốc phóng dãn nở do môi trường trong quá trình bảo quản. Nó được làm bằng caosu xốp.</w:t>
      </w:r>
    </w:p>
    <w:p w:rsidR="00EC0FE0" w:rsidRDefault="0059157F" w:rsidP="006A1C94">
      <w:pPr>
        <w:pStyle w:val="ListParagraph"/>
        <w:ind w:left="0" w:right="-180"/>
        <w:rPr>
          <w:rFonts w:cs="Times New Roman"/>
          <w:b/>
        </w:rPr>
      </w:pPr>
      <w:r>
        <w:rPr>
          <w:rFonts w:cs="Times New Roman"/>
          <w:b/>
        </w:rPr>
        <w:t>1.2.5</w:t>
      </w:r>
      <w:r w:rsidR="00EC0FE0">
        <w:rPr>
          <w:rFonts w:cs="Times New Roman"/>
          <w:b/>
        </w:rPr>
        <w:t>. Đế chắn thuốc</w:t>
      </w:r>
    </w:p>
    <w:p w:rsidR="00EC0FE0" w:rsidRPr="00EC0FE0" w:rsidRDefault="00EC0FE0" w:rsidP="007004ED">
      <w:pPr>
        <w:pStyle w:val="ListParagraph"/>
        <w:ind w:left="0" w:right="-180" w:firstLine="567"/>
        <w:jc w:val="both"/>
        <w:rPr>
          <w:rFonts w:cs="Times New Roman"/>
        </w:rPr>
      </w:pPr>
      <w:r>
        <w:rPr>
          <w:rFonts w:cs="Times New Roman"/>
          <w:b/>
        </w:rPr>
        <w:tab/>
      </w:r>
      <w:r>
        <w:rPr>
          <w:rFonts w:cs="Times New Roman"/>
        </w:rPr>
        <w:t xml:space="preserve">Đế chắn thuốc </w:t>
      </w:r>
      <w:r w:rsidR="0061174D">
        <w:rPr>
          <w:rFonts w:cs="Times New Roman"/>
        </w:rPr>
        <w:t>được đặt gần cửa vào của lao phụt,</w:t>
      </w:r>
      <w:r>
        <w:rPr>
          <w:rFonts w:cs="Times New Roman"/>
        </w:rPr>
        <w:t xml:space="preserve"> dùng để định vị một cách tin cậy thuốc phóng </w:t>
      </w:r>
      <w:r w:rsidR="0061174D">
        <w:rPr>
          <w:rFonts w:cs="Times New Roman"/>
        </w:rPr>
        <w:t xml:space="preserve">trong buồng đốt đồng thời có tác dụng như tấm lưới ngăn chặn các mẩu thuốc vụn được tạo ra do thuốc phóng bị vỡ ở cuối quá trình cháy </w:t>
      </w:r>
      <w:r>
        <w:rPr>
          <w:rFonts w:cs="Times New Roman"/>
        </w:rPr>
        <w:t xml:space="preserve">không văng ra ngoài </w:t>
      </w:r>
      <w:r w:rsidR="0059157F">
        <w:rPr>
          <w:rFonts w:cs="Times New Roman"/>
        </w:rPr>
        <w:t>để bảo đảm thuốc phóng cháy hoàn toàn trong buồng đốt.</w:t>
      </w:r>
    </w:p>
    <w:p w:rsidR="00A16EBB" w:rsidRDefault="00A16EBB" w:rsidP="007004ED">
      <w:pPr>
        <w:pStyle w:val="ListParagraph"/>
        <w:ind w:left="0" w:right="-180" w:firstLine="567"/>
        <w:jc w:val="both"/>
        <w:rPr>
          <w:rFonts w:cs="Times New Roman"/>
        </w:rPr>
      </w:pPr>
      <w:r>
        <w:rPr>
          <w:rFonts w:cs="Times New Roman"/>
        </w:rPr>
        <w:lastRenderedPageBreak/>
        <w:tab/>
      </w:r>
      <w:r w:rsidR="0059157F">
        <w:rPr>
          <w:rFonts w:cs="Times New Roman"/>
        </w:rPr>
        <w:t xml:space="preserve"> Đế chắn thuốc được chế tạo từ thép 38XA bằng phương pháp đúc. Giữa đế chắn thuốc và thuốc phóng cũng cps vòng bù nhiệt.</w:t>
      </w:r>
    </w:p>
    <w:p w:rsidR="00D8783D" w:rsidRDefault="00D8783D" w:rsidP="00D8783D">
      <w:pPr>
        <w:pStyle w:val="ListParagraph"/>
        <w:ind w:left="0" w:right="-180"/>
        <w:rPr>
          <w:rFonts w:cs="Times New Roman"/>
          <w:b/>
        </w:rPr>
      </w:pPr>
    </w:p>
    <w:p w:rsidR="00D8783D" w:rsidRDefault="00D8783D" w:rsidP="00D8783D">
      <w:pPr>
        <w:pStyle w:val="ListParagraph"/>
        <w:ind w:left="0" w:right="-180"/>
        <w:rPr>
          <w:rFonts w:cs="Times New Roman"/>
          <w:b/>
        </w:rPr>
      </w:pPr>
      <w:r>
        <w:rPr>
          <w:rFonts w:cs="Times New Roman"/>
          <w:b/>
        </w:rPr>
        <w:t>1.2.6.</w:t>
      </w:r>
      <w:r>
        <w:rPr>
          <w:rFonts w:cs="Times New Roman"/>
          <w:b/>
        </w:rPr>
        <w:tab/>
        <w:t>Khối loa phụt</w:t>
      </w:r>
    </w:p>
    <w:p w:rsidR="00D8783D" w:rsidRDefault="00D8783D" w:rsidP="00D8783D">
      <w:pPr>
        <w:pStyle w:val="ListParagraph"/>
        <w:ind w:left="0" w:right="-180" w:firstLine="567"/>
        <w:jc w:val="both"/>
        <w:rPr>
          <w:rFonts w:cs="Times New Roman"/>
        </w:rPr>
      </w:pPr>
      <w:r>
        <w:rPr>
          <w:rFonts w:cs="Times New Roman"/>
          <w:b/>
        </w:rPr>
        <w:tab/>
      </w:r>
      <w:r>
        <w:rPr>
          <w:rFonts w:cs="Times New Roman"/>
        </w:rPr>
        <w:t>Dùng để tăng tốc độ của dòng khí và khống chế quy luật thay đổi áp suất trong buồng đốt.</w:t>
      </w:r>
    </w:p>
    <w:p w:rsidR="00D8783D" w:rsidRDefault="00D8783D" w:rsidP="00D8783D">
      <w:pPr>
        <w:pStyle w:val="ListParagraph"/>
        <w:ind w:left="540" w:right="-180" w:firstLine="540"/>
        <w:rPr>
          <w:rFonts w:cs="Times New Roman"/>
        </w:rPr>
      </w:pPr>
      <w:r>
        <w:rPr>
          <w:rFonts w:cs="Times New Roman"/>
          <w:noProof/>
        </w:rPr>
        <w:drawing>
          <wp:inline distT="0" distB="0" distL="0" distR="0">
            <wp:extent cx="4255239" cy="2122253"/>
            <wp:effectExtent l="19050" t="0" r="0" b="0"/>
            <wp:docPr id="1" name="Picture 5"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3"/>
                    <a:stretch>
                      <a:fillRect/>
                    </a:stretch>
                  </pic:blipFill>
                  <pic:spPr>
                    <a:xfrm>
                      <a:off x="0" y="0"/>
                      <a:ext cx="4257718" cy="2123490"/>
                    </a:xfrm>
                    <a:prstGeom prst="rect">
                      <a:avLst/>
                    </a:prstGeom>
                  </pic:spPr>
                </pic:pic>
              </a:graphicData>
            </a:graphic>
          </wp:inline>
        </w:drawing>
      </w:r>
    </w:p>
    <w:p w:rsidR="005C7941" w:rsidRPr="005C7941" w:rsidRDefault="005C7941" w:rsidP="005C7941">
      <w:pPr>
        <w:pStyle w:val="ListParagraph"/>
        <w:ind w:left="540" w:right="-180" w:firstLine="540"/>
        <w:jc w:val="center"/>
        <w:rPr>
          <w:rFonts w:cs="Times New Roman"/>
          <w:i/>
        </w:rPr>
      </w:pPr>
      <w:r>
        <w:rPr>
          <w:rFonts w:cs="Times New Roman"/>
          <w:i/>
        </w:rPr>
        <w:t>Hình 1.6 Khối loa phụt.</w:t>
      </w:r>
    </w:p>
    <w:p w:rsidR="00D8783D" w:rsidRDefault="00D8783D" w:rsidP="00D8783D">
      <w:pPr>
        <w:pStyle w:val="ListParagraph"/>
        <w:ind w:left="0" w:right="-180" w:firstLine="540"/>
        <w:jc w:val="both"/>
        <w:rPr>
          <w:rFonts w:cs="Times New Roman"/>
        </w:rPr>
      </w:pPr>
      <w:r>
        <w:rPr>
          <w:rFonts w:cs="Times New Roman"/>
        </w:rPr>
        <w:t xml:space="preserve"> Cấu tạo khối loa phụt gồm:</w:t>
      </w:r>
    </w:p>
    <w:p w:rsidR="00D8783D" w:rsidRDefault="00D8783D" w:rsidP="00D8783D">
      <w:pPr>
        <w:pStyle w:val="ListParagraph"/>
        <w:ind w:left="0" w:right="-180" w:firstLine="540"/>
        <w:jc w:val="both"/>
        <w:rPr>
          <w:rFonts w:cs="Times New Roman"/>
        </w:rPr>
      </w:pPr>
      <w:r>
        <w:rPr>
          <w:rFonts w:cs="Times New Roman"/>
        </w:rPr>
        <w:tab/>
        <w:t>Phần côn trước , phần côn sau, loa phụt  và nắp bịt kín.</w:t>
      </w:r>
    </w:p>
    <w:p w:rsidR="00D8783D" w:rsidRDefault="00D8783D" w:rsidP="00D8783D">
      <w:pPr>
        <w:pStyle w:val="ListParagraph"/>
        <w:ind w:left="0" w:right="-180" w:firstLine="540"/>
        <w:jc w:val="both"/>
        <w:rPr>
          <w:rFonts w:cs="Times New Roman"/>
        </w:rPr>
      </w:pPr>
      <w:r>
        <w:rPr>
          <w:rFonts w:cs="Times New Roman"/>
        </w:rPr>
        <w:tab/>
        <w:t>Phần cồn trước và côn sau không ở dạng liền một thể mà gồm 2 nửa được liên kết với nhau bằng ren để nâng cao tính công nghệ. Khi liên kết với nhau chúng có đường kính nhỏ hơn cỡ đạn nhằm mục đích đạt được cỡ 122mm khi lắp bộ phận ổn định. Bên trong các phần côn được bọc lớp  chất dẻo  A</w:t>
      </w:r>
      <w:r>
        <w:rPr>
          <w:rFonts w:cs="Times New Roman"/>
          <w:lang w:val="ru-RU"/>
        </w:rPr>
        <w:t>Г</w:t>
      </w:r>
      <w:r>
        <w:rPr>
          <w:rFonts w:cs="Times New Roman"/>
        </w:rPr>
        <w:t>-4B để cách nhiệt, giảm mất mát năng lượng của dòng khí và để giảm trọng lượng khối loa phụt, tạo dòng khí liên tục qua loa phụt. Bên ngoài phía trước của phần côn trước có ren để liên kết với buồng đốt, bên trong có vòng gờ để cố định đế chắn thuốc. Phần côn sau phía trước bên trong có ren để nối với phần côn trước , phía sau có ren trong để lắp ghép với lao phụt . Trên phần côn trước và côn sau còn có các lỗ ren để cố định bộ phận ổn định .</w:t>
      </w:r>
    </w:p>
    <w:p w:rsidR="00D8783D" w:rsidRDefault="00D8783D" w:rsidP="00D8783D">
      <w:pPr>
        <w:pStyle w:val="ListParagraph"/>
        <w:ind w:left="0" w:right="-180" w:firstLine="540"/>
        <w:jc w:val="both"/>
        <w:rPr>
          <w:rFonts w:cs="Times New Roman"/>
        </w:rPr>
      </w:pPr>
      <w:r>
        <w:rPr>
          <w:rFonts w:cs="Times New Roman"/>
        </w:rPr>
        <w:t xml:space="preserve">  </w:t>
      </w:r>
      <w:r>
        <w:rPr>
          <w:rFonts w:cs="Times New Roman"/>
        </w:rPr>
        <w:tab/>
        <w:t>Loa phụt có 7 lỗ phụt , một lỗ ở giữa và 6 lỗ xung quanh được phân bố đều đối xứng nhau qua lỗ phụt ở giữa, các lỗ phụt này có trục song song với trục đạn. Loa phụt được chế tạo bằng thép hợp kim 40X, lắp ghép với phần côn sau nhờ ren và sử dụng bề mặt trụ định vị để tăng tính đồng trục của khối loa phụt với trục đạn.</w:t>
      </w:r>
    </w:p>
    <w:p w:rsidR="00D8783D" w:rsidRDefault="00D8783D" w:rsidP="007004ED">
      <w:pPr>
        <w:pStyle w:val="ListParagraph"/>
        <w:ind w:left="0" w:right="-180" w:firstLine="567"/>
        <w:jc w:val="both"/>
        <w:rPr>
          <w:rFonts w:cs="Times New Roman"/>
        </w:rPr>
      </w:pPr>
    </w:p>
    <w:p w:rsidR="0059157F" w:rsidRDefault="0059157F" w:rsidP="00EC5218">
      <w:pPr>
        <w:pStyle w:val="Heading3"/>
      </w:pPr>
      <w:bookmarkStart w:id="6" w:name="_Toc337200896"/>
      <w:r>
        <w:t>1.3. Bộ phận ổn định</w:t>
      </w:r>
      <w:bookmarkEnd w:id="6"/>
    </w:p>
    <w:p w:rsidR="0059157F" w:rsidRDefault="0059157F" w:rsidP="006A1C94">
      <w:pPr>
        <w:pStyle w:val="ListParagraph"/>
        <w:ind w:left="0" w:right="-180"/>
        <w:rPr>
          <w:rFonts w:cs="Times New Roman"/>
          <w:b/>
        </w:rPr>
      </w:pPr>
    </w:p>
    <w:p w:rsidR="00A368FD" w:rsidRDefault="00C90C46" w:rsidP="00253C40">
      <w:pPr>
        <w:pStyle w:val="ListParagraph"/>
        <w:ind w:left="0" w:right="-180" w:firstLine="540"/>
        <w:jc w:val="both"/>
        <w:rPr>
          <w:rFonts w:cs="Times New Roman"/>
        </w:rPr>
      </w:pPr>
      <w:r>
        <w:rPr>
          <w:rFonts w:cs="Times New Roman"/>
        </w:rPr>
        <w:tab/>
        <w:t xml:space="preserve">Bộ phận ổn định gôm các cánh ổn định , cấu tạo gồm 4 cánh ổn đinh, 4 trục cánh , 4 lò xo mở cánh và vòng liên kết (vòng trong), trên ống cánh được khoét </w:t>
      </w:r>
      <w:r>
        <w:rPr>
          <w:rFonts w:cs="Times New Roman"/>
        </w:rPr>
        <w:lastRenderedPageBreak/>
        <w:t>các lỗ định hình để lắp cánh đồng thời cố định các cánh khi mở hết c</w:t>
      </w:r>
      <w:r w:rsidR="00A368FD">
        <w:rPr>
          <w:rFonts w:cs="Times New Roman"/>
        </w:rPr>
        <w:t>ữ. Cánh có cấu tạo lòng máng liên kết với ống cánh theo kiểu bản lề, các cánh ổn định được làm nghiêng so với trục đạn một góc 1º20’ để tạo cho đạn một tốc độ quay chậm làm giảm tản mát, để đảm bảo cho cánh được giương mở đồng thời, giữa 4 cánh được liên kết với nhau qua vòng liên kết , bình thường 4 cánh được gập lại xung quanh ống cánh và được giữ chặt bằng vòng ôm.</w:t>
      </w:r>
    </w:p>
    <w:p w:rsidR="00B83230" w:rsidRDefault="00B83230" w:rsidP="00D70465">
      <w:pPr>
        <w:pStyle w:val="ListParagraph"/>
        <w:ind w:left="1170" w:right="-180" w:hanging="360"/>
        <w:rPr>
          <w:rFonts w:cs="Times New Roman"/>
          <w:b/>
        </w:rPr>
      </w:pPr>
    </w:p>
    <w:p w:rsidR="00A368FD" w:rsidRDefault="003316BF" w:rsidP="003316BF">
      <w:pPr>
        <w:pStyle w:val="Heading2"/>
        <w:jc w:val="both"/>
      </w:pPr>
      <w:bookmarkStart w:id="7" w:name="_Toc337200897"/>
      <w:r>
        <w:t>2.</w:t>
      </w:r>
      <w:r w:rsidR="00B658A0">
        <w:t xml:space="preserve"> </w:t>
      </w:r>
      <w:r>
        <w:t>H</w:t>
      </w:r>
      <w:r w:rsidR="00A368FD">
        <w:t>oạt động của đạn 9M22M khi bắn:</w:t>
      </w:r>
      <w:bookmarkEnd w:id="7"/>
    </w:p>
    <w:p w:rsidR="00A368FD" w:rsidRDefault="00A368FD" w:rsidP="004373F7">
      <w:pPr>
        <w:pStyle w:val="ListParagraph"/>
        <w:ind w:left="0" w:right="-180" w:firstLine="567"/>
        <w:jc w:val="both"/>
        <w:rPr>
          <w:rFonts w:cs="Times New Roman"/>
        </w:rPr>
      </w:pPr>
      <w:r>
        <w:rPr>
          <w:rFonts w:cs="Times New Roman"/>
          <w:b/>
        </w:rPr>
        <w:tab/>
      </w:r>
      <w:r>
        <w:rPr>
          <w:rFonts w:cs="Times New Roman"/>
        </w:rPr>
        <w:t>Dòng điện phát hỏa là (U=4,5-27V và I&gt;0,5A) dẫn đến mồi lửa điện. Mồi lửa điện cháy, gây cháy liều thuốc mồi của thiết bị châm lửa, mồi cháy thuốc phóng, thuốc phóng cháy tạo ra áp suất khí thuốc và bắt đầu có sự phụt khí qua loa phụt  ra ngoài tạo thành phản lực. Khi tốc độ phản lực đạt lực đẩy ( P=300 đến 400 Kg ), chốt dẫn hướng thoát khỏi thiết bị giữ ống phóng và đạn bắt đầu chuyển động, vòng giữ cánh ổn định bị hất ra, các cánh được mở ra tiếp xúc với bề mặt trong của ống phóng nhờ lò xo</w:t>
      </w:r>
      <w:r w:rsidR="008E30D1">
        <w:rPr>
          <w:rFonts w:cs="Times New Roman"/>
        </w:rPr>
        <w:t xml:space="preserve"> giương cánh. Do chốt dẫn hướng trượt theo rãnh xoắn của ống phóng nên đạn vừa chuyển động tịnh tiến vừa chuyển động quay trong ống phóng. Khi đạn rời khỏi ống phóng( v=400m/s, n= 200 vòng / phút) các cánh được giương mở hoàn toàn nhờ lò xo mở cánh và được định vị chắc chắn.</w:t>
      </w:r>
    </w:p>
    <w:p w:rsidR="00D83EEF" w:rsidRDefault="00D95770" w:rsidP="002554F1">
      <w:pPr>
        <w:pStyle w:val="ListParagraph"/>
        <w:ind w:left="0" w:right="-180" w:firstLine="567"/>
        <w:jc w:val="both"/>
        <w:rPr>
          <w:rFonts w:cs="Times New Roman"/>
        </w:rPr>
      </w:pPr>
      <w:r>
        <w:rPr>
          <w:rFonts w:cs="Times New Roman"/>
        </w:rPr>
        <w:tab/>
      </w:r>
      <w:r w:rsidR="008E30D1">
        <w:rPr>
          <w:rFonts w:cs="Times New Roman"/>
        </w:rPr>
        <w:t>Trên đường bay, đạn tiếp tục quay nhờ độ nghiêng của cánh. Sau khoảng thời gian từ 0,9 đến 1,1 giây, thuốc phóng cháy hết, động cơ ngừng làm việc. Tại thời điểm này, tốc độ của đạn đạt giá trị lớn nhất</w:t>
      </w:r>
    </w:p>
    <w:p w:rsidR="008E30D1" w:rsidRDefault="008E30D1" w:rsidP="002554F1">
      <w:pPr>
        <w:pStyle w:val="ListParagraph"/>
        <w:ind w:left="0" w:right="-180" w:firstLine="567"/>
        <w:jc w:val="both"/>
        <w:rPr>
          <w:rFonts w:eastAsiaTheme="minorEastAsia" w:cs="Times New Roman"/>
        </w:rPr>
      </w:pPr>
      <w:r>
        <w:rPr>
          <w:rFonts w:cs="Times New Roman"/>
        </w:rPr>
        <w:t xml:space="preserve"> </w:t>
      </w:r>
      <m:oMath>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v</m:t>
            </m:r>
          </m:e>
          <m:sub>
            <m:r>
              <m:rPr>
                <m:sty m:val="p"/>
              </m:rPr>
              <w:rPr>
                <w:rFonts w:ascii="Cambria Math" w:hAnsi="Cambria Math" w:cs="Times New Roman"/>
              </w:rPr>
              <m:t>max</m:t>
            </m:r>
          </m:sub>
        </m:sSub>
      </m:oMath>
      <w:r w:rsidR="00D83EEF">
        <w:rPr>
          <w:rFonts w:eastAsiaTheme="minorEastAsia" w:cs="Times New Roman"/>
        </w:rPr>
        <w:t xml:space="preserve">= 560m/s và tốc độ quay lớn nhất </w:t>
      </w:r>
      <m:oMath>
        <m:sSub>
          <m:sSubPr>
            <m:ctrlPr>
              <w:rPr>
                <w:rFonts w:ascii="Cambria Math" w:hAnsi="Cambria Math" w:cs="Times New Roman"/>
                <w:i/>
              </w:rPr>
            </m:ctrlPr>
          </m:sSubPr>
          <m:e>
            <m:r>
              <m:rPr>
                <m:sty m:val="p"/>
              </m:rPr>
              <w:rPr>
                <w:rFonts w:ascii="Cambria Math" w:hAnsi="Cambria Math" w:cs="Times New Roman"/>
              </w:rPr>
              <m:t>n</m:t>
            </m:r>
          </m:e>
          <m:sub>
            <m:r>
              <m:rPr>
                <m:sty m:val="p"/>
              </m:rPr>
              <w:rPr>
                <w:rFonts w:ascii="Cambria Math" w:hAnsi="Cambria Math" w:cs="Times New Roman"/>
              </w:rPr>
              <m:t>max</m:t>
            </m:r>
          </m:sub>
        </m:sSub>
      </m:oMath>
      <w:r w:rsidR="00D83EEF">
        <w:rPr>
          <w:rFonts w:eastAsiaTheme="minorEastAsia" w:cs="Times New Roman"/>
        </w:rPr>
        <w:t>= 1800 vòng/ phút. Giai đoạn tiếp theo, đạn tiếp tục bay theo quán tính cho đến khi chạm mục tiêu.</w:t>
      </w:r>
    </w:p>
    <w:p w:rsidR="00D83EEF" w:rsidRDefault="00D83EEF" w:rsidP="002554F1">
      <w:pPr>
        <w:pStyle w:val="ListParagraph"/>
        <w:ind w:left="0" w:right="-180" w:firstLine="567"/>
        <w:jc w:val="both"/>
      </w:pPr>
      <w:r>
        <w:rPr>
          <w:rFonts w:eastAsiaTheme="minorEastAsia" w:cs="Times New Roman"/>
        </w:rPr>
        <w:t>Khi đạn bay các miệng ống phóng từ  20m đến 150m thì ngòi được mở bảo hiểm hoàn toàn. Khi chạm vào mục tiêu, ngòi gây nổ đầu đạn tùy theo các điều chỉnh từ trước nếu điều chỉnh ở mức “O” là nổ tức thì; nếu điều chỉnh từ trước ở mức “</w:t>
      </w:r>
      <w:r>
        <w:rPr>
          <w:lang w:val="ru-RU"/>
        </w:rPr>
        <w:t>Б</w:t>
      </w:r>
      <w:r>
        <w:t>” thì nổ chậm dài để tiêu diệt sinh lực địch hay phá hủy mục tiêu. Bán kính sát thương là 170m. Nếu điều chỉnh ngòi nổ giữ chậm thì hố sâu phá hủy là 1,5m. khi bắn ở tầm bắn giảm đạn được lắp  vòng cản nên giảm được độ tản mát , tăng độ chính xác khi bắn.</w:t>
      </w:r>
    </w:p>
    <w:p w:rsidR="00D83EEF" w:rsidRDefault="00130C45" w:rsidP="003316BF">
      <w:pPr>
        <w:pStyle w:val="Heading2"/>
        <w:jc w:val="both"/>
      </w:pPr>
      <w:bookmarkStart w:id="8" w:name="_Toc337200898"/>
      <w:r>
        <w:t>3</w:t>
      </w:r>
      <w:r w:rsidR="00D83EEF">
        <w:t>. Bao gói và bảo quản</w:t>
      </w:r>
      <w:bookmarkEnd w:id="8"/>
    </w:p>
    <w:p w:rsidR="00D83EEF" w:rsidRPr="00D83EEF" w:rsidRDefault="00D83EEF" w:rsidP="007C6A94">
      <w:pPr>
        <w:pStyle w:val="ListParagraph"/>
        <w:ind w:left="0" w:right="-180" w:firstLine="567"/>
        <w:jc w:val="both"/>
        <w:rPr>
          <w:rFonts w:cs="Times New Roman"/>
        </w:rPr>
      </w:pPr>
      <w:r>
        <w:tab/>
        <w:t>Đạn được bao gói trong hòm gỗ, mỗi hòm 1 viên nặng 75Kg. Ngòi nổ đồng bộ cùng hòm hoặc có thể</w:t>
      </w:r>
      <w:r w:rsidR="00884635">
        <w:t xml:space="preserve"> để trong hòm riêng. Phần chiến đấu và động cơ không lắp sẵn với nhau. Đạn có thể được bao gói kín phòng ẩm bằng túi polyetylen (PE) nhiều lớp. Để vận chuyển đạn còn được cấp phát các túi vải bạt gồm: một túi đựng phần chiến đấu, một túi đựng phần động cơ, một túi đựng ngòi nổ.</w:t>
      </w:r>
    </w:p>
    <w:p w:rsidR="00E63463" w:rsidRDefault="00E63463">
      <w:pPr>
        <w:rPr>
          <w:rFonts w:cs="Times New Roman"/>
        </w:rPr>
      </w:pPr>
      <w:r>
        <w:rPr>
          <w:rFonts w:cs="Times New Roman"/>
        </w:rPr>
        <w:br w:type="page"/>
      </w:r>
    </w:p>
    <w:p w:rsidR="00E63463" w:rsidRPr="00CB3604" w:rsidRDefault="00E63463" w:rsidP="003B48AF">
      <w:pPr>
        <w:pStyle w:val="Heading1"/>
      </w:pPr>
      <w:bookmarkStart w:id="9" w:name="_Toc337200899"/>
      <w:r w:rsidRPr="00CB3604">
        <w:lastRenderedPageBreak/>
        <w:t>Chương 2</w:t>
      </w:r>
      <w:bookmarkEnd w:id="9"/>
    </w:p>
    <w:p w:rsidR="00E63463" w:rsidRDefault="00E63463" w:rsidP="003B48AF">
      <w:pPr>
        <w:pStyle w:val="Heading1"/>
      </w:pPr>
      <w:bookmarkStart w:id="10" w:name="_Toc337200900"/>
      <w:r w:rsidRPr="00CB3604">
        <w:t>TÌM HIỂU ĐẶC ĐIỂM KHAI THÁC ĐẠN PL 9M22M TẠI ĐƠN VỊ</w:t>
      </w:r>
      <w:bookmarkEnd w:id="10"/>
    </w:p>
    <w:p w:rsidR="00E63463" w:rsidRDefault="00E63463" w:rsidP="00E63463">
      <w:pPr>
        <w:ind w:firstLine="567"/>
        <w:rPr>
          <w:b/>
        </w:rPr>
      </w:pPr>
    </w:p>
    <w:p w:rsidR="00E63463" w:rsidRDefault="00E63463" w:rsidP="007617F9">
      <w:pPr>
        <w:ind w:firstLine="567"/>
        <w:jc w:val="both"/>
      </w:pPr>
      <w:r>
        <w:t>Quá trình khai thác đạn PL 9M22M ở kho cục quân khí được tiến hành tương tự các loại đạn dược khác dựa vào tài liệu hướng dẫn và quy định ban hành của TCKT và CQK .</w:t>
      </w:r>
    </w:p>
    <w:p w:rsidR="00E63463" w:rsidRDefault="00E63463" w:rsidP="007617F9">
      <w:pPr>
        <w:ind w:firstLine="567"/>
        <w:jc w:val="both"/>
      </w:pPr>
      <w:r>
        <w:t>Ở đây chỉ nói về các hoạt động trực tiếp lên đạn dược ở các kho đạn các xưởng sửa chữa và các phân đội, các hoạt động này được thể hiện ở các nội dung sau.</w:t>
      </w:r>
    </w:p>
    <w:p w:rsidR="00E63463" w:rsidRDefault="00E63463" w:rsidP="007617F9">
      <w:pPr>
        <w:ind w:firstLine="567"/>
        <w:jc w:val="both"/>
      </w:pPr>
      <w:r>
        <w:t>* Tiếp nhận, phân lô sắp xếp đạn dược vào nhà kho.</w:t>
      </w:r>
    </w:p>
    <w:p w:rsidR="00E63463" w:rsidRDefault="00E63463" w:rsidP="007617F9">
      <w:pPr>
        <w:ind w:firstLine="567"/>
        <w:jc w:val="both"/>
      </w:pPr>
      <w:r>
        <w:t>* Thực hiện các chế độ.</w:t>
      </w:r>
    </w:p>
    <w:p w:rsidR="00E63463" w:rsidRDefault="00E63463" w:rsidP="007617F9">
      <w:pPr>
        <w:ind w:firstLine="567"/>
        <w:jc w:val="both"/>
      </w:pPr>
      <w:r>
        <w:t>* Kiểm tra kỹ thuật, định kỳ đánh giá chất lượng đạn dược.</w:t>
      </w:r>
    </w:p>
    <w:p w:rsidR="00E63463" w:rsidRDefault="00E63463" w:rsidP="007617F9">
      <w:pPr>
        <w:ind w:firstLine="567"/>
        <w:jc w:val="both"/>
      </w:pPr>
      <w:r>
        <w:t>* Thử tỷ lệ nổ cháy của  (mồi lửa điện).</w:t>
      </w:r>
    </w:p>
    <w:p w:rsidR="00E63463" w:rsidRDefault="00E63463" w:rsidP="007617F9">
      <w:pPr>
        <w:ind w:firstLine="567"/>
        <w:jc w:val="both"/>
      </w:pPr>
      <w:r>
        <w:t>* Bảo dưỡng sửa chữa nhỏ đạn dược.</w:t>
      </w:r>
    </w:p>
    <w:p w:rsidR="00E63463" w:rsidRDefault="00E63463" w:rsidP="007617F9">
      <w:pPr>
        <w:ind w:firstLine="567"/>
        <w:jc w:val="both"/>
      </w:pPr>
      <w:r>
        <w:t>* Tháo rời tiêu hủy ( xử lý đạn dược).</w:t>
      </w:r>
    </w:p>
    <w:p w:rsidR="00E63463" w:rsidRDefault="00E63463" w:rsidP="007617F9">
      <w:pPr>
        <w:ind w:firstLine="567"/>
        <w:jc w:val="both"/>
      </w:pPr>
      <w:r>
        <w:t>* Các hư hỏng và biện pháp khắc phục đạn PL 9M22M.</w:t>
      </w:r>
    </w:p>
    <w:p w:rsidR="00E63463" w:rsidRDefault="00E63463" w:rsidP="007617F9">
      <w:pPr>
        <w:ind w:firstLine="567"/>
        <w:jc w:val="both"/>
      </w:pPr>
      <w:r>
        <w:t>Yêu cầu cơ bản và quan trọng trong khai thác đạn dược là người trực tiếp làm việc tiếp xúc với đạn dược phải nắm được cấu tạo hoạt động  và yêu cầu kỹ thuật đối với loại đạn dược đó. Khi tiếp xúc bảo dưỡng, sửa chữa, kiểm tra kỹ thuật, tháo rời tiêu hủy đạn dược phải có người chỉ huy trực tiếp.</w:t>
      </w:r>
    </w:p>
    <w:p w:rsidR="00E63463" w:rsidRDefault="00E63463" w:rsidP="003316BF">
      <w:pPr>
        <w:pStyle w:val="Heading2"/>
        <w:jc w:val="both"/>
      </w:pPr>
      <w:bookmarkStart w:id="11" w:name="_Toc337200901"/>
      <w:r>
        <w:t>2.1. Tiếp nhận, phân lô sắp xếp đạn dược trong nhà kho</w:t>
      </w:r>
      <w:bookmarkEnd w:id="11"/>
    </w:p>
    <w:p w:rsidR="00E63463" w:rsidRDefault="00E63463" w:rsidP="003316BF">
      <w:pPr>
        <w:pStyle w:val="Heading3"/>
        <w:jc w:val="both"/>
      </w:pPr>
      <w:bookmarkStart w:id="12" w:name="_Toc337200902"/>
      <w:r>
        <w:t>2.1.1. Tiếp nhận đạn dược</w:t>
      </w:r>
      <w:bookmarkEnd w:id="12"/>
    </w:p>
    <w:p w:rsidR="00E63463" w:rsidRDefault="00E63463" w:rsidP="003316BF">
      <w:pPr>
        <w:jc w:val="both"/>
        <w:rPr>
          <w:b/>
        </w:rPr>
      </w:pPr>
      <w:r>
        <w:rPr>
          <w:b/>
        </w:rPr>
        <w:t>2.1.1.1. Mục đích</w:t>
      </w:r>
    </w:p>
    <w:p w:rsidR="00E63463" w:rsidRDefault="00E63463" w:rsidP="00655754">
      <w:pPr>
        <w:ind w:firstLine="567"/>
        <w:jc w:val="both"/>
      </w:pPr>
      <w:r>
        <w:t>Đưa các loại đạn viện trợ, sản xuất, sửa chữa, thu hồi , chiến lợi phẩm và đạn từ các nhà kho khác chuyển tới để đưa vào cất giữ, quản lý, bảo quản, đảm bảo kỹ thuật kéo dài tuổi thọ và tăng niên hạn sử dụng cho đạn.</w:t>
      </w:r>
    </w:p>
    <w:p w:rsidR="00E63463" w:rsidRDefault="00E63463" w:rsidP="00E63463">
      <w:pPr>
        <w:rPr>
          <w:b/>
        </w:rPr>
      </w:pPr>
      <w:r>
        <w:rPr>
          <w:b/>
        </w:rPr>
        <w:br w:type="page"/>
      </w:r>
    </w:p>
    <w:p w:rsidR="00E63463" w:rsidRDefault="00E63463" w:rsidP="003316BF">
      <w:pPr>
        <w:jc w:val="both"/>
        <w:rPr>
          <w:b/>
        </w:rPr>
      </w:pPr>
      <w:r>
        <w:rPr>
          <w:b/>
        </w:rPr>
        <w:lastRenderedPageBreak/>
        <w:t>2.1.1.2. Yêu cầu.</w:t>
      </w:r>
    </w:p>
    <w:p w:rsidR="00E63463" w:rsidRDefault="00E63463" w:rsidP="00E63463">
      <w:pPr>
        <w:ind w:firstLine="567"/>
      </w:pPr>
      <w:r>
        <w:t>Bảo đảm an toàn khi tiếp nhận nắm vững nguồn gốc tài liệu lý lịch và hướng dẫn sử dụng nếu có.</w:t>
      </w:r>
    </w:p>
    <w:p w:rsidR="00E63463" w:rsidRDefault="00E63463" w:rsidP="00E63463">
      <w:pPr>
        <w:ind w:firstLine="567"/>
      </w:pPr>
      <w:r>
        <w:t>Thực hiện đúng phiếu lệnh về số lượng, chất lượng, đồng bộ, lô loại, tính năng tác dụng đảm bảo thời gian chính xác đúng thủ tục.</w:t>
      </w:r>
    </w:p>
    <w:p w:rsidR="00E63463" w:rsidRDefault="00E63463" w:rsidP="003316BF">
      <w:pPr>
        <w:jc w:val="both"/>
        <w:rPr>
          <w:b/>
        </w:rPr>
      </w:pPr>
      <w:r>
        <w:rPr>
          <w:b/>
        </w:rPr>
        <w:t>2.1.1.3. Nguyên tắc.</w:t>
      </w:r>
    </w:p>
    <w:p w:rsidR="00E63463" w:rsidRDefault="00E63463" w:rsidP="00AD0A76">
      <w:pPr>
        <w:ind w:firstLine="567"/>
        <w:jc w:val="both"/>
      </w:pPr>
      <w:r>
        <w:t>Tiếp nhận phải có lệnh.</w:t>
      </w:r>
    </w:p>
    <w:p w:rsidR="00E63463" w:rsidRDefault="00E63463" w:rsidP="00AD0A76">
      <w:pPr>
        <w:ind w:firstLine="567"/>
        <w:jc w:val="both"/>
      </w:pPr>
      <w:r>
        <w:t>Tiếp nhận phải kiểm tra về số lượng, chất lượng, phân lô, phân loại, liều nguyên, liều giảm, dấu sai xuất trọng lượng và điều kiện an toàn mới được đưa đạn vào kho cất giữ. Đạn dược mới tiếp nhận lần đầu tại kho phải báo cáo kèm theo tài liệu gốc.</w:t>
      </w:r>
    </w:p>
    <w:p w:rsidR="00E63463" w:rsidRDefault="00E63463" w:rsidP="00AD0A76">
      <w:pPr>
        <w:ind w:firstLine="567"/>
        <w:jc w:val="both"/>
      </w:pPr>
      <w:r>
        <w:t>Tiếp nhận đạn dược  phải thực hiện đúng 3 kiểm.</w:t>
      </w:r>
    </w:p>
    <w:p w:rsidR="00E63463" w:rsidRDefault="00E63463" w:rsidP="00AD0A76">
      <w:pPr>
        <w:ind w:firstLine="567"/>
        <w:jc w:val="both"/>
      </w:pPr>
      <w:r>
        <w:t>+ Thủ kho kiểm tra.</w:t>
      </w:r>
    </w:p>
    <w:p w:rsidR="00E63463" w:rsidRDefault="00E63463" w:rsidP="00AD0A76">
      <w:pPr>
        <w:ind w:firstLine="567"/>
        <w:jc w:val="both"/>
      </w:pPr>
      <w:r>
        <w:t>+ Đội trưởng kiểm tra.</w:t>
      </w:r>
    </w:p>
    <w:p w:rsidR="00E63463" w:rsidRDefault="00E63463" w:rsidP="00AD0A76">
      <w:pPr>
        <w:ind w:firstLine="567"/>
        <w:jc w:val="both"/>
      </w:pPr>
      <w:r>
        <w:t>+ Chủ nhiệm kho kiểm tra.</w:t>
      </w:r>
    </w:p>
    <w:p w:rsidR="00E63463" w:rsidRDefault="00E63463" w:rsidP="00AD0A76">
      <w:pPr>
        <w:ind w:firstLine="567"/>
        <w:jc w:val="both"/>
      </w:pPr>
      <w:r>
        <w:t>Trường hợp kho không đủ các điều kiện tiếp nhận chủ nhiệm kho phải báo cáo người ra lệnh để xin ý kiến giải quyết.</w:t>
      </w:r>
    </w:p>
    <w:p w:rsidR="00E63463" w:rsidRDefault="00E63463" w:rsidP="00AD0A76">
      <w:pPr>
        <w:ind w:firstLine="567"/>
        <w:jc w:val="both"/>
      </w:pPr>
      <w:r>
        <w:t>Tỷ lệ mở niêm kiểm tra 0,2 đến 1%, nếu hòm hộp bị mất niêm phong kẹp chì kiểm tra 100%.</w:t>
      </w:r>
    </w:p>
    <w:p w:rsidR="00E63463" w:rsidRDefault="00E63463" w:rsidP="003316BF">
      <w:pPr>
        <w:jc w:val="both"/>
        <w:rPr>
          <w:b/>
        </w:rPr>
      </w:pPr>
      <w:r>
        <w:rPr>
          <w:b/>
        </w:rPr>
        <w:t>2.1.1.4. Thủ tục tiếp nhận.</w:t>
      </w:r>
    </w:p>
    <w:p w:rsidR="00E63463" w:rsidRDefault="00E63463" w:rsidP="00F95043">
      <w:pPr>
        <w:ind w:firstLine="567"/>
        <w:jc w:val="both"/>
      </w:pPr>
      <w:r>
        <w:t>Quyền ra lệnh tiếp nhận.</w:t>
      </w:r>
    </w:p>
    <w:p w:rsidR="00E63463" w:rsidRDefault="00E63463" w:rsidP="00F95043">
      <w:pPr>
        <w:ind w:firstLine="567"/>
        <w:jc w:val="both"/>
      </w:pPr>
      <w:r>
        <w:t>Tiếp nhận theo kế hoạch tranng bị của cục trưởng cục quân khí hoặc cục trưởng cục kỹ thuật quân khí. Trưởng phòng kỹ thuật ra lệnh khi có lệnh của tổng tham mưu trưởng (TTMT) hoặc TMT.</w:t>
      </w:r>
    </w:p>
    <w:p w:rsidR="00E63463" w:rsidRDefault="00E63463" w:rsidP="00F95043">
      <w:pPr>
        <w:ind w:firstLine="567"/>
        <w:jc w:val="both"/>
      </w:pPr>
      <w:r>
        <w:t>Tiếp nhận đạn sửa chữa vừa và lớn theo kế hoạch của bộ quốc phòng(BQP) thì cục trưởng cục quân khí ra lệnh.</w:t>
      </w:r>
    </w:p>
    <w:p w:rsidR="00E63463" w:rsidRDefault="00E63463" w:rsidP="00F95043">
      <w:pPr>
        <w:ind w:firstLine="567"/>
        <w:jc w:val="both"/>
      </w:pPr>
      <w:r>
        <w:t>Trường hợp tiếp nhận đạn khẩn cấp người ra lệnh có thể ra lệnh bằng miệng hoặc trực tiếp sau đó làm lệnh hợp thức cho kho.</w:t>
      </w:r>
    </w:p>
    <w:p w:rsidR="00E63463" w:rsidRDefault="00E63463" w:rsidP="00A423E3">
      <w:pPr>
        <w:ind w:firstLine="567"/>
        <w:jc w:val="both"/>
      </w:pPr>
      <w:r>
        <w:lastRenderedPageBreak/>
        <w:t>Người có thẩm quyền ra lệnh thì được ủy quyền cho người thay thế chữ ký của người thay thế được gửi trước cho kho.</w:t>
      </w:r>
    </w:p>
    <w:p w:rsidR="00E63463" w:rsidRDefault="00E63463" w:rsidP="00A423E3">
      <w:pPr>
        <w:ind w:firstLine="567"/>
        <w:jc w:val="both"/>
      </w:pPr>
      <w:r>
        <w:t>Chỉ có người ra lệnh mới được quyền sửa đổi và thay đổi thời gian của phiếu lệnh.</w:t>
      </w:r>
    </w:p>
    <w:p w:rsidR="00E63463" w:rsidRDefault="00E63463" w:rsidP="00A423E3">
      <w:pPr>
        <w:ind w:firstLine="567"/>
        <w:jc w:val="both"/>
      </w:pPr>
      <w:r>
        <w:t>Lệnh tiếp nhận phải có đầy đủ các yếu tố, số lượng, chất lượng, lô loại, đơn vị giao, đơn vị nhận. Người đến kho giao đạn phải có giấy giới thiệu, chứng minh thư.</w:t>
      </w:r>
    </w:p>
    <w:p w:rsidR="00E63463" w:rsidRDefault="00E63463" w:rsidP="00A423E3">
      <w:pPr>
        <w:ind w:firstLine="567"/>
        <w:jc w:val="both"/>
      </w:pPr>
      <w:r>
        <w:t>Lập biên bản bàn giao. Khi tiếp nhận số lượng lớn hoặc khi không thực hiện đầy đủ các nội dung của chủ nhiệm kho phải lập biên bản giao nhận.</w:t>
      </w:r>
    </w:p>
    <w:p w:rsidR="00E63463" w:rsidRDefault="00E63463" w:rsidP="00A423E3">
      <w:pPr>
        <w:ind w:firstLine="567"/>
        <w:jc w:val="both"/>
      </w:pPr>
      <w:r>
        <w:t>Báo cáo sau tiếp nhận hàng ngày kho, báo cáo tóm tắt tình hình tiếp nhận bằng điện lên cơ quan cấp trên và xin ý kiến giải quyết vướng mắc.</w:t>
      </w:r>
    </w:p>
    <w:p w:rsidR="00E63463" w:rsidRDefault="00E63463" w:rsidP="003316BF">
      <w:pPr>
        <w:jc w:val="both"/>
        <w:rPr>
          <w:b/>
        </w:rPr>
      </w:pPr>
      <w:r>
        <w:rPr>
          <w:b/>
        </w:rPr>
        <w:t>2.1.1.5. Tổ chức thực hiện tiếp nhận.</w:t>
      </w:r>
    </w:p>
    <w:p w:rsidR="00E63463" w:rsidRDefault="00E63463" w:rsidP="006C115B">
      <w:pPr>
        <w:ind w:firstLine="567"/>
        <w:jc w:val="both"/>
      </w:pPr>
      <w:r>
        <w:t>Khi có lệnh tiếp nhận của cấp trên chủ nhiệm kho phải tổ chức tiếp nhận, phải làm phiếu lệnh cho từng loại đạn nhập và từng nhà kho.</w:t>
      </w:r>
    </w:p>
    <w:p w:rsidR="00E63463" w:rsidRDefault="00E63463" w:rsidP="006C115B">
      <w:pPr>
        <w:ind w:firstLine="567"/>
        <w:jc w:val="both"/>
      </w:pPr>
      <w:r>
        <w:t>Đối với đội trưởng bảo quản phải nghiên cứu lệnh để đôn đốc thủ kho làm tốt công tác chuẩn bị tổ chức thực hiện theo đúng phiếu lệnh quy định kiểm tra số lượng, cấp, chất lượng, đồng bộ lô, loại đạn dược. Khi nhận thực hiện phân lô triệt để đối chiếu số lượng trong phiếu lệnh của thủ kho và kho để đăng ký vào sổ quản lý của mình. Báo cáo công tác tiếp nhận hàng ngày và tổng hợp để báo cáo kho.</w:t>
      </w:r>
    </w:p>
    <w:p w:rsidR="00E63463" w:rsidRDefault="00E63463" w:rsidP="006C115B">
      <w:pPr>
        <w:ind w:firstLine="567"/>
        <w:jc w:val="both"/>
      </w:pPr>
      <w:r>
        <w:t>Với thủ kho khi nhận được lệnh phải kiểm tra kỹ để làm công tác chuẩn bị, tổ chức tiếp nhận theo đúng phiếu lệnh quy định kiểm tra số lượng, cấp, chất lượng đồng bộ lô, loại đạn dược. Khi tiếp nhận thời gian tiếp nhận, dự kiến sắp xếp ở nhà kho nào, tính toán sơ bộ lô, loại, vị trí sắp xếp đống, vẽ sơ đồ sắp xếp ở nhà kho của mình quản lý, đề nghị tổ chức tiếp nhận số người bốc dỡ, người kiểm tra phân lô, chuẩn bị nhà kho và khu vực cất chứa, chuẩn bị các phương tiện dụng cụ cần thiết và hệ thống sổ sách mẫu biểu để tiếp nhận.</w:t>
      </w:r>
    </w:p>
    <w:p w:rsidR="00E63463" w:rsidRPr="00AA4A26" w:rsidRDefault="00E63463" w:rsidP="006C115B">
      <w:pPr>
        <w:ind w:firstLine="567"/>
        <w:jc w:val="both"/>
      </w:pPr>
      <w:r>
        <w:t>Khi đạn đến điều từng xe vào theo thứ tự nhận phiếu xếp xe đối chiếu theo số lượng, chất lượng, lô loại có đúng như trong phiếu hướng dẫn nhân viên bốc hàng xuống kiểm tra phân lô, loại mở hòm kiểm tra 0,2-1% đối với đạn dược mới được sản xuất, 100% đối với đạn thu hồi ; đối chiếu số lượng thực tế với số lượng trong phiếu, ký xác nhận vào phiếu xếp xe và giữ lại, phiếu còn lại gửi lại lái xe.</w:t>
      </w:r>
      <w:r>
        <w:rPr>
          <w:b/>
        </w:rPr>
        <w:br w:type="page"/>
      </w:r>
    </w:p>
    <w:p w:rsidR="00E63463" w:rsidRDefault="00E63463" w:rsidP="003316BF">
      <w:pPr>
        <w:pStyle w:val="Heading3"/>
        <w:jc w:val="both"/>
      </w:pPr>
      <w:bookmarkStart w:id="13" w:name="_Toc337200903"/>
      <w:r>
        <w:lastRenderedPageBreak/>
        <w:t>2.1.2. Phân lô, sắp xếp đạn dược trong nhà kho.</w:t>
      </w:r>
      <w:bookmarkEnd w:id="13"/>
    </w:p>
    <w:p w:rsidR="00E63463" w:rsidRDefault="00E63463" w:rsidP="003316BF">
      <w:pPr>
        <w:jc w:val="both"/>
        <w:rPr>
          <w:b/>
        </w:rPr>
      </w:pPr>
      <w:r>
        <w:rPr>
          <w:b/>
        </w:rPr>
        <w:t>2.1.2.1. Nội dung quản lý lô đạn dược.</w:t>
      </w:r>
    </w:p>
    <w:p w:rsidR="00E63463" w:rsidRDefault="00E63463" w:rsidP="009F44F2">
      <w:pPr>
        <w:ind w:firstLine="567"/>
        <w:jc w:val="both"/>
      </w:pPr>
      <w:r>
        <w:t>Phải nắm chắc tên lô, gọi là lô bao gồm: thứ tự lô, năm, nhà máy sản xuất lô đó.</w:t>
      </w:r>
    </w:p>
    <w:p w:rsidR="00E63463" w:rsidRDefault="00E63463" w:rsidP="009F44F2">
      <w:pPr>
        <w:ind w:firstLine="567"/>
        <w:jc w:val="both"/>
      </w:pPr>
      <w:r>
        <w:t>Nắm nước sản xuất vì từng nước có những quy định công nghệ và trình độ kỹ thuật khác nhau từ đó có kế hoạch bảo quản , quản lý cho phù hợp.</w:t>
      </w:r>
    </w:p>
    <w:p w:rsidR="00E63463" w:rsidRDefault="00E63463" w:rsidP="009F44F2">
      <w:pPr>
        <w:ind w:firstLine="567"/>
        <w:jc w:val="both"/>
      </w:pPr>
      <w:r>
        <w:t>Nắm các yếu tố về đường đạn như vận tốc đạn ra khỏi miệng nòng, áp suất khí thuốc lớn nhất để phục vụ cho quá trình bắn; quá trình bảo quản dưới tác dụng lý hóa của môi trường làm thay đổi các thành phần của thuốc phóng làm các yếu tố đường đạn thay đổi.</w:t>
      </w:r>
    </w:p>
    <w:p w:rsidR="00E63463" w:rsidRDefault="00E63463" w:rsidP="009F44F2">
      <w:pPr>
        <w:ind w:firstLine="567"/>
        <w:jc w:val="both"/>
      </w:pPr>
      <w:r>
        <w:t>Công tác thử nghiệm và thí nghiệm nhằm đảm bảo an toàn về diễn biến chất lượng đạn dược để có biện pháp hợp lý trong sử dụng.</w:t>
      </w:r>
    </w:p>
    <w:p w:rsidR="00E63463" w:rsidRDefault="00E63463" w:rsidP="009F44F2">
      <w:pPr>
        <w:ind w:firstLine="567"/>
        <w:jc w:val="both"/>
      </w:pPr>
      <w:r>
        <w:t>Nắm số lượng có trong lô nhằm phục vụ cho việc cấp phát, lấy mẫu thí nghiệm theo chỉ định cũng như trong đảm bảo kỹ thuật.</w:t>
      </w:r>
    </w:p>
    <w:p w:rsidR="00E63463" w:rsidRDefault="00E63463" w:rsidP="009F44F2">
      <w:pPr>
        <w:ind w:firstLine="567"/>
        <w:jc w:val="both"/>
      </w:pPr>
      <w:r>
        <w:t>Chất lượng đặc điểm kỹ thuật cấu tạo là sự khái quát về tình trạng kỹ thuật của đạn dược để đề ra biện pháp bảo quản thường xuyên cho phù hợp. Nếu đạn dược cùng lô điều kiện bảo quản khác nhau thì chất lượng và tình trạng kỹ thuật của đạn dược cũng khác nhau.</w:t>
      </w:r>
    </w:p>
    <w:p w:rsidR="00E63463" w:rsidRDefault="00E63463" w:rsidP="009F44F2">
      <w:pPr>
        <w:ind w:firstLine="567"/>
        <w:jc w:val="both"/>
      </w:pPr>
      <w:r>
        <w:t>Các nội dung bảo đảm kỹ thuật giúp cho việc lập kế hoạch khai thác sát đúng để duy trì chất lượng lô đạn dược.</w:t>
      </w:r>
    </w:p>
    <w:p w:rsidR="00E63463" w:rsidRDefault="00E63463" w:rsidP="003316BF">
      <w:pPr>
        <w:jc w:val="both"/>
        <w:rPr>
          <w:b/>
        </w:rPr>
      </w:pPr>
      <w:r>
        <w:rPr>
          <w:b/>
        </w:rPr>
        <w:t>2.1.2.2. Sắp xếp đạn dược trong nhà kho.</w:t>
      </w:r>
    </w:p>
    <w:p w:rsidR="00E63463" w:rsidRDefault="00E63463" w:rsidP="00BA318B">
      <w:pPr>
        <w:ind w:firstLine="567"/>
        <w:jc w:val="both"/>
      </w:pPr>
      <w:r>
        <w:t>Quy định sắp xếp đạn dược trong nhà kho.</w:t>
      </w:r>
    </w:p>
    <w:p w:rsidR="00E63463" w:rsidRDefault="00E63463" w:rsidP="00BA318B">
      <w:pPr>
        <w:ind w:firstLine="567"/>
        <w:jc w:val="both"/>
      </w:pPr>
      <w:r>
        <w:t>Sắp xếp đạn dược trong nhà kho phải có đường công tác, đường kiểm tra để thuận tiện cho việc đi lại, bốc xếp, vận chuyển, cấp phát tiếp nhận. Thông thường đường công tác rộng 1,2m , đường kiểm tra rộng 0,6m. Cấm xếp hòm đạn trên đường công tác, đường kiểm tra.</w:t>
      </w:r>
    </w:p>
    <w:p w:rsidR="00E63463" w:rsidRDefault="00E63463" w:rsidP="00BA318B">
      <w:pPr>
        <w:ind w:firstLine="567"/>
        <w:jc w:val="both"/>
      </w:pPr>
      <w:r>
        <w:t>Phải quay mặt hòm có ký hiệu ra đường công tác hoặc đường kiểm tra, nắp hòm hướng lên trên. Trường hợp trọng tâm của hòm lệch khỏi trục hòm cho phép xếp đảo chiều hòm ( cối 160) số lượng không quá 50%( đạn phản lực, đạn tên lửa không thực hiên quy định này.</w:t>
      </w:r>
    </w:p>
    <w:p w:rsidR="00E63463" w:rsidRDefault="00E63463" w:rsidP="001C1CCD">
      <w:pPr>
        <w:ind w:firstLine="567"/>
        <w:jc w:val="both"/>
      </w:pPr>
      <w:r>
        <w:t xml:space="preserve">Mỗi đống đạn chỉ xếp những loại đạn cùng loại, cùng lô, trường hợp nhiều lô thì xếp hết lô này đến lô khác theo thứ tự lô mới xếp trong, lô cũ xếp ngoài, lô </w:t>
      </w:r>
      <w:r>
        <w:lastRenderedPageBreak/>
        <w:t>có số lượng lớn xếp trước và xếp gọn đống, lô có số lượng ít và lẻ xếp sau ở đống có nhiều lô.</w:t>
      </w:r>
    </w:p>
    <w:p w:rsidR="00E63463" w:rsidRDefault="00E63463" w:rsidP="001C1CCD">
      <w:pPr>
        <w:ind w:firstLine="567"/>
        <w:jc w:val="both"/>
      </w:pPr>
      <w:r>
        <w:t>Những bộ phận hợp thành viên đạn như ngòi ,liều… có thể xếp bên cạnh đống đạn hoặc xếp gọn một đống trong nhà kho.</w:t>
      </w:r>
    </w:p>
    <w:p w:rsidR="00E63463" w:rsidRDefault="00E63463" w:rsidP="001C1CCD">
      <w:pPr>
        <w:ind w:firstLine="567"/>
        <w:jc w:val="both"/>
      </w:pPr>
      <w:r>
        <w:t>Những hòm đã lấy thuốc phóng đi hóa nghiệm phải xếp cạnh lô hoặc để riêng một khu vực trong cùng một nhà kho, phải đánh dấu để không bị nhầm lẫn với các loại đạn khác.</w:t>
      </w:r>
    </w:p>
    <w:p w:rsidR="00E63463" w:rsidRDefault="00E63463" w:rsidP="001C1CCD">
      <w:pPr>
        <w:ind w:firstLine="567"/>
        <w:jc w:val="both"/>
      </w:pPr>
      <w:r>
        <w:t>Phải xếp đúng chiều cao quy định đối với từng loại đạn không xếp quá tải trọng quy định đối với nền nhà kho. Mặt trên đống đạn cách trần nhà kho tối thiểu  0,5m.</w:t>
      </w:r>
    </w:p>
    <w:p w:rsidR="00E63463" w:rsidRDefault="00E63463" w:rsidP="001C1CCD">
      <w:pPr>
        <w:ind w:firstLine="567"/>
        <w:jc w:val="both"/>
      </w:pPr>
      <w:r>
        <w:t>Đạn dược nhất thiết phải xếp trên sàn kê, trụ kê cao cách mặt đất nền tối thiểu 0,3m đống đạn phải ngay thẳng, vững chắc không xiêu đổ khi xếp, đống đạn phải được câu giằng ở 2/3 chiều cao đống đạn để tăng độ vững chắc cho đống đạn.</w:t>
      </w:r>
    </w:p>
    <w:p w:rsidR="00E63463" w:rsidRDefault="00E63463" w:rsidP="001C1CCD">
      <w:pPr>
        <w:ind w:firstLine="567"/>
        <w:jc w:val="both"/>
      </w:pPr>
      <w:r>
        <w:t>Đạn phản lực, đạn tên lửa xếp phải quay đầu về một hướng( không đối đầu nhau) hướng đầu quay về phía núi đồi, bãi chống hoang vắng không có dân cư và công trình kiến trúc.</w:t>
      </w:r>
    </w:p>
    <w:p w:rsidR="00E63463" w:rsidRDefault="00E63463" w:rsidP="001C1CCD">
      <w:pPr>
        <w:ind w:firstLine="567"/>
        <w:jc w:val="both"/>
      </w:pPr>
      <w:r>
        <w:t>Thường xếp trục đạn vuông góc  với chiều dài nhà kho. Những nhà kho gần hàng rào khu kỹ thuật, nếu xếp đạn lắp rời tạo điều kiện để miệng liều phóng quay về phía hàng rào khu kỹ thuật nhằm mục đích khi bị cháy sẽ hạn chế khả năng gây cháy lớn trong khu kỹ thuật.</w:t>
      </w:r>
    </w:p>
    <w:p w:rsidR="00E63463" w:rsidRDefault="00E63463" w:rsidP="001C1CCD">
      <w:pPr>
        <w:ind w:firstLine="567"/>
        <w:jc w:val="both"/>
      </w:pPr>
      <w:r>
        <w:t>Khi xếp đạn đặc chủng, đạn đặc biệt đạn khói,mỗi đống đạn chỉ được phép xếp 2 dãy hòm quay lưng vào nhau. Đầu đạn hướng về đường công tác để tiện cho việc kiểm tra, chiều cao quy định 1,5, giữa các đống phải có đường kiểm tra rộng 0,6m.</w:t>
      </w:r>
    </w:p>
    <w:p w:rsidR="00E63463" w:rsidRDefault="00E63463" w:rsidP="00E63463">
      <w:pPr>
        <w:ind w:firstLine="567"/>
        <w:jc w:val="center"/>
      </w:pPr>
    </w:p>
    <w:p w:rsidR="00E63463" w:rsidRDefault="00E63463" w:rsidP="00E63463">
      <w:pPr>
        <w:rPr>
          <w:b/>
        </w:rPr>
      </w:pPr>
      <w:r>
        <w:rPr>
          <w:b/>
        </w:rPr>
        <w:br w:type="page"/>
      </w:r>
    </w:p>
    <w:p w:rsidR="00E63463" w:rsidRPr="00E7166D" w:rsidRDefault="00E63463" w:rsidP="003316BF">
      <w:pPr>
        <w:ind w:firstLine="567"/>
        <w:jc w:val="center"/>
        <w:rPr>
          <w:b/>
        </w:rPr>
      </w:pPr>
      <w:r>
        <w:rPr>
          <w:b/>
        </w:rPr>
        <w:lastRenderedPageBreak/>
        <w:t>Quy định xếp chung nhóm đạn dược</w:t>
      </w:r>
    </w:p>
    <w:tbl>
      <w:tblPr>
        <w:tblStyle w:val="TableGrid"/>
        <w:tblW w:w="0" w:type="auto"/>
        <w:tblLook w:val="04A0"/>
      </w:tblPr>
      <w:tblGrid>
        <w:gridCol w:w="675"/>
        <w:gridCol w:w="1992"/>
        <w:gridCol w:w="892"/>
        <w:gridCol w:w="3512"/>
        <w:gridCol w:w="1496"/>
      </w:tblGrid>
      <w:tr w:rsidR="00E63463" w:rsidTr="00AB4B91">
        <w:tc>
          <w:tcPr>
            <w:tcW w:w="675" w:type="dxa"/>
          </w:tcPr>
          <w:p w:rsidR="00E63463" w:rsidRPr="00A868DA" w:rsidRDefault="00E63463" w:rsidP="004046AD">
            <w:pPr>
              <w:ind w:left="-294" w:right="-97" w:firstLine="152"/>
              <w:jc w:val="center"/>
            </w:pPr>
            <w:r>
              <w:t>TT</w:t>
            </w:r>
          </w:p>
        </w:tc>
        <w:tc>
          <w:tcPr>
            <w:tcW w:w="1992" w:type="dxa"/>
          </w:tcPr>
          <w:p w:rsidR="00E63463" w:rsidRPr="00A868DA" w:rsidRDefault="00E63463" w:rsidP="004046AD">
            <w:pPr>
              <w:jc w:val="center"/>
            </w:pPr>
            <w:r>
              <w:t>Đặc điểm an toàn</w:t>
            </w:r>
          </w:p>
        </w:tc>
        <w:tc>
          <w:tcPr>
            <w:tcW w:w="892" w:type="dxa"/>
          </w:tcPr>
          <w:p w:rsidR="00E63463" w:rsidRPr="00A868DA" w:rsidRDefault="00E63463" w:rsidP="004046AD">
            <w:pPr>
              <w:ind w:firstLine="15"/>
              <w:jc w:val="center"/>
            </w:pPr>
            <w:r>
              <w:t>nhóm</w:t>
            </w:r>
          </w:p>
        </w:tc>
        <w:tc>
          <w:tcPr>
            <w:tcW w:w="3512" w:type="dxa"/>
          </w:tcPr>
          <w:p w:rsidR="00E63463" w:rsidRPr="00A868DA" w:rsidRDefault="00E63463" w:rsidP="004046AD">
            <w:pPr>
              <w:jc w:val="center"/>
            </w:pPr>
            <w:r>
              <w:t>Tên đạn dược</w:t>
            </w:r>
          </w:p>
        </w:tc>
        <w:tc>
          <w:tcPr>
            <w:tcW w:w="1496" w:type="dxa"/>
          </w:tcPr>
          <w:p w:rsidR="00E63463" w:rsidRPr="00A868DA" w:rsidRDefault="00E63463" w:rsidP="004046AD">
            <w:pPr>
              <w:ind w:firstLine="6"/>
              <w:jc w:val="center"/>
            </w:pPr>
            <w:r>
              <w:t>Xếp chung nhóm</w:t>
            </w:r>
          </w:p>
        </w:tc>
      </w:tr>
      <w:tr w:rsidR="00E63463" w:rsidTr="00AB4B91">
        <w:tc>
          <w:tcPr>
            <w:tcW w:w="675" w:type="dxa"/>
            <w:vMerge w:val="restart"/>
          </w:tcPr>
          <w:p w:rsidR="00E63463" w:rsidRPr="00A868DA" w:rsidRDefault="00E63463" w:rsidP="004046AD">
            <w:pPr>
              <w:ind w:left="-294" w:right="-97" w:firstLine="152"/>
              <w:jc w:val="center"/>
            </w:pPr>
            <w:r>
              <w:t>1</w:t>
            </w:r>
          </w:p>
        </w:tc>
        <w:tc>
          <w:tcPr>
            <w:tcW w:w="1992" w:type="dxa"/>
            <w:vMerge w:val="restart"/>
          </w:tcPr>
          <w:p w:rsidR="00E63463" w:rsidRPr="00A868DA" w:rsidRDefault="00E63463" w:rsidP="004046AD">
            <w:r>
              <w:t>I.Nhạy nổ với tia lửa ma sát, va đập</w:t>
            </w:r>
          </w:p>
        </w:tc>
        <w:tc>
          <w:tcPr>
            <w:tcW w:w="892" w:type="dxa"/>
          </w:tcPr>
          <w:p w:rsidR="00E63463" w:rsidRPr="00A868DA" w:rsidRDefault="00E63463" w:rsidP="004046AD">
            <w:pPr>
              <w:ind w:firstLine="15"/>
              <w:jc w:val="center"/>
            </w:pPr>
            <w:r>
              <w:t>1</w:t>
            </w:r>
          </w:p>
        </w:tc>
        <w:tc>
          <w:tcPr>
            <w:tcW w:w="3512" w:type="dxa"/>
          </w:tcPr>
          <w:p w:rsidR="00E63463" w:rsidRPr="00A868DA" w:rsidRDefault="00E63463" w:rsidP="004046AD">
            <w:r>
              <w:t>ống nổ, bộ lửa,nụ xùy, hạt lửa nụ xùy</w:t>
            </w:r>
          </w:p>
        </w:tc>
        <w:tc>
          <w:tcPr>
            <w:tcW w:w="1496" w:type="dxa"/>
          </w:tcPr>
          <w:p w:rsidR="00E63463" w:rsidRPr="00A868DA" w:rsidRDefault="00E63463" w:rsidP="004046AD">
            <w:pPr>
              <w:ind w:firstLine="6"/>
              <w:jc w:val="center"/>
            </w:pPr>
            <w:r>
              <w:t>1,11</w:t>
            </w:r>
          </w:p>
        </w:tc>
      </w:tr>
      <w:tr w:rsidR="00E63463" w:rsidTr="00AB4B91">
        <w:tc>
          <w:tcPr>
            <w:tcW w:w="675" w:type="dxa"/>
            <w:vMerge/>
          </w:tcPr>
          <w:p w:rsidR="00E63463" w:rsidRPr="00A868DA" w:rsidRDefault="00E63463" w:rsidP="004046AD">
            <w:pPr>
              <w:ind w:left="-294" w:right="-97" w:firstLine="152"/>
              <w:jc w:val="center"/>
            </w:pPr>
          </w:p>
        </w:tc>
        <w:tc>
          <w:tcPr>
            <w:tcW w:w="1992" w:type="dxa"/>
            <w:vMerge/>
          </w:tcPr>
          <w:p w:rsidR="00E63463" w:rsidRPr="00A868DA" w:rsidRDefault="00E63463" w:rsidP="004046AD"/>
        </w:tc>
        <w:tc>
          <w:tcPr>
            <w:tcW w:w="892" w:type="dxa"/>
          </w:tcPr>
          <w:p w:rsidR="00E63463" w:rsidRPr="00A868DA" w:rsidRDefault="00E63463" w:rsidP="004046AD">
            <w:pPr>
              <w:ind w:firstLine="15"/>
              <w:jc w:val="center"/>
            </w:pPr>
            <w:r>
              <w:t>2</w:t>
            </w:r>
          </w:p>
        </w:tc>
        <w:tc>
          <w:tcPr>
            <w:tcW w:w="3512" w:type="dxa"/>
          </w:tcPr>
          <w:p w:rsidR="00E63463" w:rsidRPr="00A868DA" w:rsidRDefault="00E63463" w:rsidP="004046AD">
            <w:r>
              <w:t>Ngòi nổ các loại</w:t>
            </w:r>
          </w:p>
        </w:tc>
        <w:tc>
          <w:tcPr>
            <w:tcW w:w="1496" w:type="dxa"/>
          </w:tcPr>
          <w:p w:rsidR="00E63463" w:rsidRPr="00A868DA" w:rsidRDefault="00E63463" w:rsidP="004046AD">
            <w:pPr>
              <w:ind w:firstLine="6"/>
              <w:jc w:val="center"/>
            </w:pPr>
            <w:r>
              <w:t>2,6,7,8,11</w:t>
            </w:r>
          </w:p>
        </w:tc>
      </w:tr>
      <w:tr w:rsidR="00E63463" w:rsidTr="00AB4B91">
        <w:tc>
          <w:tcPr>
            <w:tcW w:w="675" w:type="dxa"/>
            <w:vMerge w:val="restart"/>
          </w:tcPr>
          <w:p w:rsidR="00E63463" w:rsidRPr="00A868DA" w:rsidRDefault="00E63463" w:rsidP="004046AD">
            <w:pPr>
              <w:ind w:left="-294" w:right="-97" w:firstLine="152"/>
              <w:jc w:val="center"/>
            </w:pPr>
            <w:r>
              <w:t>2</w:t>
            </w:r>
          </w:p>
        </w:tc>
        <w:tc>
          <w:tcPr>
            <w:tcW w:w="1992" w:type="dxa"/>
            <w:vMerge w:val="restart"/>
          </w:tcPr>
          <w:p w:rsidR="00E63463" w:rsidRPr="00A868DA" w:rsidRDefault="00E63463" w:rsidP="004046AD">
            <w:r>
              <w:t>II.nhạy với tia lửa, va đập chuyển sang nổ.</w:t>
            </w:r>
          </w:p>
        </w:tc>
        <w:tc>
          <w:tcPr>
            <w:tcW w:w="892" w:type="dxa"/>
          </w:tcPr>
          <w:p w:rsidR="00E63463" w:rsidRPr="00A868DA" w:rsidRDefault="00E63463" w:rsidP="004046AD">
            <w:pPr>
              <w:ind w:firstLine="15"/>
              <w:jc w:val="center"/>
            </w:pPr>
            <w:r>
              <w:t>3</w:t>
            </w:r>
          </w:p>
        </w:tc>
        <w:tc>
          <w:tcPr>
            <w:tcW w:w="3512" w:type="dxa"/>
          </w:tcPr>
          <w:p w:rsidR="00E63463" w:rsidRPr="00A868DA" w:rsidRDefault="00E63463" w:rsidP="004046AD">
            <w:r>
              <w:t>Thuốc nổ, dây nổ</w:t>
            </w:r>
          </w:p>
        </w:tc>
        <w:tc>
          <w:tcPr>
            <w:tcW w:w="1496" w:type="dxa"/>
          </w:tcPr>
          <w:p w:rsidR="00E63463" w:rsidRPr="00A868DA" w:rsidRDefault="00E63463" w:rsidP="004046AD">
            <w:pPr>
              <w:ind w:firstLine="6"/>
              <w:jc w:val="center"/>
            </w:pPr>
            <w:r>
              <w:t>3,11</w:t>
            </w:r>
          </w:p>
        </w:tc>
      </w:tr>
      <w:tr w:rsidR="00E63463" w:rsidTr="00AB4B91">
        <w:tc>
          <w:tcPr>
            <w:tcW w:w="675" w:type="dxa"/>
            <w:vMerge/>
          </w:tcPr>
          <w:p w:rsidR="00E63463" w:rsidRPr="00A868DA" w:rsidRDefault="00E63463" w:rsidP="004046AD">
            <w:pPr>
              <w:ind w:left="-294" w:right="-97" w:firstLine="152"/>
              <w:jc w:val="center"/>
            </w:pPr>
          </w:p>
        </w:tc>
        <w:tc>
          <w:tcPr>
            <w:tcW w:w="1992" w:type="dxa"/>
            <w:vMerge/>
          </w:tcPr>
          <w:p w:rsidR="00E63463" w:rsidRPr="00A868DA" w:rsidRDefault="00E63463" w:rsidP="004046AD"/>
        </w:tc>
        <w:tc>
          <w:tcPr>
            <w:tcW w:w="892" w:type="dxa"/>
          </w:tcPr>
          <w:p w:rsidR="00E63463" w:rsidRPr="00A868DA" w:rsidRDefault="00E63463" w:rsidP="004046AD">
            <w:pPr>
              <w:ind w:firstLine="15"/>
              <w:jc w:val="center"/>
            </w:pPr>
            <w:r>
              <w:t>4</w:t>
            </w:r>
          </w:p>
        </w:tc>
        <w:tc>
          <w:tcPr>
            <w:tcW w:w="3512" w:type="dxa"/>
          </w:tcPr>
          <w:p w:rsidR="00E63463" w:rsidRPr="00A868DA" w:rsidRDefault="00E63463" w:rsidP="004046AD">
            <w:r>
              <w:t>Thuốc phóng</w:t>
            </w:r>
          </w:p>
        </w:tc>
        <w:tc>
          <w:tcPr>
            <w:tcW w:w="1496" w:type="dxa"/>
          </w:tcPr>
          <w:p w:rsidR="00E63463" w:rsidRPr="00A868DA" w:rsidRDefault="00E63463" w:rsidP="004046AD">
            <w:pPr>
              <w:ind w:firstLine="6"/>
              <w:jc w:val="center"/>
            </w:pPr>
            <w:r>
              <w:t>4,11</w:t>
            </w:r>
          </w:p>
        </w:tc>
      </w:tr>
      <w:tr w:rsidR="00E63463" w:rsidTr="00AB4B91">
        <w:tc>
          <w:tcPr>
            <w:tcW w:w="675" w:type="dxa"/>
            <w:vMerge/>
          </w:tcPr>
          <w:p w:rsidR="00E63463" w:rsidRPr="00A868DA" w:rsidRDefault="00E63463" w:rsidP="004046AD">
            <w:pPr>
              <w:ind w:left="-294" w:right="-97" w:firstLine="152"/>
              <w:jc w:val="center"/>
            </w:pPr>
          </w:p>
        </w:tc>
        <w:tc>
          <w:tcPr>
            <w:tcW w:w="1992" w:type="dxa"/>
            <w:vMerge/>
          </w:tcPr>
          <w:p w:rsidR="00E63463" w:rsidRPr="00A868DA" w:rsidRDefault="00E63463" w:rsidP="004046AD"/>
        </w:tc>
        <w:tc>
          <w:tcPr>
            <w:tcW w:w="892" w:type="dxa"/>
          </w:tcPr>
          <w:p w:rsidR="00E63463" w:rsidRPr="00A868DA" w:rsidRDefault="00E63463" w:rsidP="004046AD">
            <w:pPr>
              <w:ind w:firstLine="15"/>
              <w:jc w:val="center"/>
            </w:pPr>
            <w:r>
              <w:t>5</w:t>
            </w:r>
          </w:p>
        </w:tc>
        <w:tc>
          <w:tcPr>
            <w:tcW w:w="3512" w:type="dxa"/>
          </w:tcPr>
          <w:p w:rsidR="00E63463" w:rsidRPr="00A868DA" w:rsidRDefault="00E63463" w:rsidP="004046AD">
            <w:r>
              <w:t>Thuốc đen, dây cháy chậm</w:t>
            </w:r>
          </w:p>
        </w:tc>
        <w:tc>
          <w:tcPr>
            <w:tcW w:w="1496" w:type="dxa"/>
          </w:tcPr>
          <w:p w:rsidR="00E63463" w:rsidRPr="00A868DA" w:rsidRDefault="00E63463" w:rsidP="004046AD">
            <w:pPr>
              <w:ind w:firstLine="6"/>
              <w:jc w:val="center"/>
            </w:pPr>
            <w:r>
              <w:t>5,11</w:t>
            </w:r>
          </w:p>
        </w:tc>
      </w:tr>
      <w:tr w:rsidR="00E63463" w:rsidTr="00AB4B91">
        <w:tc>
          <w:tcPr>
            <w:tcW w:w="675" w:type="dxa"/>
            <w:vMerge w:val="restart"/>
          </w:tcPr>
          <w:p w:rsidR="00E63463" w:rsidRPr="00A868DA" w:rsidRDefault="00E63463" w:rsidP="004046AD">
            <w:pPr>
              <w:ind w:left="-294" w:right="-97" w:firstLine="152"/>
              <w:jc w:val="center"/>
            </w:pPr>
            <w:r>
              <w:t>3</w:t>
            </w:r>
          </w:p>
        </w:tc>
        <w:tc>
          <w:tcPr>
            <w:tcW w:w="1992" w:type="dxa"/>
            <w:vMerge w:val="restart"/>
          </w:tcPr>
          <w:p w:rsidR="00E63463" w:rsidRPr="00A868DA" w:rsidRDefault="00E63463" w:rsidP="004046AD">
            <w:r>
              <w:t>III.dễ nổ lây khi rơi, nhạy với tia lửa</w:t>
            </w:r>
          </w:p>
        </w:tc>
        <w:tc>
          <w:tcPr>
            <w:tcW w:w="892" w:type="dxa"/>
          </w:tcPr>
          <w:p w:rsidR="00E63463" w:rsidRPr="00A868DA" w:rsidRDefault="00E63463" w:rsidP="004046AD">
            <w:pPr>
              <w:ind w:firstLine="15"/>
              <w:jc w:val="center"/>
            </w:pPr>
            <w:r>
              <w:t>6</w:t>
            </w:r>
          </w:p>
        </w:tc>
        <w:tc>
          <w:tcPr>
            <w:tcW w:w="3512" w:type="dxa"/>
          </w:tcPr>
          <w:p w:rsidR="00E63463" w:rsidRDefault="00E63463" w:rsidP="004046AD">
            <w:r>
              <w:t>Mìn, bom, đầu đạn các loại</w:t>
            </w:r>
          </w:p>
          <w:p w:rsidR="00E63463" w:rsidRPr="00A868DA" w:rsidRDefault="00E63463" w:rsidP="004046AD">
            <w:r>
              <w:t>( trừ đạn đặc chủng)</w:t>
            </w:r>
          </w:p>
        </w:tc>
        <w:tc>
          <w:tcPr>
            <w:tcW w:w="1496" w:type="dxa"/>
          </w:tcPr>
          <w:p w:rsidR="00E63463" w:rsidRPr="00A868DA" w:rsidRDefault="00E63463" w:rsidP="004046AD">
            <w:pPr>
              <w:ind w:firstLine="6"/>
              <w:jc w:val="center"/>
            </w:pPr>
            <w:r>
              <w:t>2,6,7,8,11</w:t>
            </w:r>
          </w:p>
        </w:tc>
      </w:tr>
      <w:tr w:rsidR="00E63463" w:rsidTr="00AB4B91">
        <w:tc>
          <w:tcPr>
            <w:tcW w:w="675" w:type="dxa"/>
            <w:vMerge/>
          </w:tcPr>
          <w:p w:rsidR="00E63463" w:rsidRPr="00A868DA" w:rsidRDefault="00E63463" w:rsidP="004046AD">
            <w:pPr>
              <w:ind w:left="-294" w:right="-97" w:firstLine="152"/>
              <w:jc w:val="center"/>
            </w:pPr>
          </w:p>
        </w:tc>
        <w:tc>
          <w:tcPr>
            <w:tcW w:w="1992" w:type="dxa"/>
            <w:vMerge/>
          </w:tcPr>
          <w:p w:rsidR="00E63463" w:rsidRPr="00A868DA" w:rsidRDefault="00E63463" w:rsidP="004046AD"/>
        </w:tc>
        <w:tc>
          <w:tcPr>
            <w:tcW w:w="892" w:type="dxa"/>
          </w:tcPr>
          <w:p w:rsidR="00E63463" w:rsidRPr="00A868DA" w:rsidRDefault="00E63463" w:rsidP="004046AD">
            <w:pPr>
              <w:ind w:firstLine="15"/>
              <w:jc w:val="center"/>
            </w:pPr>
            <w:r>
              <w:t>7</w:t>
            </w:r>
          </w:p>
        </w:tc>
        <w:tc>
          <w:tcPr>
            <w:tcW w:w="3512" w:type="dxa"/>
          </w:tcPr>
          <w:p w:rsidR="00E63463" w:rsidRPr="00A868DA" w:rsidRDefault="00E63463" w:rsidP="004046AD">
            <w:r>
              <w:t>Đạn phản lực, đạn tên lửa</w:t>
            </w:r>
          </w:p>
        </w:tc>
        <w:tc>
          <w:tcPr>
            <w:tcW w:w="1496" w:type="dxa"/>
          </w:tcPr>
          <w:p w:rsidR="00E63463" w:rsidRPr="00A868DA" w:rsidRDefault="00E63463" w:rsidP="004046AD">
            <w:pPr>
              <w:ind w:firstLine="6"/>
              <w:jc w:val="center"/>
            </w:pPr>
            <w:r>
              <w:t>2,6,7,8,11</w:t>
            </w:r>
          </w:p>
        </w:tc>
      </w:tr>
      <w:tr w:rsidR="00E63463" w:rsidTr="00AB4B91">
        <w:tc>
          <w:tcPr>
            <w:tcW w:w="675" w:type="dxa"/>
            <w:vMerge/>
          </w:tcPr>
          <w:p w:rsidR="00E63463" w:rsidRPr="00A868DA" w:rsidRDefault="00E63463" w:rsidP="004046AD">
            <w:pPr>
              <w:ind w:left="-294" w:right="-97" w:firstLine="152"/>
              <w:jc w:val="center"/>
            </w:pPr>
          </w:p>
        </w:tc>
        <w:tc>
          <w:tcPr>
            <w:tcW w:w="1992" w:type="dxa"/>
            <w:vMerge/>
          </w:tcPr>
          <w:p w:rsidR="00E63463" w:rsidRPr="00A868DA" w:rsidRDefault="00E63463" w:rsidP="004046AD"/>
        </w:tc>
        <w:tc>
          <w:tcPr>
            <w:tcW w:w="892" w:type="dxa"/>
          </w:tcPr>
          <w:p w:rsidR="00E63463" w:rsidRPr="00A868DA" w:rsidRDefault="00E63463" w:rsidP="004046AD">
            <w:pPr>
              <w:ind w:firstLine="15"/>
              <w:jc w:val="center"/>
            </w:pPr>
            <w:r>
              <w:t>8</w:t>
            </w:r>
          </w:p>
        </w:tc>
        <w:tc>
          <w:tcPr>
            <w:tcW w:w="3512" w:type="dxa"/>
          </w:tcPr>
          <w:p w:rsidR="00E63463" w:rsidRPr="00A868DA" w:rsidRDefault="00E63463" w:rsidP="004046AD">
            <w:r>
              <w:t>Đạn pháo cối ĐKZ</w:t>
            </w:r>
          </w:p>
        </w:tc>
        <w:tc>
          <w:tcPr>
            <w:tcW w:w="1496" w:type="dxa"/>
          </w:tcPr>
          <w:p w:rsidR="00E63463" w:rsidRPr="00A868DA" w:rsidRDefault="00E63463" w:rsidP="004046AD">
            <w:pPr>
              <w:ind w:firstLine="6"/>
              <w:jc w:val="center"/>
            </w:pPr>
            <w:r>
              <w:t>2,6,7,8,11</w:t>
            </w:r>
          </w:p>
        </w:tc>
      </w:tr>
      <w:tr w:rsidR="00E63463" w:rsidTr="00AB4B91">
        <w:tc>
          <w:tcPr>
            <w:tcW w:w="675" w:type="dxa"/>
            <w:vMerge w:val="restart"/>
          </w:tcPr>
          <w:p w:rsidR="00E63463" w:rsidRPr="00A868DA" w:rsidRDefault="00E63463" w:rsidP="004046AD">
            <w:pPr>
              <w:ind w:left="-294" w:right="-97" w:firstLine="152"/>
              <w:jc w:val="center"/>
            </w:pPr>
            <w:r>
              <w:t>4</w:t>
            </w:r>
          </w:p>
        </w:tc>
        <w:tc>
          <w:tcPr>
            <w:tcW w:w="1992" w:type="dxa"/>
            <w:vMerge w:val="restart"/>
          </w:tcPr>
          <w:p w:rsidR="00E63463" w:rsidRPr="00A868DA" w:rsidRDefault="00E63463" w:rsidP="004046AD">
            <w:r>
              <w:t>IV. Dễ bắt lửa, đạn khói.</w:t>
            </w:r>
          </w:p>
        </w:tc>
        <w:tc>
          <w:tcPr>
            <w:tcW w:w="892" w:type="dxa"/>
          </w:tcPr>
          <w:p w:rsidR="00E63463" w:rsidRPr="00A868DA" w:rsidRDefault="00E63463" w:rsidP="004046AD">
            <w:pPr>
              <w:ind w:firstLine="15"/>
              <w:jc w:val="center"/>
            </w:pPr>
            <w:r>
              <w:t>9</w:t>
            </w:r>
          </w:p>
        </w:tc>
        <w:tc>
          <w:tcPr>
            <w:tcW w:w="3512" w:type="dxa"/>
          </w:tcPr>
          <w:p w:rsidR="00E63463" w:rsidRPr="00A868DA" w:rsidRDefault="00E63463" w:rsidP="004046AD">
            <w:r>
              <w:t>Đạn đặc chủng</w:t>
            </w:r>
          </w:p>
        </w:tc>
        <w:tc>
          <w:tcPr>
            <w:tcW w:w="1496" w:type="dxa"/>
          </w:tcPr>
          <w:p w:rsidR="00E63463" w:rsidRPr="00A868DA" w:rsidRDefault="00E63463" w:rsidP="004046AD">
            <w:pPr>
              <w:ind w:firstLine="6"/>
              <w:jc w:val="center"/>
            </w:pPr>
            <w:r>
              <w:t>9,11</w:t>
            </w:r>
          </w:p>
        </w:tc>
      </w:tr>
      <w:tr w:rsidR="00E63463" w:rsidTr="00AB4B91">
        <w:tc>
          <w:tcPr>
            <w:tcW w:w="675" w:type="dxa"/>
            <w:vMerge/>
          </w:tcPr>
          <w:p w:rsidR="00E63463" w:rsidRPr="00A868DA" w:rsidRDefault="00E63463" w:rsidP="004046AD">
            <w:pPr>
              <w:ind w:left="-294" w:right="-97" w:firstLine="152"/>
              <w:jc w:val="center"/>
            </w:pPr>
          </w:p>
        </w:tc>
        <w:tc>
          <w:tcPr>
            <w:tcW w:w="1992" w:type="dxa"/>
            <w:vMerge/>
          </w:tcPr>
          <w:p w:rsidR="00E63463" w:rsidRPr="00A868DA" w:rsidRDefault="00E63463" w:rsidP="004046AD"/>
        </w:tc>
        <w:tc>
          <w:tcPr>
            <w:tcW w:w="892" w:type="dxa"/>
          </w:tcPr>
          <w:p w:rsidR="00E63463" w:rsidRPr="00A868DA" w:rsidRDefault="00E63463" w:rsidP="004046AD">
            <w:pPr>
              <w:ind w:firstLine="15"/>
              <w:jc w:val="center"/>
            </w:pPr>
            <w:r>
              <w:t>10</w:t>
            </w:r>
          </w:p>
        </w:tc>
        <w:tc>
          <w:tcPr>
            <w:tcW w:w="3512" w:type="dxa"/>
          </w:tcPr>
          <w:p w:rsidR="00E63463" w:rsidRPr="00A868DA" w:rsidRDefault="00E63463" w:rsidP="004046AD">
            <w:r>
              <w:t>Đạn khói, đạn cháy</w:t>
            </w:r>
          </w:p>
        </w:tc>
        <w:tc>
          <w:tcPr>
            <w:tcW w:w="1496" w:type="dxa"/>
          </w:tcPr>
          <w:p w:rsidR="00E63463" w:rsidRPr="00A868DA" w:rsidRDefault="00E63463" w:rsidP="004046AD">
            <w:pPr>
              <w:ind w:firstLine="6"/>
              <w:jc w:val="center"/>
            </w:pPr>
            <w:r>
              <w:t>10</w:t>
            </w:r>
          </w:p>
        </w:tc>
      </w:tr>
      <w:tr w:rsidR="00E63463" w:rsidTr="00AB4B91">
        <w:tc>
          <w:tcPr>
            <w:tcW w:w="675" w:type="dxa"/>
            <w:vMerge w:val="restart"/>
          </w:tcPr>
          <w:p w:rsidR="00E63463" w:rsidRPr="00A868DA" w:rsidRDefault="00E63463" w:rsidP="004046AD">
            <w:pPr>
              <w:ind w:left="-294" w:right="-97" w:firstLine="152"/>
              <w:jc w:val="center"/>
            </w:pPr>
            <w:r>
              <w:t>5</w:t>
            </w:r>
          </w:p>
        </w:tc>
        <w:tc>
          <w:tcPr>
            <w:tcW w:w="1992" w:type="dxa"/>
            <w:vMerge w:val="restart"/>
          </w:tcPr>
          <w:p w:rsidR="00E63463" w:rsidRPr="00A868DA" w:rsidRDefault="00E63463" w:rsidP="004046AD">
            <w:r>
              <w:t>V. Tương đối an toàn</w:t>
            </w:r>
          </w:p>
        </w:tc>
        <w:tc>
          <w:tcPr>
            <w:tcW w:w="892" w:type="dxa"/>
          </w:tcPr>
          <w:p w:rsidR="00E63463" w:rsidRPr="00A868DA" w:rsidRDefault="00E63463" w:rsidP="004046AD">
            <w:pPr>
              <w:ind w:firstLine="15"/>
              <w:jc w:val="center"/>
            </w:pPr>
            <w:r>
              <w:t>11</w:t>
            </w:r>
          </w:p>
        </w:tc>
        <w:tc>
          <w:tcPr>
            <w:tcW w:w="3512" w:type="dxa"/>
          </w:tcPr>
          <w:p w:rsidR="00E63463" w:rsidRPr="00A868DA" w:rsidRDefault="00E63463" w:rsidP="004046AD">
            <w:r>
              <w:t>Đạn súng các loại</w:t>
            </w:r>
          </w:p>
        </w:tc>
        <w:tc>
          <w:tcPr>
            <w:tcW w:w="1496" w:type="dxa"/>
          </w:tcPr>
          <w:p w:rsidR="00E63463" w:rsidRPr="00A868DA" w:rsidRDefault="00E63463" w:rsidP="004046AD">
            <w:pPr>
              <w:ind w:firstLine="6"/>
              <w:jc w:val="center"/>
            </w:pPr>
            <w:r>
              <w:t>Các nhóm</w:t>
            </w:r>
          </w:p>
        </w:tc>
      </w:tr>
      <w:tr w:rsidR="00E63463" w:rsidTr="00AB4B91">
        <w:tc>
          <w:tcPr>
            <w:tcW w:w="675" w:type="dxa"/>
            <w:vMerge/>
          </w:tcPr>
          <w:p w:rsidR="00E63463" w:rsidRPr="00A868DA" w:rsidRDefault="00E63463" w:rsidP="004046AD">
            <w:pPr>
              <w:ind w:firstLine="567"/>
              <w:jc w:val="center"/>
            </w:pPr>
          </w:p>
        </w:tc>
        <w:tc>
          <w:tcPr>
            <w:tcW w:w="1992" w:type="dxa"/>
            <w:vMerge/>
          </w:tcPr>
          <w:p w:rsidR="00E63463" w:rsidRPr="00A868DA" w:rsidRDefault="00E63463" w:rsidP="004046AD">
            <w:pPr>
              <w:ind w:firstLine="567"/>
            </w:pPr>
          </w:p>
        </w:tc>
        <w:tc>
          <w:tcPr>
            <w:tcW w:w="892" w:type="dxa"/>
          </w:tcPr>
          <w:p w:rsidR="00E63463" w:rsidRPr="00A868DA" w:rsidRDefault="00E63463" w:rsidP="004046AD">
            <w:pPr>
              <w:ind w:firstLine="15"/>
              <w:jc w:val="center"/>
            </w:pPr>
            <w:r>
              <w:t>12</w:t>
            </w:r>
          </w:p>
        </w:tc>
        <w:tc>
          <w:tcPr>
            <w:tcW w:w="3512" w:type="dxa"/>
          </w:tcPr>
          <w:p w:rsidR="00E63463" w:rsidRPr="00A868DA" w:rsidRDefault="00E63463" w:rsidP="004046AD">
            <w:r>
              <w:t>Đạn học tập</w:t>
            </w:r>
          </w:p>
        </w:tc>
        <w:tc>
          <w:tcPr>
            <w:tcW w:w="1496" w:type="dxa"/>
          </w:tcPr>
          <w:p w:rsidR="00E63463" w:rsidRPr="00A868DA" w:rsidRDefault="00E63463" w:rsidP="004046AD">
            <w:pPr>
              <w:ind w:firstLine="6"/>
              <w:jc w:val="center"/>
            </w:pPr>
            <w:r>
              <w:t>12</w:t>
            </w:r>
          </w:p>
        </w:tc>
      </w:tr>
    </w:tbl>
    <w:p w:rsidR="00E63463" w:rsidRDefault="00E63463" w:rsidP="00E63463">
      <w:pPr>
        <w:ind w:firstLine="567"/>
        <w:rPr>
          <w:b/>
        </w:rPr>
      </w:pPr>
    </w:p>
    <w:p w:rsidR="00E63463" w:rsidRDefault="00E63463" w:rsidP="001C1CCD">
      <w:pPr>
        <w:ind w:firstLine="567"/>
        <w:jc w:val="both"/>
      </w:pPr>
      <w:r>
        <w:t xml:space="preserve">Thực tế ở kho K802 </w:t>
      </w:r>
      <w:r w:rsidR="00253947">
        <w:t xml:space="preserve">và kho KV2 </w:t>
      </w:r>
      <w:r>
        <w:t>đạn phản lực 9M22M đang xếp riêng một nhà một loại đạn, vòng cản lớn vòng cản nhỏ được xếp cùng nhà riêng hòm theo tỷ lệ, ngòi nổ tháo rời xếp riêng nhà kho khác.</w:t>
      </w:r>
    </w:p>
    <w:p w:rsidR="00E63463" w:rsidRDefault="00E63463" w:rsidP="00E63463">
      <w:pPr>
        <w:ind w:firstLine="567"/>
      </w:pPr>
      <w:r>
        <w:br w:type="page"/>
      </w:r>
    </w:p>
    <w:p w:rsidR="00E63463" w:rsidRDefault="00E63463" w:rsidP="00E63463">
      <w:pPr>
        <w:ind w:firstLine="567"/>
        <w:jc w:val="center"/>
        <w:rPr>
          <w:b/>
        </w:rPr>
      </w:pPr>
      <w:r>
        <w:rPr>
          <w:b/>
        </w:rPr>
        <w:lastRenderedPageBreak/>
        <w:t>Bảng quy định chiều cao xếp đống</w:t>
      </w:r>
    </w:p>
    <w:tbl>
      <w:tblPr>
        <w:tblStyle w:val="TableGrid"/>
        <w:tblW w:w="0" w:type="auto"/>
        <w:tblLook w:val="04A0"/>
      </w:tblPr>
      <w:tblGrid>
        <w:gridCol w:w="696"/>
        <w:gridCol w:w="7355"/>
        <w:gridCol w:w="1236"/>
      </w:tblGrid>
      <w:tr w:rsidR="00E63463" w:rsidTr="00AB4B91">
        <w:tc>
          <w:tcPr>
            <w:tcW w:w="699" w:type="dxa"/>
          </w:tcPr>
          <w:p w:rsidR="00E63463" w:rsidRPr="004063D5" w:rsidRDefault="00E63463" w:rsidP="004046AD">
            <w:pPr>
              <w:ind w:left="556" w:hanging="556"/>
              <w:jc w:val="center"/>
            </w:pPr>
            <w:r>
              <w:t>TT</w:t>
            </w:r>
          </w:p>
        </w:tc>
        <w:tc>
          <w:tcPr>
            <w:tcW w:w="7509" w:type="dxa"/>
          </w:tcPr>
          <w:p w:rsidR="00E63463" w:rsidRPr="004063D5" w:rsidRDefault="00E63463" w:rsidP="004046AD">
            <w:pPr>
              <w:ind w:firstLine="8"/>
              <w:jc w:val="center"/>
            </w:pPr>
            <w:r>
              <w:t>Tên đạn dược</w:t>
            </w:r>
          </w:p>
        </w:tc>
        <w:tc>
          <w:tcPr>
            <w:tcW w:w="1245" w:type="dxa"/>
          </w:tcPr>
          <w:p w:rsidR="00E63463" w:rsidRPr="004063D5" w:rsidRDefault="00E63463" w:rsidP="004046AD">
            <w:pPr>
              <w:jc w:val="center"/>
            </w:pPr>
            <w:r>
              <w:t>Chiều cao tối đa</w:t>
            </w:r>
          </w:p>
        </w:tc>
      </w:tr>
      <w:tr w:rsidR="00E63463" w:rsidTr="00AB4B91">
        <w:trPr>
          <w:trHeight w:val="782"/>
        </w:trPr>
        <w:tc>
          <w:tcPr>
            <w:tcW w:w="699" w:type="dxa"/>
          </w:tcPr>
          <w:p w:rsidR="00E63463" w:rsidRDefault="00E63463" w:rsidP="004046AD">
            <w:pPr>
              <w:ind w:left="556" w:hanging="556"/>
              <w:jc w:val="center"/>
            </w:pPr>
            <w:r>
              <w:t>1</w:t>
            </w:r>
          </w:p>
          <w:p w:rsidR="00E63463" w:rsidRPr="004063D5" w:rsidRDefault="00E63463" w:rsidP="004046AD">
            <w:pPr>
              <w:ind w:left="556" w:hanging="556"/>
              <w:jc w:val="center"/>
            </w:pPr>
            <w:r>
              <w:t>2</w:t>
            </w:r>
          </w:p>
        </w:tc>
        <w:tc>
          <w:tcPr>
            <w:tcW w:w="7509" w:type="dxa"/>
          </w:tcPr>
          <w:p w:rsidR="00E63463" w:rsidRDefault="00E63463" w:rsidP="004046AD">
            <w:pPr>
              <w:ind w:firstLine="8"/>
            </w:pPr>
            <w:r>
              <w:t>Đạn súng các loại.</w:t>
            </w:r>
          </w:p>
          <w:p w:rsidR="00E63463" w:rsidRPr="004063D5" w:rsidRDefault="00E63463" w:rsidP="004046AD">
            <w:pPr>
              <w:ind w:firstLine="8"/>
            </w:pPr>
            <w:r>
              <w:t>Thân đạn pháo, cối, mìn các loại.</w:t>
            </w:r>
          </w:p>
        </w:tc>
        <w:tc>
          <w:tcPr>
            <w:tcW w:w="1245" w:type="dxa"/>
          </w:tcPr>
          <w:p w:rsidR="00E63463" w:rsidRPr="004063D5" w:rsidRDefault="00E63463" w:rsidP="004046AD">
            <w:pPr>
              <w:jc w:val="center"/>
            </w:pPr>
            <w:r>
              <w:t>3,5</w:t>
            </w:r>
          </w:p>
        </w:tc>
      </w:tr>
      <w:tr w:rsidR="00E63463" w:rsidTr="00AB4B91">
        <w:trPr>
          <w:trHeight w:val="1115"/>
        </w:trPr>
        <w:tc>
          <w:tcPr>
            <w:tcW w:w="699" w:type="dxa"/>
          </w:tcPr>
          <w:p w:rsidR="00E63463" w:rsidRDefault="00E63463" w:rsidP="004046AD">
            <w:pPr>
              <w:ind w:left="556" w:hanging="556"/>
              <w:jc w:val="center"/>
            </w:pPr>
            <w:r>
              <w:t>1</w:t>
            </w:r>
          </w:p>
          <w:p w:rsidR="00E63463" w:rsidRDefault="00E63463" w:rsidP="004046AD">
            <w:pPr>
              <w:ind w:left="556" w:hanging="556"/>
              <w:jc w:val="center"/>
            </w:pPr>
            <w:r>
              <w:t>2</w:t>
            </w:r>
          </w:p>
          <w:p w:rsidR="00E63463" w:rsidRPr="004063D5" w:rsidRDefault="00E63463" w:rsidP="004046AD">
            <w:pPr>
              <w:ind w:left="556" w:hanging="556"/>
              <w:jc w:val="center"/>
            </w:pPr>
            <w:r>
              <w:t>3</w:t>
            </w:r>
          </w:p>
        </w:tc>
        <w:tc>
          <w:tcPr>
            <w:tcW w:w="7509" w:type="dxa"/>
          </w:tcPr>
          <w:p w:rsidR="00E63463" w:rsidRDefault="00E63463" w:rsidP="004046AD">
            <w:pPr>
              <w:ind w:firstLine="8"/>
            </w:pPr>
            <w:r>
              <w:t>Đạn phản lực đã lắp ngòi.</w:t>
            </w:r>
          </w:p>
          <w:p w:rsidR="00E63463" w:rsidRDefault="00E63463" w:rsidP="004046AD">
            <w:pPr>
              <w:ind w:firstLine="8"/>
            </w:pPr>
            <w:r>
              <w:t>Thuốc nổ thường, thuốc phóng, dây nổ, dây cháy chậm.</w:t>
            </w:r>
          </w:p>
          <w:p w:rsidR="00E63463" w:rsidRPr="004063D5" w:rsidRDefault="00E63463" w:rsidP="004046AD">
            <w:pPr>
              <w:ind w:firstLine="8"/>
            </w:pPr>
            <w:r>
              <w:t>Đạn phản lực chưa lắp ngòi( hoặc chưa đồng bộ ngòi).</w:t>
            </w:r>
          </w:p>
        </w:tc>
        <w:tc>
          <w:tcPr>
            <w:tcW w:w="1245" w:type="dxa"/>
          </w:tcPr>
          <w:p w:rsidR="00E63463" w:rsidRPr="004063D5" w:rsidRDefault="00E63463" w:rsidP="004046AD">
            <w:pPr>
              <w:jc w:val="center"/>
            </w:pPr>
            <w:r>
              <w:t>3,0</w:t>
            </w:r>
          </w:p>
        </w:tc>
      </w:tr>
      <w:tr w:rsidR="00E63463" w:rsidTr="00AB4B91">
        <w:trPr>
          <w:trHeight w:val="1763"/>
        </w:trPr>
        <w:tc>
          <w:tcPr>
            <w:tcW w:w="699" w:type="dxa"/>
          </w:tcPr>
          <w:p w:rsidR="00E63463" w:rsidRDefault="00E63463" w:rsidP="004046AD">
            <w:pPr>
              <w:ind w:left="556" w:hanging="556"/>
              <w:jc w:val="center"/>
            </w:pPr>
            <w:r>
              <w:t>1</w:t>
            </w:r>
          </w:p>
          <w:p w:rsidR="00E63463" w:rsidRDefault="00E63463" w:rsidP="004046AD">
            <w:pPr>
              <w:ind w:left="556" w:hanging="556"/>
              <w:jc w:val="center"/>
            </w:pPr>
            <w:r>
              <w:t>2</w:t>
            </w:r>
          </w:p>
          <w:p w:rsidR="00E63463" w:rsidRDefault="00E63463" w:rsidP="004046AD">
            <w:pPr>
              <w:ind w:left="556" w:hanging="556"/>
              <w:jc w:val="center"/>
            </w:pPr>
            <w:r>
              <w:t>3</w:t>
            </w:r>
          </w:p>
          <w:p w:rsidR="00E63463" w:rsidRDefault="00E63463" w:rsidP="004046AD">
            <w:pPr>
              <w:ind w:left="556" w:hanging="556"/>
              <w:jc w:val="center"/>
            </w:pPr>
            <w:r>
              <w:t>4</w:t>
            </w:r>
          </w:p>
          <w:p w:rsidR="00E63463" w:rsidRPr="004063D5" w:rsidRDefault="00E63463" w:rsidP="004046AD">
            <w:pPr>
              <w:ind w:left="556" w:hanging="556"/>
              <w:jc w:val="center"/>
            </w:pPr>
            <w:r>
              <w:t>5</w:t>
            </w:r>
          </w:p>
        </w:tc>
        <w:tc>
          <w:tcPr>
            <w:tcW w:w="7509" w:type="dxa"/>
          </w:tcPr>
          <w:p w:rsidR="00E63463" w:rsidRDefault="00E63463" w:rsidP="004046AD">
            <w:pPr>
              <w:ind w:firstLine="8"/>
            </w:pPr>
            <w:r>
              <w:t>Đạn phản lực đã lắp ngòi</w:t>
            </w:r>
          </w:p>
          <w:p w:rsidR="00E63463" w:rsidRDefault="00E63463" w:rsidP="004046AD">
            <w:pPr>
              <w:ind w:firstLine="8"/>
            </w:pPr>
            <w:r>
              <w:t>Đạn lõm chưa lắp ngòi nổ</w:t>
            </w:r>
          </w:p>
          <w:p w:rsidR="00E63463" w:rsidRDefault="00E63463" w:rsidP="004046AD">
            <w:pPr>
              <w:ind w:firstLine="8"/>
            </w:pPr>
            <w:r>
              <w:t>Liều phóng của các loại đạn</w:t>
            </w:r>
          </w:p>
          <w:p w:rsidR="00E63463" w:rsidRDefault="00E63463" w:rsidP="004046AD">
            <w:pPr>
              <w:ind w:firstLine="8"/>
            </w:pPr>
            <w:r>
              <w:t>Đạn cối đã lắp ngòi hoặc đồng bộ cùng hòm</w:t>
            </w:r>
          </w:p>
          <w:p w:rsidR="00E63463" w:rsidRPr="004063D5" w:rsidRDefault="00E63463" w:rsidP="004046AD">
            <w:pPr>
              <w:ind w:firstLine="8"/>
            </w:pPr>
            <w:r>
              <w:t xml:space="preserve">Đạn B40, B41, ĐKZ </w:t>
            </w:r>
          </w:p>
        </w:tc>
        <w:tc>
          <w:tcPr>
            <w:tcW w:w="1245" w:type="dxa"/>
          </w:tcPr>
          <w:p w:rsidR="00E63463" w:rsidRPr="004063D5" w:rsidRDefault="00E63463" w:rsidP="004046AD">
            <w:pPr>
              <w:jc w:val="center"/>
            </w:pPr>
            <w:r>
              <w:t>2,5</w:t>
            </w:r>
          </w:p>
        </w:tc>
      </w:tr>
      <w:tr w:rsidR="00E63463" w:rsidTr="00AB4B91">
        <w:trPr>
          <w:trHeight w:val="1493"/>
        </w:trPr>
        <w:tc>
          <w:tcPr>
            <w:tcW w:w="699" w:type="dxa"/>
          </w:tcPr>
          <w:p w:rsidR="00E63463" w:rsidRDefault="00E63463" w:rsidP="004046AD">
            <w:pPr>
              <w:ind w:left="556" w:hanging="556"/>
              <w:jc w:val="center"/>
            </w:pPr>
            <w:r>
              <w:t>1</w:t>
            </w:r>
          </w:p>
          <w:p w:rsidR="00E63463" w:rsidRDefault="00E63463" w:rsidP="004046AD">
            <w:pPr>
              <w:ind w:left="556" w:hanging="556"/>
              <w:jc w:val="center"/>
            </w:pPr>
            <w:r>
              <w:t>2</w:t>
            </w:r>
          </w:p>
          <w:p w:rsidR="00E63463" w:rsidRDefault="00E63463" w:rsidP="004046AD">
            <w:pPr>
              <w:ind w:left="556" w:hanging="556"/>
              <w:jc w:val="center"/>
            </w:pPr>
            <w:r>
              <w:t>3</w:t>
            </w:r>
          </w:p>
          <w:p w:rsidR="00E63463" w:rsidRPr="004063D5" w:rsidRDefault="00E63463" w:rsidP="004046AD">
            <w:pPr>
              <w:ind w:left="556" w:hanging="556"/>
              <w:jc w:val="center"/>
            </w:pPr>
            <w:r>
              <w:t>4</w:t>
            </w:r>
          </w:p>
        </w:tc>
        <w:tc>
          <w:tcPr>
            <w:tcW w:w="7509" w:type="dxa"/>
          </w:tcPr>
          <w:p w:rsidR="00E63463" w:rsidRDefault="00E63463" w:rsidP="004046AD">
            <w:pPr>
              <w:ind w:firstLine="8"/>
            </w:pPr>
            <w:r>
              <w:t>Ngòi nổ, hạt lửa, kíp nổ</w:t>
            </w:r>
          </w:p>
          <w:p w:rsidR="00E63463" w:rsidRDefault="00E63463" w:rsidP="004046AD">
            <w:pPr>
              <w:ind w:firstLine="8"/>
            </w:pPr>
            <w:r>
              <w:t>Đạn lõm đã lắp ngòi, đạn đặc chủng</w:t>
            </w:r>
          </w:p>
          <w:p w:rsidR="00E63463" w:rsidRDefault="00E63463" w:rsidP="004046AD">
            <w:pPr>
              <w:ind w:firstLine="8"/>
            </w:pPr>
            <w:r>
              <w:t>Thuốc nổ mạnh, thuốc đen</w:t>
            </w:r>
          </w:p>
          <w:p w:rsidR="00E63463" w:rsidRPr="004063D5" w:rsidRDefault="00E63463" w:rsidP="004046AD">
            <w:pPr>
              <w:ind w:firstLine="8"/>
            </w:pPr>
            <w:r>
              <w:t>Đạn các loại xếp trên giá</w:t>
            </w:r>
          </w:p>
        </w:tc>
        <w:tc>
          <w:tcPr>
            <w:tcW w:w="1245" w:type="dxa"/>
          </w:tcPr>
          <w:p w:rsidR="00E63463" w:rsidRPr="004063D5" w:rsidRDefault="00E63463" w:rsidP="004046AD">
            <w:pPr>
              <w:jc w:val="center"/>
            </w:pPr>
            <w:r>
              <w:t>2,0</w:t>
            </w:r>
          </w:p>
        </w:tc>
      </w:tr>
      <w:tr w:rsidR="00E63463" w:rsidTr="00AB4B91">
        <w:trPr>
          <w:trHeight w:val="827"/>
        </w:trPr>
        <w:tc>
          <w:tcPr>
            <w:tcW w:w="699" w:type="dxa"/>
          </w:tcPr>
          <w:p w:rsidR="00E63463" w:rsidRDefault="00E63463" w:rsidP="004046AD">
            <w:pPr>
              <w:ind w:left="-153" w:right="-233"/>
              <w:jc w:val="center"/>
            </w:pPr>
            <w:r>
              <w:t>1</w:t>
            </w:r>
          </w:p>
          <w:p w:rsidR="00E63463" w:rsidRPr="004063D5" w:rsidRDefault="00E63463" w:rsidP="004046AD">
            <w:pPr>
              <w:ind w:left="-153" w:right="-233"/>
              <w:jc w:val="center"/>
            </w:pPr>
            <w:r>
              <w:t>2</w:t>
            </w:r>
          </w:p>
        </w:tc>
        <w:tc>
          <w:tcPr>
            <w:tcW w:w="7509" w:type="dxa"/>
          </w:tcPr>
          <w:p w:rsidR="00E63463" w:rsidRDefault="00E63463" w:rsidP="004046AD">
            <w:pPr>
              <w:ind w:firstLine="8"/>
            </w:pPr>
            <w:r>
              <w:t>Đạn tên lửa A72, B72</w:t>
            </w:r>
          </w:p>
          <w:p w:rsidR="00E63463" w:rsidRPr="004063D5" w:rsidRDefault="00E63463" w:rsidP="004046AD">
            <w:pPr>
              <w:ind w:firstLine="8"/>
            </w:pPr>
            <w:r>
              <w:t>Đạn phốt pho</w:t>
            </w:r>
          </w:p>
        </w:tc>
        <w:tc>
          <w:tcPr>
            <w:tcW w:w="1245" w:type="dxa"/>
          </w:tcPr>
          <w:p w:rsidR="00E63463" w:rsidRPr="004063D5" w:rsidRDefault="00E63463" w:rsidP="004046AD">
            <w:pPr>
              <w:jc w:val="center"/>
            </w:pPr>
            <w:r>
              <w:t>1,5</w:t>
            </w:r>
          </w:p>
        </w:tc>
      </w:tr>
      <w:tr w:rsidR="00E63463" w:rsidTr="00AB4B91">
        <w:trPr>
          <w:trHeight w:val="1250"/>
        </w:trPr>
        <w:tc>
          <w:tcPr>
            <w:tcW w:w="699" w:type="dxa"/>
          </w:tcPr>
          <w:p w:rsidR="00E63463" w:rsidRDefault="00E63463" w:rsidP="004046AD">
            <w:pPr>
              <w:ind w:left="-153" w:right="-233"/>
              <w:jc w:val="center"/>
            </w:pPr>
            <w:r>
              <w:t>1</w:t>
            </w:r>
          </w:p>
          <w:p w:rsidR="00E63463" w:rsidRDefault="00E63463" w:rsidP="004046AD">
            <w:pPr>
              <w:ind w:left="-153" w:right="-233"/>
              <w:jc w:val="center"/>
            </w:pPr>
            <w:r>
              <w:t>2</w:t>
            </w:r>
          </w:p>
          <w:p w:rsidR="00E63463" w:rsidRPr="004063D5" w:rsidRDefault="00E63463" w:rsidP="004046AD">
            <w:pPr>
              <w:ind w:left="-153" w:right="-233"/>
              <w:jc w:val="center"/>
            </w:pPr>
            <w:r>
              <w:t>3</w:t>
            </w:r>
          </w:p>
        </w:tc>
        <w:tc>
          <w:tcPr>
            <w:tcW w:w="7509" w:type="dxa"/>
          </w:tcPr>
          <w:p w:rsidR="00E63463" w:rsidRDefault="00E63463" w:rsidP="004046AD">
            <w:pPr>
              <w:ind w:firstLine="8"/>
            </w:pPr>
            <w:r>
              <w:t>Đạn cách ly chờ xử lý</w:t>
            </w:r>
          </w:p>
          <w:p w:rsidR="00E63463" w:rsidRDefault="00E63463" w:rsidP="004046AD">
            <w:pPr>
              <w:ind w:firstLine="8"/>
            </w:pPr>
            <w:r>
              <w:t>Đạn không hòm xếp trên sàn kê</w:t>
            </w:r>
          </w:p>
          <w:p w:rsidR="00E63463" w:rsidRPr="004063D5" w:rsidRDefault="00E63463" w:rsidP="004046AD">
            <w:pPr>
              <w:ind w:firstLine="8"/>
            </w:pPr>
            <w:r>
              <w:t>Đạn đựng trong ống tròn xếp trên trụ kê</w:t>
            </w:r>
          </w:p>
        </w:tc>
        <w:tc>
          <w:tcPr>
            <w:tcW w:w="1245" w:type="dxa"/>
          </w:tcPr>
          <w:p w:rsidR="00E63463" w:rsidRPr="004063D5" w:rsidRDefault="00085E40" w:rsidP="004046AD">
            <w:pPr>
              <w:jc w:val="center"/>
            </w:pPr>
            <w:r>
              <w:t>1,0</w:t>
            </w:r>
          </w:p>
        </w:tc>
      </w:tr>
      <w:tr w:rsidR="00E63463" w:rsidTr="00AB4B91">
        <w:trPr>
          <w:trHeight w:val="1268"/>
        </w:trPr>
        <w:tc>
          <w:tcPr>
            <w:tcW w:w="699" w:type="dxa"/>
          </w:tcPr>
          <w:p w:rsidR="00E63463" w:rsidRPr="004063D5" w:rsidRDefault="00E63463" w:rsidP="004046AD">
            <w:pPr>
              <w:ind w:left="-153" w:right="-233"/>
              <w:jc w:val="center"/>
            </w:pPr>
            <w:r>
              <w:t>1</w:t>
            </w:r>
          </w:p>
        </w:tc>
        <w:tc>
          <w:tcPr>
            <w:tcW w:w="7509" w:type="dxa"/>
          </w:tcPr>
          <w:p w:rsidR="00E63463" w:rsidRPr="004063D5" w:rsidRDefault="00E63463" w:rsidP="004046AD">
            <w:pPr>
              <w:ind w:firstLine="8"/>
            </w:pPr>
            <w:r>
              <w:t>Hòm không vỏ đạn, phối vị theo đạn không nổ cháy</w:t>
            </w:r>
          </w:p>
        </w:tc>
        <w:tc>
          <w:tcPr>
            <w:tcW w:w="1245" w:type="dxa"/>
          </w:tcPr>
          <w:p w:rsidR="00E63463" w:rsidRPr="004063D5" w:rsidRDefault="00E63463" w:rsidP="004046AD">
            <w:pPr>
              <w:jc w:val="center"/>
            </w:pPr>
            <w:r>
              <w:t>Tùy theo tình hình cụ thể</w:t>
            </w:r>
          </w:p>
        </w:tc>
      </w:tr>
    </w:tbl>
    <w:p w:rsidR="00E63463" w:rsidRDefault="00E63463" w:rsidP="00E63463">
      <w:pPr>
        <w:ind w:firstLine="567"/>
        <w:rPr>
          <w:b/>
        </w:rPr>
      </w:pPr>
    </w:p>
    <w:p w:rsidR="00E63463" w:rsidRDefault="00E63463" w:rsidP="001C1CCD">
      <w:pPr>
        <w:ind w:firstLine="567"/>
        <w:jc w:val="both"/>
      </w:pPr>
      <w:r>
        <w:t>Ở đơn vị kho k802 đạn PL 9M22M đang sắp xếp ở chiều cao tối đa 3,0m để tận dụng diện tích sắp xế</w:t>
      </w:r>
      <w:r w:rsidR="00C47FD3">
        <w:t>p, còn kho KV2 đang xếp ở chiều cao là 2,5m.</w:t>
      </w:r>
    </w:p>
    <w:p w:rsidR="00E63463" w:rsidRDefault="00E63463" w:rsidP="00E63463">
      <w:pPr>
        <w:ind w:firstLine="567"/>
      </w:pPr>
      <w:r>
        <w:br w:type="page"/>
      </w:r>
    </w:p>
    <w:p w:rsidR="00E63463" w:rsidRDefault="00E63463" w:rsidP="001C1CCD">
      <w:pPr>
        <w:ind w:firstLine="567"/>
        <w:jc w:val="both"/>
      </w:pPr>
      <w:r>
        <w:lastRenderedPageBreak/>
        <w:t>Nhà kho sắp xếp đạn dược.</w:t>
      </w:r>
    </w:p>
    <w:p w:rsidR="00E63463" w:rsidRDefault="00E63463" w:rsidP="00FF6206">
      <w:pPr>
        <w:pStyle w:val="ListParagraph"/>
        <w:numPr>
          <w:ilvl w:val="0"/>
          <w:numId w:val="2"/>
        </w:numPr>
        <w:ind w:left="0" w:firstLine="567"/>
        <w:jc w:val="both"/>
      </w:pPr>
      <w:r>
        <w:t>Căn cứ vào diện tích nhà kho để bố trí sơ đồ các đống đạn hợp lý.</w:t>
      </w:r>
    </w:p>
    <w:p w:rsidR="00E63463" w:rsidRDefault="00E63463" w:rsidP="00FF6206">
      <w:pPr>
        <w:pStyle w:val="ListParagraph"/>
        <w:numPr>
          <w:ilvl w:val="0"/>
          <w:numId w:val="2"/>
        </w:numPr>
        <w:ind w:left="0" w:firstLine="567"/>
        <w:jc w:val="both"/>
      </w:pPr>
      <w:r>
        <w:t>Đống đạn dược đánh số thứ tự theo hình chữ Z.</w:t>
      </w:r>
    </w:p>
    <w:p w:rsidR="00E63463" w:rsidRDefault="00E63463" w:rsidP="00FF6206">
      <w:pPr>
        <w:pStyle w:val="ListParagraph"/>
        <w:numPr>
          <w:ilvl w:val="0"/>
          <w:numId w:val="2"/>
        </w:numPr>
        <w:ind w:left="0" w:firstLine="567"/>
        <w:jc w:val="both"/>
      </w:pPr>
      <w:r>
        <w:t xml:space="preserve">Đống số 1 phải để diện tích bàn công tác 2-4 </w:t>
      </w:r>
      <m:oMath>
        <m:sSup>
          <m:sSupPr>
            <m:ctrlPr>
              <w:rPr>
                <w:rFonts w:ascii="Cambria Math" w:hAnsi="Cambria Math"/>
                <w:i/>
              </w:rPr>
            </m:ctrlPr>
          </m:sSupPr>
          <m:e>
            <m:r>
              <m:rPr>
                <m:sty m:val="p"/>
              </m:rPr>
              <w:rPr>
                <w:rFonts w:ascii="Cambria Math" w:hAnsi="Cambria Math"/>
              </w:rPr>
              <m:t>m</m:t>
            </m:r>
          </m:e>
          <m:sup>
            <m:r>
              <m:rPr>
                <m:sty m:val="p"/>
              </m:rPr>
              <w:rPr>
                <w:rFonts w:ascii="Cambria Math" w:hAnsi="Cambria Math"/>
              </w:rPr>
              <m:t>2</m:t>
            </m:r>
          </m:sup>
        </m:sSup>
      </m:oMath>
      <w:r>
        <w:t>.</w:t>
      </w:r>
    </w:p>
    <w:p w:rsidR="00E63463" w:rsidRDefault="00E63463" w:rsidP="001C1CCD">
      <w:pPr>
        <w:pStyle w:val="ListParagraph"/>
        <w:ind w:left="0" w:firstLine="567"/>
        <w:jc w:val="both"/>
      </w:pPr>
    </w:p>
    <w:p w:rsidR="00E63463" w:rsidRDefault="00E63463" w:rsidP="001C1CCD">
      <w:pPr>
        <w:pStyle w:val="ListParagraph"/>
        <w:ind w:left="0" w:firstLine="567"/>
        <w:jc w:val="both"/>
      </w:pPr>
      <w:r>
        <w:t>Các dạng nhà kho</w:t>
      </w:r>
    </w:p>
    <w:p w:rsidR="00E63463" w:rsidRDefault="00E63463" w:rsidP="00FF6206">
      <w:pPr>
        <w:pStyle w:val="ListParagraph"/>
        <w:numPr>
          <w:ilvl w:val="0"/>
          <w:numId w:val="2"/>
        </w:numPr>
        <w:ind w:left="0" w:firstLine="567"/>
        <w:jc w:val="both"/>
      </w:pPr>
      <w:r>
        <w:t>5 gian 1 cửa lòng rộng 5m xếp 2 đống.</w:t>
      </w:r>
    </w:p>
    <w:p w:rsidR="00E63463" w:rsidRDefault="00E63463" w:rsidP="00FF6206">
      <w:pPr>
        <w:pStyle w:val="ListParagraph"/>
        <w:numPr>
          <w:ilvl w:val="0"/>
          <w:numId w:val="2"/>
        </w:numPr>
        <w:ind w:left="0" w:firstLine="567"/>
        <w:jc w:val="both"/>
      </w:pPr>
      <w:r>
        <w:t>7 gian 2 cửa lòng rộng 7m xếp 4 đống.</w:t>
      </w:r>
    </w:p>
    <w:p w:rsidR="00E63463" w:rsidRDefault="00E63463" w:rsidP="00FF6206">
      <w:pPr>
        <w:pStyle w:val="ListParagraph"/>
        <w:numPr>
          <w:ilvl w:val="0"/>
          <w:numId w:val="2"/>
        </w:numPr>
        <w:ind w:left="0" w:firstLine="567"/>
        <w:jc w:val="both"/>
      </w:pPr>
      <w:r>
        <w:t>9 gian 3 cửa lòng rộng 7m xếp 6 đống.</w:t>
      </w:r>
    </w:p>
    <w:p w:rsidR="00E63463" w:rsidRDefault="00E63463" w:rsidP="001C1CCD">
      <w:pPr>
        <w:pStyle w:val="ListParagraph"/>
        <w:ind w:left="0" w:firstLine="567"/>
        <w:jc w:val="both"/>
      </w:pPr>
      <w:r>
        <w:t>(ngoài ra còn các loại nhà kho 12 gian 4 cửa lòng rộng 7m, 12 gian 4 cửa lòng rộng 14m ở các kho của cục quân khí, tùy theo chiều rộng xếp 6 đống và 12 đống) ở mép các đống phải có vạch sơn rộng 5cm.</w:t>
      </w:r>
    </w:p>
    <w:p w:rsidR="00E63463" w:rsidRDefault="00E63463" w:rsidP="001C1CCD">
      <w:pPr>
        <w:pStyle w:val="ListParagraph"/>
        <w:ind w:left="0" w:firstLine="567"/>
        <w:jc w:val="both"/>
      </w:pPr>
      <w:r>
        <w:t>Định mức về chỉ lượng sắp xếp đạn dược trong kho.</w:t>
      </w:r>
    </w:p>
    <w:p w:rsidR="00E63463" w:rsidRPr="00001A4A" w:rsidRDefault="00E63463" w:rsidP="00FF6206">
      <w:pPr>
        <w:pStyle w:val="ListParagraph"/>
        <w:numPr>
          <w:ilvl w:val="0"/>
          <w:numId w:val="2"/>
        </w:numPr>
        <w:ind w:left="0" w:firstLine="567"/>
        <w:jc w:val="both"/>
      </w:pPr>
      <w:r>
        <w:t xml:space="preserve">Nhà kho chứa đạn dược chỉ chứa lượng đạn có đương lượng thuốc nổ TNT  </w:t>
      </w:r>
      <w:r>
        <w:rPr>
          <w:rFonts w:cs="Times New Roman"/>
        </w:rPr>
        <w:t>≤ 50 tấn.</w:t>
      </w:r>
    </w:p>
    <w:p w:rsidR="00E63463" w:rsidRDefault="00E63463" w:rsidP="00FF6206">
      <w:pPr>
        <w:pStyle w:val="ListParagraph"/>
        <w:numPr>
          <w:ilvl w:val="0"/>
          <w:numId w:val="2"/>
        </w:numPr>
        <w:ind w:left="0" w:firstLine="567"/>
        <w:jc w:val="both"/>
      </w:pPr>
      <w:r>
        <w:rPr>
          <w:rFonts w:cs="Times New Roman"/>
        </w:rPr>
        <w:t>Nhà kho chứa thuốc nổ thuốc phóng chỉ chứa đương lượng thuốc nổ</w:t>
      </w:r>
    </w:p>
    <w:p w:rsidR="00E63463" w:rsidRDefault="00E63463" w:rsidP="001C1CCD">
      <w:pPr>
        <w:pStyle w:val="ListParagraph"/>
        <w:ind w:left="0" w:firstLine="567"/>
        <w:jc w:val="both"/>
        <w:rPr>
          <w:rFonts w:cs="Times New Roman"/>
        </w:rPr>
      </w:pPr>
      <w:r w:rsidRPr="004C2DAB">
        <w:rPr>
          <w:rFonts w:cs="Times New Roman"/>
        </w:rPr>
        <w:t xml:space="preserve"> TNT</w:t>
      </w:r>
      <w:r>
        <w:rPr>
          <w:rFonts w:cs="Times New Roman"/>
        </w:rPr>
        <w:t xml:space="preserve"> </w:t>
      </w:r>
      <w:r w:rsidRPr="004C2DAB">
        <w:rPr>
          <w:rFonts w:cs="Times New Roman"/>
        </w:rPr>
        <w:t xml:space="preserve"> ≤ </w:t>
      </w:r>
      <w:r>
        <w:rPr>
          <w:rFonts w:cs="Times New Roman"/>
        </w:rPr>
        <w:t>150 tấn.</w:t>
      </w:r>
    </w:p>
    <w:p w:rsidR="00E63463" w:rsidRDefault="00E63463" w:rsidP="00FF6206">
      <w:pPr>
        <w:pStyle w:val="ListParagraph"/>
        <w:numPr>
          <w:ilvl w:val="0"/>
          <w:numId w:val="2"/>
        </w:numPr>
        <w:ind w:left="0" w:firstLine="567"/>
        <w:jc w:val="both"/>
        <w:rPr>
          <w:rFonts w:cs="Times New Roman"/>
        </w:rPr>
      </w:pPr>
      <w:r>
        <w:rPr>
          <w:rFonts w:cs="Times New Roman"/>
        </w:rPr>
        <w:t>Nhà kho chứa ngòi nổ không quá 30.000 cái.</w:t>
      </w:r>
    </w:p>
    <w:p w:rsidR="00E63463" w:rsidRDefault="00E63463" w:rsidP="00FF6206">
      <w:pPr>
        <w:pStyle w:val="ListParagraph"/>
        <w:numPr>
          <w:ilvl w:val="0"/>
          <w:numId w:val="2"/>
        </w:numPr>
        <w:ind w:left="0" w:firstLine="567"/>
        <w:jc w:val="both"/>
        <w:rPr>
          <w:rFonts w:cs="Times New Roman"/>
        </w:rPr>
      </w:pPr>
      <w:r>
        <w:rPr>
          <w:rFonts w:cs="Times New Roman"/>
        </w:rPr>
        <w:t>Nhà kho chứa ống nổ nụ xùy ≤ 1.000.000 cái.</w:t>
      </w:r>
    </w:p>
    <w:p w:rsidR="00E63463" w:rsidRDefault="00E63463" w:rsidP="00E63463">
      <w:pPr>
        <w:pStyle w:val="ListParagraph"/>
        <w:tabs>
          <w:tab w:val="left" w:pos="2160"/>
        </w:tabs>
        <w:ind w:left="0"/>
        <w:rPr>
          <w:rFonts w:cs="Times New Roman"/>
          <w:b/>
        </w:rPr>
      </w:pPr>
    </w:p>
    <w:p w:rsidR="00E63463" w:rsidRDefault="00E63463" w:rsidP="003316BF">
      <w:pPr>
        <w:pStyle w:val="ListParagraph"/>
        <w:tabs>
          <w:tab w:val="left" w:pos="2160"/>
        </w:tabs>
        <w:ind w:left="0"/>
        <w:jc w:val="both"/>
        <w:rPr>
          <w:rFonts w:cs="Times New Roman"/>
          <w:b/>
        </w:rPr>
      </w:pPr>
      <w:r>
        <w:rPr>
          <w:rFonts w:cs="Times New Roman"/>
          <w:b/>
        </w:rPr>
        <w:t>2.1.2.3. Xếp dỡ vận chuyển đạn dược.</w:t>
      </w:r>
    </w:p>
    <w:p w:rsidR="00E63463" w:rsidRDefault="00E63463" w:rsidP="001E59FD">
      <w:pPr>
        <w:pStyle w:val="ListParagraph"/>
        <w:tabs>
          <w:tab w:val="left" w:pos="2160"/>
        </w:tabs>
        <w:ind w:left="0" w:firstLine="567"/>
        <w:jc w:val="both"/>
        <w:rPr>
          <w:rFonts w:cs="Times New Roman"/>
        </w:rPr>
      </w:pPr>
      <w:r>
        <w:rPr>
          <w:rFonts w:cs="Times New Roman"/>
        </w:rPr>
        <w:t>Các hình thức vận chuyển:</w:t>
      </w:r>
    </w:p>
    <w:p w:rsidR="00E63463" w:rsidRDefault="00E63463" w:rsidP="001E59FD">
      <w:pPr>
        <w:pStyle w:val="ListParagraph"/>
        <w:tabs>
          <w:tab w:val="left" w:pos="2160"/>
        </w:tabs>
        <w:ind w:left="0" w:firstLine="567"/>
        <w:jc w:val="both"/>
        <w:rPr>
          <w:rFonts w:cs="Times New Roman"/>
        </w:rPr>
      </w:pPr>
      <w:r>
        <w:rPr>
          <w:rFonts w:cs="Times New Roman"/>
        </w:rPr>
        <w:t>- Vận chuyển bằng phương tiện thô sơ.</w:t>
      </w:r>
    </w:p>
    <w:p w:rsidR="00E63463" w:rsidRDefault="00E63463" w:rsidP="001E59FD">
      <w:pPr>
        <w:pStyle w:val="ListParagraph"/>
        <w:tabs>
          <w:tab w:val="left" w:pos="2160"/>
        </w:tabs>
        <w:ind w:left="0" w:firstLine="567"/>
        <w:jc w:val="both"/>
        <w:rPr>
          <w:rFonts w:cs="Times New Roman"/>
        </w:rPr>
      </w:pPr>
      <w:r>
        <w:rPr>
          <w:rFonts w:cs="Times New Roman"/>
        </w:rPr>
        <w:t>- Vận chuyển bằng ô tô, xe lửa.</w:t>
      </w:r>
    </w:p>
    <w:p w:rsidR="00E63463" w:rsidRDefault="00E63463" w:rsidP="001E59FD">
      <w:pPr>
        <w:pStyle w:val="ListParagraph"/>
        <w:tabs>
          <w:tab w:val="left" w:pos="2160"/>
        </w:tabs>
        <w:ind w:left="0" w:firstLine="567"/>
        <w:jc w:val="both"/>
        <w:rPr>
          <w:rFonts w:cs="Times New Roman"/>
        </w:rPr>
      </w:pPr>
      <w:r>
        <w:rPr>
          <w:rFonts w:cs="Times New Roman"/>
        </w:rPr>
        <w:t>- Vận chuyển bằng thuyền, cano, xà lan, tàu thủy.</w:t>
      </w:r>
    </w:p>
    <w:p w:rsidR="00E63463" w:rsidRDefault="00E63463" w:rsidP="001E59FD">
      <w:pPr>
        <w:pStyle w:val="ListParagraph"/>
        <w:tabs>
          <w:tab w:val="left" w:pos="2160"/>
        </w:tabs>
        <w:ind w:left="0" w:firstLine="567"/>
        <w:jc w:val="both"/>
        <w:rPr>
          <w:rFonts w:cs="Times New Roman"/>
        </w:rPr>
      </w:pPr>
      <w:r>
        <w:rPr>
          <w:rFonts w:cs="Times New Roman"/>
        </w:rPr>
        <w:t>- Vận chuyển bằng máy bay.</w:t>
      </w:r>
    </w:p>
    <w:p w:rsidR="00E63463" w:rsidRDefault="00E63463" w:rsidP="001E59FD">
      <w:pPr>
        <w:pStyle w:val="ListParagraph"/>
        <w:tabs>
          <w:tab w:val="left" w:pos="2160"/>
        </w:tabs>
        <w:ind w:left="0" w:firstLine="567"/>
        <w:jc w:val="both"/>
        <w:rPr>
          <w:rFonts w:cs="Times New Roman"/>
        </w:rPr>
      </w:pPr>
      <w:r>
        <w:rPr>
          <w:rFonts w:cs="Times New Roman"/>
        </w:rPr>
        <w:t>Quy tắc chung về an toàn khi xếp dỡ, vận chuyển đạn dược.</w:t>
      </w:r>
    </w:p>
    <w:p w:rsidR="00E63463" w:rsidRDefault="00E63463" w:rsidP="001E59FD">
      <w:pPr>
        <w:pStyle w:val="ListParagraph"/>
        <w:tabs>
          <w:tab w:val="left" w:pos="2160"/>
        </w:tabs>
        <w:ind w:left="0" w:firstLine="567"/>
        <w:jc w:val="both"/>
        <w:rPr>
          <w:rFonts w:cs="Times New Roman"/>
        </w:rPr>
      </w:pPr>
      <w:r>
        <w:rPr>
          <w:rFonts w:cs="Times New Roman"/>
        </w:rPr>
        <w:t>- Công việc xếp dỡ, vận chuyển đạn dược phải có sự giám sát thường xuyên của chỉ huy.</w:t>
      </w:r>
    </w:p>
    <w:p w:rsidR="00E63463" w:rsidRDefault="00E63463" w:rsidP="001E59FD">
      <w:pPr>
        <w:pStyle w:val="ListParagraph"/>
        <w:tabs>
          <w:tab w:val="left" w:pos="2160"/>
        </w:tabs>
        <w:ind w:left="0" w:firstLine="567"/>
        <w:jc w:val="both"/>
        <w:rPr>
          <w:rFonts w:cs="Times New Roman"/>
        </w:rPr>
      </w:pPr>
      <w:r>
        <w:rPr>
          <w:rFonts w:cs="Times New Roman"/>
        </w:rPr>
        <w:t>-  Công việc vận chuyển đạn dược có thể tiến hành bằng nhiều phương tiện khác nhau nhưng bất cứ phương tiện gì cũng phải chấp hành đúng quy tắc chung và riêng về xếp dỡ vận chuyển của từng loại phương tiện đó.</w:t>
      </w:r>
    </w:p>
    <w:p w:rsidR="00E63463" w:rsidRDefault="00E63463" w:rsidP="001E59FD">
      <w:pPr>
        <w:pStyle w:val="ListParagraph"/>
        <w:tabs>
          <w:tab w:val="left" w:pos="2160"/>
        </w:tabs>
        <w:ind w:left="0" w:firstLine="567"/>
        <w:jc w:val="both"/>
        <w:rPr>
          <w:rFonts w:cs="Times New Roman"/>
        </w:rPr>
      </w:pPr>
      <w:r>
        <w:rPr>
          <w:rFonts w:cs="Times New Roman"/>
        </w:rPr>
        <w:t>- Các phương tiện vận chuyển phải có đủ phương tiện che mưa, che nắng được xếp lẫn đạn tốt và đạn xấu, đạn mất an toàn trong cùng một phương tiện di chuyển.</w:t>
      </w:r>
    </w:p>
    <w:p w:rsidR="00E63463" w:rsidRDefault="00E63463" w:rsidP="001E59FD">
      <w:pPr>
        <w:pStyle w:val="ListParagraph"/>
        <w:tabs>
          <w:tab w:val="left" w:pos="2160"/>
        </w:tabs>
        <w:ind w:left="0" w:firstLine="567"/>
        <w:jc w:val="both"/>
        <w:rPr>
          <w:rFonts w:cs="Times New Roman"/>
        </w:rPr>
      </w:pPr>
      <w:r>
        <w:rPr>
          <w:rFonts w:cs="Times New Roman"/>
        </w:rPr>
        <w:t>- Khi xếp đạn trên các phương tiện vận chuyển phải xếp ngang( trục đạn vuông góc với phương di chuyển của phương tiện), không xếp ngược hòm đạn.</w:t>
      </w:r>
    </w:p>
    <w:p w:rsidR="00E63463" w:rsidRDefault="00E63463" w:rsidP="00AE22D6">
      <w:pPr>
        <w:pStyle w:val="ListParagraph"/>
        <w:tabs>
          <w:tab w:val="left" w:pos="2160"/>
        </w:tabs>
        <w:ind w:left="0" w:firstLine="567"/>
        <w:jc w:val="both"/>
        <w:rPr>
          <w:rFonts w:cs="Times New Roman"/>
        </w:rPr>
      </w:pPr>
      <w:r>
        <w:rPr>
          <w:rFonts w:cs="Times New Roman"/>
        </w:rPr>
        <w:lastRenderedPageBreak/>
        <w:t>* Riêng đạn PL 9M22M được phép xếp ngược hòm đạn theo xe, trục của  đạn trùng với hướng chuyển động của xe.</w:t>
      </w:r>
    </w:p>
    <w:p w:rsidR="00E63463" w:rsidRDefault="00E63463" w:rsidP="00AE22D6">
      <w:pPr>
        <w:pStyle w:val="ListParagraph"/>
        <w:tabs>
          <w:tab w:val="left" w:pos="2160"/>
        </w:tabs>
        <w:ind w:left="0" w:firstLine="567"/>
        <w:jc w:val="both"/>
        <w:rPr>
          <w:rFonts w:cs="Times New Roman"/>
        </w:rPr>
      </w:pPr>
      <w:r>
        <w:rPr>
          <w:rFonts w:cs="Times New Roman"/>
        </w:rPr>
        <w:t>- Trường hợp phương tiện bị lật đổ hòm đạn bị rơi thì phải lập biên bản ghi có trường hợp rơi đổ. Những hòm đạn này phải được kiểm tra xác định chất lượng an toàn mới được vận chuyển và cách ly.</w:t>
      </w:r>
    </w:p>
    <w:p w:rsidR="00E63463" w:rsidRDefault="00E63463" w:rsidP="00AE22D6">
      <w:pPr>
        <w:pStyle w:val="ListParagraph"/>
        <w:tabs>
          <w:tab w:val="left" w:pos="2160"/>
        </w:tabs>
        <w:ind w:left="0" w:firstLine="567"/>
        <w:jc w:val="both"/>
        <w:rPr>
          <w:rFonts w:cs="Times New Roman"/>
        </w:rPr>
      </w:pPr>
      <w:r>
        <w:rPr>
          <w:rFonts w:cs="Times New Roman"/>
        </w:rPr>
        <w:t>- Cấm chở đạn quá tải trọng , quá kích thước quy định của xe. Hòm đạn xếp trên cùng chỉ cao hơn 1/3 chiều cao hòm đạn.</w:t>
      </w:r>
    </w:p>
    <w:p w:rsidR="00E63463" w:rsidRDefault="00E63463" w:rsidP="00AE22D6">
      <w:pPr>
        <w:pStyle w:val="ListParagraph"/>
        <w:tabs>
          <w:tab w:val="left" w:pos="2160"/>
        </w:tabs>
        <w:ind w:left="0" w:firstLine="567"/>
        <w:jc w:val="both"/>
        <w:rPr>
          <w:rFonts w:cs="Times New Roman"/>
        </w:rPr>
      </w:pPr>
      <w:r>
        <w:rPr>
          <w:rFonts w:cs="Times New Roman"/>
        </w:rPr>
        <w:t>-  Khi vận chuyển đạn dược nguy hiểm phải tuân theo những quy định sau đây.</w:t>
      </w:r>
    </w:p>
    <w:p w:rsidR="00E63463" w:rsidRDefault="00E63463" w:rsidP="00AE22D6">
      <w:pPr>
        <w:pStyle w:val="ListParagraph"/>
        <w:tabs>
          <w:tab w:val="left" w:pos="2160"/>
        </w:tabs>
        <w:ind w:left="0" w:firstLine="567"/>
        <w:jc w:val="both"/>
        <w:rPr>
          <w:rFonts w:cs="Times New Roman"/>
        </w:rPr>
      </w:pPr>
      <w:r>
        <w:rPr>
          <w:rFonts w:cs="Times New Roman"/>
        </w:rPr>
        <w:t>+ Đạn dược phải dựng trong các hòm hộp chèn lót chắc chắn.</w:t>
      </w:r>
    </w:p>
    <w:p w:rsidR="00E63463" w:rsidRDefault="00E63463" w:rsidP="00AE22D6">
      <w:pPr>
        <w:pStyle w:val="ListParagraph"/>
        <w:tabs>
          <w:tab w:val="left" w:pos="2160"/>
        </w:tabs>
        <w:ind w:left="0" w:firstLine="567"/>
        <w:jc w:val="both"/>
        <w:rPr>
          <w:rFonts w:cs="Times New Roman"/>
        </w:rPr>
      </w:pPr>
      <w:r>
        <w:rPr>
          <w:rFonts w:cs="Times New Roman"/>
        </w:rPr>
        <w:t>+ Xe phải có phanh đảm bảo.</w:t>
      </w:r>
    </w:p>
    <w:p w:rsidR="00E63463" w:rsidRDefault="00E63463" w:rsidP="00AE22D6">
      <w:pPr>
        <w:pStyle w:val="ListParagraph"/>
        <w:tabs>
          <w:tab w:val="left" w:pos="2160"/>
        </w:tabs>
        <w:ind w:left="0" w:firstLine="567"/>
        <w:jc w:val="both"/>
        <w:rPr>
          <w:rFonts w:cs="Times New Roman"/>
        </w:rPr>
      </w:pPr>
      <w:r>
        <w:rPr>
          <w:rFonts w:cs="Times New Roman"/>
        </w:rPr>
        <w:t>+ Tốc độ xe hạn chế ở mức độ 25km/h khi đi trên đường rộng và phẳng, từ 5-10km/h trên đường xấu có nhiều ổ gà.</w:t>
      </w:r>
    </w:p>
    <w:p w:rsidR="00E63463" w:rsidRDefault="00E63463" w:rsidP="00AE22D6">
      <w:pPr>
        <w:pStyle w:val="ListParagraph"/>
        <w:tabs>
          <w:tab w:val="left" w:pos="2160"/>
        </w:tabs>
        <w:ind w:left="0" w:firstLine="567"/>
        <w:jc w:val="both"/>
        <w:rPr>
          <w:rFonts w:cs="Times New Roman"/>
        </w:rPr>
      </w:pPr>
      <w:r>
        <w:rPr>
          <w:rFonts w:cs="Times New Roman"/>
        </w:rPr>
        <w:t>+ Dưới thùng xe có đệm cát (3-5 cm) hoặc lót cao su.</w:t>
      </w:r>
    </w:p>
    <w:p w:rsidR="00E63463" w:rsidRDefault="00E63463" w:rsidP="00AE22D6">
      <w:pPr>
        <w:pStyle w:val="ListParagraph"/>
        <w:tabs>
          <w:tab w:val="left" w:pos="2160"/>
        </w:tabs>
        <w:ind w:left="0" w:firstLine="567"/>
        <w:jc w:val="both"/>
        <w:rPr>
          <w:rFonts w:cs="Times New Roman"/>
        </w:rPr>
      </w:pPr>
      <w:r>
        <w:rPr>
          <w:rFonts w:cs="Times New Roman"/>
        </w:rPr>
        <w:t>- Xếp dỡ đạn dược trong kho và lên xe được dùng băng truyền con lăn hoặc băng tải ( trừ đạn nguy hiểm và thuốc đen).</w:t>
      </w:r>
    </w:p>
    <w:p w:rsidR="00E63463" w:rsidRDefault="00E63463" w:rsidP="00AE22D6">
      <w:pPr>
        <w:pStyle w:val="ListParagraph"/>
        <w:tabs>
          <w:tab w:val="left" w:pos="2160"/>
        </w:tabs>
        <w:ind w:left="0" w:firstLine="567"/>
        <w:jc w:val="both"/>
        <w:rPr>
          <w:rFonts w:cs="Times New Roman"/>
        </w:rPr>
      </w:pPr>
      <w:r>
        <w:rPr>
          <w:rFonts w:cs="Times New Roman"/>
        </w:rPr>
        <w:t>+ Phải có người đi theo băng truyền để bảo vệ, tránh rơi hòm hộp đạn dược.</w:t>
      </w:r>
    </w:p>
    <w:p w:rsidR="00E63463" w:rsidRDefault="00E63463" w:rsidP="00AE22D6">
      <w:pPr>
        <w:pStyle w:val="ListParagraph"/>
        <w:tabs>
          <w:tab w:val="left" w:pos="2160"/>
        </w:tabs>
        <w:ind w:left="0" w:firstLine="567"/>
        <w:jc w:val="both"/>
        <w:rPr>
          <w:rFonts w:cs="Times New Roman"/>
        </w:rPr>
      </w:pPr>
      <w:r>
        <w:rPr>
          <w:rFonts w:cs="Times New Roman"/>
        </w:rPr>
        <w:t>+ Góc nghiêng của băng truyền con lăn phải ≤ 15º. Góc nghiêng của băng tải phải ≤ 30 º.</w:t>
      </w:r>
    </w:p>
    <w:p w:rsidR="00E63463" w:rsidRDefault="00E63463" w:rsidP="00AE22D6">
      <w:pPr>
        <w:pStyle w:val="ListParagraph"/>
        <w:tabs>
          <w:tab w:val="left" w:pos="2160"/>
        </w:tabs>
        <w:ind w:left="0" w:firstLine="567"/>
        <w:jc w:val="both"/>
        <w:rPr>
          <w:rFonts w:cs="Times New Roman"/>
        </w:rPr>
      </w:pPr>
      <w:r>
        <w:rPr>
          <w:rFonts w:cs="Times New Roman"/>
        </w:rPr>
        <w:t>- Thuốc đen và sản phẩm của nó khi vận chuyển trong nhà kho chỉ được phép chở trên xe kéo có bánh cao su.</w:t>
      </w:r>
    </w:p>
    <w:p w:rsidR="00E63463" w:rsidRDefault="00E63463" w:rsidP="00AE22D6">
      <w:pPr>
        <w:pStyle w:val="ListParagraph"/>
        <w:tabs>
          <w:tab w:val="left" w:pos="2160"/>
        </w:tabs>
        <w:ind w:left="0" w:firstLine="567"/>
        <w:jc w:val="both"/>
        <w:rPr>
          <w:rFonts w:cs="Times New Roman"/>
        </w:rPr>
      </w:pPr>
      <w:r>
        <w:rPr>
          <w:rFonts w:cs="Times New Roman"/>
        </w:rPr>
        <w:t>- Xe chở đạn không đỗ ở nơi đông dân, trong thành phố, thị trấn, chỉ được phép đi qua vào những giờ và theo những đường phố cho phép khi không đông người.</w:t>
      </w:r>
    </w:p>
    <w:p w:rsidR="00E63463" w:rsidRDefault="00E63463" w:rsidP="00AE22D6">
      <w:pPr>
        <w:pStyle w:val="ListParagraph"/>
        <w:tabs>
          <w:tab w:val="left" w:pos="2160"/>
        </w:tabs>
        <w:ind w:left="0" w:firstLine="567"/>
        <w:jc w:val="both"/>
        <w:rPr>
          <w:rFonts w:cs="Times New Roman"/>
        </w:rPr>
      </w:pPr>
      <w:r>
        <w:rPr>
          <w:rFonts w:cs="Times New Roman"/>
        </w:rPr>
        <w:t>- Khi trời mưa, có sấm sét to, phải nhanh chóng vượt qua nơi đông dân, thành phố, thị trấn rồi dừng xe, đội hình phải phân tán rộng ra, không được đỗ dưới cây to, cao độc lập hoặc bên cạnh nhà cao tầng những công trình kiến trúc khác để đề phòng sét đánh.</w:t>
      </w:r>
    </w:p>
    <w:p w:rsidR="00E63463" w:rsidRDefault="00E63463" w:rsidP="00E63463">
      <w:pPr>
        <w:pStyle w:val="ListParagraph"/>
        <w:tabs>
          <w:tab w:val="left" w:pos="2160"/>
        </w:tabs>
        <w:ind w:left="0"/>
        <w:rPr>
          <w:rFonts w:cs="Times New Roman"/>
          <w:b/>
        </w:rPr>
      </w:pPr>
    </w:p>
    <w:p w:rsidR="00E63463" w:rsidRDefault="00E63463" w:rsidP="007C4FFB">
      <w:pPr>
        <w:pStyle w:val="Heading2"/>
        <w:jc w:val="both"/>
      </w:pPr>
      <w:bookmarkStart w:id="14" w:name="_Toc337200904"/>
      <w:r>
        <w:t>2.2. Thực hiện chế độ bảo quản đạn dược.</w:t>
      </w:r>
      <w:bookmarkEnd w:id="14"/>
    </w:p>
    <w:p w:rsidR="00E63463" w:rsidRDefault="00E63463" w:rsidP="007C4FFB">
      <w:pPr>
        <w:pStyle w:val="Heading3"/>
        <w:jc w:val="both"/>
      </w:pPr>
      <w:bookmarkStart w:id="15" w:name="_Toc337200905"/>
      <w:r>
        <w:t>2.2.1. Các chế độ quản lý đạn dược ở kho.</w:t>
      </w:r>
      <w:bookmarkEnd w:id="15"/>
    </w:p>
    <w:p w:rsidR="00E63463" w:rsidRDefault="00E63463" w:rsidP="007C4FFB">
      <w:pPr>
        <w:pStyle w:val="ListParagraph"/>
        <w:tabs>
          <w:tab w:val="left" w:pos="2160"/>
        </w:tabs>
        <w:ind w:left="0"/>
        <w:jc w:val="both"/>
        <w:rPr>
          <w:rFonts w:cs="Times New Roman"/>
          <w:b/>
        </w:rPr>
      </w:pPr>
      <w:r>
        <w:rPr>
          <w:rFonts w:cs="Times New Roman"/>
          <w:b/>
        </w:rPr>
        <w:t>2.2.1.1. Chế độ đăng ký thống kê.</w:t>
      </w:r>
    </w:p>
    <w:p w:rsidR="00E63463" w:rsidRDefault="00E63463" w:rsidP="000356A4">
      <w:pPr>
        <w:pStyle w:val="ListParagraph"/>
        <w:tabs>
          <w:tab w:val="left" w:pos="2160"/>
        </w:tabs>
        <w:ind w:left="0" w:firstLine="567"/>
        <w:jc w:val="both"/>
        <w:rPr>
          <w:rFonts w:cs="Times New Roman"/>
        </w:rPr>
      </w:pPr>
      <w:r>
        <w:rPr>
          <w:rFonts w:cs="Times New Roman"/>
        </w:rPr>
        <w:t>Nguyên tắc đăng ký thống kê:</w:t>
      </w:r>
    </w:p>
    <w:p w:rsidR="00E63463" w:rsidRDefault="00E63463" w:rsidP="000356A4">
      <w:pPr>
        <w:pStyle w:val="ListParagraph"/>
        <w:tabs>
          <w:tab w:val="left" w:pos="2160"/>
        </w:tabs>
        <w:ind w:left="0" w:firstLine="567"/>
        <w:jc w:val="both"/>
        <w:rPr>
          <w:rFonts w:cs="Times New Roman"/>
        </w:rPr>
      </w:pPr>
      <w:r>
        <w:rPr>
          <w:rFonts w:cs="Times New Roman"/>
        </w:rPr>
        <w:t>- Tất cả các loại đạn dược cất giữ trong kho đều phải được đăng ký thố</w:t>
      </w:r>
      <w:r w:rsidR="000356A4">
        <w:rPr>
          <w:rFonts w:cs="Times New Roman"/>
        </w:rPr>
        <w:t>ng kê.</w:t>
      </w:r>
    </w:p>
    <w:p w:rsidR="00E63463" w:rsidRDefault="00E63463" w:rsidP="00E71539">
      <w:pPr>
        <w:pStyle w:val="ListParagraph"/>
        <w:tabs>
          <w:tab w:val="left" w:pos="2160"/>
        </w:tabs>
        <w:ind w:left="0" w:firstLine="567"/>
        <w:jc w:val="both"/>
        <w:rPr>
          <w:rFonts w:cs="Times New Roman"/>
        </w:rPr>
      </w:pPr>
      <w:r>
        <w:rPr>
          <w:rFonts w:cs="Times New Roman"/>
        </w:rPr>
        <w:lastRenderedPageBreak/>
        <w:t>- Các số liệu đăng ký thống kê phải phù hợp với đạn thực tế đạn dược đang cất giữ trong kho, số liệu đăng ký thống kê rõ ràng, không tẩy xóa , viết hỏng gạch ngang, chữ viết phải đúng quy định, số liệu đăng ký thống kê phải rõ ràng và được cấp có thẩm quyền xác nhận, có chữ ký, dấu cơ quan, đơn vị. Đính chính số liệu phải ghi rõ và có chữ ký xác nhận của chỉ huy và có dấu đúng nội dung, thứ tự kê biên mọi thay đổi về số lượng, chất lượng, đồng bộ phải đăng ký thống kê vào sổ sách.</w:t>
      </w:r>
    </w:p>
    <w:p w:rsidR="00E63463" w:rsidRDefault="00E63463" w:rsidP="00E71539">
      <w:pPr>
        <w:pStyle w:val="ListParagraph"/>
        <w:tabs>
          <w:tab w:val="left" w:pos="2160"/>
        </w:tabs>
        <w:ind w:left="0" w:firstLine="567"/>
        <w:jc w:val="both"/>
        <w:rPr>
          <w:rFonts w:cs="Times New Roman"/>
        </w:rPr>
      </w:pPr>
      <w:r>
        <w:rPr>
          <w:rFonts w:cs="Times New Roman"/>
        </w:rPr>
        <w:t>Lưu trữ vào sổ sách, biểu mẫu.</w:t>
      </w:r>
    </w:p>
    <w:p w:rsidR="00E63463" w:rsidRDefault="00E63463" w:rsidP="00E71539">
      <w:pPr>
        <w:pStyle w:val="ListParagraph"/>
        <w:tabs>
          <w:tab w:val="left" w:pos="2160"/>
        </w:tabs>
        <w:ind w:left="0" w:firstLine="567"/>
        <w:jc w:val="both"/>
        <w:rPr>
          <w:rFonts w:cs="Times New Roman"/>
        </w:rPr>
      </w:pPr>
      <w:r>
        <w:rPr>
          <w:rFonts w:cs="Times New Roman"/>
        </w:rPr>
        <w:t>- Sổ sách đăng ký thống kê phải được quản lý theo chế độ bảo mật trước khi đăng ký bảo mật quản lý theo chế độ bảo  mật, trước khi đăng ký thống kê phải đăng ký bảo mật và quản lý theo chế độ tuyệt mật.</w:t>
      </w:r>
    </w:p>
    <w:p w:rsidR="00E63463" w:rsidRDefault="00E63463" w:rsidP="00E71539">
      <w:pPr>
        <w:pStyle w:val="ListParagraph"/>
        <w:tabs>
          <w:tab w:val="left" w:pos="2160"/>
        </w:tabs>
        <w:ind w:left="0" w:firstLine="567"/>
        <w:jc w:val="both"/>
        <w:rPr>
          <w:rFonts w:cs="Times New Roman"/>
        </w:rPr>
      </w:pPr>
      <w:r>
        <w:rPr>
          <w:rFonts w:cs="Times New Roman"/>
        </w:rPr>
        <w:t>- Sổ đăng ký thống kê tổng hợp đạn dược do cục quân khí quản lý, phải có chữ ký của cục trưởng, trưởng phòng kỹ thuật.</w:t>
      </w:r>
    </w:p>
    <w:p w:rsidR="00E63463" w:rsidRDefault="00E63463" w:rsidP="00E71539">
      <w:pPr>
        <w:pStyle w:val="ListParagraph"/>
        <w:tabs>
          <w:tab w:val="left" w:pos="2160"/>
        </w:tabs>
        <w:ind w:left="0" w:firstLine="567"/>
        <w:jc w:val="both"/>
        <w:rPr>
          <w:rFonts w:cs="Times New Roman"/>
        </w:rPr>
      </w:pPr>
      <w:r>
        <w:rPr>
          <w:rFonts w:cs="Times New Roman"/>
        </w:rPr>
        <w:t>- Chữ ký của chủ nhiệm kho với sổ ở kho đánh số thứ tự và đóng dấu trên từng trang của sổ, tương tự số thống kê đạn dược theo lô cũng được đăng ký bảo mật có chữ ký của chỉ huy các cấp.</w:t>
      </w:r>
    </w:p>
    <w:p w:rsidR="00E63463" w:rsidRDefault="00E63463" w:rsidP="00E71539">
      <w:pPr>
        <w:pStyle w:val="ListParagraph"/>
        <w:tabs>
          <w:tab w:val="left" w:pos="2160"/>
        </w:tabs>
        <w:ind w:left="0" w:firstLine="567"/>
        <w:jc w:val="both"/>
        <w:rPr>
          <w:rFonts w:cs="Times New Roman"/>
        </w:rPr>
      </w:pPr>
      <w:r>
        <w:rPr>
          <w:rFonts w:cs="Times New Roman"/>
        </w:rPr>
        <w:t>- Sổ nhật biên xuất nhập ở kho, khi dùng hết phải lưu ở kho 5 năm sau đó báo về cục.</w:t>
      </w:r>
    </w:p>
    <w:p w:rsidR="00E63463" w:rsidRDefault="00E63463" w:rsidP="00E71539">
      <w:pPr>
        <w:pStyle w:val="ListParagraph"/>
        <w:tabs>
          <w:tab w:val="left" w:pos="2160"/>
        </w:tabs>
        <w:ind w:left="0" w:firstLine="567"/>
        <w:jc w:val="both"/>
        <w:rPr>
          <w:rFonts w:cs="Times New Roman"/>
        </w:rPr>
      </w:pPr>
      <w:r>
        <w:rPr>
          <w:rFonts w:cs="Times New Roman"/>
        </w:rPr>
        <w:t>- Thẻ đăng ký lô đạn dược phải được lưu ở kho đến khi cấp hết lô đạn dược đó phải gửi về cục và lưu trữ ở cục đến khi sử dụng hết lô đạn dược.</w:t>
      </w:r>
    </w:p>
    <w:p w:rsidR="00E63463" w:rsidRDefault="00E63463" w:rsidP="00E71539">
      <w:pPr>
        <w:pStyle w:val="ListParagraph"/>
        <w:tabs>
          <w:tab w:val="left" w:pos="2160"/>
        </w:tabs>
        <w:ind w:left="0" w:firstLine="567"/>
        <w:jc w:val="both"/>
        <w:rPr>
          <w:rFonts w:cs="Times New Roman"/>
        </w:rPr>
      </w:pPr>
      <w:r>
        <w:rPr>
          <w:rFonts w:cs="Times New Roman"/>
        </w:rPr>
        <w:t>- Phiếu xuất nhập kho sau khi thực hiện xong thủ tục phải nộp và thanh toán ngay với thống kê kỹ thuật, lện xuất nhập kho, quản lý làm chứng từ để thanh toán, đối chiếu với cục, phải cam đoan số liệu đăng ký là đúng với thực tế ở kho cất giữ, nếu sai người đăng ký phải chịu trách nhiệm.</w:t>
      </w:r>
    </w:p>
    <w:p w:rsidR="00E63463" w:rsidRDefault="00E63463" w:rsidP="00E71539">
      <w:pPr>
        <w:pStyle w:val="ListParagraph"/>
        <w:tabs>
          <w:tab w:val="left" w:pos="2160"/>
        </w:tabs>
        <w:ind w:left="0" w:firstLine="567"/>
        <w:jc w:val="both"/>
        <w:rPr>
          <w:rFonts w:cs="Times New Roman"/>
        </w:rPr>
      </w:pPr>
      <w:r>
        <w:rPr>
          <w:rFonts w:cs="Times New Roman"/>
        </w:rPr>
        <w:t>- Thời gian thực hiện đăng ký thống kê được tiến hành thường xuyên khi có dự thay đổi về số lượng, chất lượng đạn dược. Ngày khóa sổ đăng ký thống kê vào 0h00 ngày đầu tiên của tháng, quý, năm, hàng năm có đối chiếu thống kê sổ sách với hiện vật để xác định số liệu gốc của năm sau.</w:t>
      </w:r>
    </w:p>
    <w:p w:rsidR="00E63463" w:rsidRDefault="00E63463" w:rsidP="00E71539">
      <w:pPr>
        <w:pStyle w:val="ListParagraph"/>
        <w:tabs>
          <w:tab w:val="left" w:pos="2160"/>
        </w:tabs>
        <w:ind w:left="0" w:firstLine="567"/>
        <w:jc w:val="both"/>
        <w:rPr>
          <w:rFonts w:cs="Times New Roman"/>
        </w:rPr>
      </w:pPr>
      <w:r>
        <w:rPr>
          <w:rFonts w:cs="Times New Roman"/>
        </w:rPr>
        <w:t>Nội dung đăng ký thống kê.</w:t>
      </w:r>
    </w:p>
    <w:p w:rsidR="00E63463" w:rsidRDefault="00E63463" w:rsidP="00E71539">
      <w:pPr>
        <w:pStyle w:val="ListParagraph"/>
        <w:tabs>
          <w:tab w:val="left" w:pos="2160"/>
        </w:tabs>
        <w:ind w:left="0" w:firstLine="567"/>
        <w:jc w:val="both"/>
        <w:rPr>
          <w:rFonts w:cs="Times New Roman"/>
        </w:rPr>
      </w:pPr>
      <w:r>
        <w:rPr>
          <w:rFonts w:cs="Times New Roman"/>
        </w:rPr>
        <w:t>- Đối với chủ nhiệm kho.</w:t>
      </w:r>
    </w:p>
    <w:p w:rsidR="00E63463" w:rsidRDefault="00E63463" w:rsidP="00E71539">
      <w:pPr>
        <w:pStyle w:val="ListParagraph"/>
        <w:tabs>
          <w:tab w:val="left" w:pos="2160"/>
        </w:tabs>
        <w:ind w:left="0" w:firstLine="567"/>
        <w:jc w:val="both"/>
        <w:rPr>
          <w:rFonts w:cs="Times New Roman"/>
        </w:rPr>
      </w:pPr>
      <w:r>
        <w:rPr>
          <w:rFonts w:cs="Times New Roman"/>
        </w:rPr>
        <w:t>+ Sử dụng cơ quan giúp việc ban kỹ thuật thực hiện việc đăng ký thống kê đạn dược.</w:t>
      </w:r>
    </w:p>
    <w:p w:rsidR="00E63463" w:rsidRDefault="00E63463" w:rsidP="00E71539">
      <w:pPr>
        <w:pStyle w:val="ListParagraph"/>
        <w:tabs>
          <w:tab w:val="left" w:pos="2160"/>
        </w:tabs>
        <w:ind w:left="0" w:firstLine="567"/>
        <w:jc w:val="both"/>
        <w:rPr>
          <w:rFonts w:cs="Times New Roman"/>
        </w:rPr>
      </w:pPr>
      <w:r>
        <w:rPr>
          <w:rFonts w:cs="Times New Roman"/>
        </w:rPr>
        <w:t>+ Khi có lô đạn dược mới nhập kho phải nhận thẻ đăng ký thống kê lô đạn dược của cục hoặc căn cứ vào lý lịch gốc để lập thẻ và đăng ký vào sổ sách quy định.</w:t>
      </w:r>
    </w:p>
    <w:p w:rsidR="00E63463" w:rsidRDefault="00E63463" w:rsidP="00E71539">
      <w:pPr>
        <w:pStyle w:val="ListParagraph"/>
        <w:tabs>
          <w:tab w:val="left" w:pos="2160"/>
        </w:tabs>
        <w:ind w:left="0" w:firstLine="567"/>
        <w:jc w:val="both"/>
        <w:rPr>
          <w:rFonts w:cs="Times New Roman"/>
        </w:rPr>
      </w:pPr>
      <w:r>
        <w:rPr>
          <w:rFonts w:cs="Times New Roman"/>
        </w:rPr>
        <w:t>+ Khi thay đổi về số lượng, chất lượng hoặc diễn biến kỹ thuật khác phải đăng ký.</w:t>
      </w:r>
    </w:p>
    <w:p w:rsidR="00E63463" w:rsidRDefault="00E63463" w:rsidP="00276DC1">
      <w:pPr>
        <w:pStyle w:val="ListParagraph"/>
        <w:tabs>
          <w:tab w:val="left" w:pos="2160"/>
        </w:tabs>
        <w:ind w:left="0" w:firstLine="567"/>
        <w:jc w:val="both"/>
        <w:rPr>
          <w:rFonts w:cs="Times New Roman"/>
        </w:rPr>
      </w:pPr>
      <w:r>
        <w:rPr>
          <w:rFonts w:cs="Times New Roman"/>
        </w:rPr>
        <w:lastRenderedPageBreak/>
        <w:t>+ Hàng tháng tổng hợp tình hình tăng giảm số lượng, cấp, chất lượng và giữ kết quả giữ gìn tới lô đạn dược.</w:t>
      </w:r>
    </w:p>
    <w:p w:rsidR="00E63463" w:rsidRDefault="00E63463" w:rsidP="00276DC1">
      <w:pPr>
        <w:pStyle w:val="ListParagraph"/>
        <w:tabs>
          <w:tab w:val="left" w:pos="2160"/>
        </w:tabs>
        <w:ind w:left="0" w:firstLine="567"/>
        <w:jc w:val="both"/>
        <w:rPr>
          <w:rFonts w:cs="Times New Roman"/>
        </w:rPr>
      </w:pPr>
      <w:r>
        <w:rPr>
          <w:rFonts w:cs="Times New Roman"/>
        </w:rPr>
        <w:t>+ Khi tiến hành kiểm tra kỹ thuật định kỳ hay bất thường phải ghi kết quả vào phiếu đăng ký lên cấp trên theo quy định.</w:t>
      </w:r>
    </w:p>
    <w:p w:rsidR="00E63463" w:rsidRDefault="00E63463" w:rsidP="00276DC1">
      <w:pPr>
        <w:pStyle w:val="ListParagraph"/>
        <w:tabs>
          <w:tab w:val="left" w:pos="2160"/>
        </w:tabs>
        <w:ind w:left="0" w:firstLine="567"/>
        <w:jc w:val="both"/>
        <w:rPr>
          <w:rFonts w:cs="Times New Roman"/>
        </w:rPr>
      </w:pPr>
      <w:r>
        <w:rPr>
          <w:rFonts w:cs="Times New Roman"/>
        </w:rPr>
        <w:t>- Đối với thủ kho.</w:t>
      </w:r>
    </w:p>
    <w:p w:rsidR="00E63463" w:rsidRDefault="00E63463" w:rsidP="00276DC1">
      <w:pPr>
        <w:pStyle w:val="ListParagraph"/>
        <w:tabs>
          <w:tab w:val="left" w:pos="2160"/>
        </w:tabs>
        <w:ind w:left="0" w:firstLine="567"/>
        <w:jc w:val="both"/>
        <w:rPr>
          <w:rFonts w:cs="Times New Roman"/>
        </w:rPr>
      </w:pPr>
      <w:r>
        <w:rPr>
          <w:rFonts w:cs="Times New Roman"/>
        </w:rPr>
        <w:t>+ khi có lô mới nhập vào kho phải nhận thẻ đăng ký sổ sách quy định khi có sự thay đổi về số lượng, chất lượng và diễn biến khác phải đăng ký ngay vào sổ sách biểu mẫu theo quy đinh.</w:t>
      </w:r>
    </w:p>
    <w:p w:rsidR="00E63463" w:rsidRDefault="00E63463" w:rsidP="00E63463">
      <w:pPr>
        <w:pStyle w:val="ListParagraph"/>
        <w:tabs>
          <w:tab w:val="left" w:pos="2160"/>
        </w:tabs>
        <w:ind w:left="0"/>
        <w:rPr>
          <w:rFonts w:cs="Times New Roman"/>
          <w:b/>
        </w:rPr>
      </w:pPr>
    </w:p>
    <w:p w:rsidR="00E63463" w:rsidRDefault="00E63463" w:rsidP="007C4FFB">
      <w:pPr>
        <w:pStyle w:val="ListParagraph"/>
        <w:tabs>
          <w:tab w:val="left" w:pos="2160"/>
        </w:tabs>
        <w:ind w:left="0"/>
        <w:jc w:val="both"/>
        <w:rPr>
          <w:rFonts w:cs="Times New Roman"/>
          <w:b/>
        </w:rPr>
      </w:pPr>
      <w:r>
        <w:rPr>
          <w:rFonts w:cs="Times New Roman"/>
          <w:b/>
        </w:rPr>
        <w:t>2.2.1.2.Chế độ xuất nhập đạn dược.</w:t>
      </w:r>
    </w:p>
    <w:p w:rsidR="00E63463" w:rsidRDefault="00E63463" w:rsidP="0039435D">
      <w:pPr>
        <w:pStyle w:val="ListParagraph"/>
        <w:tabs>
          <w:tab w:val="left" w:pos="2160"/>
        </w:tabs>
        <w:ind w:left="0" w:firstLine="567"/>
        <w:jc w:val="both"/>
        <w:rPr>
          <w:rFonts w:cs="Times New Roman"/>
        </w:rPr>
      </w:pPr>
      <w:r>
        <w:rPr>
          <w:rFonts w:cs="Times New Roman"/>
        </w:rPr>
        <w:t>Nguyên tắc xuất nhập đạn dược.</w:t>
      </w:r>
    </w:p>
    <w:p w:rsidR="00E63463" w:rsidRDefault="00E63463" w:rsidP="0039435D">
      <w:pPr>
        <w:pStyle w:val="ListParagraph"/>
        <w:tabs>
          <w:tab w:val="left" w:pos="2160"/>
        </w:tabs>
        <w:ind w:left="0" w:firstLine="567"/>
        <w:jc w:val="both"/>
        <w:rPr>
          <w:rFonts w:cs="Times New Roman"/>
        </w:rPr>
      </w:pPr>
      <w:r>
        <w:rPr>
          <w:rFonts w:cs="Times New Roman"/>
        </w:rPr>
        <w:t>- Phải có lệnh bằng văn bản của người chỉ huy có thẩm quyền, đơn vị giao nhận phải thực hiện chính xác đầy đủ các nội dung trong lệnh.</w:t>
      </w:r>
    </w:p>
    <w:p w:rsidR="00E63463" w:rsidRDefault="00E63463" w:rsidP="0039435D">
      <w:pPr>
        <w:pStyle w:val="ListParagraph"/>
        <w:tabs>
          <w:tab w:val="left" w:pos="2160"/>
        </w:tabs>
        <w:ind w:left="0" w:firstLine="567"/>
        <w:jc w:val="both"/>
        <w:rPr>
          <w:rFonts w:cs="Times New Roman"/>
        </w:rPr>
      </w:pPr>
      <w:r>
        <w:rPr>
          <w:rFonts w:cs="Times New Roman"/>
        </w:rPr>
        <w:t>- Xuất kho, nhập kho đạn dược phải theo quy hoạch và kế hoạch dự trữ của kho, trường hợp xuất nhập kho ngoài kế hoạch phải thông báo trước và có sự hướng dẫn của người ra lệnh.</w:t>
      </w:r>
    </w:p>
    <w:p w:rsidR="00E63463" w:rsidRDefault="00E63463" w:rsidP="0039435D">
      <w:pPr>
        <w:pStyle w:val="ListParagraph"/>
        <w:tabs>
          <w:tab w:val="left" w:pos="2160"/>
        </w:tabs>
        <w:ind w:left="0" w:firstLine="567"/>
        <w:jc w:val="both"/>
        <w:rPr>
          <w:rFonts w:cs="Times New Roman"/>
        </w:rPr>
      </w:pPr>
      <w:r>
        <w:rPr>
          <w:rFonts w:cs="Times New Roman"/>
        </w:rPr>
        <w:t>- Xuất kho đạn phải thực hiện nguyên tắc xuất lô cũ giữ lô mới và xuất gọn từng lô đối với đạn pháo phải căn cứ vào dấu sai suất trọng lượng.</w:t>
      </w:r>
    </w:p>
    <w:p w:rsidR="00E63463" w:rsidRDefault="00E63463" w:rsidP="0039435D">
      <w:pPr>
        <w:pStyle w:val="ListParagraph"/>
        <w:tabs>
          <w:tab w:val="left" w:pos="2160"/>
        </w:tabs>
        <w:ind w:left="0" w:firstLine="567"/>
        <w:jc w:val="both"/>
        <w:rPr>
          <w:rFonts w:cs="Times New Roman"/>
        </w:rPr>
      </w:pPr>
      <w:r>
        <w:rPr>
          <w:rFonts w:cs="Times New Roman"/>
        </w:rPr>
        <w:t>- Khi xuất kho đạn dược theo kế hoạch dự trữ và trang bị phải xuất nguyên hòm không mở bao gói để xuất lẻ.</w:t>
      </w:r>
    </w:p>
    <w:p w:rsidR="00E63463" w:rsidRDefault="00E63463" w:rsidP="0039435D">
      <w:pPr>
        <w:pStyle w:val="ListParagraph"/>
        <w:tabs>
          <w:tab w:val="left" w:pos="2160"/>
        </w:tabs>
        <w:ind w:left="0" w:firstLine="567"/>
        <w:jc w:val="both"/>
        <w:rPr>
          <w:rFonts w:cs="Times New Roman"/>
        </w:rPr>
      </w:pPr>
      <w:r>
        <w:rPr>
          <w:rFonts w:cs="Times New Roman"/>
        </w:rPr>
        <w:t>-Đạn dược nhập kho phải kiểm tra số lượng, chất lượng, đồng bộ và điều kiện an toàn mới cho vào nhà kho cất chứa bảo dưỡng.</w:t>
      </w:r>
    </w:p>
    <w:p w:rsidR="00E63463" w:rsidRDefault="00E63463" w:rsidP="0039435D">
      <w:pPr>
        <w:pStyle w:val="ListParagraph"/>
        <w:tabs>
          <w:tab w:val="left" w:pos="2160"/>
        </w:tabs>
        <w:ind w:left="0" w:firstLine="567"/>
        <w:jc w:val="both"/>
        <w:rPr>
          <w:rFonts w:cs="Times New Roman"/>
        </w:rPr>
      </w:pPr>
      <w:r>
        <w:rPr>
          <w:rFonts w:cs="Times New Roman"/>
        </w:rPr>
        <w:t>- Đạn dược mới được nhập kho lần đầu kho phải gửi báo cáo và kèm theo tài liệu gốc lên cơ quan kỹ thuật cấp trên.</w:t>
      </w:r>
    </w:p>
    <w:p w:rsidR="00E63463" w:rsidRDefault="00E63463" w:rsidP="0039435D">
      <w:pPr>
        <w:pStyle w:val="ListParagraph"/>
        <w:tabs>
          <w:tab w:val="left" w:pos="2160"/>
        </w:tabs>
        <w:ind w:left="0" w:firstLine="567"/>
        <w:jc w:val="both"/>
        <w:rPr>
          <w:rFonts w:cs="Times New Roman"/>
        </w:rPr>
      </w:pPr>
      <w:r>
        <w:rPr>
          <w:rFonts w:cs="Times New Roman"/>
        </w:rPr>
        <w:t>- Xuất kho nhập kho phải thực hiện 3 bước kiểm tra. Trước, trong và sau khi xuất kho, nhập kho với phải đủ 3 thành phần kiểm tra: thủ kho, đội trưởng đội bảo quản, chủ nhiệm kho hoặc người cử đại diện thay thế.</w:t>
      </w:r>
    </w:p>
    <w:p w:rsidR="00E63463" w:rsidRDefault="00E63463" w:rsidP="0039435D">
      <w:pPr>
        <w:pStyle w:val="ListParagraph"/>
        <w:tabs>
          <w:tab w:val="left" w:pos="2160"/>
        </w:tabs>
        <w:ind w:left="0" w:firstLine="567"/>
        <w:jc w:val="both"/>
        <w:rPr>
          <w:rFonts w:cs="Times New Roman"/>
        </w:rPr>
      </w:pPr>
      <w:r>
        <w:rPr>
          <w:rFonts w:cs="Times New Roman"/>
        </w:rPr>
        <w:t>- Trường hợp không đủ điều kiện để thực hiện xuất kho, nhập kho thì người chủ nhiệm kho phải báo cáo người ra lệnh để xin ý kiến giải quyết.</w:t>
      </w:r>
    </w:p>
    <w:p w:rsidR="00E63463" w:rsidRDefault="00E63463" w:rsidP="0039435D">
      <w:pPr>
        <w:pStyle w:val="ListParagraph"/>
        <w:tabs>
          <w:tab w:val="left" w:pos="2160"/>
        </w:tabs>
        <w:ind w:left="0" w:firstLine="567"/>
        <w:jc w:val="both"/>
        <w:rPr>
          <w:rFonts w:cs="Times New Roman"/>
        </w:rPr>
      </w:pPr>
      <w:r>
        <w:rPr>
          <w:rFonts w:cs="Times New Roman"/>
        </w:rPr>
        <w:t>Thủ tục xuất kho, nhập kho đạn dược.</w:t>
      </w:r>
    </w:p>
    <w:p w:rsidR="00E63463" w:rsidRDefault="00E63463" w:rsidP="0039435D">
      <w:pPr>
        <w:pStyle w:val="ListParagraph"/>
        <w:tabs>
          <w:tab w:val="left" w:pos="2160"/>
        </w:tabs>
        <w:ind w:left="0" w:firstLine="567"/>
        <w:jc w:val="both"/>
        <w:rPr>
          <w:rFonts w:cs="Times New Roman"/>
        </w:rPr>
      </w:pPr>
      <w:r>
        <w:rPr>
          <w:rFonts w:cs="Times New Roman"/>
        </w:rPr>
        <w:t>- Quyền ra lệnh xuất kho nhập kho.</w:t>
      </w:r>
    </w:p>
    <w:p w:rsidR="00E63463" w:rsidRDefault="00E63463" w:rsidP="0039435D">
      <w:pPr>
        <w:pStyle w:val="ListParagraph"/>
        <w:tabs>
          <w:tab w:val="left" w:pos="2160"/>
        </w:tabs>
        <w:ind w:left="0" w:firstLine="567"/>
        <w:jc w:val="both"/>
        <w:rPr>
          <w:rFonts w:cs="Times New Roman"/>
        </w:rPr>
      </w:pPr>
      <w:r>
        <w:rPr>
          <w:rFonts w:cs="Times New Roman"/>
        </w:rPr>
        <w:t>+ Xuất kho, nhập kho theo kế hoạch trang bị thì cục trưởng cục quân khí, với quân khu, quân đoàn, quân chủng thì cục trưởng kỹ thuật hoặc trưởng phòng kỹ thuật ra lệnh khi có lện của TTMT hoặc TMT.</w:t>
      </w:r>
    </w:p>
    <w:p w:rsidR="00E63463" w:rsidRDefault="00E63463" w:rsidP="0039435D">
      <w:pPr>
        <w:pStyle w:val="ListParagraph"/>
        <w:tabs>
          <w:tab w:val="left" w:pos="2160"/>
        </w:tabs>
        <w:ind w:left="0" w:firstLine="567"/>
        <w:jc w:val="both"/>
        <w:rPr>
          <w:rFonts w:cs="Times New Roman"/>
        </w:rPr>
      </w:pPr>
      <w:r>
        <w:rPr>
          <w:rFonts w:cs="Times New Roman"/>
        </w:rPr>
        <w:t>+Xuất kho, nhập kho theo kế hoạch sửa chữa vừa và lớn do cục trưởng cục quân khí ra lệnh.</w:t>
      </w:r>
    </w:p>
    <w:p w:rsidR="00E63463" w:rsidRDefault="00E63463" w:rsidP="0039435D">
      <w:pPr>
        <w:pStyle w:val="ListParagraph"/>
        <w:tabs>
          <w:tab w:val="left" w:pos="2160"/>
        </w:tabs>
        <w:ind w:left="0" w:firstLine="567"/>
        <w:jc w:val="both"/>
        <w:rPr>
          <w:rFonts w:cs="Times New Roman"/>
        </w:rPr>
      </w:pPr>
      <w:r>
        <w:rPr>
          <w:rFonts w:cs="Times New Roman"/>
        </w:rPr>
        <w:t>+ Trong trường hợp xuất kho, nhập kho khẩn cấp, người có thẩm quyền ra lệnh có thể bằng miệng hoặc trực tiếp sau đó làm lệnh hợp thức gửi cho kho.</w:t>
      </w:r>
    </w:p>
    <w:p w:rsidR="00E63463" w:rsidRDefault="00E63463" w:rsidP="00E56709">
      <w:pPr>
        <w:pStyle w:val="ListParagraph"/>
        <w:tabs>
          <w:tab w:val="left" w:pos="2160"/>
        </w:tabs>
        <w:ind w:left="0" w:firstLine="567"/>
        <w:jc w:val="both"/>
        <w:rPr>
          <w:rFonts w:cs="Times New Roman"/>
        </w:rPr>
      </w:pPr>
      <w:r>
        <w:rPr>
          <w:rFonts w:cs="Times New Roman"/>
        </w:rPr>
        <w:lastRenderedPageBreak/>
        <w:t>+ Trường hợp người có thẩm quyền ra lệnh đi vắng có thể ủy quyền cho người thay thế, chữ ký của người ủy quyền phải được thông báo trước cho kho.</w:t>
      </w:r>
    </w:p>
    <w:p w:rsidR="00E63463" w:rsidRDefault="00E63463" w:rsidP="00E56709">
      <w:pPr>
        <w:pStyle w:val="ListParagraph"/>
        <w:tabs>
          <w:tab w:val="left" w:pos="2160"/>
        </w:tabs>
        <w:ind w:left="0" w:firstLine="567"/>
        <w:jc w:val="both"/>
        <w:rPr>
          <w:rFonts w:cs="Times New Roman"/>
        </w:rPr>
      </w:pPr>
      <w:r>
        <w:rPr>
          <w:rFonts w:cs="Times New Roman"/>
        </w:rPr>
        <w:t>+ chỉ có người ra lệnh mới được sửa đổi hoặc gia hạn thời gian phiếu lệnh.</w:t>
      </w:r>
    </w:p>
    <w:p w:rsidR="00E63463" w:rsidRDefault="00E63463" w:rsidP="00E56709">
      <w:pPr>
        <w:pStyle w:val="ListParagraph"/>
        <w:tabs>
          <w:tab w:val="left" w:pos="2160"/>
        </w:tabs>
        <w:ind w:left="0" w:firstLine="567"/>
        <w:jc w:val="both"/>
        <w:rPr>
          <w:rFonts w:cs="Times New Roman"/>
        </w:rPr>
      </w:pPr>
      <w:r>
        <w:rPr>
          <w:rFonts w:cs="Times New Roman"/>
        </w:rPr>
        <w:t>Lệnh xuất kho, nhập kho phải ghi rõ:</w:t>
      </w:r>
    </w:p>
    <w:p w:rsidR="00E63463" w:rsidRDefault="00E63463" w:rsidP="00E56709">
      <w:pPr>
        <w:pStyle w:val="ListParagraph"/>
        <w:tabs>
          <w:tab w:val="left" w:pos="2160"/>
        </w:tabs>
        <w:ind w:left="0" w:firstLine="567"/>
        <w:jc w:val="both"/>
        <w:rPr>
          <w:rFonts w:cs="Times New Roman"/>
        </w:rPr>
      </w:pPr>
      <w:r>
        <w:rPr>
          <w:rFonts w:cs="Times New Roman"/>
        </w:rPr>
        <w:t>- Họ tên đơn vị giao, nhận, đơn vị vân chuyển.</w:t>
      </w:r>
    </w:p>
    <w:p w:rsidR="00E63463" w:rsidRDefault="00E63463" w:rsidP="00E56709">
      <w:pPr>
        <w:pStyle w:val="ListParagraph"/>
        <w:tabs>
          <w:tab w:val="left" w:pos="2160"/>
        </w:tabs>
        <w:ind w:left="0" w:firstLine="567"/>
        <w:jc w:val="both"/>
        <w:rPr>
          <w:rFonts w:cs="Times New Roman"/>
        </w:rPr>
      </w:pPr>
      <w:r>
        <w:rPr>
          <w:rFonts w:cs="Times New Roman"/>
        </w:rPr>
        <w:t>- Tên chủng loại, số lượng, cấp chất lượng.</w:t>
      </w:r>
    </w:p>
    <w:p w:rsidR="00E63463" w:rsidRDefault="00E63463" w:rsidP="00E56709">
      <w:pPr>
        <w:pStyle w:val="ListParagraph"/>
        <w:tabs>
          <w:tab w:val="left" w:pos="2160"/>
        </w:tabs>
        <w:ind w:left="0" w:firstLine="567"/>
        <w:jc w:val="both"/>
        <w:rPr>
          <w:rFonts w:cs="Times New Roman"/>
        </w:rPr>
      </w:pPr>
      <w:r>
        <w:rPr>
          <w:rFonts w:cs="Times New Roman"/>
        </w:rPr>
        <w:t>- Thời hạn có giá trị của phiếu lệnh.</w:t>
      </w:r>
    </w:p>
    <w:p w:rsidR="00E63463" w:rsidRDefault="00E63463" w:rsidP="00E56709">
      <w:pPr>
        <w:pStyle w:val="ListParagraph"/>
        <w:tabs>
          <w:tab w:val="left" w:pos="2160"/>
        </w:tabs>
        <w:ind w:left="0" w:firstLine="567"/>
        <w:jc w:val="both"/>
        <w:rPr>
          <w:rFonts w:cs="Times New Roman"/>
        </w:rPr>
      </w:pPr>
      <w:r>
        <w:rPr>
          <w:rFonts w:cs="Times New Roman"/>
        </w:rPr>
        <w:t>- Họ tên, cấp bậc, chữ ký của người ra lệnh và dấu của cơ quan đơn vị.</w:t>
      </w:r>
    </w:p>
    <w:p w:rsidR="00E63463" w:rsidRDefault="00E63463" w:rsidP="00E56709">
      <w:pPr>
        <w:pStyle w:val="ListParagraph"/>
        <w:tabs>
          <w:tab w:val="left" w:pos="2160"/>
        </w:tabs>
        <w:ind w:left="0" w:firstLine="567"/>
        <w:jc w:val="both"/>
        <w:rPr>
          <w:rFonts w:cs="Times New Roman"/>
        </w:rPr>
      </w:pPr>
      <w:r>
        <w:rPr>
          <w:rFonts w:cs="Times New Roman"/>
        </w:rPr>
        <w:t>- Người mang phiếu lệnh đến kho để thực hiện giao nhận đạn dược phải có giấy giới thiệu của đơn vị kèm theo chứng minh nhân dân của người đó.</w:t>
      </w:r>
    </w:p>
    <w:p w:rsidR="00E63463" w:rsidRDefault="00E63463" w:rsidP="00E56709">
      <w:pPr>
        <w:pStyle w:val="ListParagraph"/>
        <w:tabs>
          <w:tab w:val="left" w:pos="2160"/>
        </w:tabs>
        <w:ind w:left="0" w:firstLine="567"/>
        <w:jc w:val="both"/>
        <w:rPr>
          <w:rFonts w:cs="Times New Roman"/>
        </w:rPr>
      </w:pPr>
      <w:r>
        <w:rPr>
          <w:rFonts w:cs="Times New Roman"/>
        </w:rPr>
        <w:t>Báo cáo xuất nhập kho.</w:t>
      </w:r>
    </w:p>
    <w:p w:rsidR="00E63463" w:rsidRDefault="00E63463" w:rsidP="00E56709">
      <w:pPr>
        <w:pStyle w:val="ListParagraph"/>
        <w:tabs>
          <w:tab w:val="left" w:pos="2160"/>
        </w:tabs>
        <w:ind w:left="0" w:firstLine="567"/>
        <w:jc w:val="both"/>
        <w:rPr>
          <w:rFonts w:cs="Times New Roman"/>
        </w:rPr>
      </w:pPr>
      <w:r>
        <w:rPr>
          <w:rFonts w:cs="Times New Roman"/>
        </w:rPr>
        <w:t>- Khi xuất kho, nhập kho đạn dược có khối lượng lớn hoặc không thực hiện đầy đủ theo lệnh, chủ nhiệm kho phải lập biên bản giao nhận.</w:t>
      </w:r>
    </w:p>
    <w:p w:rsidR="00E63463" w:rsidRDefault="00E63463" w:rsidP="00E56709">
      <w:pPr>
        <w:pStyle w:val="ListParagraph"/>
        <w:tabs>
          <w:tab w:val="left" w:pos="2160"/>
        </w:tabs>
        <w:ind w:left="0" w:firstLine="567"/>
        <w:jc w:val="both"/>
        <w:rPr>
          <w:rFonts w:cs="Times New Roman"/>
        </w:rPr>
      </w:pPr>
      <w:r>
        <w:rPr>
          <w:rFonts w:cs="Times New Roman"/>
        </w:rPr>
        <w:t>- Hàng ngày chủ nhiệm kho phải báo cáo bằng miệng lên cấp trên bằng điện và xin ý kiến giải quyết những vướng mắc. Kết thúc việc xuất kho, nhập kho chủ nhiệm kho phải báo cáo bằng văn bản, tình hình thực hiện và kèm theo biên bản bàn giao, các tài liệu kỹ thuật nếu có.</w:t>
      </w:r>
    </w:p>
    <w:p w:rsidR="00E63463" w:rsidRDefault="00E63463" w:rsidP="00E56709">
      <w:pPr>
        <w:pStyle w:val="ListParagraph"/>
        <w:tabs>
          <w:tab w:val="left" w:pos="2160"/>
        </w:tabs>
        <w:ind w:left="0" w:firstLine="567"/>
        <w:jc w:val="both"/>
        <w:rPr>
          <w:rFonts w:cs="Times New Roman"/>
        </w:rPr>
      </w:pPr>
      <w:r>
        <w:rPr>
          <w:rFonts w:cs="Times New Roman"/>
        </w:rPr>
        <w:t>* Các trường hợp xuất nhập kho.</w:t>
      </w:r>
    </w:p>
    <w:p w:rsidR="00E63463" w:rsidRDefault="00E63463" w:rsidP="00E56709">
      <w:pPr>
        <w:pStyle w:val="ListParagraph"/>
        <w:tabs>
          <w:tab w:val="left" w:pos="2160"/>
        </w:tabs>
        <w:ind w:left="0" w:firstLine="567"/>
        <w:jc w:val="both"/>
        <w:rPr>
          <w:rFonts w:cs="Times New Roman"/>
        </w:rPr>
      </w:pPr>
      <w:r>
        <w:rPr>
          <w:rFonts w:cs="Times New Roman"/>
        </w:rPr>
        <w:t>-  Những trường hợp xuất kho đạn dược.</w:t>
      </w:r>
    </w:p>
    <w:p w:rsidR="00E63463" w:rsidRDefault="00E63463" w:rsidP="00E56709">
      <w:pPr>
        <w:pStyle w:val="ListParagraph"/>
        <w:tabs>
          <w:tab w:val="left" w:pos="2160"/>
        </w:tabs>
        <w:ind w:left="0" w:firstLine="567"/>
        <w:jc w:val="both"/>
        <w:rPr>
          <w:rFonts w:cs="Times New Roman"/>
        </w:rPr>
      </w:pPr>
      <w:r>
        <w:rPr>
          <w:rFonts w:cs="Times New Roman"/>
        </w:rPr>
        <w:t>+ Lệnh trang bị cho bộ đội huấn luyện, chiến đấu.</w:t>
      </w:r>
    </w:p>
    <w:p w:rsidR="00E63463" w:rsidRDefault="00E63463" w:rsidP="00E56709">
      <w:pPr>
        <w:pStyle w:val="ListParagraph"/>
        <w:tabs>
          <w:tab w:val="left" w:pos="2160"/>
        </w:tabs>
        <w:ind w:left="0" w:firstLine="567"/>
        <w:jc w:val="both"/>
        <w:rPr>
          <w:rFonts w:cs="Times New Roman"/>
        </w:rPr>
      </w:pPr>
      <w:r>
        <w:rPr>
          <w:rFonts w:cs="Times New Roman"/>
        </w:rPr>
        <w:t>+ Đưa đi sửa chữa, xử lý, nghiên cứu, cải tiến.</w:t>
      </w:r>
    </w:p>
    <w:p w:rsidR="00E63463" w:rsidRDefault="00E63463" w:rsidP="00E56709">
      <w:pPr>
        <w:pStyle w:val="ListParagraph"/>
        <w:tabs>
          <w:tab w:val="left" w:pos="2160"/>
        </w:tabs>
        <w:ind w:left="0" w:firstLine="567"/>
        <w:jc w:val="both"/>
        <w:rPr>
          <w:rFonts w:cs="Times New Roman"/>
        </w:rPr>
      </w:pPr>
      <w:r>
        <w:rPr>
          <w:rFonts w:cs="Times New Roman"/>
        </w:rPr>
        <w:t>+ Điều chuyển đi kho khác theo quy hoạch.</w:t>
      </w:r>
    </w:p>
    <w:p w:rsidR="00E63463" w:rsidRDefault="00E63463" w:rsidP="00E56709">
      <w:pPr>
        <w:pStyle w:val="ListParagraph"/>
        <w:tabs>
          <w:tab w:val="left" w:pos="2160"/>
        </w:tabs>
        <w:ind w:left="0" w:firstLine="567"/>
        <w:jc w:val="both"/>
        <w:rPr>
          <w:rFonts w:cs="Times New Roman"/>
        </w:rPr>
      </w:pPr>
      <w:r>
        <w:rPr>
          <w:rFonts w:cs="Times New Roman"/>
        </w:rPr>
        <w:t>- Những trường hợp nhập kho đạn dược.</w:t>
      </w:r>
    </w:p>
    <w:p w:rsidR="00E63463" w:rsidRDefault="00E63463" w:rsidP="00E56709">
      <w:pPr>
        <w:pStyle w:val="ListParagraph"/>
        <w:tabs>
          <w:tab w:val="left" w:pos="2160"/>
        </w:tabs>
        <w:ind w:left="0" w:firstLine="567"/>
        <w:jc w:val="both"/>
        <w:rPr>
          <w:rFonts w:cs="Times New Roman"/>
        </w:rPr>
      </w:pPr>
      <w:r>
        <w:rPr>
          <w:rFonts w:cs="Times New Roman"/>
        </w:rPr>
        <w:t>+ Đạn dược mới sản xuất và sửa chữa trong nước.</w:t>
      </w:r>
    </w:p>
    <w:p w:rsidR="00E63463" w:rsidRDefault="00E63463" w:rsidP="00E56709">
      <w:pPr>
        <w:pStyle w:val="ListParagraph"/>
        <w:tabs>
          <w:tab w:val="left" w:pos="2160"/>
        </w:tabs>
        <w:ind w:left="0" w:firstLine="567"/>
        <w:jc w:val="both"/>
        <w:rPr>
          <w:rFonts w:cs="Times New Roman"/>
        </w:rPr>
      </w:pPr>
      <w:r>
        <w:rPr>
          <w:rFonts w:cs="Times New Roman"/>
        </w:rPr>
        <w:t>+ Đạn dược thu hồi và chiến lợi phẩm.</w:t>
      </w:r>
    </w:p>
    <w:p w:rsidR="00E63463" w:rsidRDefault="00E63463" w:rsidP="00E56709">
      <w:pPr>
        <w:pStyle w:val="ListParagraph"/>
        <w:tabs>
          <w:tab w:val="left" w:pos="2160"/>
        </w:tabs>
        <w:ind w:left="0" w:firstLine="567"/>
        <w:jc w:val="both"/>
        <w:rPr>
          <w:rFonts w:cs="Times New Roman"/>
        </w:rPr>
      </w:pPr>
      <w:r>
        <w:rPr>
          <w:rFonts w:cs="Times New Roman"/>
        </w:rPr>
        <w:t>+ Đạn dược từ các kho khác chuyển tới.</w:t>
      </w:r>
    </w:p>
    <w:p w:rsidR="00E63463" w:rsidRDefault="00E63463" w:rsidP="00E56709">
      <w:pPr>
        <w:pStyle w:val="ListParagraph"/>
        <w:tabs>
          <w:tab w:val="left" w:pos="2160"/>
        </w:tabs>
        <w:ind w:left="0" w:firstLine="567"/>
        <w:jc w:val="both"/>
        <w:rPr>
          <w:rFonts w:cs="Times New Roman"/>
        </w:rPr>
      </w:pPr>
      <w:r>
        <w:rPr>
          <w:rFonts w:cs="Times New Roman"/>
        </w:rPr>
        <w:t>* Tổ chức thực hiện xuất kho, nhập kho.</w:t>
      </w:r>
    </w:p>
    <w:p w:rsidR="00E63463" w:rsidRDefault="00E63463" w:rsidP="00E56709">
      <w:pPr>
        <w:pStyle w:val="ListParagraph"/>
        <w:tabs>
          <w:tab w:val="left" w:pos="2160"/>
        </w:tabs>
        <w:ind w:left="0" w:firstLine="567"/>
        <w:jc w:val="both"/>
        <w:rPr>
          <w:rFonts w:cs="Times New Roman"/>
        </w:rPr>
      </w:pPr>
      <w:r>
        <w:rPr>
          <w:rFonts w:cs="Times New Roman"/>
        </w:rPr>
        <w:t>- Khi có lệnh xuất kho, nhập kho của chủ nhiệm kho phải làm phiếu xuất kho cho từng kho khi xếp dỡ song phải kiểm tra kỹ nhận vào phiếu xếp xe của từng xe.</w:t>
      </w:r>
    </w:p>
    <w:p w:rsidR="00E63463" w:rsidRDefault="00E63463" w:rsidP="00E56709">
      <w:pPr>
        <w:pStyle w:val="ListParagraph"/>
        <w:tabs>
          <w:tab w:val="left" w:pos="2160"/>
        </w:tabs>
        <w:ind w:left="0" w:firstLine="567"/>
        <w:jc w:val="both"/>
        <w:rPr>
          <w:rFonts w:cs="Times New Roman"/>
        </w:rPr>
      </w:pPr>
      <w:r>
        <w:rPr>
          <w:rFonts w:cs="Times New Roman"/>
        </w:rPr>
        <w:t>- Khi có lệnh nhập kho của cấp trên chủ nhiệm kho cũng viết lệnh nhập kho của từng kho, chuẩn bị nơi tiếp nhận tổ chức xếp dỡ, kiểm tra, phân lô, phân loại và đưa đạ vào nhà kho cất giữ theo quy định, quy hoạch. Chủ nhiệm kho phải ký xác nhận và lập biên bản bàn giao, thủ kho phải ký xác nhận vào phiếu xếp xe của từng xe.</w:t>
      </w:r>
    </w:p>
    <w:p w:rsidR="00E63463" w:rsidRDefault="00E63463" w:rsidP="00E63463">
      <w:pPr>
        <w:pStyle w:val="ListParagraph"/>
        <w:tabs>
          <w:tab w:val="left" w:pos="2160"/>
        </w:tabs>
        <w:ind w:left="0"/>
        <w:rPr>
          <w:rFonts w:cs="Times New Roman"/>
          <w:b/>
        </w:rPr>
      </w:pPr>
    </w:p>
    <w:p w:rsidR="003B48AF" w:rsidRDefault="003B48AF" w:rsidP="00E63463">
      <w:pPr>
        <w:pStyle w:val="ListParagraph"/>
        <w:tabs>
          <w:tab w:val="left" w:pos="2160"/>
        </w:tabs>
        <w:ind w:left="0"/>
        <w:rPr>
          <w:rFonts w:cs="Times New Roman"/>
          <w:b/>
        </w:rPr>
      </w:pPr>
    </w:p>
    <w:p w:rsidR="003B48AF" w:rsidRDefault="003B48AF" w:rsidP="00E63463">
      <w:pPr>
        <w:pStyle w:val="ListParagraph"/>
        <w:tabs>
          <w:tab w:val="left" w:pos="2160"/>
        </w:tabs>
        <w:ind w:left="0"/>
        <w:rPr>
          <w:rFonts w:cs="Times New Roman"/>
          <w:b/>
        </w:rPr>
      </w:pPr>
    </w:p>
    <w:p w:rsidR="00E63463" w:rsidRDefault="00E63463" w:rsidP="007C4FFB">
      <w:pPr>
        <w:pStyle w:val="ListParagraph"/>
        <w:tabs>
          <w:tab w:val="left" w:pos="2160"/>
        </w:tabs>
        <w:ind w:left="0"/>
        <w:jc w:val="both"/>
        <w:rPr>
          <w:rFonts w:cs="Times New Roman"/>
          <w:b/>
        </w:rPr>
      </w:pPr>
      <w:r>
        <w:rPr>
          <w:rFonts w:cs="Times New Roman"/>
          <w:b/>
        </w:rPr>
        <w:lastRenderedPageBreak/>
        <w:t>2.2.1.3. Chế độ bàn giao đạn dược.</w:t>
      </w:r>
    </w:p>
    <w:p w:rsidR="00E63463" w:rsidRDefault="00E63463" w:rsidP="00F11438">
      <w:pPr>
        <w:pStyle w:val="ListParagraph"/>
        <w:tabs>
          <w:tab w:val="left" w:pos="2160"/>
        </w:tabs>
        <w:ind w:left="0" w:firstLine="567"/>
        <w:jc w:val="both"/>
        <w:rPr>
          <w:rFonts w:cs="Times New Roman"/>
        </w:rPr>
      </w:pPr>
      <w:r>
        <w:rPr>
          <w:rFonts w:cs="Times New Roman"/>
        </w:rPr>
        <w:t>* Nguyên tắc bàn giao.</w:t>
      </w:r>
    </w:p>
    <w:p w:rsidR="00E63463" w:rsidRDefault="00E63463" w:rsidP="00F11438">
      <w:pPr>
        <w:pStyle w:val="ListParagraph"/>
        <w:tabs>
          <w:tab w:val="left" w:pos="2160"/>
        </w:tabs>
        <w:ind w:left="0" w:firstLine="567"/>
        <w:jc w:val="both"/>
        <w:rPr>
          <w:rFonts w:cs="Times New Roman"/>
        </w:rPr>
      </w:pPr>
      <w:r>
        <w:rPr>
          <w:rFonts w:cs="Times New Roman"/>
        </w:rPr>
        <w:t>- Khi có thay đổi người sử dụng, người quản lý phải thực hiện bàn giao cụ thể.</w:t>
      </w:r>
    </w:p>
    <w:p w:rsidR="00E63463" w:rsidRDefault="00E63463" w:rsidP="00F11438">
      <w:pPr>
        <w:pStyle w:val="ListParagraph"/>
        <w:tabs>
          <w:tab w:val="left" w:pos="2160"/>
        </w:tabs>
        <w:ind w:left="0" w:firstLine="567"/>
        <w:jc w:val="both"/>
        <w:rPr>
          <w:rFonts w:cs="Times New Roman"/>
        </w:rPr>
      </w:pPr>
      <w:r>
        <w:rPr>
          <w:rFonts w:cs="Times New Roman"/>
        </w:rPr>
        <w:t>- Bàn giao đạn dược phải bằng văn bản theo mẫu quy định có chữ ký của người bàn giao, người nhận, người ra lệnh, biên bản bàn giao lập thành 3 bản, 1 bản do bên giao giữ, 1 bản gửi lên cấp trên để báo cáo.</w:t>
      </w:r>
    </w:p>
    <w:p w:rsidR="00E63463" w:rsidRDefault="00E63463" w:rsidP="00F11438">
      <w:pPr>
        <w:pStyle w:val="ListParagraph"/>
        <w:tabs>
          <w:tab w:val="left" w:pos="2160"/>
        </w:tabs>
        <w:ind w:left="0" w:firstLine="567"/>
        <w:jc w:val="both"/>
        <w:rPr>
          <w:rFonts w:cs="Times New Roman"/>
        </w:rPr>
      </w:pPr>
      <w:r>
        <w:rPr>
          <w:rFonts w:cs="Times New Roman"/>
        </w:rPr>
        <w:t>- Khi bàn giao phải đối chiếu hiện vật với số liệu ghi trong văn bản, trường hợp hiện vật và số liệu không thống nhất phải báo cáo với cấp trên để xin ý kiến giải quyết. Trường hợp bàn giao gấp không có điều kiện để đối chiếu theo quy định phải được người chỉ huy cấp trên cho phép lấy số liệu của lần kiểm tra gần nhất làm cơ sở số liệu gốc với chứng từ hợp pháp về sự thay đổi từ khi kiểm kê đến lúc bàn giao đối chiếu.</w:t>
      </w:r>
    </w:p>
    <w:p w:rsidR="00E63463" w:rsidRDefault="00E63463" w:rsidP="00F11438">
      <w:pPr>
        <w:pStyle w:val="ListParagraph"/>
        <w:tabs>
          <w:tab w:val="left" w:pos="2160"/>
        </w:tabs>
        <w:ind w:left="0" w:firstLine="567"/>
        <w:jc w:val="both"/>
        <w:rPr>
          <w:rFonts w:cs="Times New Roman"/>
        </w:rPr>
      </w:pPr>
      <w:r>
        <w:rPr>
          <w:rFonts w:cs="Times New Roman"/>
        </w:rPr>
        <w:t>* Nội dung bàn giao.</w:t>
      </w:r>
    </w:p>
    <w:p w:rsidR="00E63463" w:rsidRDefault="00E63463" w:rsidP="00F11438">
      <w:pPr>
        <w:pStyle w:val="ListParagraph"/>
        <w:tabs>
          <w:tab w:val="left" w:pos="2160"/>
        </w:tabs>
        <w:ind w:left="0" w:firstLine="567"/>
        <w:jc w:val="both"/>
        <w:rPr>
          <w:rFonts w:cs="Times New Roman"/>
        </w:rPr>
      </w:pPr>
      <w:r>
        <w:rPr>
          <w:rFonts w:cs="Times New Roman"/>
        </w:rPr>
        <w:t>- Bàn giao số lượng, cấp chất lượng, hòm hộp bao bì, tình trạng kỹ thuật, phương tiện, dụng cụ, trang bị, vật tư tài liệu, dùng trong công tác quản lý giữ gìn đạn dược.</w:t>
      </w:r>
    </w:p>
    <w:p w:rsidR="00E63463" w:rsidRDefault="00E63463" w:rsidP="00F11438">
      <w:pPr>
        <w:pStyle w:val="ListParagraph"/>
        <w:tabs>
          <w:tab w:val="left" w:pos="2160"/>
        </w:tabs>
        <w:ind w:left="0" w:firstLine="567"/>
        <w:jc w:val="both"/>
        <w:rPr>
          <w:rFonts w:cs="Times New Roman"/>
        </w:rPr>
      </w:pPr>
      <w:r>
        <w:rPr>
          <w:rFonts w:cs="Times New Roman"/>
        </w:rPr>
        <w:t>* Thực hiện bàn giao.</w:t>
      </w:r>
    </w:p>
    <w:p w:rsidR="00E63463" w:rsidRDefault="00E63463" w:rsidP="00F11438">
      <w:pPr>
        <w:pStyle w:val="ListParagraph"/>
        <w:tabs>
          <w:tab w:val="left" w:pos="2160"/>
        </w:tabs>
        <w:ind w:left="0" w:firstLine="567"/>
        <w:jc w:val="both"/>
        <w:rPr>
          <w:rFonts w:cs="Times New Roman"/>
        </w:rPr>
      </w:pPr>
      <w:r>
        <w:rPr>
          <w:rFonts w:cs="Times New Roman"/>
        </w:rPr>
        <w:t>- Bàn giao giữa chủ nhieemk kho và người thay thế biên bản bàn giao do cục trưởng cục quân khí ký xác nhận với kho quân khu, quân đoàn do cục trưởng kỹ thuật hoặc trưởng phòng kỹ thuật ký xác nhận. Trường hợp người thay thế chưa tới nhận bàn giao người ra lệnh bàn giao phải cử người khác thay thế. Người nhận thay thế phải thực hiện đầy đủ các quy định về bàn giao và chịu hoàn toàn trách nhiệm  trong thời gian tạm thay thế khi người phụ trách chính thức đến nhận bàn giao lại ngay.</w:t>
      </w:r>
    </w:p>
    <w:p w:rsidR="00E63463" w:rsidRDefault="00E63463" w:rsidP="00F11438">
      <w:pPr>
        <w:pStyle w:val="ListParagraph"/>
        <w:tabs>
          <w:tab w:val="left" w:pos="2160"/>
        </w:tabs>
        <w:ind w:left="0" w:firstLine="567"/>
        <w:jc w:val="both"/>
        <w:rPr>
          <w:rFonts w:cs="Times New Roman"/>
        </w:rPr>
      </w:pPr>
      <w:r>
        <w:rPr>
          <w:rFonts w:cs="Times New Roman"/>
        </w:rPr>
        <w:t>- Bàn giao giữa thủ kho với người vận chuyển, đơn vị vận chuyển và đơn vị nhận đạn dược bằng việc ký vào lệnh xuất nhập kho và phiếu xếp xe phải lập biên bản bàn giao đạn dược và ghi rõ lý lịch cụ thể.</w:t>
      </w:r>
    </w:p>
    <w:p w:rsidR="00E63463" w:rsidRPr="00243599" w:rsidRDefault="00E63463" w:rsidP="007C4FFB">
      <w:pPr>
        <w:jc w:val="both"/>
        <w:rPr>
          <w:rFonts w:cs="Times New Roman"/>
        </w:rPr>
      </w:pPr>
      <w:r>
        <w:rPr>
          <w:rFonts w:cs="Times New Roman"/>
          <w:b/>
        </w:rPr>
        <w:t>2.2.1.4.Chế độ kiểm kê đạn dược.</w:t>
      </w:r>
    </w:p>
    <w:p w:rsidR="00E63463" w:rsidRDefault="00E63463" w:rsidP="00D913A5">
      <w:pPr>
        <w:pStyle w:val="ListParagraph"/>
        <w:tabs>
          <w:tab w:val="left" w:pos="2160"/>
        </w:tabs>
        <w:ind w:left="0" w:firstLine="567"/>
        <w:jc w:val="both"/>
        <w:rPr>
          <w:rFonts w:cs="Times New Roman"/>
        </w:rPr>
      </w:pPr>
      <w:r>
        <w:rPr>
          <w:rFonts w:cs="Times New Roman"/>
        </w:rPr>
        <w:t>* Nguyên tắc kiểm kê.</w:t>
      </w:r>
    </w:p>
    <w:p w:rsidR="00E63463" w:rsidRDefault="00E63463" w:rsidP="00D913A5">
      <w:pPr>
        <w:pStyle w:val="ListParagraph"/>
        <w:tabs>
          <w:tab w:val="left" w:pos="2160"/>
        </w:tabs>
        <w:ind w:left="0" w:firstLine="567"/>
        <w:jc w:val="both"/>
        <w:rPr>
          <w:rFonts w:cs="Times New Roman"/>
        </w:rPr>
      </w:pPr>
      <w:r>
        <w:rPr>
          <w:rFonts w:cs="Times New Roman"/>
        </w:rPr>
        <w:t>- Hàng năm phải tiến hành kiểm tra kiểm kê toàn bộ số lượng đạn dược cất giữ trong kho theo đúng quy định và thời gian trong năm.</w:t>
      </w:r>
    </w:p>
    <w:p w:rsidR="00E63463" w:rsidRDefault="00E63463" w:rsidP="00D913A5">
      <w:pPr>
        <w:pStyle w:val="ListParagraph"/>
        <w:tabs>
          <w:tab w:val="left" w:pos="2160"/>
        </w:tabs>
        <w:ind w:left="0" w:firstLine="567"/>
        <w:jc w:val="both"/>
        <w:rPr>
          <w:rFonts w:cs="Times New Roman"/>
        </w:rPr>
      </w:pPr>
      <w:r>
        <w:rPr>
          <w:rFonts w:cs="Times New Roman"/>
        </w:rPr>
        <w:t>- thời điểm khóa sổ kiểm kê đạn dược vào 0h ngày tổng kê hàng năm, số liệu kiểm kê là số liệu gốc cho công tác quản lý năm tiếp theo.</w:t>
      </w:r>
    </w:p>
    <w:p w:rsidR="00E63463" w:rsidRDefault="00E63463" w:rsidP="00D913A5">
      <w:pPr>
        <w:pStyle w:val="ListParagraph"/>
        <w:tabs>
          <w:tab w:val="left" w:pos="2160"/>
        </w:tabs>
        <w:ind w:left="0" w:firstLine="567"/>
        <w:jc w:val="both"/>
        <w:rPr>
          <w:rFonts w:cs="Times New Roman"/>
        </w:rPr>
      </w:pPr>
      <w:r>
        <w:rPr>
          <w:rFonts w:cs="Times New Roman"/>
        </w:rPr>
        <w:t>- Kiểm kê đạn dược tiến hành bằng cách cân đong đo đếm tại chỗ bảo đảm độ chính xác với hiện vật thực tế.</w:t>
      </w:r>
    </w:p>
    <w:p w:rsidR="00E63463" w:rsidRDefault="00E63463" w:rsidP="00D913A5">
      <w:pPr>
        <w:pStyle w:val="ListParagraph"/>
        <w:tabs>
          <w:tab w:val="left" w:pos="2160"/>
        </w:tabs>
        <w:ind w:left="0" w:firstLine="567"/>
        <w:jc w:val="both"/>
        <w:rPr>
          <w:rFonts w:cs="Times New Roman"/>
        </w:rPr>
      </w:pPr>
      <w:r>
        <w:rPr>
          <w:rFonts w:cs="Times New Roman"/>
        </w:rPr>
        <w:t>* Tổ chức thực hiện.</w:t>
      </w:r>
    </w:p>
    <w:p w:rsidR="00E63463" w:rsidRDefault="00E63463" w:rsidP="001B367D">
      <w:pPr>
        <w:pStyle w:val="ListParagraph"/>
        <w:tabs>
          <w:tab w:val="left" w:pos="2160"/>
        </w:tabs>
        <w:ind w:left="0" w:firstLine="567"/>
        <w:jc w:val="both"/>
        <w:rPr>
          <w:rFonts w:cs="Times New Roman"/>
        </w:rPr>
      </w:pPr>
      <w:r>
        <w:rPr>
          <w:rFonts w:cs="Times New Roman"/>
        </w:rPr>
        <w:lastRenderedPageBreak/>
        <w:t>- Chủ nhiệm kho tổ chức hôi đồng kiểm kê đạn dược ở kho và trực tiếp kiểm tra chỉ huy thực hiện kiểm kê đạn dược. Sau khi kiểm kê đạn dược, tổng hợp tình hình và số liệu , tiến hành kiểm kê đối chiếu với số liệu gốc và sự thay đổi trong quá trình quản lý. Trường hợp số liệu kiểm kê và số liệu quản lý trong sổ sách không thống nhất phải xác minh và tìm nguyên nhân. Báo cáo kết quả tổng kiểm kê lên cấp trên theo quy định.</w:t>
      </w:r>
    </w:p>
    <w:p w:rsidR="00E63463" w:rsidRDefault="00E63463" w:rsidP="00E63463">
      <w:pPr>
        <w:pStyle w:val="ListParagraph"/>
        <w:tabs>
          <w:tab w:val="left" w:pos="2160"/>
        </w:tabs>
        <w:ind w:left="0" w:firstLine="567"/>
        <w:rPr>
          <w:rFonts w:cs="Times New Roman"/>
          <w:b/>
        </w:rPr>
      </w:pPr>
    </w:p>
    <w:p w:rsidR="00E63463" w:rsidRDefault="00E63463" w:rsidP="007C4FFB">
      <w:pPr>
        <w:pStyle w:val="ListParagraph"/>
        <w:tabs>
          <w:tab w:val="left" w:pos="2160"/>
        </w:tabs>
        <w:ind w:left="0"/>
        <w:jc w:val="both"/>
        <w:rPr>
          <w:rFonts w:cs="Times New Roman"/>
          <w:b/>
        </w:rPr>
      </w:pPr>
      <w:r>
        <w:rPr>
          <w:rFonts w:cs="Times New Roman"/>
          <w:b/>
        </w:rPr>
        <w:t>2.2.1.5.Chế độ chuyển cấp đạn dược.</w:t>
      </w:r>
    </w:p>
    <w:p w:rsidR="00E63463" w:rsidRDefault="00E63463" w:rsidP="004B69D2">
      <w:pPr>
        <w:pStyle w:val="ListParagraph"/>
        <w:tabs>
          <w:tab w:val="left" w:pos="2160"/>
        </w:tabs>
        <w:ind w:left="0" w:firstLine="567"/>
        <w:jc w:val="both"/>
        <w:rPr>
          <w:rFonts w:cs="Times New Roman"/>
        </w:rPr>
      </w:pPr>
      <w:r>
        <w:rPr>
          <w:rFonts w:cs="Times New Roman"/>
        </w:rPr>
        <w:t>* Những căn cứ để chuyển cấp.</w:t>
      </w:r>
    </w:p>
    <w:p w:rsidR="00E63463" w:rsidRDefault="00E63463" w:rsidP="004B69D2">
      <w:pPr>
        <w:pStyle w:val="ListParagraph"/>
        <w:tabs>
          <w:tab w:val="left" w:pos="2160"/>
        </w:tabs>
        <w:ind w:left="0" w:firstLine="567"/>
        <w:jc w:val="both"/>
        <w:rPr>
          <w:rFonts w:cs="Times New Roman"/>
        </w:rPr>
      </w:pPr>
      <w:r>
        <w:rPr>
          <w:rFonts w:cs="Times New Roman"/>
        </w:rPr>
        <w:t>- Chuyển cấp chất lượng đạn dược sau khi có kết quả kiểm tra tình hình chất lượng và kết quả nghiệm thu sau bảo dưỡng sửa chữa.</w:t>
      </w:r>
    </w:p>
    <w:p w:rsidR="00E63463" w:rsidRDefault="00E63463" w:rsidP="004B69D2">
      <w:pPr>
        <w:pStyle w:val="ListParagraph"/>
        <w:tabs>
          <w:tab w:val="left" w:pos="2160"/>
        </w:tabs>
        <w:ind w:left="0" w:firstLine="567"/>
        <w:jc w:val="both"/>
        <w:rPr>
          <w:rFonts w:cs="Times New Roman"/>
        </w:rPr>
      </w:pPr>
      <w:r>
        <w:rPr>
          <w:rFonts w:cs="Times New Roman"/>
        </w:rPr>
        <w:t>-Căn cứ vào tiêu chuẩn phân cấp chất lượng đạn dược của cục quân khí.</w:t>
      </w:r>
    </w:p>
    <w:p w:rsidR="00E63463" w:rsidRDefault="00E63463" w:rsidP="004B69D2">
      <w:pPr>
        <w:pStyle w:val="ListParagraph"/>
        <w:tabs>
          <w:tab w:val="left" w:pos="2160"/>
        </w:tabs>
        <w:ind w:left="0" w:firstLine="567"/>
        <w:jc w:val="both"/>
        <w:rPr>
          <w:rFonts w:cs="Times New Roman"/>
        </w:rPr>
      </w:pPr>
      <w:r>
        <w:rPr>
          <w:rFonts w:cs="Times New Roman"/>
        </w:rPr>
        <w:t>* Quyền hạn xét chuyển cấp chất lượng đạn dược.</w:t>
      </w:r>
    </w:p>
    <w:p w:rsidR="00E63463" w:rsidRDefault="00E63463" w:rsidP="004B69D2">
      <w:pPr>
        <w:pStyle w:val="ListParagraph"/>
        <w:tabs>
          <w:tab w:val="left" w:pos="2160"/>
        </w:tabs>
        <w:ind w:left="0" w:firstLine="567"/>
        <w:jc w:val="both"/>
        <w:rPr>
          <w:rFonts w:cs="Times New Roman"/>
        </w:rPr>
      </w:pPr>
      <w:r>
        <w:rPr>
          <w:rFonts w:cs="Times New Roman"/>
        </w:rPr>
        <w:t>- Chủ nhiệm kho có quyền hạ đạn dược từ cấp 2 xuống cấp 3 ;và sau khi sửa chữa nhỏ xong nâng cấp từ cấp 3 lên cấp 2.</w:t>
      </w:r>
    </w:p>
    <w:p w:rsidR="00E63463" w:rsidRDefault="00E63463" w:rsidP="004B69D2">
      <w:pPr>
        <w:pStyle w:val="ListParagraph"/>
        <w:tabs>
          <w:tab w:val="left" w:pos="2160"/>
        </w:tabs>
        <w:ind w:left="0" w:firstLine="567"/>
        <w:jc w:val="both"/>
        <w:rPr>
          <w:rFonts w:cs="Times New Roman"/>
        </w:rPr>
      </w:pPr>
      <w:r>
        <w:rPr>
          <w:rFonts w:cs="Times New Roman"/>
        </w:rPr>
        <w:t>- Cục trưởng cục quân khí( cục trưởng QK,QĐ) có quyền hạ cấp đạn dược xuống cấp 4, cấp 5.</w:t>
      </w:r>
    </w:p>
    <w:p w:rsidR="00E63463" w:rsidRDefault="00E63463" w:rsidP="004B69D2">
      <w:pPr>
        <w:pStyle w:val="ListParagraph"/>
        <w:tabs>
          <w:tab w:val="left" w:pos="2160"/>
        </w:tabs>
        <w:ind w:left="0" w:firstLine="567"/>
        <w:jc w:val="both"/>
        <w:rPr>
          <w:rFonts w:cs="Times New Roman"/>
        </w:rPr>
      </w:pPr>
      <w:r>
        <w:rPr>
          <w:rFonts w:cs="Times New Roman"/>
        </w:rPr>
        <w:t>- Báo cáo sau khi chuyển cấp đạn dược theo quyền hạn phải báo cáo cục, phòng, kèm theo tình trạng chất lượng của từng loại đạn theo từng cấp.</w:t>
      </w:r>
    </w:p>
    <w:p w:rsidR="00E63463" w:rsidRDefault="00E63463" w:rsidP="004B69D2">
      <w:pPr>
        <w:pStyle w:val="ListParagraph"/>
        <w:tabs>
          <w:tab w:val="left" w:pos="2160"/>
        </w:tabs>
        <w:ind w:left="0" w:firstLine="567"/>
        <w:jc w:val="both"/>
        <w:rPr>
          <w:rFonts w:cs="Times New Roman"/>
        </w:rPr>
      </w:pPr>
      <w:r>
        <w:rPr>
          <w:rFonts w:cs="Times New Roman"/>
        </w:rPr>
        <w:t>-Những loại đạn do chủ nhiệm kho đề nghị hạ cấp xuống cấp 5 phải xếp riêng. Trường hợp có loại đạn dược cấp 5 rất nguy hiểm không an toàn chủ nhiệm kho lập hội đồng kiểm tra xác định xử lý. Đồng thời báo cáo lên cục và chịu trách nhiệm trước cấp trên về việc xử lý đó.</w:t>
      </w:r>
    </w:p>
    <w:p w:rsidR="00E63463" w:rsidRDefault="00E63463" w:rsidP="004B69D2">
      <w:pPr>
        <w:pStyle w:val="ListParagraph"/>
        <w:tabs>
          <w:tab w:val="left" w:pos="2160"/>
        </w:tabs>
        <w:ind w:left="0" w:firstLine="567"/>
        <w:jc w:val="both"/>
        <w:rPr>
          <w:rFonts w:cs="Times New Roman"/>
        </w:rPr>
      </w:pPr>
      <w:r>
        <w:rPr>
          <w:rFonts w:cs="Times New Roman"/>
        </w:rPr>
        <w:t>- Cục trưởng cục quân khí xét duyệt đạn cấp 4, cấp 5 một năm 2 lần vào tháng 5 và tháng 11 và thông báo cho kho.</w:t>
      </w:r>
    </w:p>
    <w:p w:rsidR="00E63463" w:rsidRDefault="00E63463" w:rsidP="004B69D2">
      <w:pPr>
        <w:pStyle w:val="ListParagraph"/>
        <w:tabs>
          <w:tab w:val="left" w:pos="2160"/>
        </w:tabs>
        <w:ind w:left="0" w:firstLine="567"/>
        <w:jc w:val="both"/>
        <w:rPr>
          <w:rFonts w:cs="Times New Roman"/>
        </w:rPr>
      </w:pPr>
      <w:r>
        <w:rPr>
          <w:rFonts w:cs="Times New Roman"/>
        </w:rPr>
        <w:t>- Khi chưa có thông báo của cục kho báo cáo chất lượng cũ có ghi chú( đã đề nghị chuyển cấp chất lượng) đối với đạn dược cấp 4 cục trưởng cục quân khí có kế hoạch đưa đi nhà máy sửa chữa, đối với đạn dược cấp 5 các đơn vị tổng hợp báo cáo cục quân khí, cục quân khí tổng hợp báo cáo TCKT, BQP xin đưa ra ngoài biên chế dự trữ quốc phòng.</w:t>
      </w:r>
    </w:p>
    <w:p w:rsidR="00E63463" w:rsidRDefault="00E63463" w:rsidP="004B69D2">
      <w:pPr>
        <w:pStyle w:val="ListParagraph"/>
        <w:tabs>
          <w:tab w:val="left" w:pos="2160"/>
        </w:tabs>
        <w:ind w:left="0"/>
        <w:jc w:val="both"/>
        <w:rPr>
          <w:rFonts w:cs="Times New Roman"/>
          <w:b/>
        </w:rPr>
      </w:pPr>
    </w:p>
    <w:p w:rsidR="00E63463" w:rsidRDefault="00E63463" w:rsidP="007C4FFB">
      <w:pPr>
        <w:pStyle w:val="ListParagraph"/>
        <w:tabs>
          <w:tab w:val="left" w:pos="2160"/>
        </w:tabs>
        <w:ind w:left="0"/>
        <w:jc w:val="both"/>
        <w:rPr>
          <w:rFonts w:cs="Times New Roman"/>
          <w:b/>
        </w:rPr>
      </w:pPr>
      <w:r>
        <w:rPr>
          <w:rFonts w:cs="Times New Roman"/>
          <w:b/>
        </w:rPr>
        <w:t>2.2.1.6. Chế độ báo cáo thanh toán đạn dược.</w:t>
      </w:r>
    </w:p>
    <w:p w:rsidR="00E63463" w:rsidRDefault="00E63463" w:rsidP="001E4983">
      <w:pPr>
        <w:pStyle w:val="ListParagraph"/>
        <w:tabs>
          <w:tab w:val="left" w:pos="2160"/>
        </w:tabs>
        <w:ind w:left="0" w:firstLine="567"/>
        <w:jc w:val="both"/>
        <w:rPr>
          <w:rFonts w:cs="Times New Roman"/>
        </w:rPr>
      </w:pPr>
      <w:r>
        <w:rPr>
          <w:rFonts w:cs="Times New Roman"/>
        </w:rPr>
        <w:t>* Nguyên tắc thanh toán.</w:t>
      </w:r>
    </w:p>
    <w:p w:rsidR="00E63463" w:rsidRDefault="00E63463" w:rsidP="001E4983">
      <w:pPr>
        <w:pStyle w:val="ListParagraph"/>
        <w:tabs>
          <w:tab w:val="left" w:pos="2160"/>
        </w:tabs>
        <w:ind w:left="0" w:firstLine="567"/>
        <w:jc w:val="both"/>
        <w:rPr>
          <w:rFonts w:cs="Times New Roman"/>
        </w:rPr>
      </w:pPr>
      <w:r>
        <w:rPr>
          <w:rFonts w:cs="Times New Roman"/>
        </w:rPr>
        <w:t>- Mọi người làm công tác quản lý đạn dược ở kho có trách nhiệm thực hiện chế độ báo cáo thanh toán đạn dược với cấp trên về tình hình đạn dược do mình phụ trách. Báo cáo thanh quyết toán đạn dược bao gồm.</w:t>
      </w:r>
    </w:p>
    <w:p w:rsidR="00E63463" w:rsidRDefault="00E63463" w:rsidP="001E4983">
      <w:pPr>
        <w:pStyle w:val="ListParagraph"/>
        <w:tabs>
          <w:tab w:val="left" w:pos="2160"/>
        </w:tabs>
        <w:ind w:left="0" w:firstLine="567"/>
        <w:jc w:val="both"/>
        <w:rPr>
          <w:rFonts w:cs="Times New Roman"/>
        </w:rPr>
      </w:pPr>
      <w:r>
        <w:rPr>
          <w:rFonts w:cs="Times New Roman"/>
        </w:rPr>
        <w:t>+ Báo cáo định kỳ.</w:t>
      </w:r>
    </w:p>
    <w:p w:rsidR="00E63463" w:rsidRDefault="00E63463" w:rsidP="001E4983">
      <w:pPr>
        <w:pStyle w:val="ListParagraph"/>
        <w:tabs>
          <w:tab w:val="left" w:pos="2160"/>
        </w:tabs>
        <w:ind w:left="0" w:firstLine="567"/>
        <w:jc w:val="both"/>
        <w:rPr>
          <w:rFonts w:cs="Times New Roman"/>
        </w:rPr>
      </w:pPr>
      <w:r>
        <w:rPr>
          <w:rFonts w:cs="Times New Roman"/>
        </w:rPr>
        <w:t>+ Báo cáo bất thường.</w:t>
      </w:r>
    </w:p>
    <w:p w:rsidR="00E63463" w:rsidRDefault="00E63463" w:rsidP="00DB252B">
      <w:pPr>
        <w:pStyle w:val="ListParagraph"/>
        <w:tabs>
          <w:tab w:val="left" w:pos="2160"/>
        </w:tabs>
        <w:ind w:left="0" w:firstLine="567"/>
        <w:jc w:val="both"/>
        <w:rPr>
          <w:rFonts w:cs="Times New Roman"/>
        </w:rPr>
      </w:pPr>
      <w:r>
        <w:rPr>
          <w:rFonts w:cs="Times New Roman"/>
        </w:rPr>
        <w:lastRenderedPageBreak/>
        <w:t>- Báo cáo định kỳ là báo cáo hàng ngày, hàng tuần của thủ kho và đội trưởng bảo quản với chủ nhiệm kho vào cuối giờ làm việc hàng ngày và vào ngày quy định của tuần.</w:t>
      </w:r>
    </w:p>
    <w:p w:rsidR="00E63463" w:rsidRDefault="00E63463" w:rsidP="00DB252B">
      <w:pPr>
        <w:pStyle w:val="ListParagraph"/>
        <w:tabs>
          <w:tab w:val="left" w:pos="2160"/>
        </w:tabs>
        <w:ind w:left="0" w:firstLine="567"/>
        <w:jc w:val="both"/>
        <w:rPr>
          <w:rFonts w:cs="Times New Roman"/>
        </w:rPr>
      </w:pPr>
      <w:r>
        <w:rPr>
          <w:rFonts w:cs="Times New Roman"/>
        </w:rPr>
        <w:t>+ Báo cáo tháng, quý của chủ nhiệm kho với cục trưởng vào ngày quy định của tháng vào tháng cuối quý ( ở đơn vị là cục trưởng cục kỹ thuật, quân khu, quân đoàn).</w:t>
      </w:r>
    </w:p>
    <w:p w:rsidR="00E63463" w:rsidRDefault="00E63463" w:rsidP="00DB252B">
      <w:pPr>
        <w:pStyle w:val="ListParagraph"/>
        <w:tabs>
          <w:tab w:val="left" w:pos="2160"/>
        </w:tabs>
        <w:ind w:left="0" w:firstLine="567"/>
        <w:jc w:val="both"/>
        <w:rPr>
          <w:rFonts w:cs="Times New Roman"/>
        </w:rPr>
      </w:pPr>
      <w:r>
        <w:rPr>
          <w:rFonts w:cs="Times New Roman"/>
        </w:rPr>
        <w:t>+ Báo cáo kiểm kê toàn bộ đạn dược cất giữ trong kho vào thời điểm tổng kiểm kê 0h.01.07 hàng năm.</w:t>
      </w:r>
    </w:p>
    <w:p w:rsidR="00E63463" w:rsidRDefault="00E63463" w:rsidP="00DB252B">
      <w:pPr>
        <w:pStyle w:val="ListParagraph"/>
        <w:tabs>
          <w:tab w:val="left" w:pos="2160"/>
        </w:tabs>
        <w:ind w:left="0" w:firstLine="567"/>
        <w:jc w:val="both"/>
        <w:rPr>
          <w:rFonts w:cs="Times New Roman"/>
        </w:rPr>
      </w:pPr>
      <w:r>
        <w:rPr>
          <w:rFonts w:cs="Times New Roman"/>
        </w:rPr>
        <w:t>- Báo cáo bất thường là khi có diễn biến bất thường về công tác quản lý chất lượng đạn dược ở kho, chủ nhiệm kho phải báo cáo ngay về cục, phòng kỹ thuật quân khu, quân đoàn bằng điện và sau đó là văn bản chính thức.</w:t>
      </w:r>
    </w:p>
    <w:p w:rsidR="00E63463" w:rsidRDefault="00E63463" w:rsidP="00DB252B">
      <w:pPr>
        <w:pStyle w:val="ListParagraph"/>
        <w:tabs>
          <w:tab w:val="left" w:pos="2160"/>
        </w:tabs>
        <w:ind w:left="0" w:firstLine="567"/>
        <w:jc w:val="both"/>
        <w:rPr>
          <w:rFonts w:cs="Times New Roman"/>
        </w:rPr>
      </w:pPr>
      <w:r>
        <w:rPr>
          <w:rFonts w:cs="Times New Roman"/>
        </w:rPr>
        <w:t>- Báo cáo thanh quyết toán theo 3 cấp.</w:t>
      </w:r>
    </w:p>
    <w:p w:rsidR="00E63463" w:rsidRDefault="00E63463" w:rsidP="00DB252B">
      <w:pPr>
        <w:pStyle w:val="ListParagraph"/>
        <w:tabs>
          <w:tab w:val="left" w:pos="2160"/>
        </w:tabs>
        <w:ind w:left="0" w:firstLine="567"/>
        <w:jc w:val="both"/>
        <w:rPr>
          <w:rFonts w:cs="Times New Roman"/>
        </w:rPr>
      </w:pPr>
      <w:r>
        <w:rPr>
          <w:rFonts w:cs="Times New Roman"/>
        </w:rPr>
        <w:t>+ Thủ kho đạn dược.</w:t>
      </w:r>
    </w:p>
    <w:p w:rsidR="00E63463" w:rsidRDefault="00E63463" w:rsidP="00DB252B">
      <w:pPr>
        <w:pStyle w:val="ListParagraph"/>
        <w:tabs>
          <w:tab w:val="left" w:pos="2160"/>
        </w:tabs>
        <w:ind w:left="0" w:firstLine="567"/>
        <w:jc w:val="both"/>
        <w:rPr>
          <w:rFonts w:cs="Times New Roman"/>
        </w:rPr>
      </w:pPr>
      <w:r>
        <w:rPr>
          <w:rFonts w:cs="Times New Roman"/>
        </w:rPr>
        <w:t>+ Chủ nhiệm kho.</w:t>
      </w:r>
    </w:p>
    <w:p w:rsidR="00E63463" w:rsidRDefault="00E63463" w:rsidP="00DB252B">
      <w:pPr>
        <w:pStyle w:val="ListParagraph"/>
        <w:tabs>
          <w:tab w:val="left" w:pos="2160"/>
        </w:tabs>
        <w:ind w:left="0" w:firstLine="567"/>
        <w:jc w:val="both"/>
        <w:rPr>
          <w:rFonts w:cs="Times New Roman"/>
        </w:rPr>
      </w:pPr>
      <w:r>
        <w:rPr>
          <w:rFonts w:cs="Times New Roman"/>
        </w:rPr>
        <w:t>+ Cục trưởng( hoặc trưởng phòng).</w:t>
      </w:r>
    </w:p>
    <w:p w:rsidR="00E63463" w:rsidRDefault="00E63463" w:rsidP="00DB252B">
      <w:pPr>
        <w:pStyle w:val="ListParagraph"/>
        <w:tabs>
          <w:tab w:val="left" w:pos="2160"/>
        </w:tabs>
        <w:ind w:left="0" w:firstLine="567"/>
        <w:jc w:val="both"/>
        <w:rPr>
          <w:rFonts w:cs="Times New Roman"/>
        </w:rPr>
      </w:pPr>
      <w:r>
        <w:rPr>
          <w:rFonts w:cs="Times New Roman"/>
        </w:rPr>
        <w:t>- Mọi báo cáo liên quan đến thực lực đạn dược phải thanh toán bằng phiếu lệnh và biên bản kèm theo, cấp trên đối chiếu số lượng, chứng từ gốc và ký tên đóng dấu xác nhận.</w:t>
      </w:r>
    </w:p>
    <w:p w:rsidR="00E63463" w:rsidRDefault="00E63463" w:rsidP="00DB252B">
      <w:pPr>
        <w:pStyle w:val="ListParagraph"/>
        <w:tabs>
          <w:tab w:val="left" w:pos="2160"/>
        </w:tabs>
        <w:ind w:left="0" w:firstLine="567"/>
        <w:jc w:val="both"/>
        <w:rPr>
          <w:rFonts w:cs="Times New Roman"/>
        </w:rPr>
      </w:pPr>
      <w:r>
        <w:rPr>
          <w:rFonts w:cs="Times New Roman"/>
        </w:rPr>
        <w:t>*  Nội dung báo cáo thanh toán đạn dược.</w:t>
      </w:r>
    </w:p>
    <w:p w:rsidR="00E63463" w:rsidRDefault="00E63463" w:rsidP="00DB252B">
      <w:pPr>
        <w:pStyle w:val="ListParagraph"/>
        <w:tabs>
          <w:tab w:val="left" w:pos="2160"/>
        </w:tabs>
        <w:ind w:left="0" w:firstLine="567"/>
        <w:jc w:val="both"/>
        <w:rPr>
          <w:rFonts w:cs="Times New Roman"/>
        </w:rPr>
      </w:pPr>
      <w:r>
        <w:rPr>
          <w:rFonts w:cs="Times New Roman"/>
        </w:rPr>
        <w:t>- Đối với thủ kho.</w:t>
      </w:r>
    </w:p>
    <w:p w:rsidR="00E63463" w:rsidRDefault="00E63463" w:rsidP="00DB252B">
      <w:pPr>
        <w:pStyle w:val="ListParagraph"/>
        <w:tabs>
          <w:tab w:val="left" w:pos="2160"/>
        </w:tabs>
        <w:ind w:left="0" w:firstLine="567"/>
        <w:jc w:val="both"/>
        <w:rPr>
          <w:rFonts w:cs="Times New Roman"/>
        </w:rPr>
      </w:pPr>
      <w:r>
        <w:rPr>
          <w:rFonts w:cs="Times New Roman"/>
        </w:rPr>
        <w:t>+ Hàng ngày thủ kho phải báo cáo tình hình đạn dược ở từng nhà kho những công việc đã thực hiện và kết quả thực hiện những công việc đó, sau khi thực hiện lệnh xuất kho, nhập kho phải thanh toán đạn dược đối chiếu xác nhận các số liệu vào thẻ lô, thẻ đống ở kho, vẽ sơ đồ sắp xếp.</w:t>
      </w:r>
    </w:p>
    <w:p w:rsidR="00E63463" w:rsidRDefault="00E63463" w:rsidP="00DB252B">
      <w:pPr>
        <w:pStyle w:val="ListParagraph"/>
        <w:tabs>
          <w:tab w:val="left" w:pos="2160"/>
        </w:tabs>
        <w:ind w:left="0" w:firstLine="567"/>
        <w:jc w:val="both"/>
        <w:rPr>
          <w:rFonts w:cs="Times New Roman"/>
        </w:rPr>
      </w:pPr>
      <w:r>
        <w:rPr>
          <w:rFonts w:cs="Times New Roman"/>
        </w:rPr>
        <w:t>- Đối với chủ nhiệm kho.</w:t>
      </w:r>
    </w:p>
    <w:p w:rsidR="00E63463" w:rsidRDefault="00E63463" w:rsidP="00DB252B">
      <w:pPr>
        <w:pStyle w:val="ListParagraph"/>
        <w:tabs>
          <w:tab w:val="left" w:pos="2160"/>
        </w:tabs>
        <w:ind w:left="0" w:firstLine="567"/>
        <w:jc w:val="both"/>
        <w:rPr>
          <w:rFonts w:cs="Times New Roman"/>
        </w:rPr>
      </w:pPr>
      <w:r>
        <w:rPr>
          <w:rFonts w:cs="Times New Roman"/>
        </w:rPr>
        <w:t>+ Hàng ngày, hàng quý báo cáo tình hình tăng giảm đạn dược bằng văn bản kèm theo các lệnh xuất kho, nhập kho, biên bản thay đổi bất thường để làm chứng từ thanh toán 6 tháng và hàng năm báo cáo thực lực tồn kho và tổng kiểm kê, KTKT đối chiếu sổ quản lý với cơ quan cục, phòng.</w:t>
      </w:r>
    </w:p>
    <w:p w:rsidR="00E63463" w:rsidRDefault="00E63463" w:rsidP="00E63463">
      <w:pPr>
        <w:pStyle w:val="ListParagraph"/>
        <w:tabs>
          <w:tab w:val="left" w:pos="2160"/>
        </w:tabs>
        <w:ind w:left="0" w:firstLine="567"/>
        <w:rPr>
          <w:rFonts w:cs="Times New Roman"/>
        </w:rPr>
      </w:pPr>
    </w:p>
    <w:p w:rsidR="00E63463" w:rsidRDefault="00E63463" w:rsidP="00164DF9">
      <w:pPr>
        <w:pStyle w:val="Heading3"/>
        <w:jc w:val="both"/>
      </w:pPr>
      <w:bookmarkStart w:id="16" w:name="_Toc337200906"/>
      <w:r>
        <w:t>2.2.2. Xây dựng quản lý nhà kho theo 5 nội dung.</w:t>
      </w:r>
      <w:bookmarkEnd w:id="16"/>
    </w:p>
    <w:p w:rsidR="00E63463" w:rsidRDefault="00E63463" w:rsidP="00164DF9">
      <w:pPr>
        <w:pStyle w:val="ListParagraph"/>
        <w:tabs>
          <w:tab w:val="left" w:pos="2160"/>
        </w:tabs>
        <w:ind w:left="0"/>
        <w:jc w:val="both"/>
        <w:rPr>
          <w:rFonts w:cs="Times New Roman"/>
          <w:b/>
        </w:rPr>
      </w:pPr>
      <w:r>
        <w:rPr>
          <w:rFonts w:cs="Times New Roman"/>
          <w:b/>
        </w:rPr>
        <w:t>2.2.2.1. Phân lô quản lý chắc số lượng, số lô, chất lượng và đồng bộ của đạn dược trong nhà kho.</w:t>
      </w:r>
    </w:p>
    <w:p w:rsidR="00E63463" w:rsidRDefault="00E63463" w:rsidP="00EF1EF3">
      <w:pPr>
        <w:pStyle w:val="ListParagraph"/>
        <w:tabs>
          <w:tab w:val="left" w:pos="2160"/>
        </w:tabs>
        <w:ind w:left="0" w:firstLine="567"/>
        <w:jc w:val="both"/>
        <w:rPr>
          <w:rFonts w:cs="Times New Roman"/>
        </w:rPr>
      </w:pPr>
      <w:r>
        <w:rPr>
          <w:rFonts w:cs="Times New Roman"/>
          <w:b/>
        </w:rPr>
        <w:t xml:space="preserve">- </w:t>
      </w:r>
      <w:r>
        <w:rPr>
          <w:rFonts w:cs="Times New Roman"/>
        </w:rPr>
        <w:t>Đạn dược cất giữ trong nhà kho phải được phân lô, phân loại hoàn chỉnh và toàn bộ.</w:t>
      </w:r>
    </w:p>
    <w:p w:rsidR="00E63463" w:rsidRDefault="00E63463" w:rsidP="00EF1EF3">
      <w:pPr>
        <w:pStyle w:val="ListParagraph"/>
        <w:tabs>
          <w:tab w:val="left" w:pos="2160"/>
        </w:tabs>
        <w:ind w:left="0" w:firstLine="567"/>
        <w:jc w:val="both"/>
        <w:rPr>
          <w:rFonts w:cs="Times New Roman"/>
        </w:rPr>
      </w:pPr>
      <w:r>
        <w:rPr>
          <w:rFonts w:cs="Times New Roman"/>
          <w:b/>
        </w:rPr>
        <w:t>-</w:t>
      </w:r>
      <w:r>
        <w:rPr>
          <w:rFonts w:cs="Times New Roman"/>
        </w:rPr>
        <w:t xml:space="preserve"> Có sơ đồ sắp xếp được vẽ chính xác với đạn dược đã sắp xếp theo đúng quy định.</w:t>
      </w:r>
    </w:p>
    <w:p w:rsidR="00E63463" w:rsidRDefault="00E63463" w:rsidP="00CB12D8">
      <w:pPr>
        <w:pStyle w:val="ListParagraph"/>
        <w:tabs>
          <w:tab w:val="left" w:pos="2160"/>
        </w:tabs>
        <w:ind w:left="0" w:firstLine="567"/>
        <w:jc w:val="both"/>
        <w:rPr>
          <w:rFonts w:cs="Times New Roman"/>
        </w:rPr>
      </w:pPr>
      <w:r>
        <w:rPr>
          <w:rFonts w:cs="Times New Roman"/>
          <w:b/>
        </w:rPr>
        <w:lastRenderedPageBreak/>
        <w:t>-</w:t>
      </w:r>
      <w:r>
        <w:rPr>
          <w:rFonts w:cs="Times New Roman"/>
        </w:rPr>
        <w:t xml:space="preserve"> mỗi lô có 1 tờ thẻ lô, có đủ mũi tên chỉ lô. Mỗi đống đạn có có 1 tờ chỉ đống.</w:t>
      </w:r>
    </w:p>
    <w:p w:rsidR="00E63463" w:rsidRDefault="00E63463" w:rsidP="00CB12D8">
      <w:pPr>
        <w:pStyle w:val="ListParagraph"/>
        <w:tabs>
          <w:tab w:val="left" w:pos="2160"/>
        </w:tabs>
        <w:ind w:left="0" w:firstLine="567"/>
        <w:jc w:val="both"/>
        <w:rPr>
          <w:rFonts w:cs="Times New Roman"/>
        </w:rPr>
      </w:pPr>
      <w:r>
        <w:rPr>
          <w:rFonts w:cs="Times New Roman"/>
          <w:b/>
        </w:rPr>
        <w:t>-</w:t>
      </w:r>
      <w:r>
        <w:rPr>
          <w:rFonts w:cs="Times New Roman"/>
        </w:rPr>
        <w:t xml:space="preserve"> Đạn dược cất giữ trong nhà kho, hàng năm phải kiểm tra kỹ thuật theo đúng quy định, chất lượng đạn dược đang cất giữ phải phù hợp với nội dung đăng ký trên sổ sách quản lý ở từng kho.</w:t>
      </w:r>
    </w:p>
    <w:p w:rsidR="00E63463" w:rsidRDefault="00E63463" w:rsidP="00CB12D8">
      <w:pPr>
        <w:pStyle w:val="ListParagraph"/>
        <w:tabs>
          <w:tab w:val="left" w:pos="2160"/>
        </w:tabs>
        <w:ind w:left="0" w:firstLine="567"/>
        <w:jc w:val="both"/>
        <w:rPr>
          <w:rFonts w:cs="Times New Roman"/>
        </w:rPr>
      </w:pPr>
      <w:r>
        <w:rPr>
          <w:rFonts w:cs="Times New Roman"/>
          <w:b/>
        </w:rPr>
        <w:t>-</w:t>
      </w:r>
      <w:r>
        <w:rPr>
          <w:rFonts w:cs="Times New Roman"/>
        </w:rPr>
        <w:t xml:space="preserve"> Phải đăng ký ghi chép đầy đủ, chính xác số lượng , lô loại đồng bộ đạn dược cất chứa trong nhà kho vào các loại sổ sách sau:</w:t>
      </w:r>
    </w:p>
    <w:p w:rsidR="00E63463" w:rsidRDefault="00E63463" w:rsidP="00CB12D8">
      <w:pPr>
        <w:pStyle w:val="ListParagraph"/>
        <w:tabs>
          <w:tab w:val="left" w:pos="2160"/>
        </w:tabs>
        <w:ind w:left="0" w:firstLine="567"/>
        <w:jc w:val="both"/>
        <w:rPr>
          <w:rFonts w:cs="Times New Roman"/>
        </w:rPr>
      </w:pPr>
      <w:r>
        <w:rPr>
          <w:rFonts w:cs="Times New Roman"/>
        </w:rPr>
        <w:t>+ Sổ thống kê đạn dược theo lô ( của thủ kho).</w:t>
      </w:r>
    </w:p>
    <w:p w:rsidR="00E63463" w:rsidRDefault="00E63463" w:rsidP="00CB12D8">
      <w:pPr>
        <w:pStyle w:val="ListParagraph"/>
        <w:tabs>
          <w:tab w:val="left" w:pos="2160"/>
        </w:tabs>
        <w:ind w:left="0" w:firstLine="567"/>
        <w:jc w:val="both"/>
        <w:rPr>
          <w:rFonts w:cs="Times New Roman"/>
        </w:rPr>
      </w:pPr>
      <w:r>
        <w:rPr>
          <w:rFonts w:cs="Times New Roman"/>
        </w:rPr>
        <w:t>+ Sổ thống kê tổng hợp đạn dược ( của thủ kho).</w:t>
      </w:r>
    </w:p>
    <w:p w:rsidR="00E63463" w:rsidRDefault="00E63463" w:rsidP="00CB12D8">
      <w:pPr>
        <w:pStyle w:val="ListParagraph"/>
        <w:tabs>
          <w:tab w:val="left" w:pos="2160"/>
        </w:tabs>
        <w:ind w:left="0" w:firstLine="567"/>
        <w:jc w:val="both"/>
        <w:rPr>
          <w:rFonts w:cs="Times New Roman"/>
        </w:rPr>
      </w:pPr>
      <w:r>
        <w:rPr>
          <w:rFonts w:cs="Times New Roman"/>
        </w:rPr>
        <w:t>- Có kẹp lưu phiếu tờ xuất nhập, phiếu xếp xe.</w:t>
      </w:r>
    </w:p>
    <w:p w:rsidR="00E63463" w:rsidRDefault="00E63463" w:rsidP="00CB12D8">
      <w:pPr>
        <w:pStyle w:val="ListParagraph"/>
        <w:tabs>
          <w:tab w:val="left" w:pos="2160"/>
        </w:tabs>
        <w:ind w:left="0" w:firstLine="567"/>
        <w:jc w:val="both"/>
        <w:rPr>
          <w:rFonts w:cs="Times New Roman"/>
        </w:rPr>
      </w:pPr>
      <w:r>
        <w:rPr>
          <w:rFonts w:cs="Times New Roman"/>
        </w:rPr>
        <w:t>- Có đủ bảng biểu theo quy định gồm :</w:t>
      </w:r>
    </w:p>
    <w:p w:rsidR="00E63463" w:rsidRDefault="00E63463" w:rsidP="00CB12D8">
      <w:pPr>
        <w:pStyle w:val="ListParagraph"/>
        <w:tabs>
          <w:tab w:val="left" w:pos="2160"/>
        </w:tabs>
        <w:ind w:left="0" w:firstLine="567"/>
        <w:jc w:val="both"/>
        <w:rPr>
          <w:rFonts w:cs="Times New Roman"/>
        </w:rPr>
      </w:pPr>
      <w:r>
        <w:rPr>
          <w:rFonts w:cs="Times New Roman"/>
        </w:rPr>
        <w:tab/>
        <w:t>+ Biển số nhà kho, biển số cửa chính, cửa sổ nhà kho.</w:t>
      </w:r>
    </w:p>
    <w:p w:rsidR="00E63463" w:rsidRDefault="00E63463" w:rsidP="00CB12D8">
      <w:pPr>
        <w:pStyle w:val="ListParagraph"/>
        <w:tabs>
          <w:tab w:val="left" w:pos="2160"/>
        </w:tabs>
        <w:ind w:left="0" w:firstLine="567"/>
        <w:jc w:val="both"/>
        <w:rPr>
          <w:rFonts w:cs="Times New Roman"/>
        </w:rPr>
      </w:pPr>
      <w:r>
        <w:rPr>
          <w:rFonts w:cs="Times New Roman"/>
        </w:rPr>
        <w:tab/>
        <w:t>+ Biển đánh số đống đạn.</w:t>
      </w:r>
    </w:p>
    <w:p w:rsidR="00E63463" w:rsidRDefault="00E63463" w:rsidP="00CB12D8">
      <w:pPr>
        <w:pStyle w:val="ListParagraph"/>
        <w:tabs>
          <w:tab w:val="left" w:pos="2160"/>
        </w:tabs>
        <w:ind w:left="0" w:firstLine="567"/>
        <w:jc w:val="both"/>
        <w:rPr>
          <w:rFonts w:cs="Times New Roman"/>
        </w:rPr>
      </w:pPr>
      <w:r>
        <w:rPr>
          <w:rFonts w:cs="Times New Roman"/>
        </w:rPr>
        <w:tab/>
        <w:t>+ Biển gắn sơ đồ xếp đống.</w:t>
      </w:r>
    </w:p>
    <w:p w:rsidR="00E63463" w:rsidRDefault="00E63463" w:rsidP="00CB12D8">
      <w:pPr>
        <w:pStyle w:val="ListParagraph"/>
        <w:tabs>
          <w:tab w:val="left" w:pos="2160"/>
        </w:tabs>
        <w:ind w:left="0" w:firstLine="567"/>
        <w:jc w:val="both"/>
        <w:rPr>
          <w:rFonts w:cs="Times New Roman"/>
        </w:rPr>
      </w:pPr>
      <w:r>
        <w:rPr>
          <w:rFonts w:cs="Times New Roman"/>
        </w:rPr>
        <w:tab/>
        <w:t>+ Bảng gắn thẻ đống lô.</w:t>
      </w:r>
    </w:p>
    <w:p w:rsidR="00E63463" w:rsidRDefault="00E63463" w:rsidP="00CB12D8">
      <w:pPr>
        <w:pStyle w:val="ListParagraph"/>
        <w:tabs>
          <w:tab w:val="left" w:pos="2160"/>
        </w:tabs>
        <w:ind w:left="0" w:firstLine="567"/>
        <w:jc w:val="both"/>
        <w:rPr>
          <w:rFonts w:cs="Times New Roman"/>
        </w:rPr>
      </w:pPr>
      <w:r>
        <w:rPr>
          <w:rFonts w:cs="Times New Roman"/>
        </w:rPr>
        <w:tab/>
        <w:t>+ Bảng quy định nghiệp vụ có đủ 4 nội dung: nội quy nhà kho, chức trách thủ kho, công việc thủ kho trong 1 ngày, tiêu chuẩn thủ kho giỏi.</w:t>
      </w:r>
    </w:p>
    <w:p w:rsidR="00E63463" w:rsidRDefault="00E63463" w:rsidP="00CB12D8">
      <w:pPr>
        <w:pStyle w:val="ListParagraph"/>
        <w:tabs>
          <w:tab w:val="left" w:pos="2160"/>
        </w:tabs>
        <w:ind w:left="0" w:firstLine="567"/>
        <w:jc w:val="both"/>
        <w:rPr>
          <w:rFonts w:cs="Times New Roman"/>
        </w:rPr>
      </w:pPr>
      <w:r>
        <w:rPr>
          <w:rFonts w:cs="Times New Roman"/>
        </w:rPr>
        <w:t>Quy cách, nội dung, vị trí quy định các bảng, biểu theo bảng 3 của tài liệu hướng dẫn sắp xếp đạn dược trong nhà kho do cục quân khí ban hành năm 1994.</w:t>
      </w:r>
    </w:p>
    <w:p w:rsidR="00E63463" w:rsidRDefault="00E63463" w:rsidP="00CB12D8">
      <w:pPr>
        <w:pStyle w:val="ListParagraph"/>
        <w:tabs>
          <w:tab w:val="left" w:pos="2160"/>
        </w:tabs>
        <w:ind w:left="0" w:firstLine="567"/>
        <w:jc w:val="both"/>
        <w:rPr>
          <w:rFonts w:cs="Times New Roman"/>
        </w:rPr>
      </w:pPr>
      <w:r>
        <w:rPr>
          <w:rFonts w:cs="Times New Roman"/>
        </w:rPr>
        <w:t>- Có đầy đủ sổ sách nghiệp vụ được đăng ký đúng quy định hành chính quân sự gồm:</w:t>
      </w:r>
    </w:p>
    <w:p w:rsidR="00E63463" w:rsidRDefault="00E63463" w:rsidP="00CB12D8">
      <w:pPr>
        <w:pStyle w:val="ListParagraph"/>
        <w:tabs>
          <w:tab w:val="left" w:pos="2160"/>
        </w:tabs>
        <w:ind w:left="0" w:firstLine="567"/>
        <w:jc w:val="both"/>
        <w:rPr>
          <w:rFonts w:cs="Times New Roman"/>
        </w:rPr>
      </w:pPr>
      <w:r>
        <w:rPr>
          <w:rFonts w:cs="Times New Roman"/>
        </w:rPr>
        <w:t>+ Sổ đăng ký người ra vào kho.</w:t>
      </w:r>
    </w:p>
    <w:p w:rsidR="00E63463" w:rsidRDefault="00E63463" w:rsidP="00CB12D8">
      <w:pPr>
        <w:pStyle w:val="ListParagraph"/>
        <w:tabs>
          <w:tab w:val="left" w:pos="2160"/>
        </w:tabs>
        <w:ind w:left="0" w:firstLine="567"/>
        <w:jc w:val="both"/>
        <w:rPr>
          <w:rFonts w:cs="Times New Roman"/>
        </w:rPr>
      </w:pPr>
      <w:r>
        <w:rPr>
          <w:rFonts w:cs="Times New Roman"/>
        </w:rPr>
        <w:t>+ Sổ kiểm tra.</w:t>
      </w:r>
    </w:p>
    <w:p w:rsidR="00E63463" w:rsidRDefault="00E63463" w:rsidP="00CB12D8">
      <w:pPr>
        <w:pStyle w:val="ListParagraph"/>
        <w:tabs>
          <w:tab w:val="left" w:pos="2160"/>
        </w:tabs>
        <w:ind w:left="0" w:firstLine="567"/>
        <w:jc w:val="both"/>
        <w:rPr>
          <w:rFonts w:cs="Times New Roman"/>
        </w:rPr>
      </w:pPr>
      <w:r>
        <w:rPr>
          <w:rFonts w:cs="Times New Roman"/>
        </w:rPr>
        <w:t>+ Sổ theo dõi phương tiện dụng cụ nhà kho.</w:t>
      </w:r>
    </w:p>
    <w:p w:rsidR="00E63463" w:rsidRDefault="00E63463" w:rsidP="00CB12D8">
      <w:pPr>
        <w:pStyle w:val="ListParagraph"/>
        <w:tabs>
          <w:tab w:val="left" w:pos="2160"/>
        </w:tabs>
        <w:ind w:left="0" w:firstLine="567"/>
        <w:jc w:val="both"/>
        <w:rPr>
          <w:rFonts w:cs="Times New Roman"/>
        </w:rPr>
      </w:pPr>
      <w:r>
        <w:rPr>
          <w:rFonts w:cs="Times New Roman"/>
        </w:rPr>
        <w:t>+ Sổ theo dõi nhiệt độ, độ ẩm xác định thời cơ thông gió.</w:t>
      </w:r>
    </w:p>
    <w:p w:rsidR="00E63463" w:rsidRDefault="00E63463" w:rsidP="00CB12D8">
      <w:pPr>
        <w:pStyle w:val="ListParagraph"/>
        <w:tabs>
          <w:tab w:val="left" w:pos="2160"/>
        </w:tabs>
        <w:ind w:left="0" w:firstLine="567"/>
        <w:jc w:val="both"/>
        <w:rPr>
          <w:rFonts w:cs="Times New Roman"/>
        </w:rPr>
      </w:pPr>
      <w:r>
        <w:rPr>
          <w:rFonts w:cs="Times New Roman"/>
        </w:rPr>
        <w:t>+ Sổ bàn giao giữa thủ kho và bảo vệ.</w:t>
      </w:r>
    </w:p>
    <w:p w:rsidR="00E63463" w:rsidRDefault="00E63463" w:rsidP="00CB12D8">
      <w:pPr>
        <w:pStyle w:val="ListParagraph"/>
        <w:tabs>
          <w:tab w:val="left" w:pos="2160"/>
        </w:tabs>
        <w:ind w:left="0"/>
        <w:jc w:val="both"/>
        <w:rPr>
          <w:rFonts w:cs="Times New Roman"/>
          <w:b/>
        </w:rPr>
      </w:pPr>
      <w:r>
        <w:rPr>
          <w:rFonts w:cs="Times New Roman"/>
          <w:b/>
        </w:rPr>
        <w:t>2.2.2.2. Bảo dưỡng sửa chữa nhỏ đạn dược trong nhà kho theo đúng quy định.</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Đạn dược cất giữ trong nhà kho phải được bảo dưỡng sửa chữa nhỏ theo chu kỳ.</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Bảo dưỡng sửa chữa đạn dược từ 3 đến 4 năm một lần.</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Sửa chữa nhỏ đạn dược từ 8 đến 9 năm một lần.</w:t>
      </w:r>
    </w:p>
    <w:p w:rsidR="00E63463" w:rsidRDefault="00E63463" w:rsidP="00164DF9">
      <w:pPr>
        <w:pStyle w:val="ListParagraph"/>
        <w:tabs>
          <w:tab w:val="left" w:pos="2160"/>
        </w:tabs>
        <w:ind w:left="0" w:firstLine="567"/>
        <w:jc w:val="both"/>
        <w:rPr>
          <w:rFonts w:cs="Times New Roman"/>
        </w:rPr>
      </w:pPr>
      <w:r>
        <w:rPr>
          <w:rFonts w:cs="Times New Roman"/>
        </w:rPr>
        <w:t>Trong trường hợp chưa đến chu kỳ bảo dưỡng hoặc sửa chữa nhỏ nhưng qua kiểm tra kỹ thuật kết luận phải bảo dưỡng sửa chữa nhỏ thì kho lập kế hoạch tiến hành bảo dưỡng sửa chữa nhỏ.</w:t>
      </w:r>
    </w:p>
    <w:p w:rsidR="00E63463" w:rsidRDefault="00E63463" w:rsidP="00164DF9">
      <w:pPr>
        <w:pStyle w:val="ListParagraph"/>
        <w:tabs>
          <w:tab w:val="left" w:pos="2160"/>
        </w:tabs>
        <w:ind w:left="0" w:firstLine="567"/>
        <w:jc w:val="both"/>
        <w:rPr>
          <w:rFonts w:cs="Times New Roman"/>
        </w:rPr>
      </w:pPr>
      <w:r>
        <w:rPr>
          <w:rFonts w:cs="Times New Roman"/>
        </w:rPr>
        <w:t>Đạn dược đưa đi bảo dưỡng sửa chữa phải có lệnh xuất kho, nhập kho và đăng ký đầy đủ vào sổ sách theo quy định.</w:t>
      </w:r>
    </w:p>
    <w:p w:rsidR="00E63463" w:rsidRDefault="00E63463" w:rsidP="00164DF9">
      <w:pPr>
        <w:jc w:val="both"/>
        <w:rPr>
          <w:rFonts w:cs="Times New Roman"/>
          <w:b/>
        </w:rPr>
      </w:pPr>
      <w:r>
        <w:rPr>
          <w:rFonts w:cs="Times New Roman"/>
          <w:b/>
        </w:rPr>
        <w:br w:type="page"/>
      </w:r>
    </w:p>
    <w:p w:rsidR="00E63463" w:rsidRDefault="00E63463" w:rsidP="00164DF9">
      <w:pPr>
        <w:pStyle w:val="ListParagraph"/>
        <w:tabs>
          <w:tab w:val="left" w:pos="2160"/>
        </w:tabs>
        <w:ind w:left="0"/>
        <w:jc w:val="both"/>
        <w:rPr>
          <w:rFonts w:cs="Times New Roman"/>
          <w:b/>
        </w:rPr>
      </w:pPr>
      <w:r>
        <w:rPr>
          <w:rFonts w:cs="Times New Roman"/>
          <w:b/>
        </w:rPr>
        <w:lastRenderedPageBreak/>
        <w:t>2.2.2.3. Cất chứa đạn dược trong nhà kho theo đúng quy hoạch.</w:t>
      </w:r>
    </w:p>
    <w:p w:rsidR="00E63463" w:rsidRDefault="00E63463" w:rsidP="00164DF9">
      <w:pPr>
        <w:pStyle w:val="ListParagraph"/>
        <w:tabs>
          <w:tab w:val="left" w:pos="2160"/>
        </w:tabs>
        <w:ind w:left="0" w:firstLine="567"/>
        <w:jc w:val="both"/>
        <w:rPr>
          <w:rFonts w:cs="Times New Roman"/>
        </w:rPr>
      </w:pPr>
      <w:r>
        <w:rPr>
          <w:rFonts w:cs="Times New Roman"/>
        </w:rPr>
        <w:t>- Nhà kho phải đủ điều kiện cất chứa đạn dược bảo đảm bền vững, có biện pháp chống nóng ẩm, chống cháy nổ, chống sét, chống mất mát, chống mối mọt và côn trùng có hại.</w:t>
      </w:r>
    </w:p>
    <w:p w:rsidR="00E63463" w:rsidRDefault="00E63463" w:rsidP="00164DF9">
      <w:pPr>
        <w:pStyle w:val="ListParagraph"/>
        <w:tabs>
          <w:tab w:val="left" w:pos="2160"/>
        </w:tabs>
        <w:ind w:left="0" w:firstLine="567"/>
        <w:jc w:val="both"/>
        <w:rPr>
          <w:rFonts w:cs="Times New Roman"/>
        </w:rPr>
      </w:pPr>
      <w:r>
        <w:rPr>
          <w:rFonts w:cs="Times New Roman"/>
        </w:rPr>
        <w:t>- Số lượng, chủng loại đạn cất chứa trong nhà kho, đúng quy hoạch đã được cấp trên phê duyệt.</w:t>
      </w:r>
    </w:p>
    <w:p w:rsidR="00E63463" w:rsidRDefault="00E63463" w:rsidP="00164DF9">
      <w:pPr>
        <w:pStyle w:val="ListParagraph"/>
        <w:tabs>
          <w:tab w:val="left" w:pos="2160"/>
        </w:tabs>
        <w:ind w:left="0" w:firstLine="567"/>
        <w:jc w:val="both"/>
        <w:rPr>
          <w:rFonts w:cs="Times New Roman"/>
        </w:rPr>
      </w:pPr>
      <w:r>
        <w:rPr>
          <w:rFonts w:cs="Times New Roman"/>
        </w:rPr>
        <w:t>- Có đủ phương tiện, dụng cụ bảo đảm an toàn, trang bị bảo quản, số lượng, chủng loại, quy cách, vị trí các phương tiện dụng cụ đó phải đúng quy định.</w:t>
      </w:r>
    </w:p>
    <w:p w:rsidR="00E63463" w:rsidRDefault="00E63463" w:rsidP="00164DF9">
      <w:pPr>
        <w:pStyle w:val="ListParagraph"/>
        <w:tabs>
          <w:tab w:val="left" w:pos="2160"/>
        </w:tabs>
        <w:ind w:left="0"/>
        <w:jc w:val="both"/>
        <w:rPr>
          <w:rFonts w:cs="Times New Roman"/>
          <w:b/>
        </w:rPr>
      </w:pPr>
    </w:p>
    <w:p w:rsidR="00E63463" w:rsidRDefault="00E63463" w:rsidP="00164DF9">
      <w:pPr>
        <w:pStyle w:val="ListParagraph"/>
        <w:tabs>
          <w:tab w:val="left" w:pos="2160"/>
        </w:tabs>
        <w:ind w:left="0"/>
        <w:jc w:val="both"/>
        <w:rPr>
          <w:rFonts w:cs="Times New Roman"/>
          <w:b/>
        </w:rPr>
      </w:pPr>
      <w:r>
        <w:rPr>
          <w:rFonts w:cs="Times New Roman"/>
          <w:b/>
        </w:rPr>
        <w:t>2.2.2.4. Sắp xếp đạn dược đúng quy định và đảm bảo vững chắc.</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Đạn dược cất chứa trong nhà kho phải được sắp xếp vững chắc trên trụ kê và sàn kê, trên giá để đạn theo đúng quy định.</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Kỹ thuật sắp xếp đống đạn dược theo tài liệu( tài liệu hướng dẫn sắp xếp đạn dược trong nhà kho).</w:t>
      </w:r>
    </w:p>
    <w:p w:rsidR="00E63463" w:rsidRDefault="00E63463" w:rsidP="00164DF9">
      <w:pPr>
        <w:pStyle w:val="ListParagraph"/>
        <w:tabs>
          <w:tab w:val="left" w:pos="2160"/>
        </w:tabs>
        <w:ind w:left="0"/>
        <w:jc w:val="both"/>
        <w:rPr>
          <w:rFonts w:cs="Times New Roman"/>
          <w:b/>
        </w:rPr>
      </w:pPr>
    </w:p>
    <w:p w:rsidR="00E63463" w:rsidRDefault="00E63463" w:rsidP="00164DF9">
      <w:pPr>
        <w:pStyle w:val="ListParagraph"/>
        <w:tabs>
          <w:tab w:val="left" w:pos="2160"/>
        </w:tabs>
        <w:ind w:left="0"/>
        <w:jc w:val="both"/>
        <w:rPr>
          <w:rFonts w:cs="Times New Roman"/>
          <w:b/>
        </w:rPr>
      </w:pPr>
      <w:r>
        <w:rPr>
          <w:rFonts w:cs="Times New Roman"/>
          <w:b/>
        </w:rPr>
        <w:t>2.2.2.5. Thực hiện đúng, đủ nội dung của công tác bảo quản thường xuyên.</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Kiểm tra phát hiện tình hình cất giữ đạn dược trong nhà kho.</w:t>
      </w:r>
    </w:p>
    <w:p w:rsidR="00E63463" w:rsidRDefault="00E63463" w:rsidP="00164DF9">
      <w:pPr>
        <w:pStyle w:val="ListParagraph"/>
        <w:tabs>
          <w:tab w:val="left" w:pos="2160"/>
        </w:tabs>
        <w:ind w:left="0" w:firstLine="567"/>
        <w:jc w:val="both"/>
        <w:rPr>
          <w:rFonts w:cs="Times New Roman"/>
        </w:rPr>
      </w:pPr>
      <w:r>
        <w:rPr>
          <w:rFonts w:cs="Times New Roman"/>
        </w:rPr>
        <w:t>- Thực hiện vệ sinh trong và ngoài nhà kho, lau chùi ẩm mốc, han gỉ ở hòm hộp. Kiểm tra diệt mối mọt và các sinh vật có hại.</w:t>
      </w:r>
    </w:p>
    <w:p w:rsidR="00E63463" w:rsidRDefault="00E63463" w:rsidP="00164DF9">
      <w:pPr>
        <w:pStyle w:val="ListParagraph"/>
        <w:tabs>
          <w:tab w:val="left" w:pos="2160"/>
        </w:tabs>
        <w:ind w:left="0" w:firstLine="567"/>
        <w:jc w:val="both"/>
        <w:rPr>
          <w:rFonts w:cs="Times New Roman"/>
        </w:rPr>
      </w:pPr>
      <w:r>
        <w:rPr>
          <w:rFonts w:cs="Times New Roman"/>
        </w:rPr>
        <w:t>- Sắp xếp kê kích những đống đạn, những viên đạn và các bộ phận đạn dược lẻ phải được xếp trong hòm, chèn lót chắc chắn và có nắp đóng kín.</w:t>
      </w:r>
    </w:p>
    <w:p w:rsidR="00E63463" w:rsidRDefault="00E63463" w:rsidP="00164DF9">
      <w:pPr>
        <w:pStyle w:val="ListParagraph"/>
        <w:tabs>
          <w:tab w:val="left" w:pos="2160"/>
        </w:tabs>
        <w:ind w:left="0" w:firstLine="567"/>
        <w:jc w:val="both"/>
        <w:rPr>
          <w:rFonts w:cs="Times New Roman"/>
        </w:rPr>
      </w:pPr>
      <w:r>
        <w:rPr>
          <w:rFonts w:cs="Times New Roman"/>
        </w:rPr>
        <w:t>- Theo dõi ghi chép nhiệt độ, độ ẩm, xác định thời cơ thông gió và tổ chức thông gió cho nhà kho.</w:t>
      </w:r>
    </w:p>
    <w:p w:rsidR="00E63463" w:rsidRDefault="00E63463" w:rsidP="00164DF9">
      <w:pPr>
        <w:pStyle w:val="ListParagraph"/>
        <w:tabs>
          <w:tab w:val="left" w:pos="2160"/>
        </w:tabs>
        <w:ind w:left="0" w:firstLine="567"/>
        <w:jc w:val="both"/>
        <w:rPr>
          <w:rFonts w:cs="Times New Roman"/>
        </w:rPr>
      </w:pPr>
      <w:r>
        <w:rPr>
          <w:rFonts w:cs="Times New Roman"/>
        </w:rPr>
        <w:t>- Thực hiện đảo hòm 2 năm một lần.</w:t>
      </w:r>
    </w:p>
    <w:p w:rsidR="00E63463" w:rsidRDefault="00E63463" w:rsidP="00164DF9">
      <w:pPr>
        <w:pStyle w:val="ListParagraph"/>
        <w:tabs>
          <w:tab w:val="left" w:pos="2160"/>
        </w:tabs>
        <w:ind w:left="0" w:firstLine="567"/>
        <w:jc w:val="both"/>
        <w:rPr>
          <w:rFonts w:cs="Times New Roman"/>
        </w:rPr>
      </w:pPr>
      <w:r>
        <w:rPr>
          <w:rFonts w:cs="Times New Roman"/>
        </w:rPr>
        <w:t>- Đăng ký vào sổ những người ra vào nhà kho ( kể cả thủ kho và hướng dẫn mọi người thực hiện đúng đủ nội quy giờ làm việc trong nhà kho).</w:t>
      </w:r>
    </w:p>
    <w:p w:rsidR="00E63463" w:rsidRDefault="00E63463" w:rsidP="00164DF9">
      <w:pPr>
        <w:pStyle w:val="ListParagraph"/>
        <w:tabs>
          <w:tab w:val="left" w:pos="2160"/>
        </w:tabs>
        <w:ind w:left="0" w:firstLine="567"/>
        <w:jc w:val="both"/>
        <w:rPr>
          <w:rFonts w:cs="Times New Roman"/>
        </w:rPr>
      </w:pPr>
    </w:p>
    <w:p w:rsidR="00E63463" w:rsidRDefault="00E63463" w:rsidP="00164DF9">
      <w:pPr>
        <w:pStyle w:val="Heading3"/>
        <w:jc w:val="both"/>
      </w:pPr>
      <w:bookmarkStart w:id="17" w:name="_Toc337200907"/>
      <w:r>
        <w:t>2.2.3. Thực hiện đầy đủ công tác năm phòng.</w:t>
      </w:r>
      <w:bookmarkEnd w:id="17"/>
    </w:p>
    <w:p w:rsidR="00E63463" w:rsidRDefault="00E63463" w:rsidP="00164DF9">
      <w:pPr>
        <w:pStyle w:val="ListParagraph"/>
        <w:tabs>
          <w:tab w:val="left" w:pos="2160"/>
        </w:tabs>
        <w:ind w:left="0"/>
        <w:jc w:val="both"/>
        <w:rPr>
          <w:rFonts w:cs="Times New Roman"/>
          <w:b/>
        </w:rPr>
      </w:pPr>
      <w:r>
        <w:rPr>
          <w:rFonts w:cs="Times New Roman"/>
          <w:b/>
        </w:rPr>
        <w:t>2.2.3.1. Phòng chống nóng ẩm cho kho quân khí.</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Tác hại của nóng ẩm đối với đạn dược.</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Đối với chất nổ, nóng ẩm làm thuốc nổ, chất nổ, thuốc phóng bị phân tích làm mất tác dụng, gây nguy hiểm trong sử dụng có khi tự bùng cháy gây mất ân toàn cho kho tàng và con người làm thiệt hại lớn về kinh tế và ảnh hưởng lớn đến kế hoạch tác chiến.</w:t>
      </w:r>
    </w:p>
    <w:p w:rsidR="00E63463" w:rsidRDefault="00E63463" w:rsidP="00164DF9">
      <w:pPr>
        <w:pStyle w:val="ListParagraph"/>
        <w:tabs>
          <w:tab w:val="left" w:pos="2160"/>
        </w:tabs>
        <w:ind w:left="0" w:firstLine="567"/>
        <w:jc w:val="both"/>
        <w:rPr>
          <w:rFonts w:cs="Times New Roman"/>
        </w:rPr>
      </w:pPr>
      <w:r>
        <w:rPr>
          <w:rFonts w:cs="Times New Roman"/>
        </w:rPr>
        <w:t>- Đối với kim loại nóng ẩm làm han gỉ các chi tiết kết cấu đạn dược vũ khí bằng kim loại.</w:t>
      </w:r>
    </w:p>
    <w:p w:rsidR="00E63463" w:rsidRDefault="00E63463" w:rsidP="00164DF9">
      <w:pPr>
        <w:pStyle w:val="ListParagraph"/>
        <w:tabs>
          <w:tab w:val="left" w:pos="2160"/>
        </w:tabs>
        <w:ind w:left="0" w:firstLine="567"/>
        <w:jc w:val="both"/>
        <w:rPr>
          <w:rFonts w:cs="Times New Roman"/>
        </w:rPr>
      </w:pPr>
      <w:r>
        <w:rPr>
          <w:rFonts w:cs="Times New Roman"/>
        </w:rPr>
        <w:t>- Đối với vật liệu phi kim loại bong chóc, mục ải, lão hóa gây ảnh hưởng rất lớn đến công tác bảo quản lâu dài.</w:t>
      </w:r>
    </w:p>
    <w:p w:rsidR="00E63463" w:rsidRDefault="00E63463" w:rsidP="00164DF9">
      <w:pPr>
        <w:pStyle w:val="ListParagraph"/>
        <w:tabs>
          <w:tab w:val="left" w:pos="2160"/>
        </w:tabs>
        <w:ind w:left="0" w:firstLine="567"/>
        <w:jc w:val="both"/>
        <w:rPr>
          <w:rFonts w:cs="Times New Roman"/>
        </w:rPr>
      </w:pPr>
      <w:r>
        <w:rPr>
          <w:rFonts w:cs="Times New Roman"/>
        </w:rPr>
        <w:lastRenderedPageBreak/>
        <w:t>* Nguyên nhân gây ra nóng ẩm đối với đạn dược.</w:t>
      </w:r>
    </w:p>
    <w:p w:rsidR="00E63463" w:rsidRDefault="00E63463" w:rsidP="00164DF9">
      <w:pPr>
        <w:pStyle w:val="ListParagraph"/>
        <w:tabs>
          <w:tab w:val="left" w:pos="2160"/>
        </w:tabs>
        <w:ind w:left="0" w:firstLine="567"/>
        <w:jc w:val="both"/>
        <w:rPr>
          <w:rFonts w:cs="Times New Roman"/>
        </w:rPr>
      </w:pPr>
      <w:r>
        <w:rPr>
          <w:rFonts w:cs="Times New Roman"/>
        </w:rPr>
        <w:t>- Do bức xạ mặt trời tác dụng vào tường, mái nhà kho bức xa chuyển nhiệt vào trong.</w:t>
      </w:r>
    </w:p>
    <w:p w:rsidR="00E63463" w:rsidRDefault="00E63463" w:rsidP="00164DF9">
      <w:pPr>
        <w:pStyle w:val="ListParagraph"/>
        <w:tabs>
          <w:tab w:val="left" w:pos="2160"/>
        </w:tabs>
        <w:ind w:left="0" w:firstLine="567"/>
        <w:jc w:val="both"/>
        <w:rPr>
          <w:rFonts w:cs="Times New Roman"/>
        </w:rPr>
      </w:pPr>
      <w:r>
        <w:rPr>
          <w:rFonts w:cs="Times New Roman"/>
        </w:rPr>
        <w:t>- Độ ẩm ngoài trời cao, mưa bão sương mù mái nhà kho bị dột làm độ ẩm trong nhà kho cao.</w:t>
      </w:r>
    </w:p>
    <w:p w:rsidR="00E63463" w:rsidRDefault="00E63463" w:rsidP="00164DF9">
      <w:pPr>
        <w:pStyle w:val="ListParagraph"/>
        <w:tabs>
          <w:tab w:val="left" w:pos="2160"/>
        </w:tabs>
        <w:ind w:left="0" w:firstLine="567"/>
        <w:jc w:val="both"/>
        <w:rPr>
          <w:rFonts w:cs="Times New Roman"/>
        </w:rPr>
      </w:pPr>
      <w:r>
        <w:rPr>
          <w:rFonts w:cs="Times New Roman"/>
        </w:rPr>
        <w:t>- Do quá trình tiếp nhận bảo dưỡng sửa chữa đạn dược hong phơi không triệt để.</w:t>
      </w:r>
    </w:p>
    <w:p w:rsidR="00E63463" w:rsidRDefault="00E63463" w:rsidP="00164DF9">
      <w:pPr>
        <w:pStyle w:val="ListParagraph"/>
        <w:tabs>
          <w:tab w:val="left" w:pos="2160"/>
        </w:tabs>
        <w:ind w:left="0" w:firstLine="567"/>
        <w:jc w:val="both"/>
        <w:rPr>
          <w:rFonts w:cs="Times New Roman"/>
        </w:rPr>
      </w:pPr>
      <w:r>
        <w:rPr>
          <w:rFonts w:cs="Times New Roman"/>
        </w:rPr>
        <w:t>- Do thời tiết nóng ẩm bất thường đột ngột làm thay đổi đột ngột nhiệt độ, độ ẩm trong kho gây đọng nước.</w:t>
      </w:r>
    </w:p>
    <w:p w:rsidR="00E63463" w:rsidRDefault="00E63463" w:rsidP="00164DF9">
      <w:pPr>
        <w:pStyle w:val="ListParagraph"/>
        <w:tabs>
          <w:tab w:val="left" w:pos="2160"/>
        </w:tabs>
        <w:ind w:left="0" w:firstLine="567"/>
        <w:jc w:val="both"/>
        <w:rPr>
          <w:rFonts w:cs="Times New Roman"/>
        </w:rPr>
      </w:pPr>
      <w:r>
        <w:rPr>
          <w:rFonts w:cs="Times New Roman"/>
        </w:rPr>
        <w:t>* Biện pháp phòng chống nóng ẩm cho nhà kho đạn dược.</w:t>
      </w:r>
    </w:p>
    <w:p w:rsidR="00E63463" w:rsidRDefault="00E63463" w:rsidP="00164DF9">
      <w:pPr>
        <w:pStyle w:val="ListParagraph"/>
        <w:tabs>
          <w:tab w:val="left" w:pos="2160"/>
        </w:tabs>
        <w:ind w:left="0" w:firstLine="567"/>
        <w:jc w:val="both"/>
        <w:rPr>
          <w:rFonts w:cs="Times New Roman"/>
        </w:rPr>
      </w:pPr>
      <w:r>
        <w:rPr>
          <w:rFonts w:cs="Times New Roman"/>
        </w:rPr>
        <w:t>- Giảm nhiệt độ và độ ẩm xuống tối đa.</w:t>
      </w:r>
    </w:p>
    <w:p w:rsidR="00E63463" w:rsidRDefault="00E63463" w:rsidP="00164DF9">
      <w:pPr>
        <w:pStyle w:val="ListParagraph"/>
        <w:tabs>
          <w:tab w:val="left" w:pos="2160"/>
        </w:tabs>
        <w:ind w:left="0" w:firstLine="567"/>
        <w:jc w:val="both"/>
        <w:rPr>
          <w:rFonts w:cs="Times New Roman"/>
        </w:rPr>
      </w:pPr>
      <w:r>
        <w:rPr>
          <w:rFonts w:cs="Times New Roman"/>
        </w:rPr>
        <w:t>- Không cho ánh nắng mặt trời tác dụng trực tiếp vào đạn, hòm hộp.</w:t>
      </w:r>
    </w:p>
    <w:p w:rsidR="00E63463" w:rsidRDefault="00E63463" w:rsidP="00164DF9">
      <w:pPr>
        <w:pStyle w:val="ListParagraph"/>
        <w:tabs>
          <w:tab w:val="left" w:pos="2160"/>
        </w:tabs>
        <w:ind w:left="0" w:firstLine="567"/>
        <w:jc w:val="both"/>
        <w:rPr>
          <w:rFonts w:cs="Times New Roman"/>
        </w:rPr>
      </w:pPr>
      <w:r>
        <w:rPr>
          <w:rFonts w:cs="Times New Roman"/>
        </w:rPr>
        <w:t>- Trong sắp xếp đảm bảo đúng chiều cao và quy định xếp đống.</w:t>
      </w:r>
    </w:p>
    <w:p w:rsidR="00E63463" w:rsidRDefault="00E63463" w:rsidP="00164DF9">
      <w:pPr>
        <w:pStyle w:val="ListParagraph"/>
        <w:tabs>
          <w:tab w:val="left" w:pos="2160"/>
        </w:tabs>
        <w:ind w:left="0" w:firstLine="567"/>
        <w:jc w:val="both"/>
        <w:rPr>
          <w:rFonts w:cs="Times New Roman"/>
        </w:rPr>
      </w:pPr>
      <w:r>
        <w:rPr>
          <w:rFonts w:cs="Times New Roman"/>
        </w:rPr>
        <w:t xml:space="preserve">- Hạn chế mở cửa nhà kho khi điều kiện thông gió không cho phép  </w:t>
      </w:r>
    </w:p>
    <w:p w:rsidR="00E63463" w:rsidRDefault="00E63463" w:rsidP="00164DF9">
      <w:pPr>
        <w:pStyle w:val="ListParagraph"/>
        <w:tabs>
          <w:tab w:val="left" w:pos="2160"/>
        </w:tabs>
        <w:ind w:left="0" w:firstLine="567"/>
        <w:jc w:val="both"/>
        <w:rPr>
          <w:rFonts w:cs="Times New Roman"/>
        </w:rPr>
      </w:pPr>
      <w:r>
        <w:rPr>
          <w:rFonts w:cs="Times New Roman"/>
        </w:rPr>
        <w:t>(t &gt;32ºc ,</w:t>
      </w:r>
      <w:r w:rsidRPr="00221764">
        <w:rPr>
          <w:rFonts w:cs="Times New Roman"/>
        </w:rPr>
        <w:t xml:space="preserve"> </w:t>
      </w:r>
      <w:r>
        <w:rPr>
          <w:rFonts w:cs="Times New Roman"/>
        </w:rPr>
        <w:t>R&gt;75%).</w:t>
      </w:r>
    </w:p>
    <w:p w:rsidR="00E63463" w:rsidRDefault="00E63463" w:rsidP="00164DF9">
      <w:pPr>
        <w:pStyle w:val="ListParagraph"/>
        <w:tabs>
          <w:tab w:val="left" w:pos="2160"/>
        </w:tabs>
        <w:ind w:left="0" w:firstLine="567"/>
        <w:jc w:val="both"/>
        <w:rPr>
          <w:rFonts w:cs="Times New Roman"/>
        </w:rPr>
      </w:pPr>
      <w:r>
        <w:rPr>
          <w:rFonts w:cs="Times New Roman"/>
        </w:rPr>
        <w:t>- Thực hiện đúng thứ tự quy trình mở cửa thông gió.</w:t>
      </w:r>
    </w:p>
    <w:p w:rsidR="009B1BEB" w:rsidRDefault="009B1BEB" w:rsidP="00164DF9">
      <w:pPr>
        <w:pStyle w:val="ListParagraph"/>
        <w:tabs>
          <w:tab w:val="left" w:pos="2160"/>
        </w:tabs>
        <w:ind w:left="0" w:firstLine="567"/>
        <w:jc w:val="both"/>
        <w:rPr>
          <w:rFonts w:cs="Times New Roman"/>
        </w:rPr>
      </w:pPr>
      <w:r>
        <w:rPr>
          <w:rFonts w:cs="Times New Roman"/>
        </w:rPr>
        <w:t>Thực tế tại kho KV2 và kho k802 đã thực hiện là hàng ngày thủ kho theo dõi nhiệt độ và độ ẩm và được ghi vào mẫu bảng biểu, nhà kho tại đây có hệ thống thông gió tự nhiên, trần được cách nhiệt bằng tôn lạnh, ngoài ra ở kho còn có hệ thống phun nước mái ,những ngày nhiệt độ cao từ 34-35ºc trở lên thì tiến hành phun nước mái nhà kho.</w:t>
      </w:r>
    </w:p>
    <w:p w:rsidR="00E63463" w:rsidRDefault="00E63463" w:rsidP="00164DF9">
      <w:pPr>
        <w:pStyle w:val="ListParagraph"/>
        <w:tabs>
          <w:tab w:val="left" w:pos="2160"/>
        </w:tabs>
        <w:ind w:left="0" w:firstLine="567"/>
        <w:jc w:val="both"/>
        <w:rPr>
          <w:rFonts w:cs="Times New Roman"/>
        </w:rPr>
      </w:pPr>
    </w:p>
    <w:p w:rsidR="00E63463" w:rsidRDefault="00E63463" w:rsidP="00164DF9">
      <w:pPr>
        <w:pStyle w:val="ListParagraph"/>
        <w:tabs>
          <w:tab w:val="left" w:pos="2160"/>
        </w:tabs>
        <w:ind w:left="0"/>
        <w:jc w:val="both"/>
        <w:rPr>
          <w:rFonts w:cs="Times New Roman"/>
          <w:b/>
        </w:rPr>
      </w:pPr>
      <w:r>
        <w:rPr>
          <w:rFonts w:cs="Times New Roman"/>
          <w:b/>
        </w:rPr>
        <w:t>2.2.3.2. Phòng chống cháy nhà kho quân khí.</w:t>
      </w:r>
    </w:p>
    <w:p w:rsidR="00E63463" w:rsidRDefault="00E63463" w:rsidP="00164DF9">
      <w:pPr>
        <w:pStyle w:val="ListParagraph"/>
        <w:tabs>
          <w:tab w:val="left" w:pos="2160"/>
        </w:tabs>
        <w:ind w:left="0" w:firstLine="567"/>
        <w:jc w:val="both"/>
        <w:rPr>
          <w:rFonts w:cs="Times New Roman"/>
        </w:rPr>
      </w:pPr>
      <w:r>
        <w:rPr>
          <w:rFonts w:cs="Times New Roman"/>
        </w:rPr>
        <w:t xml:space="preserve"> * Tác hại của cháy đối với nhà kho đạn dược.</w:t>
      </w:r>
    </w:p>
    <w:p w:rsidR="00E63463" w:rsidRDefault="00E63463" w:rsidP="00164DF9">
      <w:pPr>
        <w:pStyle w:val="ListParagraph"/>
        <w:tabs>
          <w:tab w:val="left" w:pos="2160"/>
        </w:tabs>
        <w:ind w:left="0" w:firstLine="567"/>
        <w:jc w:val="both"/>
        <w:rPr>
          <w:rFonts w:cs="Times New Roman"/>
        </w:rPr>
      </w:pPr>
      <w:r>
        <w:rPr>
          <w:rFonts w:cs="Times New Roman"/>
        </w:rPr>
        <w:t>- Khi cháy gây ra nổ.</w:t>
      </w:r>
    </w:p>
    <w:p w:rsidR="00E63463" w:rsidRDefault="00E63463" w:rsidP="00164DF9">
      <w:pPr>
        <w:pStyle w:val="ListParagraph"/>
        <w:tabs>
          <w:tab w:val="left" w:pos="2160"/>
        </w:tabs>
        <w:ind w:left="0" w:firstLine="567"/>
        <w:jc w:val="both"/>
        <w:rPr>
          <w:rFonts w:cs="Times New Roman"/>
        </w:rPr>
      </w:pPr>
      <w:r>
        <w:rPr>
          <w:rFonts w:cs="Times New Roman"/>
        </w:rPr>
        <w:t>- Cháy sẽ làm thiệt hại về tài sản và tính mạng con người đồng thời ảnh hưởng đến kinh tế, đến kế hoạch tác chiến và ảnh hưởng đến an ninh chính trị xã hội toàn địa bàn.</w:t>
      </w:r>
    </w:p>
    <w:p w:rsidR="00E63463" w:rsidRDefault="00E63463" w:rsidP="00164DF9">
      <w:pPr>
        <w:pStyle w:val="ListParagraph"/>
        <w:tabs>
          <w:tab w:val="left" w:pos="2160"/>
        </w:tabs>
        <w:ind w:left="0" w:firstLine="567"/>
        <w:jc w:val="both"/>
        <w:rPr>
          <w:rFonts w:cs="Times New Roman"/>
        </w:rPr>
      </w:pPr>
      <w:r>
        <w:rPr>
          <w:rFonts w:cs="Times New Roman"/>
        </w:rPr>
        <w:t>* Nguyên nhân gây ra cháy.</w:t>
      </w:r>
    </w:p>
    <w:p w:rsidR="00E63463" w:rsidRDefault="00E63463" w:rsidP="00164DF9">
      <w:pPr>
        <w:pStyle w:val="ListParagraph"/>
        <w:tabs>
          <w:tab w:val="left" w:pos="2160"/>
        </w:tabs>
        <w:ind w:left="0" w:firstLine="567"/>
        <w:jc w:val="both"/>
        <w:rPr>
          <w:rFonts w:cs="Times New Roman"/>
        </w:rPr>
      </w:pPr>
      <w:r>
        <w:rPr>
          <w:rFonts w:cs="Times New Roman"/>
        </w:rPr>
        <w:t>- Nguyên nhân chủ quan:</w:t>
      </w:r>
    </w:p>
    <w:p w:rsidR="00E63463" w:rsidRDefault="00E63463" w:rsidP="00164DF9">
      <w:pPr>
        <w:pStyle w:val="ListParagraph"/>
        <w:tabs>
          <w:tab w:val="left" w:pos="2160"/>
        </w:tabs>
        <w:ind w:left="0" w:firstLine="567"/>
        <w:jc w:val="both"/>
        <w:rPr>
          <w:rFonts w:cs="Times New Roman"/>
        </w:rPr>
      </w:pPr>
      <w:r>
        <w:rPr>
          <w:rFonts w:cs="Times New Roman"/>
        </w:rPr>
        <w:t>+ Chấp hành quy tắc phòng chống cháy nổ không đảm bảo.</w:t>
      </w:r>
    </w:p>
    <w:p w:rsidR="00E63463" w:rsidRDefault="00E63463" w:rsidP="00164DF9">
      <w:pPr>
        <w:pStyle w:val="ListParagraph"/>
        <w:tabs>
          <w:tab w:val="left" w:pos="2160"/>
        </w:tabs>
        <w:ind w:left="0" w:firstLine="567"/>
        <w:jc w:val="both"/>
        <w:rPr>
          <w:rFonts w:cs="Times New Roman"/>
        </w:rPr>
      </w:pPr>
      <w:r>
        <w:rPr>
          <w:rFonts w:cs="Times New Roman"/>
        </w:rPr>
        <w:t>+ Do con người tạo ra, thực khi thực hiện công việc làm bừa làm ẩu khi đi làm mang theo các vật dễ cháy và phát sinh ra tia lửa.</w:t>
      </w:r>
    </w:p>
    <w:p w:rsidR="00E63463" w:rsidRDefault="00E63463" w:rsidP="00164DF9">
      <w:pPr>
        <w:pStyle w:val="ListParagraph"/>
        <w:tabs>
          <w:tab w:val="left" w:pos="2160"/>
        </w:tabs>
        <w:ind w:left="0" w:firstLine="567"/>
        <w:jc w:val="both"/>
        <w:rPr>
          <w:rFonts w:cs="Times New Roman"/>
        </w:rPr>
      </w:pPr>
      <w:r>
        <w:rPr>
          <w:rFonts w:cs="Times New Roman"/>
        </w:rPr>
        <w:t>+ Trong quá trình sắp xếp, xếp sai quy định, chiều cao, nhóm.</w:t>
      </w:r>
    </w:p>
    <w:p w:rsidR="00E63463" w:rsidRDefault="00E63463" w:rsidP="00164DF9">
      <w:pPr>
        <w:pStyle w:val="ListParagraph"/>
        <w:tabs>
          <w:tab w:val="left" w:pos="2160"/>
        </w:tabs>
        <w:ind w:left="0" w:firstLine="567"/>
        <w:jc w:val="both"/>
        <w:rPr>
          <w:rFonts w:cs="Times New Roman"/>
        </w:rPr>
      </w:pPr>
      <w:r>
        <w:rPr>
          <w:rFonts w:cs="Times New Roman"/>
        </w:rPr>
        <w:t>- Nguyên nhân khách quan.</w:t>
      </w:r>
    </w:p>
    <w:p w:rsidR="00E63463" w:rsidRDefault="00E63463" w:rsidP="00164DF9">
      <w:pPr>
        <w:pStyle w:val="ListParagraph"/>
        <w:tabs>
          <w:tab w:val="left" w:pos="2160"/>
        </w:tabs>
        <w:ind w:left="0" w:firstLine="567"/>
        <w:jc w:val="both"/>
        <w:rPr>
          <w:rFonts w:cs="Times New Roman"/>
        </w:rPr>
      </w:pPr>
      <w:r>
        <w:rPr>
          <w:rFonts w:cs="Times New Roman"/>
        </w:rPr>
        <w:t>+ Do đạn dược lâu năm chất lượng xuống cấp, thuốc phóng tự bốc cháy.</w:t>
      </w:r>
    </w:p>
    <w:p w:rsidR="00E63463" w:rsidRDefault="00E63463" w:rsidP="00164DF9">
      <w:pPr>
        <w:pStyle w:val="ListParagraph"/>
        <w:tabs>
          <w:tab w:val="left" w:pos="2160"/>
        </w:tabs>
        <w:ind w:left="0" w:firstLine="567"/>
        <w:jc w:val="both"/>
        <w:rPr>
          <w:rFonts w:cs="Times New Roman"/>
        </w:rPr>
      </w:pPr>
      <w:r>
        <w:rPr>
          <w:rFonts w:cs="Times New Roman"/>
        </w:rPr>
        <w:t>+ Công tác canh phòng bảo vệ không thường xuyên.</w:t>
      </w:r>
    </w:p>
    <w:p w:rsidR="00E63463" w:rsidRDefault="00E63463" w:rsidP="00164DF9">
      <w:pPr>
        <w:pStyle w:val="ListParagraph"/>
        <w:tabs>
          <w:tab w:val="left" w:pos="720"/>
          <w:tab w:val="left" w:pos="2160"/>
        </w:tabs>
        <w:ind w:left="0" w:firstLine="567"/>
        <w:jc w:val="both"/>
        <w:rPr>
          <w:rFonts w:cs="Times New Roman"/>
        </w:rPr>
      </w:pPr>
      <w:r>
        <w:rPr>
          <w:rFonts w:cs="Times New Roman"/>
        </w:rPr>
        <w:t>* Biện pháp phòng cháy cho nhà kho đạn dược.</w:t>
      </w:r>
    </w:p>
    <w:p w:rsidR="00E63463" w:rsidRDefault="00E63463" w:rsidP="00164DF9">
      <w:pPr>
        <w:pStyle w:val="ListParagraph"/>
        <w:tabs>
          <w:tab w:val="left" w:pos="2160"/>
        </w:tabs>
        <w:ind w:left="0" w:firstLine="567"/>
        <w:jc w:val="both"/>
        <w:rPr>
          <w:rFonts w:cs="Times New Roman"/>
        </w:rPr>
      </w:pPr>
      <w:r>
        <w:rPr>
          <w:rFonts w:cs="Times New Roman"/>
        </w:rPr>
        <w:lastRenderedPageBreak/>
        <w:t>- Chọn các vật liệu khó cháy khi xây dựng nhà kho.</w:t>
      </w:r>
    </w:p>
    <w:p w:rsidR="00E63463" w:rsidRDefault="00E63463" w:rsidP="00164DF9">
      <w:pPr>
        <w:pStyle w:val="ListParagraph"/>
        <w:tabs>
          <w:tab w:val="left" w:pos="2160"/>
        </w:tabs>
        <w:ind w:left="0" w:firstLine="567"/>
        <w:jc w:val="both"/>
        <w:rPr>
          <w:rFonts w:cs="Times New Roman"/>
        </w:rPr>
      </w:pPr>
      <w:r>
        <w:rPr>
          <w:rFonts w:cs="Times New Roman"/>
        </w:rPr>
        <w:t>- Cấm lắp mạng lưới điện trần nhà kho.</w:t>
      </w:r>
    </w:p>
    <w:p w:rsidR="00E63463" w:rsidRDefault="00E63463" w:rsidP="00164DF9">
      <w:pPr>
        <w:pStyle w:val="ListParagraph"/>
        <w:tabs>
          <w:tab w:val="left" w:pos="2160"/>
        </w:tabs>
        <w:ind w:left="0" w:firstLine="567"/>
        <w:jc w:val="both"/>
        <w:rPr>
          <w:rFonts w:cs="Times New Roman"/>
        </w:rPr>
      </w:pPr>
      <w:r>
        <w:rPr>
          <w:rFonts w:cs="Times New Roman"/>
        </w:rPr>
        <w:t>- Trang bị đầy đủ và thường xuyên kiểm tra dụng cụ phương tiện phòng cháy chữa cháy.</w:t>
      </w:r>
    </w:p>
    <w:p w:rsidR="00E63463" w:rsidRDefault="00E63463" w:rsidP="00164DF9">
      <w:pPr>
        <w:pStyle w:val="ListParagraph"/>
        <w:tabs>
          <w:tab w:val="left" w:pos="2160"/>
        </w:tabs>
        <w:ind w:left="0" w:firstLine="567"/>
        <w:jc w:val="both"/>
        <w:rPr>
          <w:rFonts w:cs="Times New Roman"/>
        </w:rPr>
      </w:pPr>
      <w:r>
        <w:rPr>
          <w:rFonts w:cs="Times New Roman"/>
        </w:rPr>
        <w:t>- Huấn luyện nâng cao trình độ phòng cháy, chữa cháy cho cán bộ công nhân viên.</w:t>
      </w:r>
    </w:p>
    <w:p w:rsidR="00E63463" w:rsidRDefault="00E63463" w:rsidP="00164DF9">
      <w:pPr>
        <w:pStyle w:val="ListParagraph"/>
        <w:tabs>
          <w:tab w:val="left" w:pos="2160"/>
        </w:tabs>
        <w:ind w:left="0" w:firstLine="567"/>
        <w:jc w:val="both"/>
        <w:rPr>
          <w:rFonts w:cs="Times New Roman"/>
        </w:rPr>
      </w:pPr>
      <w:r>
        <w:rPr>
          <w:rFonts w:cs="Times New Roman"/>
        </w:rPr>
        <w:t>- Lấy phòng chống cháy và sử dụng lực lượng chữa cháy tại chỗ là cơ bản.</w:t>
      </w:r>
    </w:p>
    <w:p w:rsidR="009B1BEB" w:rsidRDefault="009B1BEB" w:rsidP="00164DF9">
      <w:pPr>
        <w:pStyle w:val="ListParagraph"/>
        <w:tabs>
          <w:tab w:val="left" w:pos="2160"/>
        </w:tabs>
        <w:ind w:left="0" w:firstLine="567"/>
        <w:jc w:val="both"/>
        <w:rPr>
          <w:rFonts w:cs="Times New Roman"/>
        </w:rPr>
      </w:pPr>
      <w:r>
        <w:rPr>
          <w:rFonts w:cs="Times New Roman"/>
        </w:rPr>
        <w:t xml:space="preserve">Thực tế tại kho 802 và kho KV2 thực hiện đầy đủ các nội dung quy định về phòng cháy chữa cháy, ở mỗi nhà kho đều có một bể cát và bể nước, </w:t>
      </w:r>
      <w:r w:rsidR="00C13E02">
        <w:rPr>
          <w:rFonts w:cs="Times New Roman"/>
        </w:rPr>
        <w:t>trong kho đạn dược được sắp xếp hợp lý đúng quy định, các lán cứu hỏa chứa các dụng cụ như bình cứu hỏa, xô, chậu … được bố trí một cách hợp lý, tiện cơ động đến các nhà kho khi có sự cố, tiến hành làm sạch, phát quang bụi rậm quanh nhà kho để cách ly với các nguồn cháy từ bên ngoài. Hàng năm đều tổ chức kiểm tra, và xây dựng các cuộc phát động, cuộc thi phòng chống cháy, nổ theo các cấp.</w:t>
      </w:r>
    </w:p>
    <w:p w:rsidR="00E63463" w:rsidRDefault="00E63463" w:rsidP="00164DF9">
      <w:pPr>
        <w:pStyle w:val="ListParagraph"/>
        <w:tabs>
          <w:tab w:val="left" w:pos="2160"/>
        </w:tabs>
        <w:ind w:left="0" w:firstLine="567"/>
        <w:jc w:val="both"/>
        <w:rPr>
          <w:rFonts w:cs="Times New Roman"/>
        </w:rPr>
      </w:pPr>
    </w:p>
    <w:p w:rsidR="00E63463" w:rsidRDefault="00E63463" w:rsidP="00164DF9">
      <w:pPr>
        <w:pStyle w:val="ListParagraph"/>
        <w:tabs>
          <w:tab w:val="left" w:pos="2160"/>
        </w:tabs>
        <w:ind w:left="0"/>
        <w:jc w:val="both"/>
        <w:rPr>
          <w:rFonts w:cs="Times New Roman"/>
          <w:b/>
        </w:rPr>
      </w:pPr>
      <w:r>
        <w:rPr>
          <w:rFonts w:cs="Times New Roman"/>
          <w:b/>
        </w:rPr>
        <w:t>2.2.3.3. Phòng nổ cho kho quân khí.</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Tác hại do nổ gây ra.</w:t>
      </w:r>
    </w:p>
    <w:p w:rsidR="00E63463" w:rsidRDefault="00E63463" w:rsidP="00164DF9">
      <w:pPr>
        <w:pStyle w:val="ListParagraph"/>
        <w:tabs>
          <w:tab w:val="left" w:pos="2160"/>
        </w:tabs>
        <w:ind w:left="0" w:firstLine="567"/>
        <w:jc w:val="both"/>
        <w:rPr>
          <w:rFonts w:cs="Times New Roman"/>
        </w:rPr>
      </w:pPr>
      <w:r>
        <w:rPr>
          <w:rFonts w:cs="Times New Roman"/>
        </w:rPr>
        <w:t>- Khi nổ sẽ gây ra tác hại lớn cho con người và vật phẩm quân khí hư hỏng hệ thống kho tàng trang bị ảnh hưởng tới tiềm năng kinh tế, quốc phòng, ảnh hưởng tới kế hoạch chiến đấu gây mất ổn định chính trị xã hội ở khu vực  địa bàn.</w:t>
      </w:r>
    </w:p>
    <w:p w:rsidR="00E63463" w:rsidRDefault="00E63463" w:rsidP="00164DF9">
      <w:pPr>
        <w:pStyle w:val="ListParagraph"/>
        <w:tabs>
          <w:tab w:val="left" w:pos="2160"/>
        </w:tabs>
        <w:ind w:left="0" w:firstLine="567"/>
        <w:jc w:val="both"/>
        <w:rPr>
          <w:rFonts w:cs="Times New Roman"/>
        </w:rPr>
      </w:pPr>
      <w:r>
        <w:rPr>
          <w:rFonts w:cs="Times New Roman"/>
        </w:rPr>
        <w:t>* Nguyên nhân gây ra nổ.</w:t>
      </w:r>
    </w:p>
    <w:p w:rsidR="00E63463" w:rsidRDefault="00E63463" w:rsidP="00164DF9">
      <w:pPr>
        <w:pStyle w:val="ListParagraph"/>
        <w:tabs>
          <w:tab w:val="left" w:pos="2160"/>
        </w:tabs>
        <w:ind w:left="0" w:firstLine="567"/>
        <w:jc w:val="both"/>
        <w:rPr>
          <w:rFonts w:cs="Times New Roman"/>
        </w:rPr>
      </w:pPr>
      <w:r>
        <w:rPr>
          <w:rFonts w:cs="Times New Roman"/>
        </w:rPr>
        <w:t>- Phần lớn do chấp hành quy tắc chế độ không nghiêm như làm bừa, làm ẩu, sắp xếp sai khu vực, sai định khu, sai nhóm an toàn, quá chiều cao quy định gây nổ trong trường hợp đạn bị rơi , đổ.</w:t>
      </w:r>
    </w:p>
    <w:p w:rsidR="00E63463" w:rsidRDefault="00E63463" w:rsidP="00164DF9">
      <w:pPr>
        <w:pStyle w:val="ListParagraph"/>
        <w:tabs>
          <w:tab w:val="left" w:pos="2160"/>
        </w:tabs>
        <w:ind w:left="0" w:firstLine="567"/>
        <w:jc w:val="both"/>
        <w:rPr>
          <w:rFonts w:cs="Times New Roman"/>
        </w:rPr>
      </w:pPr>
      <w:r>
        <w:rPr>
          <w:rFonts w:cs="Times New Roman"/>
        </w:rPr>
        <w:t xml:space="preserve">-do mưa bảo làm nhà kho đổ tốc mái dẫn đến đổ đạn gây nổ. </w:t>
      </w:r>
    </w:p>
    <w:p w:rsidR="00E63463" w:rsidRDefault="00E63463" w:rsidP="00164DF9">
      <w:pPr>
        <w:pStyle w:val="ListParagraph"/>
        <w:tabs>
          <w:tab w:val="left" w:pos="2160"/>
        </w:tabs>
        <w:ind w:left="0" w:firstLine="567"/>
        <w:jc w:val="both"/>
        <w:rPr>
          <w:rFonts w:cs="Times New Roman"/>
        </w:rPr>
      </w:pPr>
      <w:r>
        <w:rPr>
          <w:rFonts w:cs="Times New Roman"/>
        </w:rPr>
        <w:t>* Biện pháp phòng nổ cho kho quân khí.</w:t>
      </w:r>
    </w:p>
    <w:p w:rsidR="00E63463" w:rsidRDefault="00E63463" w:rsidP="00164DF9">
      <w:pPr>
        <w:pStyle w:val="ListParagraph"/>
        <w:tabs>
          <w:tab w:val="left" w:pos="2160"/>
        </w:tabs>
        <w:ind w:left="0" w:firstLine="567"/>
        <w:jc w:val="both"/>
        <w:rPr>
          <w:rFonts w:cs="Times New Roman"/>
        </w:rPr>
      </w:pPr>
      <w:r>
        <w:rPr>
          <w:rFonts w:cs="Times New Roman"/>
        </w:rPr>
        <w:t>- Nguyên tắc phòng nổ.</w:t>
      </w:r>
    </w:p>
    <w:p w:rsidR="00E63463" w:rsidRDefault="00E63463" w:rsidP="00164DF9">
      <w:pPr>
        <w:pStyle w:val="ListParagraph"/>
        <w:tabs>
          <w:tab w:val="left" w:pos="2160"/>
        </w:tabs>
        <w:ind w:left="0" w:firstLine="567"/>
        <w:jc w:val="both"/>
        <w:rPr>
          <w:rFonts w:cs="Times New Roman"/>
        </w:rPr>
      </w:pPr>
      <w:r>
        <w:rPr>
          <w:rFonts w:cs="Times New Roman"/>
        </w:rPr>
        <w:t>+ Mọi người trực tiếp tiếp xúc, bảo quản, quản lý đạn dược phải hiểu biết các đặc điểm gây nổ, sản phẩm nổ, nguy cơ nổ, các biện pháp phòng chống nổ.</w:t>
      </w:r>
    </w:p>
    <w:p w:rsidR="00E63463" w:rsidRDefault="00E63463" w:rsidP="00164DF9">
      <w:pPr>
        <w:pStyle w:val="ListParagraph"/>
        <w:tabs>
          <w:tab w:val="left" w:pos="2160"/>
        </w:tabs>
        <w:ind w:left="0" w:firstLine="567"/>
        <w:jc w:val="both"/>
        <w:rPr>
          <w:rFonts w:cs="Times New Roman"/>
        </w:rPr>
      </w:pPr>
      <w:r>
        <w:rPr>
          <w:rFonts w:cs="Times New Roman"/>
        </w:rPr>
        <w:t>+ Phân ly các nguy cơ nổ bằng cách không được làm các công việc có nhiều nguy cơ nổ khác nhau cùng một lúc cùng một chỗ, phải có các biện pháp an toàn phù hợp với từng loại nguy cơ. Trong sắp xếp đạn dược phải tuân theo nhóm an toàn, định khu, chiều cao sắp xếp.</w:t>
      </w:r>
    </w:p>
    <w:p w:rsidR="00E63463" w:rsidRDefault="00E63463" w:rsidP="00164DF9">
      <w:pPr>
        <w:pStyle w:val="ListParagraph"/>
        <w:tabs>
          <w:tab w:val="left" w:pos="2160"/>
        </w:tabs>
        <w:ind w:left="0" w:firstLine="567"/>
        <w:jc w:val="both"/>
        <w:rPr>
          <w:rFonts w:cs="Times New Roman"/>
        </w:rPr>
      </w:pPr>
      <w:r>
        <w:rPr>
          <w:rFonts w:cs="Times New Roman"/>
        </w:rPr>
        <w:t>+ Hạn chế các nguy cơ nổ, lượng đạn cất chứa trong nhà kho phải đúng cự ly đúng đương lượng TNT, các nhà kho phải có ụ chống nổ lây có bể cát, bể nước cứu hỏa.</w:t>
      </w:r>
    </w:p>
    <w:p w:rsidR="00E63463" w:rsidRDefault="00E63463" w:rsidP="00164DF9">
      <w:pPr>
        <w:pStyle w:val="ListParagraph"/>
        <w:tabs>
          <w:tab w:val="left" w:pos="2160"/>
        </w:tabs>
        <w:ind w:left="0" w:firstLine="567"/>
        <w:jc w:val="both"/>
        <w:rPr>
          <w:rFonts w:cs="Times New Roman"/>
        </w:rPr>
      </w:pPr>
      <w:r>
        <w:rPr>
          <w:rFonts w:cs="Times New Roman"/>
        </w:rPr>
        <w:t>- Các biện phòng nổ</w:t>
      </w:r>
    </w:p>
    <w:p w:rsidR="00E63463" w:rsidRDefault="00E63463" w:rsidP="00164DF9">
      <w:pPr>
        <w:pStyle w:val="ListParagraph"/>
        <w:tabs>
          <w:tab w:val="left" w:pos="2160"/>
        </w:tabs>
        <w:ind w:left="0" w:firstLine="567"/>
        <w:jc w:val="both"/>
        <w:rPr>
          <w:rFonts w:cs="Times New Roman"/>
        </w:rPr>
      </w:pPr>
      <w:r>
        <w:rPr>
          <w:rFonts w:cs="Times New Roman"/>
        </w:rPr>
        <w:lastRenderedPageBreak/>
        <w:t>+ Huấn luyện nâng cao trình độ phòng nổ, xây dựng và hoàn thiện các nột quy về phòng nổ, tổ chức học tập các văn bản pháp quy, huấn luyện các phương án phòng nổ bảo vệ kho.</w:t>
      </w:r>
    </w:p>
    <w:p w:rsidR="00E63463" w:rsidRDefault="00E63463" w:rsidP="00164DF9">
      <w:pPr>
        <w:pStyle w:val="ListParagraph"/>
        <w:tabs>
          <w:tab w:val="left" w:pos="2160"/>
        </w:tabs>
        <w:ind w:left="0" w:firstLine="567"/>
        <w:jc w:val="both"/>
        <w:rPr>
          <w:rFonts w:cs="Times New Roman"/>
        </w:rPr>
      </w:pPr>
      <w:r>
        <w:rPr>
          <w:rFonts w:cs="Times New Roman"/>
        </w:rPr>
        <w:t>+ Thực hiện tốt các chế độ kiểm tra.</w:t>
      </w:r>
    </w:p>
    <w:p w:rsidR="00E63463" w:rsidRDefault="00E63463" w:rsidP="00164DF9">
      <w:pPr>
        <w:pStyle w:val="ListParagraph"/>
        <w:tabs>
          <w:tab w:val="left" w:pos="2160"/>
        </w:tabs>
        <w:ind w:left="0" w:firstLine="567"/>
        <w:jc w:val="both"/>
        <w:rPr>
          <w:rFonts w:cs="Times New Roman"/>
        </w:rPr>
      </w:pPr>
      <w:r>
        <w:rPr>
          <w:rFonts w:cs="Times New Roman"/>
        </w:rPr>
        <w:t>+ Ngăn chặn nguồn phát sinh gây ra nổ.</w:t>
      </w:r>
    </w:p>
    <w:p w:rsidR="00E63463" w:rsidRDefault="00E63463" w:rsidP="00164DF9">
      <w:pPr>
        <w:pStyle w:val="ListParagraph"/>
        <w:tabs>
          <w:tab w:val="left" w:pos="2160"/>
        </w:tabs>
        <w:ind w:left="0" w:firstLine="567"/>
        <w:jc w:val="both"/>
        <w:rPr>
          <w:rFonts w:cs="Times New Roman"/>
        </w:rPr>
      </w:pPr>
      <w:r>
        <w:rPr>
          <w:rFonts w:cs="Times New Roman"/>
        </w:rPr>
        <w:t>+Thường xuyên kiểm tra đạn đặc chủng đạn cấp 5.</w:t>
      </w:r>
    </w:p>
    <w:p w:rsidR="00E63463" w:rsidRDefault="00E63463" w:rsidP="00164DF9">
      <w:pPr>
        <w:pStyle w:val="ListParagraph"/>
        <w:tabs>
          <w:tab w:val="left" w:pos="2160"/>
        </w:tabs>
        <w:ind w:left="0" w:firstLine="567"/>
        <w:jc w:val="both"/>
        <w:rPr>
          <w:rFonts w:cs="Times New Roman"/>
        </w:rPr>
      </w:pPr>
      <w:r>
        <w:rPr>
          <w:rFonts w:cs="Times New Roman"/>
        </w:rPr>
        <w:t>+ Bảo vệ kho phòng chống mất cắp địch phá hoại.</w:t>
      </w:r>
    </w:p>
    <w:p w:rsidR="00E63463" w:rsidRPr="00C13E02" w:rsidRDefault="00C13E02" w:rsidP="00C13E02">
      <w:pPr>
        <w:pStyle w:val="ListParagraph"/>
        <w:tabs>
          <w:tab w:val="left" w:pos="2160"/>
        </w:tabs>
        <w:ind w:left="0" w:firstLine="567"/>
        <w:jc w:val="both"/>
        <w:rPr>
          <w:rFonts w:cs="Times New Roman"/>
        </w:rPr>
      </w:pPr>
      <w:r>
        <w:rPr>
          <w:rFonts w:cs="Times New Roman"/>
        </w:rPr>
        <w:t>Thực tế tại kho KV2 và kho k802 đã tiến hành sắp xếp đạn dược theo đúng quy định, công nhân viên trong kho đều được trang bị đầy đủ kiến thức về các loại đạn dược được cất giữ trong kho, hàng ngày kho đạn luôn được tuần tra canh gác một cách nghiêm ngặt đề phòng kẻ gian từ bên ngoài.</w:t>
      </w:r>
    </w:p>
    <w:p w:rsidR="00E63463" w:rsidRDefault="00E63463" w:rsidP="00164DF9">
      <w:pPr>
        <w:pStyle w:val="ListParagraph"/>
        <w:tabs>
          <w:tab w:val="left" w:pos="2160"/>
        </w:tabs>
        <w:ind w:left="0"/>
        <w:jc w:val="both"/>
        <w:rPr>
          <w:rFonts w:cs="Times New Roman"/>
          <w:b/>
        </w:rPr>
      </w:pPr>
      <w:r>
        <w:rPr>
          <w:rFonts w:cs="Times New Roman"/>
          <w:b/>
        </w:rPr>
        <w:t>2.2.3.4. Phòng chống mối mọt cho kho quân khí.</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tác hại do mối mọt gây ra.</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Đối với kho đạn dược mối mọt chủ yếu phá hoại hòm hộp, bao bì giấy vải lót làm cho hòm hộp hỏng dẫn tới đạn dược bị ẩm mốc han gỉ mặt ngoài, thuốc nổ bị chảy dầu, trương nở, thuốc phóng phân hủy mất tác dụng hoặc nhạy nổ gây ra cháy mất an toàn trong cất giữ bảo quản, sử dụng. Khi mối ăn vào hòm đạn mối luôn bài tiết axit làm cho kim loại của các loại đạn bị han gỉ.</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Khi mối làm tổ tạo thành hang hốc lớn dễ gây ra xạt tường lún nền ảnh hưởng tới đạn dược.</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Nguyên nhân gây ra mối đối với kho đạn dược.</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Trước khi xây dựng kho không dọn sạch cây khô lá mục, không diệt tận gốc mối dưới nền.</w:t>
      </w:r>
    </w:p>
    <w:p w:rsidR="00E63463" w:rsidRDefault="00E612B5" w:rsidP="00164DF9">
      <w:pPr>
        <w:pStyle w:val="ListParagraph"/>
        <w:tabs>
          <w:tab w:val="left" w:pos="2160"/>
        </w:tabs>
        <w:ind w:left="0" w:firstLine="567"/>
        <w:jc w:val="both"/>
        <w:rPr>
          <w:rFonts w:cs="Times New Roman"/>
        </w:rPr>
      </w:pPr>
      <w:r>
        <w:rPr>
          <w:rFonts w:cs="Times New Roman"/>
        </w:rPr>
        <w:t>-</w:t>
      </w:r>
      <w:r w:rsidR="00E63463">
        <w:rPr>
          <w:rFonts w:cs="Times New Roman"/>
        </w:rPr>
        <w:t xml:space="preserve"> Các vật liệu xây dựng bằng tre, gỗ, lá không được ngâm tẩm thuốc mối, chất lượng công trình không đảm bảo làm sai thiết kế.</w:t>
      </w:r>
    </w:p>
    <w:p w:rsidR="00E63463" w:rsidRDefault="00E63463" w:rsidP="00164DF9">
      <w:pPr>
        <w:pStyle w:val="ListParagraph"/>
        <w:tabs>
          <w:tab w:val="left" w:pos="2160"/>
        </w:tabs>
        <w:ind w:left="0" w:firstLine="567"/>
        <w:jc w:val="both"/>
        <w:rPr>
          <w:rFonts w:cs="Times New Roman"/>
        </w:rPr>
      </w:pPr>
      <w:r>
        <w:rPr>
          <w:rFonts w:cs="Times New Roman"/>
        </w:rPr>
        <w:t>- Công tác vệ sinh phát quang khơi thông cống rãnh xung quanh nhà kho không tốt dẫn tới mối mọt dễ xâm nhập vào trong.</w:t>
      </w:r>
    </w:p>
    <w:p w:rsidR="00E63463" w:rsidRDefault="00E63463" w:rsidP="00164DF9">
      <w:pPr>
        <w:pStyle w:val="ListParagraph"/>
        <w:tabs>
          <w:tab w:val="left" w:pos="2160"/>
        </w:tabs>
        <w:ind w:left="0" w:firstLine="567"/>
        <w:jc w:val="both"/>
        <w:rPr>
          <w:rFonts w:cs="Times New Roman"/>
        </w:rPr>
      </w:pPr>
      <w:r>
        <w:rPr>
          <w:rFonts w:cs="Times New Roman"/>
        </w:rPr>
        <w:t>* Biện pháp phòng chống mối cho nhà kho đạn dược.</w:t>
      </w:r>
    </w:p>
    <w:p w:rsidR="00E63463" w:rsidRDefault="00E63463" w:rsidP="00164DF9">
      <w:pPr>
        <w:pStyle w:val="ListParagraph"/>
        <w:tabs>
          <w:tab w:val="left" w:pos="2160"/>
        </w:tabs>
        <w:ind w:left="0" w:firstLine="567"/>
        <w:jc w:val="both"/>
        <w:rPr>
          <w:rFonts w:cs="Times New Roman"/>
        </w:rPr>
      </w:pPr>
      <w:r>
        <w:rPr>
          <w:rFonts w:cs="Times New Roman"/>
        </w:rPr>
        <w:t>- Xử lý tốt các vị trí xây dựng nhà kho ( vệ sinh tận gốc dò tìm và diệt mối).</w:t>
      </w:r>
    </w:p>
    <w:p w:rsidR="00E63463" w:rsidRDefault="00E63463" w:rsidP="00164DF9">
      <w:pPr>
        <w:pStyle w:val="ListParagraph"/>
        <w:tabs>
          <w:tab w:val="left" w:pos="2160"/>
        </w:tabs>
        <w:ind w:left="0" w:firstLine="567"/>
        <w:jc w:val="both"/>
        <w:rPr>
          <w:rFonts w:cs="Times New Roman"/>
        </w:rPr>
      </w:pPr>
      <w:r>
        <w:rPr>
          <w:rFonts w:cs="Times New Roman"/>
        </w:rPr>
        <w:t>- Vật liệu tre, gỗ, lá sử dụng xây dựng nhà kho phải được ngâm tẩm thuốc chống mối.</w:t>
      </w:r>
    </w:p>
    <w:p w:rsidR="00E63463" w:rsidRDefault="00E63463" w:rsidP="00164DF9">
      <w:pPr>
        <w:pStyle w:val="ListParagraph"/>
        <w:tabs>
          <w:tab w:val="left" w:pos="2160"/>
        </w:tabs>
        <w:ind w:left="0" w:firstLine="567"/>
        <w:jc w:val="both"/>
        <w:rPr>
          <w:rFonts w:cs="Times New Roman"/>
        </w:rPr>
      </w:pPr>
      <w:r>
        <w:rPr>
          <w:rFonts w:cs="Times New Roman"/>
        </w:rPr>
        <w:t>- Tường nền nhà kho phải gia cố bê tông , công trình phải làm đúng thiết kế, đúng yêu cầu kỹ thuật.</w:t>
      </w:r>
    </w:p>
    <w:p w:rsidR="00E63463" w:rsidRDefault="00E63463" w:rsidP="00164DF9">
      <w:pPr>
        <w:pStyle w:val="ListParagraph"/>
        <w:tabs>
          <w:tab w:val="left" w:pos="2160"/>
        </w:tabs>
        <w:ind w:left="0" w:firstLine="567"/>
        <w:jc w:val="both"/>
        <w:rPr>
          <w:rFonts w:cs="Times New Roman"/>
        </w:rPr>
      </w:pPr>
      <w:r>
        <w:rPr>
          <w:rFonts w:cs="Times New Roman"/>
        </w:rPr>
        <w:t>- Hòm hộp trước khi sử dụng phải ngâm tẩm thuốc mới sấy khô.</w:t>
      </w:r>
    </w:p>
    <w:p w:rsidR="00E63463" w:rsidRDefault="00E63463" w:rsidP="00164DF9">
      <w:pPr>
        <w:pStyle w:val="ListParagraph"/>
        <w:tabs>
          <w:tab w:val="left" w:pos="2160"/>
        </w:tabs>
        <w:ind w:left="0" w:firstLine="567"/>
        <w:jc w:val="both"/>
        <w:rPr>
          <w:rFonts w:cs="Times New Roman"/>
        </w:rPr>
      </w:pPr>
      <w:r>
        <w:rPr>
          <w:rFonts w:cs="Times New Roman"/>
        </w:rPr>
        <w:t>- Đối với hộp giấy, giấy lót phải ngâm tẩm bằng mỡ, paraphin hoặc hắc ín.</w:t>
      </w:r>
    </w:p>
    <w:p w:rsidR="00E63463" w:rsidRDefault="00E63463" w:rsidP="00164DF9">
      <w:pPr>
        <w:pStyle w:val="ListParagraph"/>
        <w:tabs>
          <w:tab w:val="left" w:pos="2160"/>
        </w:tabs>
        <w:ind w:left="0" w:firstLine="567"/>
        <w:jc w:val="both"/>
        <w:rPr>
          <w:rFonts w:cs="Times New Roman"/>
        </w:rPr>
      </w:pPr>
      <w:r>
        <w:rPr>
          <w:rFonts w:cs="Times New Roman"/>
        </w:rPr>
        <w:lastRenderedPageBreak/>
        <w:t>- Thường xuyên kiểm tra phát hiện kịp thời xử lý triệt để khi có mối xâm nhập dùng mồi và thuốc mối DT90 để diệt mối. Dùng phương pháp vi sinh để gây bệnh diệt mối tận gốc.</w:t>
      </w:r>
    </w:p>
    <w:p w:rsidR="00E612B5" w:rsidRDefault="00E612B5" w:rsidP="00164DF9">
      <w:pPr>
        <w:pStyle w:val="ListParagraph"/>
        <w:tabs>
          <w:tab w:val="left" w:pos="2160"/>
        </w:tabs>
        <w:ind w:left="0" w:firstLine="567"/>
        <w:jc w:val="both"/>
        <w:rPr>
          <w:rFonts w:cs="Times New Roman"/>
        </w:rPr>
      </w:pPr>
      <w:r>
        <w:rPr>
          <w:rFonts w:cs="Times New Roman"/>
        </w:rPr>
        <w:t>Thực tế tại kho KV2 và kho 802 thực hiện đầy đủ các biện pháp như nêu ở trên.</w:t>
      </w:r>
    </w:p>
    <w:p w:rsidR="00E63463" w:rsidRDefault="00E63463" w:rsidP="00164DF9">
      <w:pPr>
        <w:pStyle w:val="ListParagraph"/>
        <w:tabs>
          <w:tab w:val="left" w:pos="2160"/>
        </w:tabs>
        <w:ind w:left="0"/>
        <w:jc w:val="both"/>
        <w:rPr>
          <w:rFonts w:cs="Times New Roman"/>
          <w:b/>
        </w:rPr>
      </w:pPr>
    </w:p>
    <w:p w:rsidR="00E63463" w:rsidRDefault="00E63463" w:rsidP="00164DF9">
      <w:pPr>
        <w:pStyle w:val="ListParagraph"/>
        <w:tabs>
          <w:tab w:val="left" w:pos="2160"/>
        </w:tabs>
        <w:ind w:left="0"/>
        <w:jc w:val="both"/>
        <w:rPr>
          <w:rFonts w:cs="Times New Roman"/>
          <w:b/>
        </w:rPr>
      </w:pPr>
      <w:r>
        <w:rPr>
          <w:rFonts w:cs="Times New Roman"/>
          <w:b/>
        </w:rPr>
        <w:t>2.2.3.5. Phòng gian giữ bí mật cho kho đạn dược.</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Tác hại của việc làm lộ bí mật kho đạn dược.</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Kho đạn dược là nơi cất giữ một khối lượng hàng hóa về vũ khí vật tư kỹ thuật có tiềm năng kinh tế lớn sẵn sàng cung cấp cho toàn bộ lực lượng vũ trang làm nhiệm vụ sẵn sàng chiến đấu bảo vệ tổ quốc Việt Nam XHCN. Vì mục đích lớn lao đó kẻ thù luôn tìm mọi âm mưu phá hoại hòng phá hủy VKTBKT của ta, hạn chế các tính năng của vũ khí trang bị gây ra thiệt hại đến tài sản, quốc phòng an ninh chính trị và con người. Vì vậy kho quân khí nói chung, kho đạn dược nói riêng được coi là bí mật quân sự, bí mật quốc gia. Nếu bị tiết lộ địch sẽ nắm được tính chất, khôi lượng các quy luật hoạt động của đơn vị mà tiến hành phá hoại.</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Nguyên nhân làm lộ bí mật kho đạn dược.</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Do quan hệ hợp tác với các đơn vị khác nói quá mức cho phép về đơn vị mình.</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Nơi đón tiếp khách của đơn vị lỏng lẻo, công tác bảo mật không chặt chẽ, mất cảnh giác.</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Bị mua chuộc, khống chế để kẻ thù moi tin.</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Hệ thống kho tàng không được thường xuyên củng cố, canh phòng không chặt chẽ, tuần tra canh gác lỏng để kẻ gian xâm nhập vào khu vực quay phim chụp ảnh.</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Biện pháp phòng gian giữ bí mật.</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Phải xây dựng nội quy, quy chế khi ra vào nhà kho, đơn vị, khu kỹ thuật.</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Tổ chức học tập pháp lệnh, pháp luật bí mật quân sự, bí mật quốc gia cho cán bộ chiến sỹ.</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Tăng cường giáo dục chính trị nắm bắt tư tưởng. Bảo vệ nội bộ bảo vệ địa bàn nơi đóng quân.</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Xây dựng các phương án tác chiến bảo vệ kho.</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Quản lý tốt về con người và tài liệu có liên quan bảo mật số liệu hàng hóa.</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Đầu tư xây dựng hệ thống nhà kho kiên cố, hàng rào vững chắc.</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Khen thưởng xử phạt kịp thời.</w:t>
      </w:r>
    </w:p>
    <w:p w:rsidR="005C6607" w:rsidRDefault="005C6607" w:rsidP="00164DF9">
      <w:pPr>
        <w:pStyle w:val="ListParagraph"/>
        <w:tabs>
          <w:tab w:val="left" w:pos="2160"/>
        </w:tabs>
        <w:ind w:left="0" w:firstLine="567"/>
        <w:jc w:val="both"/>
        <w:rPr>
          <w:rFonts w:cs="Times New Roman"/>
        </w:rPr>
      </w:pPr>
      <w:r>
        <w:rPr>
          <w:rFonts w:cs="Times New Roman"/>
        </w:rPr>
        <w:t>Thực tế tại kho k802 và kho KV2 các biện pháp và quy định ở trên được thực hiện một cách nghiêm túc.</w:t>
      </w:r>
    </w:p>
    <w:p w:rsidR="00E63463" w:rsidRDefault="00E63463" w:rsidP="00164DF9">
      <w:pPr>
        <w:pStyle w:val="Heading2"/>
        <w:jc w:val="both"/>
      </w:pPr>
      <w:bookmarkStart w:id="18" w:name="_Toc337200908"/>
      <w:r>
        <w:lastRenderedPageBreak/>
        <w:t>2.3. Kiểm tra kỹ thuật, định kỳ đánh giá chất lượng đạn dược.</w:t>
      </w:r>
      <w:bookmarkEnd w:id="18"/>
    </w:p>
    <w:p w:rsidR="00E63463" w:rsidRDefault="00E63463" w:rsidP="00164DF9">
      <w:pPr>
        <w:pStyle w:val="Heading3"/>
        <w:jc w:val="both"/>
      </w:pPr>
      <w:bookmarkStart w:id="19" w:name="_Toc337200909"/>
      <w:r>
        <w:t>2.3.1. Kiểm tra kỹ thuật đạn dược.</w:t>
      </w:r>
      <w:bookmarkEnd w:id="19"/>
    </w:p>
    <w:p w:rsidR="00E63463" w:rsidRDefault="00E63463" w:rsidP="00164DF9">
      <w:pPr>
        <w:pStyle w:val="ListParagraph"/>
        <w:tabs>
          <w:tab w:val="left" w:pos="2160"/>
        </w:tabs>
        <w:ind w:left="0"/>
        <w:jc w:val="both"/>
        <w:rPr>
          <w:rFonts w:cs="Times New Roman"/>
          <w:b/>
        </w:rPr>
      </w:pPr>
      <w:r>
        <w:rPr>
          <w:rFonts w:cs="Times New Roman"/>
          <w:b/>
        </w:rPr>
        <w:t>2.3.1.1. Nhiệm vụ của công tác KTKT đạn dược.</w:t>
      </w:r>
    </w:p>
    <w:p w:rsidR="00E63463" w:rsidRDefault="00E63463" w:rsidP="00164DF9">
      <w:pPr>
        <w:pStyle w:val="ListParagraph"/>
        <w:tabs>
          <w:tab w:val="left" w:pos="2160"/>
        </w:tabs>
        <w:ind w:left="0" w:firstLine="567"/>
        <w:jc w:val="both"/>
        <w:rPr>
          <w:rFonts w:cs="Times New Roman"/>
        </w:rPr>
      </w:pPr>
      <w:r>
        <w:rPr>
          <w:rFonts w:cs="Times New Roman"/>
        </w:rPr>
        <w:t>- Đánh giá tình trạng kỹ thuật của đạn dược đang cất giữ ở kho để làm cơ sở cho việc nâng hạ cấp chất lượng đạn dược.</w:t>
      </w:r>
    </w:p>
    <w:p w:rsidR="00E63463" w:rsidRDefault="00E63463" w:rsidP="00164DF9">
      <w:pPr>
        <w:pStyle w:val="ListParagraph"/>
        <w:tabs>
          <w:tab w:val="left" w:pos="2160"/>
        </w:tabs>
        <w:ind w:left="0" w:firstLine="567"/>
        <w:jc w:val="both"/>
        <w:rPr>
          <w:rFonts w:cs="Times New Roman"/>
        </w:rPr>
      </w:pPr>
      <w:r>
        <w:rPr>
          <w:rFonts w:cs="Times New Roman"/>
        </w:rPr>
        <w:t>- Đánh giá tình trạng cất giữ, chăm sóc, quản lý đạn dược.</w:t>
      </w:r>
    </w:p>
    <w:p w:rsidR="00E63463" w:rsidRDefault="00E63463" w:rsidP="00164DF9">
      <w:pPr>
        <w:pStyle w:val="ListParagraph"/>
        <w:tabs>
          <w:tab w:val="left" w:pos="2160"/>
        </w:tabs>
        <w:ind w:left="0" w:firstLine="567"/>
        <w:jc w:val="both"/>
        <w:rPr>
          <w:rFonts w:cs="Times New Roman"/>
        </w:rPr>
      </w:pPr>
      <w:r>
        <w:rPr>
          <w:rFonts w:cs="Times New Roman"/>
        </w:rPr>
        <w:t>- Xác định nhu cầu sửa chữa và ĐBKT đạn dược.</w:t>
      </w:r>
    </w:p>
    <w:p w:rsidR="00E63463" w:rsidRDefault="00E63463" w:rsidP="00164DF9">
      <w:pPr>
        <w:pStyle w:val="ListParagraph"/>
        <w:tabs>
          <w:tab w:val="left" w:pos="2160"/>
        </w:tabs>
        <w:ind w:left="0"/>
        <w:jc w:val="both"/>
        <w:rPr>
          <w:rFonts w:cs="Times New Roman"/>
          <w:b/>
        </w:rPr>
      </w:pPr>
      <w:r>
        <w:rPr>
          <w:rFonts w:cs="Times New Roman"/>
          <w:b/>
        </w:rPr>
        <w:t>2.3.1.2. Nguyên tắc khi KTKT đạn dươc.</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Tất cả các đạn dược được cất giữ trong kho đều phải kiểm tra riêng một số loại đạn sau không phải kiểm tra.</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Đạn cấp 5 trở xuống.</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Đạn cấp 3, cấp 4 chờ đem đi sửa chữa.</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Đạn mới nhập trong năm đã kiểm tra kỹ thuật.</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Kiểm tra tiến hành theo từng lô, trường hợp không xác định được số thứ tự thì kiểm tra theo năm sản xuất của từng nước hoặc kiểm tra 100% số hòm hộp loại đó.</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Thời gian kiểm tra mỗi năm một lần tiến hành vào mùa khô( khi độ ẩm không khí thấp).</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Địa điểm kiểm tra. Không được kiểm tra kỹ thuật trong nhà kho chứa đạn mà chọn một bãi đất trống bằng phẳng khô ráo, làm thành lán cách nhà kho ít nhất 40m. Đường từ nhà kho đến địa điểm kiểm tra kỹ thuật phải bằng phẳng dễ đi lại.</w:t>
      </w:r>
    </w:p>
    <w:p w:rsidR="00E63463" w:rsidRDefault="00E63463" w:rsidP="00164DF9">
      <w:pPr>
        <w:pStyle w:val="ListParagraph"/>
        <w:tabs>
          <w:tab w:val="left" w:pos="2160"/>
        </w:tabs>
        <w:ind w:left="0" w:firstLine="567"/>
        <w:jc w:val="both"/>
        <w:rPr>
          <w:rFonts w:cs="Times New Roman"/>
        </w:rPr>
      </w:pPr>
      <w:r>
        <w:rPr>
          <w:rFonts w:cs="Times New Roman"/>
        </w:rPr>
        <w:t>Trang thiết bị dùng khi kiểm tra.</w:t>
      </w:r>
    </w:p>
    <w:p w:rsidR="00E63463" w:rsidRDefault="00E63463" w:rsidP="00164DF9">
      <w:pPr>
        <w:pStyle w:val="ListParagraph"/>
        <w:tabs>
          <w:tab w:val="left" w:pos="2160"/>
        </w:tabs>
        <w:ind w:left="0" w:firstLine="567"/>
        <w:jc w:val="both"/>
        <w:rPr>
          <w:rFonts w:cs="Times New Roman"/>
        </w:rPr>
      </w:pPr>
      <w:r>
        <w:rPr>
          <w:rFonts w:cs="Times New Roman"/>
        </w:rPr>
        <w:t>+ Dụng cụ mở hòm, kìm nhổ đinh, vặn vít búa đồng.</w:t>
      </w:r>
    </w:p>
    <w:p w:rsidR="00E63463" w:rsidRDefault="00E63463" w:rsidP="00164DF9">
      <w:pPr>
        <w:pStyle w:val="ListParagraph"/>
        <w:tabs>
          <w:tab w:val="left" w:pos="2160"/>
        </w:tabs>
        <w:ind w:left="0" w:firstLine="567"/>
        <w:jc w:val="both"/>
        <w:rPr>
          <w:rFonts w:cs="Times New Roman"/>
        </w:rPr>
      </w:pPr>
      <w:r>
        <w:rPr>
          <w:rFonts w:cs="Times New Roman"/>
        </w:rPr>
        <w:t>+ Dụng cụ lau chùi mỡ, dao cạo mỡ, giẻ lau, cồn dầu thông.</w:t>
      </w:r>
    </w:p>
    <w:p w:rsidR="00E63463" w:rsidRDefault="00E63463" w:rsidP="00164DF9">
      <w:pPr>
        <w:pStyle w:val="ListParagraph"/>
        <w:tabs>
          <w:tab w:val="left" w:pos="2160"/>
        </w:tabs>
        <w:ind w:left="0" w:firstLine="567"/>
        <w:jc w:val="both"/>
        <w:rPr>
          <w:rFonts w:cs="Times New Roman"/>
        </w:rPr>
      </w:pPr>
      <w:r>
        <w:rPr>
          <w:rFonts w:cs="Times New Roman"/>
        </w:rPr>
        <w:t>+ Dụng cụ nấu mỡ nồi nấu mỡ.</w:t>
      </w:r>
    </w:p>
    <w:p w:rsidR="00E63463" w:rsidRDefault="00E63463" w:rsidP="00164DF9">
      <w:pPr>
        <w:pStyle w:val="ListParagraph"/>
        <w:tabs>
          <w:tab w:val="left" w:pos="2160"/>
        </w:tabs>
        <w:ind w:left="0" w:firstLine="567"/>
        <w:jc w:val="both"/>
        <w:rPr>
          <w:rFonts w:cs="Times New Roman"/>
        </w:rPr>
      </w:pPr>
      <w:r>
        <w:rPr>
          <w:rFonts w:cs="Times New Roman"/>
        </w:rPr>
        <w:t>+ Dụng cụ đo thước cặp kính lúp.</w:t>
      </w:r>
    </w:p>
    <w:p w:rsidR="00E63463" w:rsidRDefault="00E63463" w:rsidP="00164DF9">
      <w:pPr>
        <w:pStyle w:val="ListParagraph"/>
        <w:tabs>
          <w:tab w:val="left" w:pos="2160"/>
        </w:tabs>
        <w:ind w:left="0" w:firstLine="567"/>
        <w:jc w:val="both"/>
        <w:rPr>
          <w:rFonts w:cs="Times New Roman"/>
        </w:rPr>
      </w:pPr>
      <w:r>
        <w:rPr>
          <w:rFonts w:cs="Times New Roman"/>
        </w:rPr>
        <w:t>+ Trang bị bảo hộ lao động.</w:t>
      </w:r>
    </w:p>
    <w:p w:rsidR="00E63463" w:rsidRDefault="00E63463" w:rsidP="00164DF9">
      <w:pPr>
        <w:pStyle w:val="ListParagraph"/>
        <w:tabs>
          <w:tab w:val="left" w:pos="2160"/>
        </w:tabs>
        <w:ind w:left="0" w:firstLine="567"/>
        <w:jc w:val="both"/>
        <w:rPr>
          <w:rFonts w:cs="Times New Roman"/>
        </w:rPr>
      </w:pPr>
      <w:r>
        <w:rPr>
          <w:rFonts w:cs="Times New Roman"/>
        </w:rPr>
        <w:t>- Tỷ lệ kiểm tra mỗi lô đạn rút ra 2% số lượng hòm nhưng không ít hơn 2 hòm. Sau khi kiểm tra 2% nếu phát hiện nhiều hư hỏng thì rút thêm 4% nữa. Nếu vẫn nghi ngờ chất lượng không kết luận được thì kiểm tra 100%, đạn dược có bao gói kín ( ngòi nổ, đạn súng, thuốc phóng) mỗi lô rút thăm kiểm tra 0,5% nếu nghi ngờ chất lượng bao gói rút thăm 5% nếu chưa xác định được kiểm tra 100%. Vị trí lấy khác nhau.</w:t>
      </w:r>
    </w:p>
    <w:p w:rsidR="00E63463" w:rsidRDefault="00E63463" w:rsidP="00164DF9">
      <w:pPr>
        <w:ind w:firstLine="567"/>
        <w:jc w:val="both"/>
        <w:rPr>
          <w:rFonts w:cs="Times New Roman"/>
          <w:b/>
        </w:rPr>
      </w:pPr>
      <w:r>
        <w:rPr>
          <w:rFonts w:cs="Times New Roman"/>
          <w:b/>
        </w:rPr>
        <w:t>2.3.1.3. Nội dung kiểm tra.</w:t>
      </w:r>
    </w:p>
    <w:p w:rsidR="00E63463" w:rsidRDefault="00E63463" w:rsidP="00164DF9">
      <w:pPr>
        <w:pStyle w:val="ListParagraph"/>
        <w:tabs>
          <w:tab w:val="left" w:pos="2160"/>
        </w:tabs>
        <w:ind w:left="0" w:firstLine="567"/>
        <w:jc w:val="both"/>
        <w:rPr>
          <w:rFonts w:cs="Times New Roman"/>
        </w:rPr>
      </w:pPr>
      <w:r>
        <w:rPr>
          <w:rFonts w:cs="Times New Roman"/>
        </w:rPr>
        <w:t>- Kiểm tra tình trạng cất chứa đạn dược, nhà kho, diện tích, cách xếp đống.</w:t>
      </w:r>
    </w:p>
    <w:p w:rsidR="00E63463" w:rsidRDefault="00E63463" w:rsidP="00164DF9">
      <w:pPr>
        <w:pStyle w:val="ListParagraph"/>
        <w:tabs>
          <w:tab w:val="left" w:pos="2160"/>
        </w:tabs>
        <w:ind w:left="0" w:firstLine="567"/>
        <w:jc w:val="both"/>
        <w:rPr>
          <w:rFonts w:cs="Times New Roman"/>
        </w:rPr>
      </w:pPr>
      <w:r>
        <w:rPr>
          <w:rFonts w:cs="Times New Roman"/>
        </w:rPr>
        <w:t>- Kiểm tra số lượng chủng loại đạn và đồng bộ của chúng.</w:t>
      </w:r>
    </w:p>
    <w:p w:rsidR="00E63463" w:rsidRDefault="00E63463" w:rsidP="00164DF9">
      <w:pPr>
        <w:pStyle w:val="ListParagraph"/>
        <w:tabs>
          <w:tab w:val="left" w:pos="2160"/>
        </w:tabs>
        <w:ind w:left="0" w:firstLine="567"/>
        <w:jc w:val="both"/>
        <w:rPr>
          <w:rFonts w:cs="Times New Roman"/>
        </w:rPr>
      </w:pPr>
      <w:r>
        <w:rPr>
          <w:rFonts w:cs="Times New Roman"/>
        </w:rPr>
        <w:lastRenderedPageBreak/>
        <w:t>- Kiểm tra tình trạng chất lượng của đạn và các phần tử của chúng.</w:t>
      </w:r>
    </w:p>
    <w:p w:rsidR="00E63463" w:rsidRDefault="00E63463" w:rsidP="00164DF9">
      <w:pPr>
        <w:pStyle w:val="ListParagraph"/>
        <w:tabs>
          <w:tab w:val="left" w:pos="2160"/>
        </w:tabs>
        <w:ind w:left="0" w:firstLine="567"/>
        <w:jc w:val="both"/>
        <w:rPr>
          <w:rFonts w:cs="Times New Roman"/>
        </w:rPr>
      </w:pPr>
      <w:r>
        <w:rPr>
          <w:rFonts w:cs="Times New Roman"/>
        </w:rPr>
        <w:t>- Kiểm tra việc chấp hành các quy tắc chế độ bảo quản chăm sóc đạn dược và việc chấp hành các quy tắc an toàn.</w:t>
      </w:r>
    </w:p>
    <w:p w:rsidR="00E63463" w:rsidRDefault="00E63463" w:rsidP="00164DF9">
      <w:pPr>
        <w:pStyle w:val="ListParagraph"/>
        <w:tabs>
          <w:tab w:val="left" w:pos="2160"/>
        </w:tabs>
        <w:ind w:left="0" w:firstLine="567"/>
        <w:jc w:val="both"/>
        <w:rPr>
          <w:rFonts w:cs="Times New Roman"/>
        </w:rPr>
      </w:pPr>
      <w:r>
        <w:rPr>
          <w:rFonts w:cs="Times New Roman"/>
        </w:rPr>
        <w:t>- Kiểm tra các sổ sách mẫu biểu và các chế độ đăng ký thống kê.</w:t>
      </w:r>
    </w:p>
    <w:p w:rsidR="00E63463" w:rsidRDefault="00E63463" w:rsidP="00164DF9">
      <w:pPr>
        <w:pStyle w:val="ListParagraph"/>
        <w:ind w:left="0" w:firstLine="567"/>
        <w:jc w:val="both"/>
        <w:rPr>
          <w:rFonts w:cs="Times New Roman"/>
        </w:rPr>
      </w:pPr>
      <w:r>
        <w:rPr>
          <w:rFonts w:cs="Times New Roman"/>
        </w:rPr>
        <w:t>- Lập các văn bản báo cáo tình hình kết quả kiểm tra.</w:t>
      </w:r>
    </w:p>
    <w:p w:rsidR="00E63463" w:rsidRDefault="00E63463" w:rsidP="00164DF9">
      <w:pPr>
        <w:pStyle w:val="ListParagraph"/>
        <w:ind w:left="0" w:firstLine="567"/>
        <w:jc w:val="both"/>
        <w:rPr>
          <w:rFonts w:cs="Times New Roman"/>
        </w:rPr>
      </w:pPr>
    </w:p>
    <w:p w:rsidR="00E63463" w:rsidRDefault="00E63463" w:rsidP="00E63463">
      <w:pPr>
        <w:rPr>
          <w:rFonts w:cs="Times New Roman"/>
          <w:b/>
        </w:rPr>
      </w:pPr>
      <w:r>
        <w:rPr>
          <w:rFonts w:cs="Times New Roman"/>
          <w:b/>
        </w:rPr>
        <w:br w:type="page"/>
      </w:r>
    </w:p>
    <w:p w:rsidR="00E63463" w:rsidRDefault="00E63463" w:rsidP="00E63463">
      <w:pPr>
        <w:pStyle w:val="ListParagraph"/>
        <w:tabs>
          <w:tab w:val="left" w:pos="2160"/>
        </w:tabs>
        <w:ind w:left="0"/>
        <w:rPr>
          <w:rFonts w:cs="Times New Roman"/>
          <w:b/>
        </w:rPr>
      </w:pPr>
      <w:r>
        <w:rPr>
          <w:rFonts w:cs="Times New Roman"/>
          <w:b/>
        </w:rPr>
        <w:lastRenderedPageBreak/>
        <w:t>2.3.1.4. Chu kỳ kiểm tra kỹ thuật.</w:t>
      </w:r>
    </w:p>
    <w:p w:rsidR="00E63463" w:rsidRDefault="00E63463" w:rsidP="00E63463">
      <w:pPr>
        <w:pStyle w:val="ListParagraph"/>
        <w:tabs>
          <w:tab w:val="left" w:pos="2160"/>
        </w:tabs>
        <w:ind w:left="0" w:firstLine="567"/>
        <w:jc w:val="center"/>
        <w:rPr>
          <w:rFonts w:cs="Times New Roman"/>
          <w:b/>
        </w:rPr>
      </w:pPr>
      <w:r>
        <w:rPr>
          <w:rFonts w:cs="Times New Roman"/>
          <w:b/>
        </w:rPr>
        <w:t>Chu kỳ kiểm tra kỹ thuật</w:t>
      </w:r>
    </w:p>
    <w:tbl>
      <w:tblPr>
        <w:tblStyle w:val="TableGrid"/>
        <w:tblW w:w="0" w:type="auto"/>
        <w:tblLook w:val="04A0"/>
      </w:tblPr>
      <w:tblGrid>
        <w:gridCol w:w="913"/>
        <w:gridCol w:w="6398"/>
        <w:gridCol w:w="988"/>
        <w:gridCol w:w="988"/>
      </w:tblGrid>
      <w:tr w:rsidR="00E63463" w:rsidTr="00AB4B91">
        <w:tc>
          <w:tcPr>
            <w:tcW w:w="918" w:type="dxa"/>
            <w:vMerge w:val="restart"/>
          </w:tcPr>
          <w:p w:rsidR="00E63463" w:rsidRPr="000809A4" w:rsidRDefault="00E63463" w:rsidP="004046AD">
            <w:pPr>
              <w:pStyle w:val="ListParagraph"/>
              <w:tabs>
                <w:tab w:val="left" w:pos="2160"/>
              </w:tabs>
              <w:ind w:left="0"/>
              <w:jc w:val="center"/>
              <w:rPr>
                <w:rFonts w:cs="Times New Roman"/>
              </w:rPr>
            </w:pPr>
            <w:r>
              <w:rPr>
                <w:rFonts w:cs="Times New Roman"/>
              </w:rPr>
              <w:t>TT</w:t>
            </w:r>
          </w:p>
        </w:tc>
        <w:tc>
          <w:tcPr>
            <w:tcW w:w="6480" w:type="dxa"/>
            <w:vMerge w:val="restart"/>
          </w:tcPr>
          <w:p w:rsidR="00E63463" w:rsidRPr="000809A4" w:rsidRDefault="00E63463" w:rsidP="004046AD">
            <w:pPr>
              <w:pStyle w:val="ListParagraph"/>
              <w:tabs>
                <w:tab w:val="left" w:pos="2160"/>
              </w:tabs>
              <w:ind w:left="0" w:firstLine="567"/>
              <w:jc w:val="center"/>
              <w:rPr>
                <w:rFonts w:cs="Times New Roman"/>
              </w:rPr>
            </w:pPr>
            <w:r>
              <w:rPr>
                <w:rFonts w:cs="Times New Roman"/>
              </w:rPr>
              <w:t>Tên đạn dược</w:t>
            </w:r>
          </w:p>
        </w:tc>
        <w:tc>
          <w:tcPr>
            <w:tcW w:w="1980" w:type="dxa"/>
            <w:gridSpan w:val="2"/>
          </w:tcPr>
          <w:p w:rsidR="00E63463" w:rsidRPr="000809A4" w:rsidRDefault="00E63463" w:rsidP="004046AD">
            <w:pPr>
              <w:pStyle w:val="ListParagraph"/>
              <w:tabs>
                <w:tab w:val="left" w:pos="2160"/>
              </w:tabs>
              <w:ind w:left="0"/>
              <w:jc w:val="center"/>
              <w:rPr>
                <w:rFonts w:cs="Times New Roman"/>
              </w:rPr>
            </w:pPr>
            <w:r w:rsidRPr="000809A4">
              <w:rPr>
                <w:rFonts w:cs="Times New Roman"/>
              </w:rPr>
              <w:t>Thời hạn KTKT</w:t>
            </w:r>
          </w:p>
        </w:tc>
      </w:tr>
      <w:tr w:rsidR="00E63463" w:rsidTr="00AB4B91">
        <w:tc>
          <w:tcPr>
            <w:tcW w:w="918" w:type="dxa"/>
            <w:vMerge/>
          </w:tcPr>
          <w:p w:rsidR="00E63463" w:rsidRPr="000809A4" w:rsidRDefault="00E63463" w:rsidP="004046AD">
            <w:pPr>
              <w:pStyle w:val="ListParagraph"/>
              <w:tabs>
                <w:tab w:val="left" w:pos="2160"/>
              </w:tabs>
              <w:ind w:left="0"/>
              <w:jc w:val="center"/>
              <w:rPr>
                <w:rFonts w:cs="Times New Roman"/>
              </w:rPr>
            </w:pPr>
          </w:p>
        </w:tc>
        <w:tc>
          <w:tcPr>
            <w:tcW w:w="6480" w:type="dxa"/>
            <w:vMerge/>
          </w:tcPr>
          <w:p w:rsidR="00E63463" w:rsidRPr="000809A4" w:rsidRDefault="00E63463" w:rsidP="004046AD">
            <w:pPr>
              <w:pStyle w:val="ListParagraph"/>
              <w:tabs>
                <w:tab w:val="left" w:pos="2160"/>
              </w:tabs>
              <w:ind w:left="0" w:firstLine="567"/>
              <w:jc w:val="center"/>
              <w:rPr>
                <w:rFonts w:cs="Times New Roman"/>
              </w:rPr>
            </w:pPr>
          </w:p>
        </w:tc>
        <w:tc>
          <w:tcPr>
            <w:tcW w:w="990" w:type="dxa"/>
          </w:tcPr>
          <w:p w:rsidR="00E63463" w:rsidRDefault="00E63463" w:rsidP="004046AD">
            <w:pPr>
              <w:pStyle w:val="ListParagraph"/>
              <w:tabs>
                <w:tab w:val="left" w:pos="2160"/>
              </w:tabs>
              <w:ind w:left="0" w:firstLine="32"/>
              <w:jc w:val="center"/>
              <w:rPr>
                <w:rFonts w:cs="Times New Roman"/>
              </w:rPr>
            </w:pPr>
            <w:r>
              <w:rPr>
                <w:rFonts w:cs="Times New Roman"/>
              </w:rPr>
              <w:t>Lần 1</w:t>
            </w:r>
          </w:p>
          <w:p w:rsidR="00E63463" w:rsidRPr="000809A4" w:rsidRDefault="00E63463" w:rsidP="004046AD">
            <w:pPr>
              <w:pStyle w:val="ListParagraph"/>
              <w:tabs>
                <w:tab w:val="left" w:pos="2160"/>
              </w:tabs>
              <w:ind w:left="0" w:firstLine="32"/>
              <w:jc w:val="center"/>
              <w:rPr>
                <w:rFonts w:cs="Times New Roman"/>
              </w:rPr>
            </w:pPr>
            <w:r>
              <w:rPr>
                <w:rFonts w:cs="Times New Roman"/>
              </w:rPr>
              <w:t>(năm)</w:t>
            </w:r>
          </w:p>
        </w:tc>
        <w:tc>
          <w:tcPr>
            <w:tcW w:w="990" w:type="dxa"/>
          </w:tcPr>
          <w:p w:rsidR="00E63463" w:rsidRDefault="00E63463" w:rsidP="004046AD">
            <w:pPr>
              <w:pStyle w:val="ListParagraph"/>
              <w:tabs>
                <w:tab w:val="left" w:pos="2160"/>
              </w:tabs>
              <w:ind w:left="0" w:firstLine="51"/>
              <w:jc w:val="center"/>
              <w:rPr>
                <w:rFonts w:cs="Times New Roman"/>
              </w:rPr>
            </w:pPr>
            <w:r>
              <w:rPr>
                <w:rFonts w:cs="Times New Roman"/>
              </w:rPr>
              <w:t>Lẩn2</w:t>
            </w:r>
          </w:p>
          <w:p w:rsidR="00E63463" w:rsidRPr="000809A4" w:rsidRDefault="00E63463" w:rsidP="004046AD">
            <w:pPr>
              <w:pStyle w:val="ListParagraph"/>
              <w:tabs>
                <w:tab w:val="left" w:pos="2160"/>
              </w:tabs>
              <w:ind w:left="0" w:firstLine="51"/>
              <w:jc w:val="center"/>
              <w:rPr>
                <w:rFonts w:cs="Times New Roman"/>
              </w:rPr>
            </w:pPr>
            <w:r>
              <w:rPr>
                <w:rFonts w:cs="Times New Roman"/>
              </w:rPr>
              <w:t>(năm)</w:t>
            </w:r>
          </w:p>
        </w:tc>
      </w:tr>
      <w:tr w:rsidR="00E63463" w:rsidTr="00AB4B91">
        <w:trPr>
          <w:trHeight w:val="377"/>
        </w:trPr>
        <w:tc>
          <w:tcPr>
            <w:tcW w:w="918" w:type="dxa"/>
          </w:tcPr>
          <w:p w:rsidR="00E63463" w:rsidRPr="000809A4" w:rsidRDefault="00E63463" w:rsidP="004046AD">
            <w:pPr>
              <w:pStyle w:val="ListParagraph"/>
              <w:tabs>
                <w:tab w:val="left" w:pos="2160"/>
              </w:tabs>
              <w:ind w:left="0"/>
              <w:jc w:val="center"/>
              <w:rPr>
                <w:rFonts w:cs="Times New Roman"/>
              </w:rPr>
            </w:pPr>
            <w:r>
              <w:rPr>
                <w:rFonts w:cs="Times New Roman"/>
              </w:rPr>
              <w:t>1</w:t>
            </w:r>
          </w:p>
        </w:tc>
        <w:tc>
          <w:tcPr>
            <w:tcW w:w="6480" w:type="dxa"/>
          </w:tcPr>
          <w:p w:rsidR="00E63463" w:rsidRPr="000809A4" w:rsidRDefault="00E63463" w:rsidP="004046AD">
            <w:pPr>
              <w:pStyle w:val="ListParagraph"/>
              <w:tabs>
                <w:tab w:val="left" w:pos="2160"/>
              </w:tabs>
              <w:ind w:left="0"/>
              <w:rPr>
                <w:rFonts w:cs="Times New Roman"/>
              </w:rPr>
            </w:pPr>
            <w:r>
              <w:rPr>
                <w:rFonts w:cs="Times New Roman"/>
              </w:rPr>
              <w:t>Ngòi đạn và các phương tiện châm lửa có bao gói kín</w:t>
            </w:r>
          </w:p>
        </w:tc>
        <w:tc>
          <w:tcPr>
            <w:tcW w:w="990" w:type="dxa"/>
          </w:tcPr>
          <w:p w:rsidR="00E63463" w:rsidRPr="000809A4" w:rsidRDefault="00E63463" w:rsidP="004046AD">
            <w:pPr>
              <w:pStyle w:val="ListParagraph"/>
              <w:tabs>
                <w:tab w:val="left" w:pos="2160"/>
              </w:tabs>
              <w:ind w:left="0" w:firstLine="32"/>
              <w:jc w:val="center"/>
              <w:rPr>
                <w:rFonts w:cs="Times New Roman"/>
              </w:rPr>
            </w:pPr>
            <w:r>
              <w:rPr>
                <w:rFonts w:cs="Times New Roman"/>
              </w:rPr>
              <w:t>10</w:t>
            </w:r>
          </w:p>
        </w:tc>
        <w:tc>
          <w:tcPr>
            <w:tcW w:w="990" w:type="dxa"/>
          </w:tcPr>
          <w:p w:rsidR="00E63463" w:rsidRPr="000809A4" w:rsidRDefault="00E63463" w:rsidP="004046AD">
            <w:pPr>
              <w:pStyle w:val="ListParagraph"/>
              <w:tabs>
                <w:tab w:val="left" w:pos="2160"/>
              </w:tabs>
              <w:ind w:left="0" w:firstLine="51"/>
              <w:jc w:val="center"/>
              <w:rPr>
                <w:rFonts w:cs="Times New Roman"/>
              </w:rPr>
            </w:pPr>
            <w:r>
              <w:rPr>
                <w:rFonts w:cs="Times New Roman"/>
              </w:rPr>
              <w:t>5</w:t>
            </w:r>
          </w:p>
        </w:tc>
      </w:tr>
      <w:tr w:rsidR="00E63463" w:rsidTr="00AB4B91">
        <w:trPr>
          <w:trHeight w:val="413"/>
        </w:trPr>
        <w:tc>
          <w:tcPr>
            <w:tcW w:w="918" w:type="dxa"/>
          </w:tcPr>
          <w:p w:rsidR="00E63463" w:rsidRPr="000809A4" w:rsidRDefault="00E63463" w:rsidP="004046AD">
            <w:pPr>
              <w:pStyle w:val="ListParagraph"/>
              <w:tabs>
                <w:tab w:val="left" w:pos="2160"/>
              </w:tabs>
              <w:ind w:left="0"/>
              <w:jc w:val="center"/>
              <w:rPr>
                <w:rFonts w:cs="Times New Roman"/>
              </w:rPr>
            </w:pPr>
            <w:r>
              <w:rPr>
                <w:rFonts w:cs="Times New Roman"/>
              </w:rPr>
              <w:t>2</w:t>
            </w:r>
          </w:p>
        </w:tc>
        <w:tc>
          <w:tcPr>
            <w:tcW w:w="6480" w:type="dxa"/>
          </w:tcPr>
          <w:p w:rsidR="00E63463" w:rsidRPr="000809A4" w:rsidRDefault="00E63463" w:rsidP="004046AD">
            <w:pPr>
              <w:pStyle w:val="ListParagraph"/>
              <w:tabs>
                <w:tab w:val="left" w:pos="2160"/>
              </w:tabs>
              <w:ind w:left="0"/>
              <w:rPr>
                <w:rFonts w:cs="Times New Roman"/>
              </w:rPr>
            </w:pPr>
            <w:r>
              <w:rPr>
                <w:rFonts w:cs="Times New Roman"/>
              </w:rPr>
              <w:t>Các phương tiện hỏa thuật bao gói kín</w:t>
            </w:r>
          </w:p>
        </w:tc>
        <w:tc>
          <w:tcPr>
            <w:tcW w:w="990" w:type="dxa"/>
          </w:tcPr>
          <w:p w:rsidR="00E63463" w:rsidRPr="000809A4" w:rsidRDefault="00E63463" w:rsidP="004046AD">
            <w:pPr>
              <w:pStyle w:val="ListParagraph"/>
              <w:tabs>
                <w:tab w:val="left" w:pos="2160"/>
              </w:tabs>
              <w:ind w:left="0" w:firstLine="32"/>
              <w:jc w:val="center"/>
              <w:rPr>
                <w:rFonts w:cs="Times New Roman"/>
              </w:rPr>
            </w:pPr>
            <w:r>
              <w:rPr>
                <w:rFonts w:cs="Times New Roman"/>
              </w:rPr>
              <w:t>6</w:t>
            </w:r>
          </w:p>
        </w:tc>
        <w:tc>
          <w:tcPr>
            <w:tcW w:w="990" w:type="dxa"/>
          </w:tcPr>
          <w:p w:rsidR="00E63463" w:rsidRPr="000809A4" w:rsidRDefault="00E63463" w:rsidP="004046AD">
            <w:pPr>
              <w:pStyle w:val="ListParagraph"/>
              <w:tabs>
                <w:tab w:val="left" w:pos="2160"/>
              </w:tabs>
              <w:ind w:left="0" w:firstLine="51"/>
              <w:jc w:val="center"/>
              <w:rPr>
                <w:rFonts w:cs="Times New Roman"/>
              </w:rPr>
            </w:pPr>
            <w:r>
              <w:rPr>
                <w:rFonts w:cs="Times New Roman"/>
              </w:rPr>
              <w:t>4</w:t>
            </w:r>
          </w:p>
        </w:tc>
      </w:tr>
      <w:tr w:rsidR="00E63463" w:rsidTr="00AB4B91">
        <w:trPr>
          <w:trHeight w:val="701"/>
        </w:trPr>
        <w:tc>
          <w:tcPr>
            <w:tcW w:w="918" w:type="dxa"/>
          </w:tcPr>
          <w:p w:rsidR="00E63463" w:rsidRPr="000809A4" w:rsidRDefault="00E63463" w:rsidP="004046AD">
            <w:pPr>
              <w:pStyle w:val="ListParagraph"/>
              <w:tabs>
                <w:tab w:val="left" w:pos="2160"/>
              </w:tabs>
              <w:ind w:left="0"/>
              <w:jc w:val="center"/>
              <w:rPr>
                <w:rFonts w:cs="Times New Roman"/>
              </w:rPr>
            </w:pPr>
            <w:r>
              <w:rPr>
                <w:rFonts w:cs="Times New Roman"/>
              </w:rPr>
              <w:t>3</w:t>
            </w:r>
          </w:p>
        </w:tc>
        <w:tc>
          <w:tcPr>
            <w:tcW w:w="6480" w:type="dxa"/>
          </w:tcPr>
          <w:p w:rsidR="00E63463" w:rsidRPr="000809A4" w:rsidRDefault="00E63463" w:rsidP="004046AD">
            <w:pPr>
              <w:pStyle w:val="ListParagraph"/>
              <w:tabs>
                <w:tab w:val="left" w:pos="2160"/>
              </w:tabs>
              <w:ind w:left="0"/>
              <w:rPr>
                <w:rFonts w:cs="Times New Roman"/>
              </w:rPr>
            </w:pPr>
            <w:r>
              <w:rPr>
                <w:rFonts w:cs="Times New Roman"/>
              </w:rPr>
              <w:t>Thuốc phóng nitroxenlulo và các liều thuốc phóng từ thuốc này đựng trong các túi</w:t>
            </w:r>
          </w:p>
        </w:tc>
        <w:tc>
          <w:tcPr>
            <w:tcW w:w="990" w:type="dxa"/>
          </w:tcPr>
          <w:p w:rsidR="00E63463" w:rsidRPr="000809A4" w:rsidRDefault="00E63463" w:rsidP="004046AD">
            <w:pPr>
              <w:pStyle w:val="ListParagraph"/>
              <w:tabs>
                <w:tab w:val="left" w:pos="2160"/>
              </w:tabs>
              <w:ind w:left="0" w:firstLine="32"/>
              <w:jc w:val="center"/>
              <w:rPr>
                <w:rFonts w:cs="Times New Roman"/>
              </w:rPr>
            </w:pPr>
            <w:r>
              <w:rPr>
                <w:rFonts w:cs="Times New Roman"/>
              </w:rPr>
              <w:t>5</w:t>
            </w:r>
          </w:p>
        </w:tc>
        <w:tc>
          <w:tcPr>
            <w:tcW w:w="990" w:type="dxa"/>
          </w:tcPr>
          <w:p w:rsidR="00E63463" w:rsidRPr="000809A4" w:rsidRDefault="00E63463" w:rsidP="004046AD">
            <w:pPr>
              <w:pStyle w:val="ListParagraph"/>
              <w:tabs>
                <w:tab w:val="left" w:pos="2160"/>
              </w:tabs>
              <w:ind w:left="0" w:firstLine="51"/>
              <w:jc w:val="center"/>
              <w:rPr>
                <w:rFonts w:cs="Times New Roman"/>
              </w:rPr>
            </w:pPr>
            <w:r>
              <w:rPr>
                <w:rFonts w:cs="Times New Roman"/>
              </w:rPr>
              <w:t>3</w:t>
            </w:r>
          </w:p>
        </w:tc>
      </w:tr>
      <w:tr w:rsidR="00E63463" w:rsidTr="00AB4B91">
        <w:trPr>
          <w:trHeight w:val="476"/>
        </w:trPr>
        <w:tc>
          <w:tcPr>
            <w:tcW w:w="918" w:type="dxa"/>
          </w:tcPr>
          <w:p w:rsidR="00E63463" w:rsidRPr="000809A4" w:rsidRDefault="00E63463" w:rsidP="004046AD">
            <w:pPr>
              <w:pStyle w:val="ListParagraph"/>
              <w:tabs>
                <w:tab w:val="left" w:pos="2160"/>
              </w:tabs>
              <w:ind w:left="0"/>
              <w:jc w:val="center"/>
              <w:rPr>
                <w:rFonts w:cs="Times New Roman"/>
              </w:rPr>
            </w:pPr>
            <w:r>
              <w:rPr>
                <w:rFonts w:cs="Times New Roman"/>
              </w:rPr>
              <w:t>4</w:t>
            </w:r>
          </w:p>
        </w:tc>
        <w:tc>
          <w:tcPr>
            <w:tcW w:w="6480" w:type="dxa"/>
          </w:tcPr>
          <w:p w:rsidR="00E63463" w:rsidRPr="000809A4" w:rsidRDefault="00E63463" w:rsidP="004046AD">
            <w:pPr>
              <w:pStyle w:val="ListParagraph"/>
              <w:tabs>
                <w:tab w:val="left" w:pos="2160"/>
              </w:tabs>
              <w:ind w:left="0"/>
              <w:rPr>
                <w:rFonts w:cs="Times New Roman"/>
              </w:rPr>
            </w:pPr>
            <w:r>
              <w:rPr>
                <w:rFonts w:cs="Times New Roman"/>
              </w:rPr>
              <w:t>Thuốc đen</w:t>
            </w:r>
          </w:p>
        </w:tc>
        <w:tc>
          <w:tcPr>
            <w:tcW w:w="990" w:type="dxa"/>
          </w:tcPr>
          <w:p w:rsidR="00E63463" w:rsidRPr="000809A4" w:rsidRDefault="00E63463" w:rsidP="004046AD">
            <w:pPr>
              <w:pStyle w:val="ListParagraph"/>
              <w:tabs>
                <w:tab w:val="left" w:pos="2160"/>
              </w:tabs>
              <w:ind w:left="0" w:firstLine="32"/>
              <w:jc w:val="center"/>
              <w:rPr>
                <w:rFonts w:cs="Times New Roman"/>
              </w:rPr>
            </w:pPr>
            <w:r>
              <w:rPr>
                <w:rFonts w:cs="Times New Roman"/>
              </w:rPr>
              <w:t>5</w:t>
            </w:r>
          </w:p>
        </w:tc>
        <w:tc>
          <w:tcPr>
            <w:tcW w:w="990" w:type="dxa"/>
          </w:tcPr>
          <w:p w:rsidR="00E63463" w:rsidRPr="000809A4" w:rsidRDefault="00E63463" w:rsidP="004046AD">
            <w:pPr>
              <w:pStyle w:val="ListParagraph"/>
              <w:tabs>
                <w:tab w:val="left" w:pos="2160"/>
              </w:tabs>
              <w:ind w:left="0" w:firstLine="51"/>
              <w:jc w:val="center"/>
              <w:rPr>
                <w:rFonts w:cs="Times New Roman"/>
              </w:rPr>
            </w:pPr>
            <w:r>
              <w:rPr>
                <w:rFonts w:cs="Times New Roman"/>
              </w:rPr>
              <w:t>3</w:t>
            </w:r>
          </w:p>
        </w:tc>
      </w:tr>
      <w:tr w:rsidR="00E63463" w:rsidTr="00AB4B91">
        <w:trPr>
          <w:trHeight w:val="530"/>
        </w:trPr>
        <w:tc>
          <w:tcPr>
            <w:tcW w:w="918" w:type="dxa"/>
          </w:tcPr>
          <w:p w:rsidR="00E63463" w:rsidRPr="000809A4" w:rsidRDefault="00E63463" w:rsidP="004046AD">
            <w:pPr>
              <w:pStyle w:val="ListParagraph"/>
              <w:tabs>
                <w:tab w:val="left" w:pos="2160"/>
              </w:tabs>
              <w:ind w:left="0"/>
              <w:jc w:val="center"/>
              <w:rPr>
                <w:rFonts w:cs="Times New Roman"/>
              </w:rPr>
            </w:pPr>
            <w:r>
              <w:rPr>
                <w:rFonts w:cs="Times New Roman"/>
              </w:rPr>
              <w:t>5</w:t>
            </w:r>
          </w:p>
        </w:tc>
        <w:tc>
          <w:tcPr>
            <w:tcW w:w="6480" w:type="dxa"/>
          </w:tcPr>
          <w:p w:rsidR="00E63463" w:rsidRPr="000809A4" w:rsidRDefault="00E63463" w:rsidP="004046AD">
            <w:pPr>
              <w:pStyle w:val="ListParagraph"/>
              <w:tabs>
                <w:tab w:val="left" w:pos="2160"/>
              </w:tabs>
              <w:ind w:left="0"/>
              <w:rPr>
                <w:rFonts w:cs="Times New Roman"/>
              </w:rPr>
            </w:pPr>
            <w:r>
              <w:rPr>
                <w:rFonts w:cs="Times New Roman"/>
              </w:rPr>
              <w:t>Thuốc nổ bánh và trạm nổ</w:t>
            </w:r>
          </w:p>
        </w:tc>
        <w:tc>
          <w:tcPr>
            <w:tcW w:w="990" w:type="dxa"/>
          </w:tcPr>
          <w:p w:rsidR="00E63463" w:rsidRPr="000809A4" w:rsidRDefault="00E63463" w:rsidP="004046AD">
            <w:pPr>
              <w:pStyle w:val="ListParagraph"/>
              <w:tabs>
                <w:tab w:val="left" w:pos="2160"/>
              </w:tabs>
              <w:ind w:left="0" w:firstLine="32"/>
              <w:jc w:val="center"/>
              <w:rPr>
                <w:rFonts w:cs="Times New Roman"/>
              </w:rPr>
            </w:pPr>
            <w:r>
              <w:rPr>
                <w:rFonts w:cs="Times New Roman"/>
              </w:rPr>
              <w:t>5</w:t>
            </w:r>
          </w:p>
        </w:tc>
        <w:tc>
          <w:tcPr>
            <w:tcW w:w="990" w:type="dxa"/>
          </w:tcPr>
          <w:p w:rsidR="00E63463" w:rsidRPr="000809A4" w:rsidRDefault="00E63463" w:rsidP="004046AD">
            <w:pPr>
              <w:pStyle w:val="ListParagraph"/>
              <w:tabs>
                <w:tab w:val="left" w:pos="2160"/>
              </w:tabs>
              <w:ind w:left="0" w:firstLine="51"/>
              <w:jc w:val="center"/>
              <w:rPr>
                <w:rFonts w:cs="Times New Roman"/>
              </w:rPr>
            </w:pPr>
            <w:r>
              <w:rPr>
                <w:rFonts w:cs="Times New Roman"/>
              </w:rPr>
              <w:t>3</w:t>
            </w:r>
          </w:p>
        </w:tc>
      </w:tr>
      <w:tr w:rsidR="00E63463" w:rsidTr="00AB4B91">
        <w:trPr>
          <w:trHeight w:val="467"/>
        </w:trPr>
        <w:tc>
          <w:tcPr>
            <w:tcW w:w="918" w:type="dxa"/>
          </w:tcPr>
          <w:p w:rsidR="00E63463" w:rsidRPr="000809A4" w:rsidRDefault="00E63463" w:rsidP="004046AD">
            <w:pPr>
              <w:pStyle w:val="ListParagraph"/>
              <w:tabs>
                <w:tab w:val="left" w:pos="2160"/>
              </w:tabs>
              <w:ind w:left="0"/>
              <w:jc w:val="center"/>
              <w:rPr>
                <w:rFonts w:cs="Times New Roman"/>
              </w:rPr>
            </w:pPr>
            <w:r>
              <w:rPr>
                <w:rFonts w:cs="Times New Roman"/>
              </w:rPr>
              <w:t>6</w:t>
            </w:r>
          </w:p>
        </w:tc>
        <w:tc>
          <w:tcPr>
            <w:tcW w:w="6480" w:type="dxa"/>
          </w:tcPr>
          <w:p w:rsidR="00E63463" w:rsidRPr="000809A4" w:rsidRDefault="00E63463" w:rsidP="004046AD">
            <w:pPr>
              <w:pStyle w:val="ListParagraph"/>
              <w:tabs>
                <w:tab w:val="left" w:pos="2160"/>
              </w:tabs>
              <w:ind w:left="0"/>
              <w:rPr>
                <w:rFonts w:cs="Times New Roman"/>
              </w:rPr>
            </w:pPr>
            <w:r>
              <w:rPr>
                <w:rFonts w:cs="Times New Roman"/>
              </w:rPr>
              <w:t>Lựu phóng và lựu đạn</w:t>
            </w:r>
          </w:p>
        </w:tc>
        <w:tc>
          <w:tcPr>
            <w:tcW w:w="990" w:type="dxa"/>
          </w:tcPr>
          <w:p w:rsidR="00E63463" w:rsidRPr="000809A4" w:rsidRDefault="00E63463" w:rsidP="004046AD">
            <w:pPr>
              <w:pStyle w:val="ListParagraph"/>
              <w:tabs>
                <w:tab w:val="left" w:pos="2160"/>
              </w:tabs>
              <w:ind w:left="0" w:firstLine="32"/>
              <w:jc w:val="center"/>
              <w:rPr>
                <w:rFonts w:cs="Times New Roman"/>
              </w:rPr>
            </w:pPr>
            <w:r>
              <w:rPr>
                <w:rFonts w:cs="Times New Roman"/>
              </w:rPr>
              <w:t>5</w:t>
            </w:r>
          </w:p>
        </w:tc>
        <w:tc>
          <w:tcPr>
            <w:tcW w:w="990" w:type="dxa"/>
          </w:tcPr>
          <w:p w:rsidR="00E63463" w:rsidRPr="000809A4" w:rsidRDefault="00E63463" w:rsidP="004046AD">
            <w:pPr>
              <w:pStyle w:val="ListParagraph"/>
              <w:tabs>
                <w:tab w:val="left" w:pos="2160"/>
              </w:tabs>
              <w:ind w:left="0" w:firstLine="51"/>
              <w:jc w:val="center"/>
              <w:rPr>
                <w:rFonts w:cs="Times New Roman"/>
              </w:rPr>
            </w:pPr>
            <w:r>
              <w:rPr>
                <w:rFonts w:cs="Times New Roman"/>
              </w:rPr>
              <w:t>3</w:t>
            </w:r>
          </w:p>
        </w:tc>
      </w:tr>
      <w:tr w:rsidR="00E63463" w:rsidTr="00AB4B91">
        <w:trPr>
          <w:trHeight w:val="494"/>
        </w:trPr>
        <w:tc>
          <w:tcPr>
            <w:tcW w:w="918" w:type="dxa"/>
          </w:tcPr>
          <w:p w:rsidR="00E63463" w:rsidRPr="000809A4" w:rsidRDefault="00E63463" w:rsidP="004046AD">
            <w:pPr>
              <w:pStyle w:val="ListParagraph"/>
              <w:tabs>
                <w:tab w:val="left" w:pos="2160"/>
              </w:tabs>
              <w:ind w:left="0"/>
              <w:jc w:val="center"/>
              <w:rPr>
                <w:rFonts w:cs="Times New Roman"/>
              </w:rPr>
            </w:pPr>
            <w:r>
              <w:rPr>
                <w:rFonts w:cs="Times New Roman"/>
              </w:rPr>
              <w:t>7</w:t>
            </w:r>
          </w:p>
        </w:tc>
        <w:tc>
          <w:tcPr>
            <w:tcW w:w="6480" w:type="dxa"/>
          </w:tcPr>
          <w:p w:rsidR="00E63463" w:rsidRPr="000809A4" w:rsidRDefault="00E63463" w:rsidP="004046AD">
            <w:pPr>
              <w:pStyle w:val="ListParagraph"/>
              <w:tabs>
                <w:tab w:val="left" w:pos="2160"/>
              </w:tabs>
              <w:ind w:left="0"/>
              <w:rPr>
                <w:rFonts w:cs="Times New Roman"/>
              </w:rPr>
            </w:pPr>
            <w:r>
              <w:rPr>
                <w:rFonts w:cs="Times New Roman"/>
              </w:rPr>
              <w:t>Đạn súng</w:t>
            </w:r>
          </w:p>
        </w:tc>
        <w:tc>
          <w:tcPr>
            <w:tcW w:w="990" w:type="dxa"/>
          </w:tcPr>
          <w:p w:rsidR="00E63463" w:rsidRPr="000809A4" w:rsidRDefault="00E63463" w:rsidP="004046AD">
            <w:pPr>
              <w:pStyle w:val="ListParagraph"/>
              <w:tabs>
                <w:tab w:val="left" w:pos="2160"/>
              </w:tabs>
              <w:ind w:left="0" w:firstLine="32"/>
              <w:jc w:val="center"/>
              <w:rPr>
                <w:rFonts w:cs="Times New Roman"/>
              </w:rPr>
            </w:pPr>
            <w:r>
              <w:rPr>
                <w:rFonts w:cs="Times New Roman"/>
              </w:rPr>
              <w:t>5</w:t>
            </w:r>
          </w:p>
        </w:tc>
        <w:tc>
          <w:tcPr>
            <w:tcW w:w="990" w:type="dxa"/>
          </w:tcPr>
          <w:p w:rsidR="00E63463" w:rsidRPr="000809A4" w:rsidRDefault="00E63463" w:rsidP="004046AD">
            <w:pPr>
              <w:pStyle w:val="ListParagraph"/>
              <w:tabs>
                <w:tab w:val="left" w:pos="2160"/>
              </w:tabs>
              <w:ind w:left="0" w:firstLine="51"/>
              <w:jc w:val="center"/>
              <w:rPr>
                <w:rFonts w:cs="Times New Roman"/>
              </w:rPr>
            </w:pPr>
            <w:r>
              <w:rPr>
                <w:rFonts w:cs="Times New Roman"/>
              </w:rPr>
              <w:t>2</w:t>
            </w:r>
          </w:p>
        </w:tc>
      </w:tr>
      <w:tr w:rsidR="00E63463" w:rsidTr="00AB4B91">
        <w:trPr>
          <w:trHeight w:val="521"/>
        </w:trPr>
        <w:tc>
          <w:tcPr>
            <w:tcW w:w="918" w:type="dxa"/>
          </w:tcPr>
          <w:p w:rsidR="00E63463" w:rsidRPr="000809A4" w:rsidRDefault="00E63463" w:rsidP="004046AD">
            <w:pPr>
              <w:pStyle w:val="ListParagraph"/>
              <w:tabs>
                <w:tab w:val="left" w:pos="2160"/>
              </w:tabs>
              <w:ind w:left="0"/>
              <w:jc w:val="center"/>
              <w:rPr>
                <w:rFonts w:cs="Times New Roman"/>
              </w:rPr>
            </w:pPr>
            <w:r>
              <w:rPr>
                <w:rFonts w:cs="Times New Roman"/>
              </w:rPr>
              <w:t>8</w:t>
            </w:r>
          </w:p>
        </w:tc>
        <w:tc>
          <w:tcPr>
            <w:tcW w:w="6480" w:type="dxa"/>
          </w:tcPr>
          <w:p w:rsidR="00E63463" w:rsidRPr="000809A4" w:rsidRDefault="00E63463" w:rsidP="004046AD">
            <w:pPr>
              <w:pStyle w:val="ListParagraph"/>
              <w:tabs>
                <w:tab w:val="left" w:pos="2160"/>
              </w:tabs>
              <w:ind w:left="0"/>
              <w:rPr>
                <w:rFonts w:cs="Times New Roman"/>
              </w:rPr>
            </w:pPr>
            <w:r>
              <w:rPr>
                <w:rFonts w:cs="Times New Roman"/>
              </w:rPr>
              <w:t>Các loại đạn pháo, cối, đạn phản lực</w:t>
            </w:r>
          </w:p>
        </w:tc>
        <w:tc>
          <w:tcPr>
            <w:tcW w:w="990" w:type="dxa"/>
          </w:tcPr>
          <w:p w:rsidR="00E63463" w:rsidRPr="000809A4" w:rsidRDefault="00E63463" w:rsidP="004046AD">
            <w:pPr>
              <w:pStyle w:val="ListParagraph"/>
              <w:tabs>
                <w:tab w:val="left" w:pos="2160"/>
              </w:tabs>
              <w:ind w:left="0" w:firstLine="32"/>
              <w:jc w:val="center"/>
              <w:rPr>
                <w:rFonts w:cs="Times New Roman"/>
              </w:rPr>
            </w:pPr>
            <w:r>
              <w:rPr>
                <w:rFonts w:cs="Times New Roman"/>
              </w:rPr>
              <w:t>4</w:t>
            </w:r>
          </w:p>
        </w:tc>
        <w:tc>
          <w:tcPr>
            <w:tcW w:w="990" w:type="dxa"/>
          </w:tcPr>
          <w:p w:rsidR="00E63463" w:rsidRPr="000809A4" w:rsidRDefault="00E63463" w:rsidP="004046AD">
            <w:pPr>
              <w:pStyle w:val="ListParagraph"/>
              <w:tabs>
                <w:tab w:val="left" w:pos="2160"/>
              </w:tabs>
              <w:ind w:left="0" w:firstLine="51"/>
              <w:jc w:val="center"/>
              <w:rPr>
                <w:rFonts w:cs="Times New Roman"/>
              </w:rPr>
            </w:pPr>
            <w:r>
              <w:rPr>
                <w:rFonts w:cs="Times New Roman"/>
              </w:rPr>
              <w:t>3</w:t>
            </w:r>
          </w:p>
        </w:tc>
      </w:tr>
      <w:tr w:rsidR="00E63463" w:rsidTr="00AB4B91">
        <w:trPr>
          <w:trHeight w:val="458"/>
        </w:trPr>
        <w:tc>
          <w:tcPr>
            <w:tcW w:w="918" w:type="dxa"/>
          </w:tcPr>
          <w:p w:rsidR="00E63463" w:rsidRPr="000809A4" w:rsidRDefault="00E63463" w:rsidP="004046AD">
            <w:pPr>
              <w:pStyle w:val="ListParagraph"/>
              <w:tabs>
                <w:tab w:val="left" w:pos="2160"/>
              </w:tabs>
              <w:ind w:left="0"/>
              <w:jc w:val="center"/>
              <w:rPr>
                <w:rFonts w:cs="Times New Roman"/>
              </w:rPr>
            </w:pPr>
            <w:r>
              <w:rPr>
                <w:rFonts w:cs="Times New Roman"/>
              </w:rPr>
              <w:t>9</w:t>
            </w:r>
          </w:p>
        </w:tc>
        <w:tc>
          <w:tcPr>
            <w:tcW w:w="6480" w:type="dxa"/>
          </w:tcPr>
          <w:p w:rsidR="00E63463" w:rsidRPr="000809A4" w:rsidRDefault="00E63463" w:rsidP="004046AD">
            <w:pPr>
              <w:pStyle w:val="ListParagraph"/>
              <w:tabs>
                <w:tab w:val="left" w:pos="2160"/>
              </w:tabs>
              <w:ind w:left="0"/>
              <w:rPr>
                <w:rFonts w:cs="Times New Roman"/>
              </w:rPr>
            </w:pPr>
            <w:r>
              <w:rPr>
                <w:rFonts w:cs="Times New Roman"/>
              </w:rPr>
              <w:t>Các loại đạn đặc chủng</w:t>
            </w:r>
          </w:p>
        </w:tc>
        <w:tc>
          <w:tcPr>
            <w:tcW w:w="990" w:type="dxa"/>
          </w:tcPr>
          <w:p w:rsidR="00E63463" w:rsidRPr="000809A4" w:rsidRDefault="00E63463" w:rsidP="004046AD">
            <w:pPr>
              <w:pStyle w:val="ListParagraph"/>
              <w:tabs>
                <w:tab w:val="left" w:pos="2160"/>
              </w:tabs>
              <w:ind w:left="0" w:firstLine="32"/>
              <w:jc w:val="center"/>
              <w:rPr>
                <w:rFonts w:cs="Times New Roman"/>
              </w:rPr>
            </w:pPr>
            <w:r>
              <w:rPr>
                <w:rFonts w:cs="Times New Roman"/>
              </w:rPr>
              <w:t>2</w:t>
            </w:r>
          </w:p>
        </w:tc>
        <w:tc>
          <w:tcPr>
            <w:tcW w:w="990" w:type="dxa"/>
          </w:tcPr>
          <w:p w:rsidR="00E63463" w:rsidRPr="000809A4" w:rsidRDefault="00E63463" w:rsidP="004046AD">
            <w:pPr>
              <w:pStyle w:val="ListParagraph"/>
              <w:tabs>
                <w:tab w:val="left" w:pos="2160"/>
              </w:tabs>
              <w:ind w:left="0" w:firstLine="51"/>
              <w:jc w:val="center"/>
              <w:rPr>
                <w:rFonts w:cs="Times New Roman"/>
              </w:rPr>
            </w:pPr>
            <w:r>
              <w:rPr>
                <w:rFonts w:cs="Times New Roman"/>
              </w:rPr>
              <w:t>1</w:t>
            </w:r>
          </w:p>
        </w:tc>
      </w:tr>
    </w:tbl>
    <w:p w:rsidR="00E63463" w:rsidRDefault="00E63463" w:rsidP="00E63463">
      <w:pPr>
        <w:pStyle w:val="ListParagraph"/>
        <w:tabs>
          <w:tab w:val="left" w:pos="2160"/>
        </w:tabs>
        <w:ind w:left="0" w:firstLine="567"/>
        <w:rPr>
          <w:rFonts w:cs="Times New Roman"/>
        </w:rPr>
      </w:pPr>
      <w:r>
        <w:rPr>
          <w:rFonts w:cs="Times New Roman"/>
        </w:rPr>
        <w:t>- Trường hợp đặc biệt tiến hành kiểm tra bất thường.</w:t>
      </w:r>
    </w:p>
    <w:p w:rsidR="00E63463" w:rsidRDefault="00E63463" w:rsidP="00E63463">
      <w:pPr>
        <w:pStyle w:val="ListParagraph"/>
        <w:tabs>
          <w:tab w:val="left" w:pos="2160"/>
        </w:tabs>
        <w:ind w:left="0" w:firstLine="567"/>
        <w:rPr>
          <w:rFonts w:cs="Times New Roman"/>
        </w:rPr>
      </w:pPr>
    </w:p>
    <w:p w:rsidR="00E63463" w:rsidRDefault="00E63463" w:rsidP="00164DF9">
      <w:pPr>
        <w:pStyle w:val="ListParagraph"/>
        <w:tabs>
          <w:tab w:val="left" w:pos="2160"/>
        </w:tabs>
        <w:ind w:left="0"/>
        <w:jc w:val="both"/>
        <w:rPr>
          <w:rFonts w:cs="Times New Roman"/>
          <w:b/>
        </w:rPr>
      </w:pPr>
      <w:r>
        <w:rPr>
          <w:rFonts w:cs="Times New Roman"/>
          <w:b/>
        </w:rPr>
        <w:t>2.3.1.5. Tổ chức và trình tự tiến hành KTKT.</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Giai đoạn chuẩn bị gồm:</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Lập kế hoạch kiểm tra, chuẩn bị nhân lực, tổ chức, phương tiện cần thiết.</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Giai đoạn thực hiện.</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Chủ yếu KTKT mặt ngoài của đạn dược.</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KTKT hỏa cụ theo hướng dẫn riêng.</w:t>
      </w:r>
    </w:p>
    <w:p w:rsidR="00E63463" w:rsidRDefault="00E63463" w:rsidP="00164DF9">
      <w:pPr>
        <w:pStyle w:val="Heading3"/>
        <w:jc w:val="both"/>
      </w:pPr>
      <w:bookmarkStart w:id="20" w:name="_Toc337200910"/>
      <w:r>
        <w:t>2.3.2. Đánh giá chất lượng phân cấp đạn dược.</w:t>
      </w:r>
      <w:bookmarkEnd w:id="20"/>
    </w:p>
    <w:p w:rsidR="00E63463" w:rsidRDefault="00E63463" w:rsidP="00164DF9">
      <w:pPr>
        <w:jc w:val="both"/>
        <w:rPr>
          <w:rFonts w:cs="Times New Roman"/>
          <w:b/>
        </w:rPr>
      </w:pPr>
      <w:r>
        <w:rPr>
          <w:rFonts w:cs="Times New Roman"/>
          <w:b/>
        </w:rPr>
        <w:t>2.3.2.1. Tiêu chuẩn phân cấp chất lượng chung.</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Cơ sở để phân cấp chất lượng đạn dược.</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Dựa vào kết quả kiểm tra kỹ thuật mặt ngoài theo định kỳ hàng năm hoặc bất thường.</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Dựa vào kết quả hóa nghiệm thí nghiệm hàng năm theo phân cấp.</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Ở kho và đơn vị tiến hành thí nghiệm meethyl tím và thử nổ cháy bằng phương pháp bắn thử ném thử.</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Ở trung tâm thí nghiệm lưu mẫu (T262) và các trạm T263, T264 của cục quân khí tiến hành hóa nghiệm thuốc phóng thí nghiệm cơ lý.</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Bắn đạn thật ở trường bắn quốc gia.</w:t>
      </w:r>
    </w:p>
    <w:p w:rsidR="00E63463" w:rsidRDefault="00E63463" w:rsidP="00164DF9">
      <w:pPr>
        <w:pStyle w:val="ListParagraph"/>
        <w:tabs>
          <w:tab w:val="left" w:pos="2160"/>
        </w:tabs>
        <w:ind w:left="0" w:firstLine="567"/>
        <w:jc w:val="both"/>
        <w:rPr>
          <w:rFonts w:cs="Times New Roman"/>
        </w:rPr>
      </w:pPr>
      <w:r>
        <w:rPr>
          <w:rFonts w:cs="Times New Roman"/>
        </w:rPr>
        <w:lastRenderedPageBreak/>
        <w:t>Dựa vào kết quả theo dõi chất lượng, số lượng thường xuyên ở kho.</w:t>
      </w:r>
    </w:p>
    <w:p w:rsidR="00E63463" w:rsidRDefault="00E63463" w:rsidP="00164DF9">
      <w:pPr>
        <w:pStyle w:val="ListParagraph"/>
        <w:tabs>
          <w:tab w:val="left" w:pos="2160"/>
        </w:tabs>
        <w:ind w:left="0" w:firstLine="567"/>
        <w:jc w:val="both"/>
        <w:rPr>
          <w:rFonts w:cs="Times New Roman"/>
        </w:rPr>
      </w:pPr>
      <w:r>
        <w:rPr>
          <w:rFonts w:cs="Times New Roman"/>
        </w:rPr>
        <w:t>* Tiêu chuẩn phân cấp chất lượng đạn dược.</w:t>
      </w:r>
    </w:p>
    <w:p w:rsidR="00E63463" w:rsidRDefault="00E63463" w:rsidP="00164DF9">
      <w:pPr>
        <w:pStyle w:val="ListParagraph"/>
        <w:tabs>
          <w:tab w:val="left" w:pos="2160"/>
        </w:tabs>
        <w:ind w:left="0" w:firstLine="567"/>
        <w:jc w:val="both"/>
        <w:rPr>
          <w:rFonts w:cs="Times New Roman"/>
        </w:rPr>
      </w:pPr>
      <w:r>
        <w:rPr>
          <w:rFonts w:cs="Times New Roman"/>
        </w:rPr>
        <w:t>- Cấp 1. đạn dược sản xuất theo đúng quy định kỹ thuật thời bình, không bộ phận nào quá thời hạn cấp 1, ký nhãn hiệu đầy đủ rõ ràng, bao gói còn tốt như khi xuất xưởng ( đạn thu hồi, chiến lợi phẩm không xếp cấp 1)</w:t>
      </w:r>
    </w:p>
    <w:p w:rsidR="00E63463" w:rsidRDefault="00E63463" w:rsidP="00164DF9">
      <w:pPr>
        <w:pStyle w:val="ListParagraph"/>
        <w:tabs>
          <w:tab w:val="left" w:pos="2160"/>
        </w:tabs>
        <w:ind w:left="0" w:firstLine="567"/>
        <w:jc w:val="both"/>
        <w:rPr>
          <w:rFonts w:cs="Times New Roman"/>
        </w:rPr>
      </w:pPr>
      <w:r>
        <w:rPr>
          <w:rFonts w:cs="Times New Roman"/>
        </w:rPr>
        <w:t>- Cấp 2. Có bộ phận sản xuất đã quá thời hạn quy định cấp 1.</w:t>
      </w:r>
    </w:p>
    <w:p w:rsidR="00E63463" w:rsidRDefault="00E63463" w:rsidP="00164DF9">
      <w:pPr>
        <w:pStyle w:val="ListParagraph"/>
        <w:tabs>
          <w:tab w:val="left" w:pos="2160"/>
        </w:tabs>
        <w:ind w:left="0" w:firstLine="567"/>
        <w:jc w:val="both"/>
        <w:rPr>
          <w:rFonts w:cs="Times New Roman"/>
        </w:rPr>
      </w:pPr>
      <w:r>
        <w:rPr>
          <w:rFonts w:cs="Times New Roman"/>
        </w:rPr>
        <w:t>+ Đạn dược thu hồi, chiến lợi phẩm hòm hộp tốt đã được hóa nghiệm chất lượng.</w:t>
      </w:r>
    </w:p>
    <w:p w:rsidR="00E63463" w:rsidRDefault="00E63463" w:rsidP="00164DF9">
      <w:pPr>
        <w:pStyle w:val="ListParagraph"/>
        <w:tabs>
          <w:tab w:val="left" w:pos="2160"/>
        </w:tabs>
        <w:ind w:left="0" w:firstLine="567"/>
        <w:jc w:val="both"/>
        <w:rPr>
          <w:rFonts w:cs="Times New Roman"/>
        </w:rPr>
      </w:pPr>
      <w:r>
        <w:rPr>
          <w:rFonts w:cs="Times New Roman"/>
        </w:rPr>
        <w:t>+ Đạn có hư hỏng nhỏ nhưng không ảnh hưởng đến sử dụng chiến đấu.</w:t>
      </w:r>
    </w:p>
    <w:p w:rsidR="00E63463" w:rsidRDefault="00E63463" w:rsidP="00164DF9">
      <w:pPr>
        <w:pStyle w:val="ListParagraph"/>
        <w:tabs>
          <w:tab w:val="left" w:pos="2160"/>
        </w:tabs>
        <w:ind w:left="0" w:firstLine="567"/>
        <w:jc w:val="both"/>
        <w:rPr>
          <w:rFonts w:cs="Times New Roman"/>
        </w:rPr>
      </w:pPr>
      <w:r>
        <w:rPr>
          <w:rFonts w:cs="Times New Roman"/>
        </w:rPr>
        <w:t>- Cấp 3. Đạn dược cần sửa chữa nhỏ mặt ngoài hoặc cần thay thế bộ phận như  ngòi nổ, liều phóng đạn cối, bộ lửa đạn pháo, ngòi nổ lựu đạn.</w:t>
      </w:r>
    </w:p>
    <w:p w:rsidR="00E63463" w:rsidRDefault="00E63463" w:rsidP="00164DF9">
      <w:pPr>
        <w:pStyle w:val="ListParagraph"/>
        <w:tabs>
          <w:tab w:val="left" w:pos="2160"/>
        </w:tabs>
        <w:ind w:left="0" w:firstLine="567"/>
        <w:jc w:val="both"/>
        <w:rPr>
          <w:rFonts w:cs="Times New Roman"/>
        </w:rPr>
      </w:pPr>
      <w:r>
        <w:rPr>
          <w:rFonts w:cs="Times New Roman"/>
        </w:rPr>
        <w:t>- Cấp 4. Đạn dược hư hỏng nặng cần đưa đến nhà máy, xưởng sửa chữa vừa hoặc lớn cần thay thế thuốc nổ liều phóng, liều châm lửa.</w:t>
      </w:r>
    </w:p>
    <w:p w:rsidR="00E63463" w:rsidRDefault="00E63463" w:rsidP="00164DF9">
      <w:pPr>
        <w:pStyle w:val="ListParagraph"/>
        <w:tabs>
          <w:tab w:val="left" w:pos="2160"/>
        </w:tabs>
        <w:ind w:left="0" w:firstLine="567"/>
        <w:jc w:val="both"/>
        <w:rPr>
          <w:rFonts w:cs="Times New Roman"/>
        </w:rPr>
      </w:pPr>
      <w:r>
        <w:rPr>
          <w:rFonts w:cs="Times New Roman"/>
        </w:rPr>
        <w:t>- Cấp 5. Đạn hư hỏng nặng không thể chiến đấu có thể tháo ra xử lý lấy từng bộ phận để tận dụng hoặc tháo ra lấy nguyên vật liệu hoặc đem đi xử lý.</w:t>
      </w:r>
    </w:p>
    <w:p w:rsidR="00E63463" w:rsidRDefault="00E63463" w:rsidP="00164DF9">
      <w:pPr>
        <w:pStyle w:val="ListParagraph"/>
        <w:tabs>
          <w:tab w:val="left" w:pos="2160"/>
        </w:tabs>
        <w:ind w:left="0"/>
        <w:jc w:val="both"/>
        <w:rPr>
          <w:rFonts w:cs="Times New Roman"/>
          <w:b/>
        </w:rPr>
      </w:pPr>
      <w:r>
        <w:rPr>
          <w:rFonts w:cs="Times New Roman"/>
          <w:b/>
        </w:rPr>
        <w:t>2.3.2.2. Tiêu chuẩn phân cấp đạn PL 9M-22M.</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Cấp 1. Đạn được sản xuất đúng quy định thiết kế kỹ thuật theo tiêu chuẩn quân sự Việt Nam hay nước ngoài. Đạn có các phần tử trong thời hạn bảo quản cấp 1 không có hư hỏng gì.</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Cấp 2. Đạn dược bảo quản quá thời hạn cấp 1.</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Đạn có han gỉ hư hỏng nhỏ nhưng không ảnh hưởng đến sử dụng cho chiến đấu và bảo quản lâu dài.</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Thuốc nổ trong đầu đạn bị trương nở nhưng không ảnh hưởng việc lắp ngòi nổ.</w:t>
      </w:r>
    </w:p>
    <w:p w:rsidR="00E63463" w:rsidRDefault="00E63463" w:rsidP="00164DF9">
      <w:pPr>
        <w:pStyle w:val="ListParagraph"/>
        <w:tabs>
          <w:tab w:val="left" w:pos="2160"/>
        </w:tabs>
        <w:ind w:left="0" w:firstLine="567"/>
        <w:jc w:val="both"/>
        <w:rPr>
          <w:rFonts w:cs="Times New Roman"/>
        </w:rPr>
      </w:pPr>
      <w:r>
        <w:rPr>
          <w:rFonts w:cs="Times New Roman"/>
        </w:rPr>
        <w:t xml:space="preserve">+ Phân thần chiến đấu đạn PL 9M-22M có lỗ gỉ sâu không quá 2mm rộng  &lt;2 </w:t>
      </w:r>
      <m:oMath>
        <m:sSup>
          <m:sSupPr>
            <m:ctrlPr>
              <w:rPr>
                <w:rFonts w:ascii="Cambria Math" w:hAnsi="Cambria Math" w:cs="Times New Roman"/>
              </w:rPr>
            </m:ctrlPr>
          </m:sSupPr>
          <m:e>
            <m:r>
              <w:rPr>
                <w:rFonts w:ascii="Cambria Math" w:hAnsi="Cambria Math" w:cs="Times New Roman"/>
              </w:rPr>
              <m:t>cm</m:t>
            </m:r>
          </m:e>
          <m:sup>
            <m:r>
              <w:rPr>
                <w:rFonts w:ascii="Cambria Math" w:hAnsi="Cambria Math" w:cs="Times New Roman"/>
              </w:rPr>
              <m:t>2</m:t>
            </m:r>
          </m:sup>
        </m:sSup>
      </m:oMath>
      <w:r>
        <w:rPr>
          <w:rFonts w:eastAsiaTheme="minorEastAsia" w:cs="Times New Roman"/>
        </w:rPr>
        <w:t>.</w:t>
      </w:r>
    </w:p>
    <w:p w:rsidR="00E63463" w:rsidRDefault="00E63463" w:rsidP="00164DF9">
      <w:pPr>
        <w:pStyle w:val="ListParagraph"/>
        <w:tabs>
          <w:tab w:val="left" w:pos="2160"/>
        </w:tabs>
        <w:ind w:left="0" w:firstLine="567"/>
        <w:jc w:val="both"/>
        <w:rPr>
          <w:rFonts w:cs="Times New Roman"/>
        </w:rPr>
      </w:pPr>
      <w:r>
        <w:rPr>
          <w:rFonts w:cs="Times New Roman"/>
        </w:rPr>
        <w:t>+ Khe hở kết hợp giữa đầu đạn và động cơ ≤1,5mm.</w:t>
      </w:r>
    </w:p>
    <w:p w:rsidR="00E63463" w:rsidRDefault="00E63463" w:rsidP="00164DF9">
      <w:pPr>
        <w:pStyle w:val="ListParagraph"/>
        <w:tabs>
          <w:tab w:val="left" w:pos="2160"/>
        </w:tabs>
        <w:ind w:left="0" w:firstLine="567"/>
        <w:jc w:val="both"/>
        <w:rPr>
          <w:rFonts w:cs="Times New Roman"/>
        </w:rPr>
      </w:pPr>
      <w:r>
        <w:rPr>
          <w:rFonts w:cs="Times New Roman"/>
        </w:rPr>
        <w:t>+ Đầu đạn có vết bẹp lõm  ≤ 2mm.</w:t>
      </w:r>
    </w:p>
    <w:p w:rsidR="00E63463" w:rsidRDefault="00E63463" w:rsidP="00164DF9">
      <w:pPr>
        <w:pStyle w:val="ListParagraph"/>
        <w:tabs>
          <w:tab w:val="left" w:pos="2160"/>
        </w:tabs>
        <w:ind w:left="0" w:firstLine="567"/>
        <w:jc w:val="both"/>
        <w:rPr>
          <w:rFonts w:cs="Times New Roman"/>
        </w:rPr>
      </w:pPr>
      <w:r>
        <w:rPr>
          <w:rFonts w:cs="Times New Roman"/>
        </w:rPr>
        <w:t>- Cấp 3. Ren lắp vào phần chiến đấu rạn, sứt mẻ chưa quá một vòng ren, cần phải sửa chữa.</w:t>
      </w:r>
    </w:p>
    <w:p w:rsidR="00E63463" w:rsidRDefault="00E63463" w:rsidP="00164DF9">
      <w:pPr>
        <w:pStyle w:val="ListParagraph"/>
        <w:tabs>
          <w:tab w:val="left" w:pos="2160"/>
        </w:tabs>
        <w:ind w:left="0" w:firstLine="567"/>
        <w:jc w:val="both"/>
        <w:rPr>
          <w:rFonts w:cs="Times New Roman"/>
        </w:rPr>
      </w:pPr>
      <w:r>
        <w:rPr>
          <w:rFonts w:cs="Times New Roman"/>
        </w:rPr>
        <w:t>+ Vít cố định của phần chiến đấu với động cơ bị hỏng cần xiết lại.</w:t>
      </w:r>
    </w:p>
    <w:p w:rsidR="00E63463" w:rsidRDefault="00E63463" w:rsidP="00164DF9">
      <w:pPr>
        <w:pStyle w:val="ListParagraph"/>
        <w:tabs>
          <w:tab w:val="left" w:pos="2160"/>
        </w:tabs>
        <w:ind w:left="0" w:firstLine="567"/>
        <w:jc w:val="both"/>
        <w:rPr>
          <w:rFonts w:cs="Times New Roman"/>
        </w:rPr>
      </w:pPr>
      <w:r>
        <w:rPr>
          <w:rFonts w:cs="Times New Roman"/>
        </w:rPr>
        <w:t>+ Chốt định hướng của đạn bị han gỉ xây xát cong vênh cần tẩy gỉ sửa chữa lại.</w:t>
      </w:r>
    </w:p>
    <w:p w:rsidR="00E63463" w:rsidRDefault="00E63463" w:rsidP="00164DF9">
      <w:pPr>
        <w:pStyle w:val="ListParagraph"/>
        <w:tabs>
          <w:tab w:val="left" w:pos="2160"/>
        </w:tabs>
        <w:ind w:left="0" w:firstLine="567"/>
        <w:jc w:val="both"/>
        <w:rPr>
          <w:rFonts w:cs="Times New Roman"/>
        </w:rPr>
      </w:pPr>
      <w:r>
        <w:rPr>
          <w:rFonts w:cs="Times New Roman"/>
        </w:rPr>
        <w:t>+ Phần chiến đấu và động cơ không đồng lô, đồng số.</w:t>
      </w:r>
    </w:p>
    <w:p w:rsidR="00E63463" w:rsidRDefault="00E63463" w:rsidP="00164DF9">
      <w:pPr>
        <w:pStyle w:val="ListParagraph"/>
        <w:tabs>
          <w:tab w:val="left" w:pos="2160"/>
        </w:tabs>
        <w:ind w:left="0" w:firstLine="567"/>
        <w:jc w:val="both"/>
        <w:rPr>
          <w:rFonts w:cs="Times New Roman"/>
        </w:rPr>
      </w:pPr>
      <w:r>
        <w:rPr>
          <w:rFonts w:cs="Times New Roman"/>
        </w:rPr>
        <w:t>+ Vòng giữ cánh đuôi đạn mất, cần thay cái mới.</w:t>
      </w:r>
    </w:p>
    <w:p w:rsidR="00E63463" w:rsidRDefault="00E63463" w:rsidP="00164DF9">
      <w:pPr>
        <w:pStyle w:val="ListParagraph"/>
        <w:tabs>
          <w:tab w:val="left" w:pos="2160"/>
        </w:tabs>
        <w:ind w:left="0" w:firstLine="567"/>
        <w:jc w:val="both"/>
        <w:rPr>
          <w:rFonts w:cs="Times New Roman"/>
        </w:rPr>
      </w:pPr>
      <w:r>
        <w:rPr>
          <w:rFonts w:cs="Times New Roman"/>
        </w:rPr>
        <w:t>+ Nắm nhựa phòng ẩm của đạn bị mất, hư hỏng.</w:t>
      </w:r>
    </w:p>
    <w:p w:rsidR="00E63463" w:rsidRDefault="00E63463" w:rsidP="00164DF9">
      <w:pPr>
        <w:pStyle w:val="ListParagraph"/>
        <w:tabs>
          <w:tab w:val="left" w:pos="2160"/>
        </w:tabs>
        <w:ind w:left="0" w:firstLine="567"/>
        <w:jc w:val="both"/>
        <w:rPr>
          <w:rFonts w:cs="Times New Roman"/>
        </w:rPr>
      </w:pPr>
      <w:r>
        <w:rPr>
          <w:rFonts w:cs="Times New Roman"/>
        </w:rPr>
        <w:t>+ Đạn bị gỉ vữa.</w:t>
      </w:r>
    </w:p>
    <w:p w:rsidR="00E63463" w:rsidRDefault="00E63463" w:rsidP="00164DF9">
      <w:pPr>
        <w:pStyle w:val="ListParagraph"/>
        <w:tabs>
          <w:tab w:val="left" w:pos="2160"/>
        </w:tabs>
        <w:ind w:left="0" w:firstLine="567"/>
        <w:jc w:val="both"/>
        <w:rPr>
          <w:rFonts w:cs="Times New Roman"/>
        </w:rPr>
      </w:pPr>
      <w:r>
        <w:rPr>
          <w:rFonts w:cs="Times New Roman"/>
        </w:rPr>
        <w:t xml:space="preserve">- Cấp 4. </w:t>
      </w:r>
    </w:p>
    <w:p w:rsidR="00E63463" w:rsidRDefault="00E63463" w:rsidP="00164DF9">
      <w:pPr>
        <w:pStyle w:val="ListParagraph"/>
        <w:tabs>
          <w:tab w:val="left" w:pos="2160"/>
        </w:tabs>
        <w:ind w:left="0" w:firstLine="567"/>
        <w:jc w:val="both"/>
        <w:rPr>
          <w:rFonts w:cs="Times New Roman"/>
        </w:rPr>
      </w:pPr>
      <w:r>
        <w:rPr>
          <w:rFonts w:cs="Times New Roman"/>
        </w:rPr>
        <w:lastRenderedPageBreak/>
        <w:t>+ Cánh đuôi bị hỏng.</w:t>
      </w:r>
    </w:p>
    <w:p w:rsidR="00E63463" w:rsidRDefault="00E63463" w:rsidP="00164DF9">
      <w:pPr>
        <w:pStyle w:val="ListParagraph"/>
        <w:tabs>
          <w:tab w:val="left" w:pos="2160"/>
        </w:tabs>
        <w:ind w:left="0" w:firstLine="567"/>
        <w:jc w:val="both"/>
        <w:rPr>
          <w:rFonts w:cs="Times New Roman"/>
        </w:rPr>
      </w:pPr>
      <w:r>
        <w:rPr>
          <w:rFonts w:cs="Times New Roman"/>
        </w:rPr>
        <w:t>+ Đạn có bầu thuốc nổ bị nứt vỡ.</w:t>
      </w:r>
    </w:p>
    <w:p w:rsidR="00E63463" w:rsidRDefault="00E63463" w:rsidP="00164DF9">
      <w:pPr>
        <w:pStyle w:val="ListParagraph"/>
        <w:tabs>
          <w:tab w:val="left" w:pos="2160"/>
        </w:tabs>
        <w:ind w:left="0" w:firstLine="567"/>
        <w:jc w:val="both"/>
        <w:rPr>
          <w:rFonts w:cs="Times New Roman"/>
        </w:rPr>
      </w:pPr>
      <w:r>
        <w:rPr>
          <w:rFonts w:cs="Times New Roman"/>
        </w:rPr>
        <w:t>+ Đạn bị mờ mất ký hiệu.</w:t>
      </w:r>
    </w:p>
    <w:p w:rsidR="00E63463" w:rsidRDefault="00E63463" w:rsidP="00164DF9">
      <w:pPr>
        <w:pStyle w:val="ListParagraph"/>
        <w:tabs>
          <w:tab w:val="left" w:pos="2160"/>
        </w:tabs>
        <w:ind w:left="0" w:firstLine="567"/>
        <w:jc w:val="both"/>
        <w:rPr>
          <w:rFonts w:cs="Times New Roman"/>
        </w:rPr>
      </w:pPr>
      <w:r>
        <w:rPr>
          <w:rFonts w:cs="Times New Roman"/>
        </w:rPr>
        <w:t>+ Mồi lửa điện không đảm bảo tỷ lệ phát hỏa.</w:t>
      </w:r>
    </w:p>
    <w:p w:rsidR="00E63463" w:rsidRDefault="00E63463" w:rsidP="00164DF9">
      <w:pPr>
        <w:pStyle w:val="ListParagraph"/>
        <w:tabs>
          <w:tab w:val="left" w:pos="2160"/>
        </w:tabs>
        <w:ind w:left="0" w:firstLine="567"/>
        <w:jc w:val="both"/>
        <w:rPr>
          <w:rFonts w:cs="Times New Roman"/>
        </w:rPr>
      </w:pPr>
      <w:r>
        <w:rPr>
          <w:rFonts w:cs="Times New Roman"/>
        </w:rPr>
        <w:t>+ Thuốc nổ bị chảy dầu.</w:t>
      </w:r>
    </w:p>
    <w:p w:rsidR="00E63463" w:rsidRDefault="00E63463" w:rsidP="00164DF9">
      <w:pPr>
        <w:pStyle w:val="ListParagraph"/>
        <w:tabs>
          <w:tab w:val="left" w:pos="2160"/>
        </w:tabs>
        <w:ind w:left="0" w:firstLine="567"/>
        <w:jc w:val="both"/>
        <w:rPr>
          <w:rFonts w:cs="Times New Roman"/>
        </w:rPr>
      </w:pPr>
      <w:r>
        <w:rPr>
          <w:rFonts w:cs="Times New Roman"/>
        </w:rPr>
        <w:t>- Cấp 5.</w:t>
      </w:r>
    </w:p>
    <w:p w:rsidR="00E63463" w:rsidRDefault="00E63463" w:rsidP="00164DF9">
      <w:pPr>
        <w:pStyle w:val="ListParagraph"/>
        <w:tabs>
          <w:tab w:val="left" w:pos="2160"/>
        </w:tabs>
        <w:ind w:left="0" w:firstLine="567"/>
        <w:jc w:val="both"/>
        <w:rPr>
          <w:rFonts w:cs="Times New Roman"/>
        </w:rPr>
      </w:pPr>
      <w:r>
        <w:rPr>
          <w:rFonts w:cs="Times New Roman"/>
        </w:rPr>
        <w:t>+ Đạn bị gỉ nặng không thể sửa chữa được.</w:t>
      </w:r>
    </w:p>
    <w:p w:rsidR="00E63463" w:rsidRDefault="00E63463" w:rsidP="00164DF9">
      <w:pPr>
        <w:pStyle w:val="ListParagraph"/>
        <w:tabs>
          <w:tab w:val="left" w:pos="2160"/>
        </w:tabs>
        <w:ind w:left="0" w:firstLine="567"/>
        <w:jc w:val="both"/>
        <w:rPr>
          <w:rFonts w:cs="Times New Roman"/>
        </w:rPr>
      </w:pPr>
      <w:r>
        <w:rPr>
          <w:rFonts w:cs="Times New Roman"/>
        </w:rPr>
        <w:t>+ Ren lỗ lắp ngòi bị hỏng không sửa chữa được.</w:t>
      </w:r>
    </w:p>
    <w:p w:rsidR="00E63463" w:rsidRDefault="00E63463" w:rsidP="00164DF9">
      <w:pPr>
        <w:pStyle w:val="ListParagraph"/>
        <w:tabs>
          <w:tab w:val="left" w:pos="2160"/>
        </w:tabs>
        <w:ind w:left="0" w:firstLine="567"/>
        <w:jc w:val="both"/>
        <w:rPr>
          <w:rFonts w:cs="Times New Roman"/>
        </w:rPr>
      </w:pPr>
      <w:r>
        <w:rPr>
          <w:rFonts w:cs="Times New Roman"/>
        </w:rPr>
        <w:t>+ Thuốc nổ bị chảy dầu nặng.</w:t>
      </w:r>
    </w:p>
    <w:p w:rsidR="00E63463" w:rsidRDefault="00E63463" w:rsidP="00164DF9">
      <w:pPr>
        <w:pStyle w:val="ListParagraph"/>
        <w:tabs>
          <w:tab w:val="left" w:pos="2160"/>
        </w:tabs>
        <w:ind w:left="0" w:firstLine="567"/>
        <w:jc w:val="both"/>
        <w:rPr>
          <w:rFonts w:cs="Times New Roman"/>
        </w:rPr>
      </w:pPr>
      <w:r>
        <w:rPr>
          <w:rFonts w:cs="Times New Roman"/>
        </w:rPr>
        <w:t>+ Chốt định hướng bị gãy.</w:t>
      </w:r>
    </w:p>
    <w:p w:rsidR="00E63463" w:rsidRDefault="00E63463" w:rsidP="00164DF9">
      <w:pPr>
        <w:pStyle w:val="ListParagraph"/>
        <w:tabs>
          <w:tab w:val="left" w:pos="2160"/>
        </w:tabs>
        <w:ind w:left="0" w:firstLine="567"/>
        <w:jc w:val="both"/>
        <w:rPr>
          <w:rFonts w:cs="Times New Roman"/>
        </w:rPr>
      </w:pPr>
      <w:r>
        <w:rPr>
          <w:rFonts w:cs="Times New Roman"/>
        </w:rPr>
        <w:t>+ Thuốc phóng không còn an định.</w:t>
      </w:r>
    </w:p>
    <w:p w:rsidR="00E63463" w:rsidRDefault="00E63463" w:rsidP="00164DF9">
      <w:pPr>
        <w:pStyle w:val="Heading2"/>
        <w:jc w:val="both"/>
      </w:pPr>
      <w:bookmarkStart w:id="21" w:name="_Toc337200911"/>
      <w:r>
        <w:t>2.4. Thử tỷ lệ nổ, cháy.</w:t>
      </w:r>
      <w:bookmarkEnd w:id="21"/>
    </w:p>
    <w:p w:rsidR="00E63463" w:rsidRDefault="00E63463" w:rsidP="00164DF9">
      <w:pPr>
        <w:pStyle w:val="Heading3"/>
        <w:jc w:val="both"/>
      </w:pPr>
      <w:bookmarkStart w:id="22" w:name="_Toc337200912"/>
      <w:r>
        <w:t>2.4.1. Quy định các loại đạn cần phải thử.</w:t>
      </w:r>
      <w:bookmarkEnd w:id="22"/>
    </w:p>
    <w:p w:rsidR="00E63463" w:rsidRDefault="00E63463" w:rsidP="00164DF9">
      <w:pPr>
        <w:pStyle w:val="ListParagraph"/>
        <w:tabs>
          <w:tab w:val="left" w:pos="2160"/>
        </w:tabs>
        <w:ind w:left="0" w:firstLine="567"/>
        <w:jc w:val="both"/>
        <w:rPr>
          <w:rFonts w:cs="Times New Roman"/>
        </w:rPr>
      </w:pPr>
      <w:r>
        <w:rPr>
          <w:rFonts w:cs="Times New Roman"/>
          <w:b/>
        </w:rPr>
        <w:t xml:space="preserve"> - </w:t>
      </w:r>
      <w:r>
        <w:rPr>
          <w:rFonts w:cs="Times New Roman"/>
        </w:rPr>
        <w:t>Đối với đạn dược cất giữ bảo quản tốt nhưng quá các thời hạn bảo quản cụ thể là đạn súng do Liên Xô sản xuất 12 năm trong bao gói kín. Ngòi do Liên Xô sản xuất trên 5 năm, Việt nam trên 3 năm. Kíp nổ, hạt lửa, liều chính đạn cối, nụ xùy do liên xô sản xuất 10 năm. Việt nam sản xuất trên 3 năm, dây cháy chậm và dây nổ còn nguyên bao gói do Liên Xô sản xuất trên 5 năm. Việt nam sản xuất ≤ 3 năm. Trung Quốc sản xuất không quá 2 năm. Nhưng các loại trên đã mở bao gói kín thì sau lần kiểm tra kỹ thuật gần nhất.</w:t>
      </w:r>
    </w:p>
    <w:p w:rsidR="00E63463" w:rsidRDefault="00E63463" w:rsidP="00164DF9">
      <w:pPr>
        <w:pStyle w:val="ListParagraph"/>
        <w:tabs>
          <w:tab w:val="left" w:pos="2160"/>
        </w:tabs>
        <w:ind w:left="0" w:firstLine="567"/>
        <w:jc w:val="both"/>
        <w:rPr>
          <w:rFonts w:cs="Times New Roman"/>
        </w:rPr>
      </w:pPr>
      <w:r>
        <w:rPr>
          <w:rFonts w:cs="Times New Roman"/>
        </w:rPr>
        <w:t>Các loại đạn không rõ nguồn gốc, nghi ngờ chất lượng, các loại đạn dược trên được tiến hành thử tại khu tiêu hủy của kho theo từng lô súng dùng để bắn thử phải có chất lượng cấp 1 hoặc cấp 2.</w:t>
      </w:r>
    </w:p>
    <w:p w:rsidR="00E63463" w:rsidRDefault="00E63463" w:rsidP="00164DF9">
      <w:pPr>
        <w:pStyle w:val="Heading3"/>
        <w:jc w:val="both"/>
      </w:pPr>
      <w:bookmarkStart w:id="23" w:name="_Toc337200913"/>
      <w:r>
        <w:t>2.4.2. Tỷ lệ rút thăm để thử.</w:t>
      </w:r>
      <w:bookmarkEnd w:id="23"/>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Đối với đạn súng mới lấy 0,5% ≤200 viên và không &gt; 20 hòm.</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Đối với dây cháy chậm mỗi lô lấy 0,5% số lượng ≥ 50m.</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Thử tỷ lệ phát hỏa của nụ xùy.</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Thử dây cháy chậm.</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Thử tỷ lệ ngòi lựu đạn.</w:t>
      </w:r>
    </w:p>
    <w:p w:rsidR="00E63463" w:rsidRDefault="00E63463" w:rsidP="00164DF9">
      <w:pPr>
        <w:pStyle w:val="ListParagraph"/>
        <w:tabs>
          <w:tab w:val="left" w:pos="2160"/>
        </w:tabs>
        <w:ind w:left="0" w:firstLine="567"/>
        <w:jc w:val="both"/>
        <w:rPr>
          <w:rFonts w:cs="Times New Roman"/>
        </w:rPr>
      </w:pPr>
      <w:r>
        <w:rPr>
          <w:rFonts w:cs="Times New Roman"/>
        </w:rPr>
        <w:t>- Thử tỷ lệ nổ cháy liều chính đạn cối.</w:t>
      </w:r>
    </w:p>
    <w:p w:rsidR="00E63463" w:rsidRDefault="00E63463" w:rsidP="00164DF9">
      <w:pPr>
        <w:pStyle w:val="ListParagraph"/>
        <w:tabs>
          <w:tab w:val="left" w:pos="2160"/>
        </w:tabs>
        <w:ind w:left="0" w:firstLine="567"/>
        <w:jc w:val="both"/>
        <w:rPr>
          <w:rFonts w:cs="Times New Roman"/>
        </w:rPr>
      </w:pPr>
      <w:r>
        <w:rPr>
          <w:rFonts w:cs="Times New Roman"/>
        </w:rPr>
        <w:t>Thực hiện tại các kho quân khí theo hướng dẫn của cục quân khí.</w:t>
      </w:r>
    </w:p>
    <w:p w:rsidR="00E63463" w:rsidRDefault="00E63463" w:rsidP="00164DF9">
      <w:pPr>
        <w:pStyle w:val="ListParagraph"/>
        <w:tabs>
          <w:tab w:val="left" w:pos="2160"/>
        </w:tabs>
        <w:ind w:left="0" w:firstLine="567"/>
        <w:jc w:val="both"/>
        <w:rPr>
          <w:rFonts w:cs="Times New Roman"/>
        </w:rPr>
      </w:pPr>
      <w:r>
        <w:rPr>
          <w:rFonts w:cs="Times New Roman"/>
        </w:rPr>
        <w:t xml:space="preserve">- Thử tỷ lệ nổ cháy của ngòi, mồi lửa điện </w:t>
      </w:r>
      <w:r>
        <w:rPr>
          <w:rFonts w:cs="Times New Roman"/>
          <w:lang w:val="ru-RU"/>
        </w:rPr>
        <w:t>МБ</w:t>
      </w:r>
      <w:r>
        <w:rPr>
          <w:rFonts w:cs="Times New Roman"/>
        </w:rPr>
        <w:t>-</w:t>
      </w:r>
      <w:r w:rsidRPr="00D45FE9">
        <w:rPr>
          <w:rFonts w:cs="Times New Roman"/>
        </w:rPr>
        <w:t>2</w:t>
      </w:r>
      <w:r>
        <w:rPr>
          <w:rFonts w:cs="Times New Roman"/>
          <w:lang w:val="ru-RU"/>
        </w:rPr>
        <w:t>Н</w:t>
      </w:r>
      <w:r>
        <w:rPr>
          <w:rFonts w:cs="Times New Roman"/>
        </w:rPr>
        <w:t xml:space="preserve"> của đạn PL 9M-22M được tháo và thử tại trung tâm lưu mẫu T262 cục quân khí.</w:t>
      </w:r>
    </w:p>
    <w:p w:rsidR="00E63463" w:rsidRDefault="00E63463" w:rsidP="00164DF9">
      <w:pPr>
        <w:pStyle w:val="Heading3"/>
        <w:jc w:val="both"/>
      </w:pPr>
      <w:bookmarkStart w:id="24" w:name="_Toc337200914"/>
      <w:r>
        <w:t>2.4.3. Đánh giá kết quả.</w:t>
      </w:r>
      <w:bookmarkEnd w:id="24"/>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Đối với đạn súng, hạt lửa, liều chính đạn cối.</w:t>
      </w:r>
    </w:p>
    <w:p w:rsidR="00E63463" w:rsidRDefault="00E63463" w:rsidP="00164DF9">
      <w:pPr>
        <w:pStyle w:val="ListParagraph"/>
        <w:tabs>
          <w:tab w:val="left" w:pos="2160"/>
        </w:tabs>
        <w:ind w:left="0" w:firstLine="567"/>
        <w:jc w:val="both"/>
        <w:rPr>
          <w:rFonts w:cs="Times New Roman"/>
        </w:rPr>
      </w:pPr>
      <w:r>
        <w:rPr>
          <w:rFonts w:cs="Times New Roman"/>
        </w:rPr>
        <w:t>- Tỷ lệ nổ 95% trở lên dùng cho chiến đấu.</w:t>
      </w:r>
    </w:p>
    <w:p w:rsidR="00E63463" w:rsidRDefault="00E63463" w:rsidP="00164DF9">
      <w:pPr>
        <w:pStyle w:val="ListParagraph"/>
        <w:tabs>
          <w:tab w:val="left" w:pos="2160"/>
        </w:tabs>
        <w:ind w:left="0" w:firstLine="567"/>
        <w:jc w:val="both"/>
        <w:rPr>
          <w:rFonts w:cs="Times New Roman"/>
        </w:rPr>
      </w:pPr>
      <w:r>
        <w:rPr>
          <w:rFonts w:cs="Times New Roman"/>
        </w:rPr>
        <w:lastRenderedPageBreak/>
        <w:t>- Tỷ lệ nổ 80-94% trở lên dùng cho huấn luyện.</w:t>
      </w:r>
    </w:p>
    <w:p w:rsidR="00E63463" w:rsidRDefault="00E63463" w:rsidP="00164DF9">
      <w:pPr>
        <w:pStyle w:val="ListParagraph"/>
        <w:tabs>
          <w:tab w:val="left" w:pos="2160"/>
        </w:tabs>
        <w:ind w:left="0" w:firstLine="567"/>
        <w:jc w:val="both"/>
        <w:rPr>
          <w:rFonts w:cs="Times New Roman"/>
        </w:rPr>
      </w:pPr>
      <w:r>
        <w:rPr>
          <w:rFonts w:cs="Times New Roman"/>
        </w:rPr>
        <w:t>- Tỷ lệ nổ &lt; 80% phải sửa chữa hoặc chờ xử lý.</w:t>
      </w:r>
    </w:p>
    <w:p w:rsidR="00E63463" w:rsidRDefault="00E63463" w:rsidP="00164DF9">
      <w:pPr>
        <w:pStyle w:val="ListParagraph"/>
        <w:tabs>
          <w:tab w:val="left" w:pos="2160"/>
        </w:tabs>
        <w:ind w:left="0" w:firstLine="567"/>
        <w:jc w:val="both"/>
        <w:rPr>
          <w:rFonts w:cs="Times New Roman"/>
        </w:rPr>
      </w:pPr>
      <w:r>
        <w:rPr>
          <w:rFonts w:cs="Times New Roman"/>
        </w:rPr>
        <w:t>* Với lựu đạn hỏa cụ.</w:t>
      </w:r>
    </w:p>
    <w:p w:rsidR="00E63463" w:rsidRDefault="00E63463" w:rsidP="00164DF9">
      <w:pPr>
        <w:pStyle w:val="ListParagraph"/>
        <w:tabs>
          <w:tab w:val="left" w:pos="2160"/>
        </w:tabs>
        <w:ind w:left="0" w:firstLine="567"/>
        <w:jc w:val="both"/>
        <w:rPr>
          <w:rFonts w:cs="Times New Roman"/>
        </w:rPr>
      </w:pPr>
      <w:r>
        <w:rPr>
          <w:rFonts w:cs="Times New Roman"/>
        </w:rPr>
        <w:t>- Tỷ lệ nổ đạt 95% trở lên dùng cho chiến đấu.</w:t>
      </w:r>
    </w:p>
    <w:p w:rsidR="00E63463" w:rsidRDefault="00E63463" w:rsidP="00164DF9">
      <w:pPr>
        <w:pStyle w:val="ListParagraph"/>
        <w:tabs>
          <w:tab w:val="left" w:pos="2160"/>
        </w:tabs>
        <w:ind w:left="0" w:firstLine="567"/>
        <w:jc w:val="both"/>
        <w:rPr>
          <w:rFonts w:cs="Times New Roman"/>
        </w:rPr>
      </w:pPr>
      <w:r>
        <w:rPr>
          <w:rFonts w:cs="Times New Roman"/>
        </w:rPr>
        <w:t>- Tỷ lệ nổ đạt 85 – 94% dùng cho huấn luyện.</w:t>
      </w:r>
    </w:p>
    <w:p w:rsidR="00E63463" w:rsidRDefault="00E63463" w:rsidP="00164DF9">
      <w:pPr>
        <w:pStyle w:val="ListParagraph"/>
        <w:tabs>
          <w:tab w:val="left" w:pos="2160"/>
        </w:tabs>
        <w:ind w:left="0" w:firstLine="567"/>
        <w:jc w:val="both"/>
        <w:rPr>
          <w:rFonts w:cs="Times New Roman"/>
        </w:rPr>
      </w:pPr>
      <w:r>
        <w:rPr>
          <w:rFonts w:cs="Times New Roman"/>
        </w:rPr>
        <w:t>- Tỷ lệ nổ &lt; 85% phải sửa chữa hoặc chờ xử lý.</w:t>
      </w:r>
    </w:p>
    <w:p w:rsidR="00E63463" w:rsidRDefault="00E63463" w:rsidP="00164DF9">
      <w:pPr>
        <w:pStyle w:val="ListParagraph"/>
        <w:tabs>
          <w:tab w:val="left" w:pos="2160"/>
        </w:tabs>
        <w:ind w:left="0" w:firstLine="567"/>
        <w:jc w:val="both"/>
        <w:rPr>
          <w:rFonts w:cs="Times New Roman"/>
        </w:rPr>
      </w:pPr>
      <w:r>
        <w:rPr>
          <w:rFonts w:cs="Times New Roman"/>
        </w:rPr>
        <w:t>* Đối với đạn PL 9M-22M thử tỷ lệ nổ cháy của mồi lửa điện được tiến hành tại trung tâm lưu mẫu T262 CQK.</w:t>
      </w:r>
    </w:p>
    <w:p w:rsidR="00E63463" w:rsidRDefault="00E63463" w:rsidP="00164DF9">
      <w:pPr>
        <w:pStyle w:val="Heading2"/>
        <w:jc w:val="both"/>
      </w:pPr>
      <w:bookmarkStart w:id="25" w:name="_Toc337200915"/>
      <w:r>
        <w:t>2.5. Bảo dưỡng sửa chữa nhỏ đạn dược.</w:t>
      </w:r>
      <w:bookmarkEnd w:id="25"/>
    </w:p>
    <w:p w:rsidR="00E63463" w:rsidRDefault="00E63463" w:rsidP="00164DF9">
      <w:pPr>
        <w:pStyle w:val="Heading3"/>
        <w:jc w:val="both"/>
      </w:pPr>
      <w:bookmarkStart w:id="26" w:name="_Toc337200916"/>
      <w:r>
        <w:t>2.5.1. Chu kỳ bảo dưỡng sửa chữa nhỏ đạn dược.</w:t>
      </w:r>
      <w:bookmarkEnd w:id="26"/>
    </w:p>
    <w:p w:rsidR="00E63463" w:rsidRDefault="00E63463" w:rsidP="00164DF9">
      <w:pPr>
        <w:pStyle w:val="ListParagraph"/>
        <w:tabs>
          <w:tab w:val="left" w:pos="2160"/>
        </w:tabs>
        <w:ind w:left="0" w:firstLine="567"/>
        <w:jc w:val="both"/>
        <w:rPr>
          <w:rFonts w:cs="Times New Roman"/>
        </w:rPr>
      </w:pPr>
      <w:r>
        <w:rPr>
          <w:rFonts w:cs="Times New Roman"/>
        </w:rPr>
        <w:t>- Căn cứ vào quy định và phân cấp chất lượng đạn dược.</w:t>
      </w:r>
    </w:p>
    <w:p w:rsidR="00E63463" w:rsidRDefault="00E63463" w:rsidP="00164DF9">
      <w:pPr>
        <w:pStyle w:val="ListParagraph"/>
        <w:tabs>
          <w:tab w:val="left" w:pos="2160"/>
        </w:tabs>
        <w:ind w:left="0" w:firstLine="567"/>
        <w:jc w:val="both"/>
        <w:rPr>
          <w:rFonts w:cs="Times New Roman"/>
        </w:rPr>
      </w:pPr>
      <w:r>
        <w:rPr>
          <w:rFonts w:cs="Times New Roman"/>
        </w:rPr>
        <w:t>+ Đạn cấp 1, 2 thực hiện bảo dưỡng kỹ thuật theo đúng hướng dẫn của CQK và tiến hành tại xưởng, trạm thuộc kho của CQK, chu kỳ bảo dưỡng 3-4 năm 1 lần.</w:t>
      </w:r>
    </w:p>
    <w:p w:rsidR="00E63463" w:rsidRDefault="00E63463" w:rsidP="00164DF9">
      <w:pPr>
        <w:pStyle w:val="ListParagraph"/>
        <w:tabs>
          <w:tab w:val="left" w:pos="2160"/>
        </w:tabs>
        <w:ind w:left="0" w:firstLine="567"/>
        <w:jc w:val="both"/>
        <w:rPr>
          <w:rFonts w:cs="Times New Roman"/>
        </w:rPr>
      </w:pPr>
      <w:r>
        <w:rPr>
          <w:rFonts w:cs="Times New Roman"/>
        </w:rPr>
        <w:t>+ Đạn cấp 3 sửa chữa nhỏ được tiến hành tại các kho đơn vị quản lý đạn dược, chu kỳ 8-9 năm 1 lần.</w:t>
      </w:r>
    </w:p>
    <w:p w:rsidR="00E63463" w:rsidRDefault="00E63463" w:rsidP="00164DF9">
      <w:pPr>
        <w:pStyle w:val="Heading3"/>
        <w:jc w:val="both"/>
      </w:pPr>
      <w:bookmarkStart w:id="27" w:name="_Toc337200917"/>
      <w:r>
        <w:t>2.5.2. Đặc điểm sửa chữa nhỏ đạn phản lực.</w:t>
      </w:r>
      <w:bookmarkEnd w:id="27"/>
    </w:p>
    <w:p w:rsidR="00E63463" w:rsidRDefault="00E63463" w:rsidP="00164DF9">
      <w:pPr>
        <w:pStyle w:val="ListParagraph"/>
        <w:tabs>
          <w:tab w:val="left" w:pos="2160"/>
        </w:tabs>
        <w:ind w:left="0" w:firstLine="567"/>
        <w:jc w:val="both"/>
        <w:rPr>
          <w:rFonts w:cs="Times New Roman"/>
        </w:rPr>
      </w:pPr>
      <w:r>
        <w:rPr>
          <w:rFonts w:cs="Times New Roman"/>
        </w:rPr>
        <w:t>- Trong bảo quản cất chứa đạn phản lực thường được đồng bộ cùng hòm so vậy tiến hành sửa chữa nhỏ đạn cần chú ý các đặc điểm sau.</w:t>
      </w:r>
    </w:p>
    <w:p w:rsidR="00E63463" w:rsidRDefault="00E63463" w:rsidP="00164DF9">
      <w:pPr>
        <w:pStyle w:val="ListParagraph"/>
        <w:tabs>
          <w:tab w:val="left" w:pos="2160"/>
        </w:tabs>
        <w:ind w:left="0" w:firstLine="567"/>
        <w:jc w:val="both"/>
        <w:rPr>
          <w:rFonts w:cs="Times New Roman"/>
        </w:rPr>
      </w:pPr>
      <w:r>
        <w:rPr>
          <w:rFonts w:cs="Times New Roman"/>
        </w:rPr>
        <w:t>- Sửa chữa phần chiến đấu của đạn tương tự như sửa chữa đầu đạn pháo.</w:t>
      </w:r>
    </w:p>
    <w:p w:rsidR="00E63463" w:rsidRDefault="00E63463" w:rsidP="00164DF9">
      <w:pPr>
        <w:pStyle w:val="ListParagraph"/>
        <w:tabs>
          <w:tab w:val="left" w:pos="2160"/>
        </w:tabs>
        <w:ind w:left="0" w:firstLine="567"/>
        <w:jc w:val="both"/>
        <w:rPr>
          <w:rFonts w:cs="Times New Roman"/>
        </w:rPr>
      </w:pPr>
      <w:r>
        <w:rPr>
          <w:rFonts w:cs="Times New Roman"/>
        </w:rPr>
        <w:t>- Sửa chữa phần động cơ chỉ tiến hành lấy gỉ cục bộ trên mặt ngoài động cơ sau đó quét gôm và quét mỡ bảo vệ.</w:t>
      </w:r>
    </w:p>
    <w:p w:rsidR="00E63463" w:rsidRDefault="00E63463" w:rsidP="00164DF9">
      <w:pPr>
        <w:pStyle w:val="ListParagraph"/>
        <w:tabs>
          <w:tab w:val="left" w:pos="2160"/>
        </w:tabs>
        <w:ind w:left="0" w:firstLine="567"/>
        <w:jc w:val="both"/>
        <w:rPr>
          <w:rFonts w:cs="Times New Roman"/>
        </w:rPr>
      </w:pPr>
      <w:r>
        <w:rPr>
          <w:rFonts w:cs="Times New Roman"/>
        </w:rPr>
        <w:t>- Thay mỡ của phần ren cửa đế trung gian và thay thế nắp bảo vệ( nếu hỏng).</w:t>
      </w:r>
    </w:p>
    <w:p w:rsidR="00E63463" w:rsidRDefault="00E63463" w:rsidP="00164DF9">
      <w:pPr>
        <w:pStyle w:val="ListParagraph"/>
        <w:tabs>
          <w:tab w:val="left" w:pos="2160"/>
        </w:tabs>
        <w:ind w:left="0" w:firstLine="567"/>
        <w:jc w:val="both"/>
        <w:rPr>
          <w:rFonts w:cs="Times New Roman"/>
        </w:rPr>
      </w:pPr>
      <w:r>
        <w:rPr>
          <w:rFonts w:cs="Times New Roman"/>
        </w:rPr>
        <w:t>- Đạn phản lực có độ nguy hiểm cao nên chú ý tới việc soạn thảo các quy tắc an toàn và khi thực hiện chấp hành nghiêm các quy tắc an toàn đó.</w:t>
      </w:r>
    </w:p>
    <w:p w:rsidR="00E63463" w:rsidRDefault="00E63463" w:rsidP="00164DF9">
      <w:pPr>
        <w:pStyle w:val="ListParagraph"/>
        <w:tabs>
          <w:tab w:val="left" w:pos="2160"/>
        </w:tabs>
        <w:ind w:left="0" w:firstLine="567"/>
        <w:jc w:val="both"/>
        <w:rPr>
          <w:rFonts w:cs="Times New Roman"/>
        </w:rPr>
      </w:pPr>
      <w:r>
        <w:rPr>
          <w:rFonts w:cs="Times New Roman"/>
        </w:rPr>
        <w:t>- Đa số đạn phản lực được bắn bằng điện mà thân đạn thường là một cực điện do vậy chú ý đảm bảo sự thông mạch của đạn khi sửa chữa.</w:t>
      </w:r>
    </w:p>
    <w:p w:rsidR="00E63463" w:rsidRDefault="00E63463" w:rsidP="00164DF9">
      <w:pPr>
        <w:pStyle w:val="Heading2"/>
        <w:jc w:val="both"/>
      </w:pPr>
      <w:bookmarkStart w:id="28" w:name="_Toc337200918"/>
      <w:r>
        <w:t>2.6. Tháo rời tiêu hủy.</w:t>
      </w:r>
      <w:bookmarkEnd w:id="28"/>
    </w:p>
    <w:p w:rsidR="00E63463" w:rsidRDefault="00E63463" w:rsidP="00164DF9">
      <w:pPr>
        <w:pStyle w:val="ListParagraph"/>
        <w:tabs>
          <w:tab w:val="left" w:pos="2160"/>
        </w:tabs>
        <w:ind w:left="0" w:firstLine="567"/>
        <w:jc w:val="both"/>
        <w:rPr>
          <w:rFonts w:cs="Times New Roman"/>
        </w:rPr>
      </w:pPr>
      <w:r>
        <w:rPr>
          <w:rFonts w:cs="Times New Roman"/>
        </w:rPr>
        <w:t>Quá trình khai thác bảo quản sử dụng đạn phản lực 9M-22M tại đơn vị phát hiện thấy hư hỏng, phải tiến hành tháo gỡ để thay thế các bộ phận hoặc tiêu hủy phải tiến hành theo đúng quy định của CQK.</w:t>
      </w:r>
    </w:p>
    <w:p w:rsidR="00E63463" w:rsidRDefault="00E63463" w:rsidP="00164DF9">
      <w:pPr>
        <w:pStyle w:val="Heading3"/>
        <w:jc w:val="both"/>
      </w:pPr>
      <w:bookmarkStart w:id="29" w:name="_Toc337200919"/>
      <w:r>
        <w:t>2.6.1. Phương tiện và nhân công.</w:t>
      </w:r>
      <w:bookmarkEnd w:id="29"/>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Phương tiện.</w:t>
      </w:r>
    </w:p>
    <w:p w:rsidR="00E63463" w:rsidRDefault="00E63463" w:rsidP="00164DF9">
      <w:pPr>
        <w:pStyle w:val="ListParagraph"/>
        <w:tabs>
          <w:tab w:val="left" w:pos="2160"/>
        </w:tabs>
        <w:ind w:left="0" w:firstLine="567"/>
        <w:jc w:val="both"/>
        <w:rPr>
          <w:rFonts w:cs="Times New Roman"/>
        </w:rPr>
      </w:pPr>
      <w:r>
        <w:rPr>
          <w:rFonts w:cs="Times New Roman"/>
        </w:rPr>
        <w:t>- Sử dụng thiết bị tháo gỡ các loại đạn của trung tâm kỹ thuật vũ khí HVKTQS được CQK trang bị cho các kho trọng điểm 2008.</w:t>
      </w:r>
    </w:p>
    <w:p w:rsidR="00E63463" w:rsidRDefault="00E63463" w:rsidP="00164DF9">
      <w:pPr>
        <w:pStyle w:val="ListParagraph"/>
        <w:tabs>
          <w:tab w:val="left" w:pos="2160"/>
        </w:tabs>
        <w:ind w:left="0" w:firstLine="567"/>
        <w:jc w:val="both"/>
        <w:rPr>
          <w:rFonts w:cs="Times New Roman"/>
        </w:rPr>
      </w:pPr>
      <w:r>
        <w:rPr>
          <w:rFonts w:cs="Times New Roman"/>
        </w:rPr>
        <w:lastRenderedPageBreak/>
        <w:t>* Nhân công.</w:t>
      </w:r>
    </w:p>
    <w:p w:rsidR="00E63463" w:rsidRDefault="00E63463" w:rsidP="00164DF9">
      <w:pPr>
        <w:pStyle w:val="ListParagraph"/>
        <w:tabs>
          <w:tab w:val="left" w:pos="2160"/>
        </w:tabs>
        <w:ind w:left="0" w:firstLine="567"/>
        <w:jc w:val="both"/>
        <w:rPr>
          <w:rFonts w:cs="Times New Roman"/>
        </w:rPr>
      </w:pPr>
      <w:r>
        <w:rPr>
          <w:rFonts w:cs="Times New Roman"/>
        </w:rPr>
        <w:t>- 26 người cho 1 dây chuyền, không kể công gián tiếp của người chỉ huy.</w:t>
      </w:r>
    </w:p>
    <w:p w:rsidR="00E63463" w:rsidRDefault="00E63463" w:rsidP="00164DF9">
      <w:pPr>
        <w:pStyle w:val="Heading3"/>
        <w:jc w:val="both"/>
      </w:pPr>
      <w:bookmarkStart w:id="30" w:name="_Toc337200920"/>
      <w:r>
        <w:t>2.6.2. Quy trình tháo gỡ các bộ phận của đạn phản lực 9M-22M.</w:t>
      </w:r>
      <w:bookmarkEnd w:id="30"/>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Tháo ngòi nổ ( tại trạm, xưởng ở đơn vị).</w:t>
      </w:r>
    </w:p>
    <w:p w:rsidR="00E63463" w:rsidRDefault="00E63463" w:rsidP="00164DF9">
      <w:pPr>
        <w:pStyle w:val="ListParagraph"/>
        <w:tabs>
          <w:tab w:val="left" w:pos="2160"/>
        </w:tabs>
        <w:ind w:left="0" w:firstLine="567"/>
        <w:jc w:val="both"/>
        <w:rPr>
          <w:rFonts w:cs="Times New Roman"/>
        </w:rPr>
      </w:pPr>
      <w:r>
        <w:rPr>
          <w:rFonts w:cs="Times New Roman"/>
        </w:rPr>
        <w:t>- Chuyển đạn tới nơi tháo gỡ ( bãi tháo gỡ).</w:t>
      </w:r>
    </w:p>
    <w:p w:rsidR="00E63463" w:rsidRDefault="00E63463" w:rsidP="00164DF9">
      <w:pPr>
        <w:pStyle w:val="ListParagraph"/>
        <w:tabs>
          <w:tab w:val="left" w:pos="2160"/>
        </w:tabs>
        <w:ind w:left="0" w:firstLine="567"/>
        <w:jc w:val="both"/>
        <w:rPr>
          <w:rFonts w:cs="Times New Roman"/>
        </w:rPr>
      </w:pPr>
      <w:r>
        <w:rPr>
          <w:rFonts w:cs="Times New Roman"/>
        </w:rPr>
        <w:t>- Tháo vít hãm giữa đầu đạn và động cơ.</w:t>
      </w:r>
    </w:p>
    <w:p w:rsidR="00E63463" w:rsidRDefault="00E63463" w:rsidP="00164DF9">
      <w:pPr>
        <w:pStyle w:val="ListParagraph"/>
        <w:tabs>
          <w:tab w:val="left" w:pos="2160"/>
        </w:tabs>
        <w:ind w:left="0" w:firstLine="567"/>
        <w:jc w:val="both"/>
        <w:rPr>
          <w:rFonts w:cs="Times New Roman"/>
        </w:rPr>
      </w:pPr>
      <w:r>
        <w:rPr>
          <w:rFonts w:cs="Times New Roman"/>
        </w:rPr>
        <w:t>- Tháo nắp đáy động cơ.</w:t>
      </w:r>
    </w:p>
    <w:p w:rsidR="00E63463" w:rsidRDefault="00E63463" w:rsidP="00164DF9">
      <w:pPr>
        <w:pStyle w:val="ListParagraph"/>
        <w:tabs>
          <w:tab w:val="left" w:pos="2160"/>
        </w:tabs>
        <w:ind w:left="0" w:firstLine="567"/>
        <w:jc w:val="both"/>
        <w:rPr>
          <w:rFonts w:cs="Times New Roman"/>
        </w:rPr>
      </w:pPr>
      <w:r>
        <w:rPr>
          <w:rFonts w:cs="Times New Roman"/>
        </w:rPr>
        <w:t>- Tháo giá đỡ chứa hộp thuốc mồi.</w:t>
      </w:r>
    </w:p>
    <w:p w:rsidR="00E63463" w:rsidRDefault="00E63463" w:rsidP="00164DF9">
      <w:pPr>
        <w:pStyle w:val="ListParagraph"/>
        <w:tabs>
          <w:tab w:val="left" w:pos="2160"/>
        </w:tabs>
        <w:ind w:left="0" w:firstLine="567"/>
        <w:jc w:val="both"/>
        <w:rPr>
          <w:rFonts w:cs="Times New Roman"/>
        </w:rPr>
      </w:pPr>
      <w:r>
        <w:rPr>
          <w:rFonts w:cs="Times New Roman"/>
        </w:rPr>
        <w:t>- Tháo thuốc phóng.</w:t>
      </w:r>
    </w:p>
    <w:p w:rsidR="00E63463" w:rsidRDefault="00E63463" w:rsidP="00164DF9">
      <w:pPr>
        <w:pStyle w:val="ListParagraph"/>
        <w:tabs>
          <w:tab w:val="left" w:pos="2160"/>
        </w:tabs>
        <w:ind w:left="0" w:firstLine="567"/>
        <w:jc w:val="both"/>
        <w:rPr>
          <w:rFonts w:cs="Times New Roman"/>
        </w:rPr>
      </w:pPr>
      <w:r>
        <w:rPr>
          <w:rFonts w:cs="Times New Roman"/>
        </w:rPr>
        <w:t>- Thu dọn vỏ động cơ hòm hộp và phế liệu.</w:t>
      </w:r>
    </w:p>
    <w:p w:rsidR="00E63463" w:rsidRDefault="00E63463" w:rsidP="00164DF9">
      <w:pPr>
        <w:pStyle w:val="Heading3"/>
        <w:jc w:val="both"/>
      </w:pPr>
      <w:bookmarkStart w:id="31" w:name="_Toc337200921"/>
      <w:r>
        <w:t>2.6.3. Tiêu hủy, xử lý đạn PL 9M-22M.</w:t>
      </w:r>
      <w:bookmarkEnd w:id="31"/>
    </w:p>
    <w:p w:rsidR="00E63463" w:rsidRDefault="00E63463" w:rsidP="00164DF9">
      <w:pPr>
        <w:pStyle w:val="ListParagraph"/>
        <w:tabs>
          <w:tab w:val="left" w:pos="2160"/>
        </w:tabs>
        <w:ind w:left="0" w:firstLine="567"/>
        <w:jc w:val="both"/>
        <w:rPr>
          <w:rFonts w:cs="Times New Roman"/>
        </w:rPr>
      </w:pPr>
      <w:r>
        <w:rPr>
          <w:rFonts w:cs="Times New Roman"/>
        </w:rPr>
        <w:t>- Đối với phần chiến đấu tiến hành hủy nổ theo quy trình riêng.</w:t>
      </w:r>
    </w:p>
    <w:p w:rsidR="00E63463" w:rsidRDefault="00E63463" w:rsidP="00164DF9">
      <w:pPr>
        <w:pStyle w:val="ListParagraph"/>
        <w:tabs>
          <w:tab w:val="left" w:pos="2160"/>
        </w:tabs>
        <w:ind w:left="0" w:firstLine="567"/>
        <w:jc w:val="both"/>
        <w:rPr>
          <w:rFonts w:cs="Times New Roman"/>
        </w:rPr>
      </w:pPr>
      <w:r>
        <w:rPr>
          <w:rFonts w:cs="Times New Roman"/>
        </w:rPr>
        <w:t>- Đối với thuốc phóng tiến hành hủy đốt theo quy trình riêng.</w:t>
      </w:r>
    </w:p>
    <w:p w:rsidR="00E63463" w:rsidRDefault="00E63463" w:rsidP="00164DF9">
      <w:pPr>
        <w:pStyle w:val="ListParagraph"/>
        <w:tabs>
          <w:tab w:val="left" w:pos="2160"/>
        </w:tabs>
        <w:ind w:left="0" w:firstLine="567"/>
        <w:jc w:val="both"/>
        <w:rPr>
          <w:rFonts w:cs="Times New Roman"/>
        </w:rPr>
      </w:pPr>
      <w:r>
        <w:rPr>
          <w:rFonts w:cs="Times New Roman"/>
        </w:rPr>
        <w:t>- Đối với ngòi nổ tiến hành hủy đốt theo quy trình của CQK.</w:t>
      </w:r>
    </w:p>
    <w:p w:rsidR="00E63463" w:rsidRDefault="00E63463" w:rsidP="00164DF9">
      <w:pPr>
        <w:pStyle w:val="ListParagraph"/>
        <w:tabs>
          <w:tab w:val="left" w:pos="2160"/>
        </w:tabs>
        <w:ind w:left="0"/>
        <w:jc w:val="both"/>
        <w:rPr>
          <w:rFonts w:cs="Times New Roman"/>
          <w:b/>
        </w:rPr>
      </w:pPr>
      <w:bookmarkStart w:id="32" w:name="_Toc337200922"/>
      <w:r w:rsidRPr="003B48AF">
        <w:rPr>
          <w:rStyle w:val="Heading2Char"/>
        </w:rPr>
        <w:t>2.7. Các hư hỏng và biện pháp khắc phục hư hỏng của đạn PL 9M-22M trong quá trình khai thác sử dụng ở đơn vị</w:t>
      </w:r>
      <w:bookmarkEnd w:id="32"/>
      <w:r>
        <w:rPr>
          <w:rFonts w:cs="Times New Roman"/>
          <w:b/>
        </w:rPr>
        <w:t>.</w:t>
      </w:r>
    </w:p>
    <w:p w:rsidR="00E63463" w:rsidRDefault="00E63463" w:rsidP="00164DF9">
      <w:pPr>
        <w:pStyle w:val="Heading3"/>
        <w:jc w:val="both"/>
      </w:pPr>
      <w:bookmarkStart w:id="33" w:name="_Toc337200923"/>
      <w:r>
        <w:t>2.7.1. Đặc điểm hỏng hóc của đạn PL 9M-22M trong niêm cất bảo quản ở điều kiện khí hậu Việt Nam.</w:t>
      </w:r>
      <w:bookmarkEnd w:id="33"/>
    </w:p>
    <w:p w:rsidR="00E63463" w:rsidRDefault="00E63463" w:rsidP="00164DF9">
      <w:pPr>
        <w:pStyle w:val="ListParagraph"/>
        <w:tabs>
          <w:tab w:val="left" w:pos="2160"/>
        </w:tabs>
        <w:ind w:left="0" w:firstLine="567"/>
        <w:jc w:val="both"/>
        <w:rPr>
          <w:rFonts w:cs="Times New Roman"/>
        </w:rPr>
      </w:pPr>
      <w:r>
        <w:rPr>
          <w:rFonts w:cs="Times New Roman"/>
        </w:rPr>
        <w:t>- Đạn dược nói chung và đạn PL 9M-22M nói riêng được kết cấu bởi nhiều phần tử, vật liệu chế tạo ra chúng chủ yếu là kim loại đen, thuốc nổ, chịu sự tác động của môi trường xung quanh như nhiệt độ, độ ẩm và các vi sinh vật có hại làm cho vật nhồi bên trong viên đạn tự phân hủy, sản phẩm của quá trình tự phân hủy là chất xúc tác làm tăng nhanh tốc độ phân hủy.</w:t>
      </w:r>
    </w:p>
    <w:p w:rsidR="00E63463" w:rsidRDefault="00E63463" w:rsidP="00164DF9">
      <w:pPr>
        <w:pStyle w:val="ListParagraph"/>
        <w:tabs>
          <w:tab w:val="left" w:pos="2160"/>
        </w:tabs>
        <w:ind w:left="0" w:firstLine="567"/>
        <w:jc w:val="both"/>
        <w:rPr>
          <w:rFonts w:cs="Times New Roman"/>
        </w:rPr>
      </w:pPr>
      <w:r>
        <w:rPr>
          <w:rFonts w:cs="Times New Roman"/>
        </w:rPr>
        <w:t>- Với điều kiện khí hậu Việt Nam khắc nghiệt nóng ẩm quanh năm và điều kiện cất giữ, bảo quản cũng có nhiều hạn chế thì việc hư hỏng xuống cấp của đạn dược nói chung và đạn PL 9M-22M nói riêng là rất đáng kể.</w:t>
      </w:r>
    </w:p>
    <w:p w:rsidR="00E63463" w:rsidRDefault="00E63463" w:rsidP="00164DF9">
      <w:pPr>
        <w:jc w:val="both"/>
        <w:rPr>
          <w:rFonts w:cs="Times New Roman"/>
          <w:b/>
        </w:rPr>
      </w:pPr>
      <w:r>
        <w:rPr>
          <w:rFonts w:cs="Times New Roman"/>
          <w:b/>
        </w:rPr>
        <w:br w:type="page"/>
      </w:r>
    </w:p>
    <w:p w:rsidR="00E63463" w:rsidRDefault="00E63463" w:rsidP="00164DF9">
      <w:pPr>
        <w:pStyle w:val="ListParagraph"/>
        <w:tabs>
          <w:tab w:val="left" w:pos="2160"/>
        </w:tabs>
        <w:ind w:left="0"/>
        <w:jc w:val="both"/>
        <w:rPr>
          <w:rFonts w:cs="Times New Roman"/>
          <w:b/>
        </w:rPr>
      </w:pPr>
      <w:r>
        <w:rPr>
          <w:rFonts w:cs="Times New Roman"/>
          <w:b/>
        </w:rPr>
        <w:lastRenderedPageBreak/>
        <w:t>2.7.1.1. Nguyên nhân hư hỏng.</w:t>
      </w:r>
    </w:p>
    <w:p w:rsidR="00E63463" w:rsidRDefault="00E63463" w:rsidP="00164DF9">
      <w:pPr>
        <w:pStyle w:val="ListParagraph"/>
        <w:tabs>
          <w:tab w:val="left" w:pos="2160"/>
        </w:tabs>
        <w:ind w:left="0"/>
        <w:jc w:val="both"/>
        <w:rPr>
          <w:rFonts w:cs="Times New Roman"/>
          <w:b/>
        </w:rPr>
      </w:pPr>
      <w:r>
        <w:rPr>
          <w:rFonts w:cs="Times New Roman"/>
          <w:b/>
        </w:rPr>
        <w:t>a. hư hỏng do tự nhiên.</w:t>
      </w:r>
    </w:p>
    <w:p w:rsidR="00E63463" w:rsidRDefault="00E63463" w:rsidP="00164DF9">
      <w:pPr>
        <w:pStyle w:val="ListParagraph"/>
        <w:tabs>
          <w:tab w:val="left" w:pos="2160"/>
        </w:tabs>
        <w:ind w:left="0" w:firstLine="567"/>
        <w:jc w:val="both"/>
        <w:rPr>
          <w:rFonts w:cs="Times New Roman"/>
        </w:rPr>
      </w:pPr>
      <w:r>
        <w:rPr>
          <w:rFonts w:cs="Times New Roman"/>
          <w:b/>
        </w:rPr>
        <w:t xml:space="preserve">- </w:t>
      </w:r>
      <w:r>
        <w:rPr>
          <w:rFonts w:cs="Times New Roman"/>
        </w:rPr>
        <w:t>Đây là dạng hư hỏng do các yếu tố môi trường đối với đạn dược và cũng là dạng hư hỏng vô hình, xảy ra thường xuyên, liên tục, nằm ngoài tầm kiểm soát của con người.</w:t>
      </w:r>
    </w:p>
    <w:p w:rsidR="00E63463" w:rsidRDefault="00E63463" w:rsidP="00164DF9">
      <w:pPr>
        <w:pStyle w:val="ListParagraph"/>
        <w:tabs>
          <w:tab w:val="left" w:pos="2160"/>
        </w:tabs>
        <w:ind w:left="0" w:firstLine="567"/>
        <w:jc w:val="both"/>
        <w:rPr>
          <w:rFonts w:cs="Times New Roman"/>
        </w:rPr>
      </w:pPr>
      <w:r>
        <w:rPr>
          <w:rFonts w:cs="Times New Roman"/>
          <w:b/>
        </w:rPr>
        <w:t>-</w:t>
      </w:r>
      <w:r>
        <w:rPr>
          <w:rFonts w:cs="Times New Roman"/>
        </w:rPr>
        <w:t xml:space="preserve"> Nguyên nhân do đạn dược được chế tạo từ nhiều loại vật liệu khác nhau như: kim loại đen, kim loại màu, phi kim các hợp chất hóa học. Các loại vật liệu này có thể tự thân ăn mòn, biến chất lão hóa, phân hủy dưới tác dụng của môi trường tự nhiên như độ ẩm, nhiệt độ…</w:t>
      </w:r>
    </w:p>
    <w:p w:rsidR="00E63463" w:rsidRDefault="00E63463" w:rsidP="00164DF9">
      <w:pPr>
        <w:pStyle w:val="ListParagraph"/>
        <w:tabs>
          <w:tab w:val="left" w:pos="2160"/>
        </w:tabs>
        <w:ind w:left="0" w:firstLine="567"/>
        <w:jc w:val="both"/>
        <w:rPr>
          <w:rFonts w:cs="Times New Roman"/>
        </w:rPr>
      </w:pPr>
      <w:r>
        <w:rPr>
          <w:rFonts w:cs="Times New Roman"/>
        </w:rPr>
        <w:t>* Ảnh hưởng của nhiệt độ.</w:t>
      </w:r>
    </w:p>
    <w:p w:rsidR="00E63463" w:rsidRDefault="00E63463" w:rsidP="00164DF9">
      <w:pPr>
        <w:pStyle w:val="ListParagraph"/>
        <w:tabs>
          <w:tab w:val="left" w:pos="2160"/>
        </w:tabs>
        <w:ind w:left="0" w:firstLine="567"/>
        <w:jc w:val="both"/>
        <w:rPr>
          <w:rFonts w:cs="Times New Roman"/>
        </w:rPr>
      </w:pPr>
      <w:r>
        <w:rPr>
          <w:rFonts w:cs="Times New Roman"/>
        </w:rPr>
        <w:t>- Đối với quá trình ăn mòn kim loại, nhiệt độ không khí càng cao thì tốc độ ăn mòn càng lớn. Đối với ăn mòn hóa học thì nhiệt độ càng cao tốc độ phản ứng xảy ra càng nhanh.</w:t>
      </w:r>
    </w:p>
    <w:p w:rsidR="00E63463" w:rsidRDefault="00E63463" w:rsidP="00164DF9">
      <w:pPr>
        <w:pStyle w:val="ListParagraph"/>
        <w:tabs>
          <w:tab w:val="left" w:pos="2160"/>
        </w:tabs>
        <w:ind w:left="0" w:firstLine="567"/>
        <w:jc w:val="both"/>
        <w:rPr>
          <w:rFonts w:cs="Times New Roman"/>
        </w:rPr>
      </w:pPr>
      <w:r>
        <w:rPr>
          <w:rFonts w:cs="Times New Roman"/>
        </w:rPr>
        <w:t>- Nhiệt độ càng cao tốc độ dịch chuyển của các ion và tốc độ phân ly của các chất điện ly càng cao.</w:t>
      </w:r>
    </w:p>
    <w:p w:rsidR="00E63463" w:rsidRDefault="00E63463" w:rsidP="00164DF9">
      <w:pPr>
        <w:pStyle w:val="ListParagraph"/>
        <w:tabs>
          <w:tab w:val="left" w:pos="2160"/>
        </w:tabs>
        <w:ind w:left="0" w:firstLine="567"/>
        <w:jc w:val="both"/>
        <w:rPr>
          <w:rFonts w:cs="Times New Roman"/>
        </w:rPr>
      </w:pPr>
      <w:r>
        <w:rPr>
          <w:rFonts w:cs="Times New Roman"/>
        </w:rPr>
        <w:t>-Nhiệt độ cao không chỉ làm biến đổi tính chất của thuốc phóng về mặt vật lý mà còn tạo nên biến đổi về mặt hóa học, bởi thành phần thuốc phóng là nitroxenlulo, hợp chất này kém bền vững và phân tích mạnh dưới tác dụng của nhiệt độ cao.</w:t>
      </w:r>
    </w:p>
    <w:p w:rsidR="00E63463" w:rsidRDefault="00E63463" w:rsidP="00164DF9">
      <w:pPr>
        <w:pStyle w:val="ListParagraph"/>
        <w:tabs>
          <w:tab w:val="left" w:pos="2160"/>
        </w:tabs>
        <w:ind w:left="0" w:firstLine="567"/>
        <w:jc w:val="both"/>
        <w:rPr>
          <w:rFonts w:cs="Times New Roman"/>
        </w:rPr>
      </w:pPr>
      <w:r>
        <w:rPr>
          <w:rFonts w:cs="Times New Roman"/>
        </w:rPr>
        <w:t>- Nhiệt độ cao còn làm cho TNT bị chảy dầu rất nguy hiểm.</w:t>
      </w:r>
    </w:p>
    <w:p w:rsidR="00E63463" w:rsidRDefault="00E63463" w:rsidP="00164DF9">
      <w:pPr>
        <w:pStyle w:val="ListParagraph"/>
        <w:tabs>
          <w:tab w:val="left" w:pos="2160"/>
        </w:tabs>
        <w:ind w:left="0" w:firstLine="567"/>
        <w:jc w:val="both"/>
        <w:rPr>
          <w:rFonts w:cs="Times New Roman"/>
        </w:rPr>
      </w:pPr>
      <w:r>
        <w:rPr>
          <w:rFonts w:cs="Times New Roman"/>
        </w:rPr>
        <w:t>* Ảnh hưởng của độ ẩm không khí.</w:t>
      </w:r>
    </w:p>
    <w:p w:rsidR="00E63463" w:rsidRDefault="00E63463" w:rsidP="00164DF9">
      <w:pPr>
        <w:pStyle w:val="ListParagraph"/>
        <w:tabs>
          <w:tab w:val="left" w:pos="2160"/>
        </w:tabs>
        <w:ind w:left="0" w:firstLine="567"/>
        <w:jc w:val="both"/>
        <w:rPr>
          <w:rFonts w:cs="Times New Roman"/>
        </w:rPr>
      </w:pPr>
      <w:r>
        <w:rPr>
          <w:rFonts w:cs="Times New Roman"/>
        </w:rPr>
        <w:t>- Trong không khí còn tồn tại một lượng hơi nước nhất định, lượng hơi nước này sẽ bám lên trên bề mặt đạn dược tạo thành dung dịch điện ly ăn mòn bề mặt kim loại tại các vị trí bề mặt kim loại không được bảo vệ. Các khe hở, vết nứt hoặc vị trí tiếp xúc giữa 2 vật liệu khác nhau sẽ xảy ra hiện tượng ăn mòn kim loại do các phản ứng điện hóa gây ra.Kết quả là bề mặt kim loại ở vị trí đó sẽ bị phá hủy dần dần, hàm lượng hơi nước trong không khí cao còn làm cho thuốc nổ bị trương nở, thuốc phóng đen hút ẩm giảm độ nhạy. Độ ẩm còn gây hỏng, mục nát các vật liệu bao gói đạn dược ( hòm gỗ, căn chèn , giấy lót).</w:t>
      </w:r>
    </w:p>
    <w:p w:rsidR="00E63463" w:rsidRDefault="00E63463" w:rsidP="00164DF9">
      <w:pPr>
        <w:pStyle w:val="ListParagraph"/>
        <w:tabs>
          <w:tab w:val="left" w:pos="2160"/>
        </w:tabs>
        <w:ind w:left="0" w:firstLine="567"/>
        <w:jc w:val="both"/>
        <w:rPr>
          <w:rFonts w:cs="Times New Roman"/>
        </w:rPr>
      </w:pPr>
      <w:r>
        <w:rPr>
          <w:rFonts w:cs="Times New Roman"/>
        </w:rPr>
        <w:t>* Ảnh hưởng của các thành phần trong không khí.</w:t>
      </w:r>
    </w:p>
    <w:p w:rsidR="00E63463" w:rsidRDefault="00E63463" w:rsidP="00164DF9">
      <w:pPr>
        <w:pStyle w:val="ListParagraph"/>
        <w:tabs>
          <w:tab w:val="left" w:pos="2160"/>
        </w:tabs>
        <w:ind w:left="0" w:firstLine="567"/>
        <w:jc w:val="both"/>
        <w:rPr>
          <w:rFonts w:eastAsiaTheme="minorEastAsia" w:cs="Times New Roman"/>
          <w:szCs w:val="28"/>
        </w:rPr>
      </w:pPr>
      <w:r>
        <w:rPr>
          <w:rFonts w:cs="Times New Roman"/>
        </w:rPr>
        <w:t>- ngoài hơi nước ra trong không khí còn tồn tại một số chất như</w:t>
      </w:r>
      <m:oMath>
        <m:sSub>
          <m:sSubPr>
            <m:ctrlPr>
              <w:rPr>
                <w:rFonts w:ascii="Cambria Math" w:hAnsi="Cambria Math" w:cs="Times New Roman"/>
                <w:i/>
                <w:sz w:val="32"/>
                <w:szCs w:val="32"/>
              </w:rPr>
            </m:ctrlPr>
          </m:sSubPr>
          <m:e>
            <m:r>
              <w:rPr>
                <w:rFonts w:ascii="Cambria Math" w:hAnsi="Cambria Math" w:cs="Times New Roman"/>
                <w:sz w:val="32"/>
                <w:szCs w:val="32"/>
              </w:rPr>
              <m:t xml:space="preserve"> co</m:t>
            </m:r>
          </m:e>
          <m:sub>
            <m:r>
              <w:rPr>
                <w:rFonts w:ascii="Cambria Math" w:hAnsi="Cambria Math" w:cs="Times New Roman"/>
                <w:sz w:val="32"/>
                <w:szCs w:val="32"/>
              </w:rPr>
              <m:t>2</m:t>
            </m:r>
          </m:sub>
        </m:sSub>
      </m:oMath>
      <w:r>
        <w:rPr>
          <w:rFonts w:eastAsiaTheme="minorEastAsia" w:cs="Times New Roman"/>
          <w:sz w:val="32"/>
          <w:szCs w:val="32"/>
        </w:rPr>
        <w:t xml:space="preserve">, </w:t>
      </w:r>
      <m:oMath>
        <m:sSub>
          <m:sSubPr>
            <m:ctrlPr>
              <w:rPr>
                <w:rFonts w:ascii="Cambria Math" w:hAnsi="Cambria Math" w:cs="Times New Roman"/>
                <w:i/>
                <w:sz w:val="32"/>
                <w:szCs w:val="32"/>
              </w:rPr>
            </m:ctrlPr>
          </m:sSubPr>
          <m:e>
            <m:r>
              <w:rPr>
                <w:rFonts w:ascii="Cambria Math" w:hAnsi="Cambria Math" w:cs="Times New Roman"/>
                <w:sz w:val="32"/>
                <w:szCs w:val="32"/>
              </w:rPr>
              <m:t xml:space="preserve"> so</m:t>
            </m:r>
          </m:e>
          <m:sub>
            <m:r>
              <w:rPr>
                <w:rFonts w:ascii="Cambria Math" w:hAnsi="Cambria Math" w:cs="Times New Roman"/>
                <w:sz w:val="32"/>
                <w:szCs w:val="32"/>
              </w:rPr>
              <m:t>2</m:t>
            </m:r>
          </m:sub>
        </m:sSub>
      </m:oMath>
      <w:r>
        <w:rPr>
          <w:rFonts w:eastAsiaTheme="minorEastAsia" w:cs="Times New Roman"/>
          <w:sz w:val="32"/>
          <w:szCs w:val="32"/>
        </w:rPr>
        <w:t xml:space="preserve">, </w:t>
      </w:r>
      <m:oMath>
        <m:sSub>
          <m:sSubPr>
            <m:ctrlPr>
              <w:rPr>
                <w:rFonts w:ascii="Cambria Math" w:hAnsi="Cambria Math" w:cs="Times New Roman"/>
                <w:i/>
                <w:sz w:val="32"/>
                <w:szCs w:val="32"/>
              </w:rPr>
            </m:ctrlPr>
          </m:sSubPr>
          <m:e>
            <m:r>
              <w:rPr>
                <w:rFonts w:ascii="Cambria Math" w:hAnsi="Cambria Math" w:cs="Times New Roman"/>
                <w:sz w:val="32"/>
                <w:szCs w:val="32"/>
              </w:rPr>
              <m:t xml:space="preserve"> N</m:t>
            </m:r>
          </m:e>
          <m:sub>
            <m:r>
              <w:rPr>
                <w:rFonts w:ascii="Cambria Math" w:hAnsi="Cambria Math" w:cs="Times New Roman"/>
                <w:sz w:val="32"/>
                <w:szCs w:val="32"/>
              </w:rPr>
              <m:t>2</m:t>
            </m:r>
          </m:sub>
        </m:sSub>
      </m:oMath>
      <w:r>
        <w:rPr>
          <w:rFonts w:eastAsiaTheme="minorEastAsia" w:cs="Times New Roman"/>
          <w:sz w:val="32"/>
          <w:szCs w:val="32"/>
        </w:rPr>
        <w:t xml:space="preserve">… </w:t>
      </w:r>
      <w:r>
        <w:rPr>
          <w:rFonts w:eastAsiaTheme="minorEastAsia" w:cs="Times New Roman"/>
          <w:szCs w:val="28"/>
        </w:rPr>
        <w:t>các chất này tác động lên bề mặt đạn làm thay đổi tính chất vật liệu phi kim loại, tốc độ ăn mòn kim loại và phá hủy các thành phần hóa học như thuốc nổ, thuốc phóng. Các vùng duyên hải, trong không khí chứa một hàm lượng muối nhất định, khi gió biển thổi cào bờ mang theo các phẩn tử muối đi xa đây là tác nhân chính gây ăn mòn kim loại.</w:t>
      </w:r>
    </w:p>
    <w:p w:rsidR="006418F0" w:rsidRDefault="006418F0" w:rsidP="00164DF9">
      <w:pPr>
        <w:pStyle w:val="ListParagraph"/>
        <w:tabs>
          <w:tab w:val="left" w:pos="2160"/>
        </w:tabs>
        <w:ind w:left="0" w:firstLine="567"/>
        <w:jc w:val="both"/>
        <w:rPr>
          <w:rFonts w:eastAsiaTheme="minorEastAsia" w:cs="Times New Roman"/>
          <w:szCs w:val="28"/>
        </w:rPr>
      </w:pPr>
    </w:p>
    <w:p w:rsidR="006418F0" w:rsidRDefault="006418F0" w:rsidP="00164DF9">
      <w:pPr>
        <w:pStyle w:val="ListParagraph"/>
        <w:tabs>
          <w:tab w:val="left" w:pos="2160"/>
        </w:tabs>
        <w:ind w:left="0" w:firstLine="567"/>
        <w:jc w:val="both"/>
        <w:rPr>
          <w:rFonts w:eastAsiaTheme="minorEastAsia" w:cs="Times New Roman"/>
          <w:szCs w:val="28"/>
        </w:rPr>
      </w:pPr>
    </w:p>
    <w:p w:rsidR="00E63463" w:rsidRDefault="00E63463" w:rsidP="00164DF9">
      <w:pPr>
        <w:pStyle w:val="ListParagraph"/>
        <w:tabs>
          <w:tab w:val="left" w:pos="2160"/>
        </w:tabs>
        <w:ind w:left="0" w:firstLine="567"/>
        <w:jc w:val="both"/>
        <w:rPr>
          <w:rFonts w:eastAsiaTheme="minorEastAsia" w:cs="Times New Roman"/>
          <w:szCs w:val="28"/>
        </w:rPr>
      </w:pPr>
      <w:r>
        <w:rPr>
          <w:rFonts w:eastAsiaTheme="minorEastAsia" w:cs="Times New Roman"/>
          <w:szCs w:val="28"/>
        </w:rPr>
        <w:lastRenderedPageBreak/>
        <w:t>* Ảnh hưởng của bức xạ mặt trời.</w:t>
      </w:r>
    </w:p>
    <w:p w:rsidR="00E63463" w:rsidRDefault="00E63463" w:rsidP="00164DF9">
      <w:pPr>
        <w:pStyle w:val="ListParagraph"/>
        <w:tabs>
          <w:tab w:val="left" w:pos="2160"/>
        </w:tabs>
        <w:ind w:left="0" w:firstLine="567"/>
        <w:jc w:val="both"/>
        <w:rPr>
          <w:rFonts w:eastAsiaTheme="minorEastAsia" w:cs="Times New Roman"/>
          <w:szCs w:val="28"/>
        </w:rPr>
      </w:pPr>
      <w:r>
        <w:rPr>
          <w:rFonts w:eastAsiaTheme="minorEastAsia" w:cs="Times New Roman"/>
          <w:szCs w:val="28"/>
        </w:rPr>
        <w:t>- Mặt trời có nguồn bức xạ lớn, các tia sáng và tia hồng ngoại truyền tới trái đất dưới tác dụng của bức xạ nhiệt làm cho không khí bị nóng lên còn các tia tử ngoại có tác dụng đâm xuyên rất lớn có khả năng kích thích các phản ứng hóa học gây tác hại lớn cho vật liệu kim loại và đặc biệt là các hợp chất hữu cơ.</w:t>
      </w:r>
    </w:p>
    <w:p w:rsidR="00E63463" w:rsidRDefault="00E63463" w:rsidP="00164DF9">
      <w:pPr>
        <w:pStyle w:val="ListParagraph"/>
        <w:tabs>
          <w:tab w:val="left" w:pos="2160"/>
        </w:tabs>
        <w:ind w:left="0" w:firstLine="567"/>
        <w:jc w:val="both"/>
        <w:rPr>
          <w:rFonts w:eastAsiaTheme="minorEastAsia" w:cs="Times New Roman"/>
          <w:szCs w:val="28"/>
        </w:rPr>
      </w:pPr>
      <w:r>
        <w:rPr>
          <w:rFonts w:eastAsiaTheme="minorEastAsia" w:cs="Times New Roman"/>
          <w:szCs w:val="28"/>
        </w:rPr>
        <w:t>* Ảnh hưởng của nấm mốc vi sinh vật có hại.</w:t>
      </w:r>
    </w:p>
    <w:p w:rsidR="00E63463" w:rsidRDefault="00E63463" w:rsidP="00164DF9">
      <w:pPr>
        <w:pStyle w:val="ListParagraph"/>
        <w:tabs>
          <w:tab w:val="left" w:pos="2160"/>
        </w:tabs>
        <w:ind w:left="0" w:firstLine="567"/>
        <w:jc w:val="both"/>
        <w:rPr>
          <w:rFonts w:eastAsiaTheme="minorEastAsia" w:cs="Times New Roman"/>
          <w:szCs w:val="28"/>
        </w:rPr>
      </w:pPr>
      <w:r>
        <w:rPr>
          <w:rFonts w:eastAsiaTheme="minorEastAsia" w:cs="Times New Roman"/>
          <w:szCs w:val="28"/>
        </w:rPr>
        <w:t>- Trong tự nhiên luôn tồn tại các loại nấm mốc và các vi sinh vật có hại là tác nhân gây hư hỏng phá hoại các vật liệu bao gói đạn dược như hòm gỗ túi vải, túi nhựa PE. Tạo điều kiện cho các yếu tố khác xâm nhập gây hại đối với đạn dược. Ngoài ta chúng còn thải ra môi trường một số chất có tính axit làm phân hủy các chất hữu cơ khác.</w:t>
      </w:r>
    </w:p>
    <w:p w:rsidR="00E63463" w:rsidRDefault="00E63463" w:rsidP="00164DF9">
      <w:pPr>
        <w:pStyle w:val="ListParagraph"/>
        <w:tabs>
          <w:tab w:val="left" w:pos="2160"/>
        </w:tabs>
        <w:ind w:left="0"/>
        <w:jc w:val="both"/>
        <w:rPr>
          <w:rFonts w:cs="Times New Roman"/>
          <w:b/>
          <w:szCs w:val="28"/>
        </w:rPr>
      </w:pPr>
    </w:p>
    <w:p w:rsidR="00E63463" w:rsidRDefault="00E63463" w:rsidP="00164DF9">
      <w:pPr>
        <w:pStyle w:val="ListParagraph"/>
        <w:tabs>
          <w:tab w:val="left" w:pos="2160"/>
        </w:tabs>
        <w:ind w:left="0"/>
        <w:jc w:val="both"/>
        <w:rPr>
          <w:rFonts w:cs="Times New Roman"/>
          <w:b/>
          <w:szCs w:val="28"/>
        </w:rPr>
      </w:pPr>
      <w:r>
        <w:rPr>
          <w:rFonts w:cs="Times New Roman"/>
          <w:b/>
          <w:szCs w:val="28"/>
        </w:rPr>
        <w:t>b. Hư hỏng do khai thác.</w:t>
      </w:r>
    </w:p>
    <w:p w:rsidR="00E63463" w:rsidRDefault="00E63463" w:rsidP="00164DF9">
      <w:pPr>
        <w:pStyle w:val="ListParagraph"/>
        <w:tabs>
          <w:tab w:val="left" w:pos="2160"/>
        </w:tabs>
        <w:ind w:left="0" w:firstLine="567"/>
        <w:jc w:val="both"/>
        <w:rPr>
          <w:rFonts w:cs="Times New Roman"/>
          <w:szCs w:val="28"/>
        </w:rPr>
      </w:pPr>
      <w:r>
        <w:rPr>
          <w:rFonts w:cs="Times New Roman"/>
          <w:b/>
          <w:szCs w:val="28"/>
        </w:rPr>
        <w:t xml:space="preserve">- </w:t>
      </w:r>
      <w:r>
        <w:rPr>
          <w:rFonts w:cs="Times New Roman"/>
          <w:szCs w:val="28"/>
        </w:rPr>
        <w:t>Mỗi loại trang bị đạn dược nói chung và đạn PL 9M-22M nói riêng đều có yêu cầu kỹ thuật đối với chúng về bảo quản, sử dụng rất chặt chẽ. Vì vậy đơn vị hay kho không chấp hành các quy định về bảo quản và sử dụng dẫn đến các hư hỏng của đạn dược được gọi chung là hư hỏng do khai thác.</w:t>
      </w:r>
    </w:p>
    <w:p w:rsidR="00E63463" w:rsidRDefault="00E63463" w:rsidP="00164DF9">
      <w:pPr>
        <w:pStyle w:val="ListParagraph"/>
        <w:tabs>
          <w:tab w:val="left" w:pos="2160"/>
        </w:tabs>
        <w:ind w:left="0" w:firstLine="567"/>
        <w:jc w:val="both"/>
        <w:rPr>
          <w:rFonts w:cs="Times New Roman"/>
          <w:szCs w:val="28"/>
        </w:rPr>
      </w:pPr>
      <w:r>
        <w:rPr>
          <w:rFonts w:cs="Times New Roman"/>
          <w:b/>
          <w:szCs w:val="28"/>
        </w:rPr>
        <w:t xml:space="preserve">* </w:t>
      </w:r>
      <w:r>
        <w:rPr>
          <w:rFonts w:cs="Times New Roman"/>
          <w:szCs w:val="28"/>
        </w:rPr>
        <w:t>Hư hỏng do kết cấu.</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Đây là hư hỏng do sai sót của công tác thiết kế, chế tạo cũng như chọn kết cấu không hợp lý về mặt kích thước, vật liệu. Dạng hư hỏng này ít xảy ra vì đạn trước khi đưa vào khai thác sử dụng đã qua khâu kiểm tra, thử nghiệm kỹ lưỡng và nghiêm ngặt.</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Hư hỏng do sản xuất sửa chữa.</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Đây là dạng hư hỏng xảy ra trong quá trình sản xuất và sửa chữa đạn, do người công nhân chấp hành các quy định công nghệ đã đặt ra không nghiêm ngặt.</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Trong quá trình sửa chữa không sử dụng đúng các dụng cụ, vật tư và tinh thần trách nhiệm của người thợ chưa được phát huy.</w:t>
      </w:r>
    </w:p>
    <w:p w:rsidR="00E63463" w:rsidRDefault="00E63463" w:rsidP="006418F0">
      <w:pPr>
        <w:ind w:firstLine="567"/>
        <w:jc w:val="both"/>
        <w:rPr>
          <w:rFonts w:cs="Times New Roman"/>
          <w:szCs w:val="28"/>
        </w:rPr>
      </w:pPr>
      <w:r>
        <w:rPr>
          <w:rFonts w:cs="Times New Roman"/>
          <w:szCs w:val="28"/>
        </w:rPr>
        <w:t>* Hư hỏng do công tác bảo quản.</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Hiện nay đối với đạn PL 9M-22M là đạn tồn tại sau chiến tranh đạn viện trợ hoặc mua lại của Trung Quốc. Thời gian sản xuất đã lâu, quá trình bảo quản lại chưa thường xuyên liên tục điều kiện cất chứa còn nhiều hạn chế dẫn tới hư hỏng đối với đạn PL 9M-22M còn tương đối nhiều.</w:t>
      </w:r>
    </w:p>
    <w:p w:rsidR="00E63463" w:rsidRDefault="00E63463" w:rsidP="00164DF9">
      <w:pPr>
        <w:pStyle w:val="ListParagraph"/>
        <w:tabs>
          <w:tab w:val="left" w:pos="2160"/>
        </w:tabs>
        <w:ind w:left="0"/>
        <w:jc w:val="both"/>
        <w:rPr>
          <w:rFonts w:cs="Times New Roman"/>
          <w:b/>
          <w:szCs w:val="28"/>
        </w:rPr>
      </w:pPr>
    </w:p>
    <w:p w:rsidR="00E63463" w:rsidRDefault="00E63463" w:rsidP="00164DF9">
      <w:pPr>
        <w:pStyle w:val="Heading3"/>
        <w:jc w:val="both"/>
      </w:pPr>
      <w:bookmarkStart w:id="34" w:name="_Toc337200924"/>
      <w:r>
        <w:t>2.7.2. Các dạng hư hỏng của đạn PL 9M-22M.</w:t>
      </w:r>
      <w:bookmarkEnd w:id="34"/>
    </w:p>
    <w:p w:rsidR="00E63463" w:rsidRDefault="00E63463" w:rsidP="00164DF9">
      <w:pPr>
        <w:pStyle w:val="ListParagraph"/>
        <w:tabs>
          <w:tab w:val="left" w:pos="2160"/>
        </w:tabs>
        <w:ind w:left="0"/>
        <w:jc w:val="both"/>
        <w:rPr>
          <w:rFonts w:cs="Times New Roman"/>
          <w:b/>
          <w:szCs w:val="28"/>
        </w:rPr>
      </w:pPr>
      <w:r>
        <w:rPr>
          <w:rFonts w:cs="Times New Roman"/>
          <w:b/>
          <w:szCs w:val="28"/>
        </w:rPr>
        <w:t>2.7.2.1.</w:t>
      </w:r>
      <w:r w:rsidRPr="001523B9">
        <w:rPr>
          <w:rFonts w:cs="Times New Roman"/>
          <w:b/>
          <w:szCs w:val="28"/>
        </w:rPr>
        <w:t xml:space="preserve"> </w:t>
      </w:r>
      <w:r>
        <w:rPr>
          <w:rFonts w:cs="Times New Roman"/>
          <w:b/>
          <w:szCs w:val="28"/>
        </w:rPr>
        <w:t>Các dạng hư hỏng thường gặp ở đạn PL 9M-22M.</w:t>
      </w:r>
    </w:p>
    <w:p w:rsidR="00E63463" w:rsidRDefault="00E63463" w:rsidP="00164DF9">
      <w:pPr>
        <w:pStyle w:val="ListParagraph"/>
        <w:tabs>
          <w:tab w:val="left" w:pos="2160"/>
        </w:tabs>
        <w:ind w:left="0" w:firstLine="567"/>
        <w:jc w:val="both"/>
        <w:rPr>
          <w:rFonts w:cs="Times New Roman"/>
          <w:szCs w:val="28"/>
        </w:rPr>
      </w:pPr>
      <w:r>
        <w:rPr>
          <w:rFonts w:cs="Times New Roman"/>
          <w:szCs w:val="28"/>
        </w:rPr>
        <w:lastRenderedPageBreak/>
        <w:t>Quá trình xem xét, tìm hiểu thực tế ở một số đơn vị, kho, trạm xưởng, sửa chữa thấy rằng đối với đạn PL 9M-22M có các dạng hư hỏng sau.</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Phần chiến đấu.</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Bị gỉ, sứt ren lỗ lắp ngòi, bẹp méo miệng lỗ ren lắp ngòi.</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Thuốc nổ bị chảy dầu, trương nở.</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Sơn phần chiến đấu bị bong tróc, gỉ điểm, mờ mất ký hiệu.</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Phần động cơ.</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Vỏ buồng đốt bọ bẹp méo, han gỉ, biến dạng.</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Khối thuốc phóng bị xô lệch, thuốc đen ẩm, mồi lửa điện bị hư hỏng.</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Ký hiệu trên buồng đốt bị mờ mất.</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Lớp gôm trên thân bị chầy xước.</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Bộ phận ổn định.</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Cánh đuôi bị cong, vênh, vỡ.</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Vòng ôm cánh bị đứt.</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Khối loa phụt bị sứt lệch.</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Đế bịt kín bị hư hỏng.</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Hòm hộp.</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Bị mờ mất ký hiệu.</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Các ke khóa bị hỏng, mất thang chèn, giất lót bị muc nát.</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Hòm hộp bị hư hỏng.</w:t>
      </w:r>
    </w:p>
    <w:p w:rsidR="00E63463" w:rsidRDefault="00E63463" w:rsidP="00164DF9">
      <w:pPr>
        <w:pStyle w:val="ListParagraph"/>
        <w:tabs>
          <w:tab w:val="left" w:pos="2160"/>
        </w:tabs>
        <w:ind w:left="0" w:firstLine="567"/>
        <w:jc w:val="both"/>
        <w:rPr>
          <w:rFonts w:cs="Times New Roman"/>
          <w:szCs w:val="28"/>
        </w:rPr>
      </w:pPr>
    </w:p>
    <w:p w:rsidR="00E63463" w:rsidRDefault="00E63463" w:rsidP="00164DF9">
      <w:pPr>
        <w:pStyle w:val="ListParagraph"/>
        <w:tabs>
          <w:tab w:val="left" w:pos="2160"/>
        </w:tabs>
        <w:ind w:left="0"/>
        <w:jc w:val="both"/>
        <w:rPr>
          <w:rFonts w:cs="Times New Roman"/>
          <w:b/>
          <w:szCs w:val="28"/>
        </w:rPr>
      </w:pPr>
      <w:r>
        <w:rPr>
          <w:rFonts w:cs="Times New Roman"/>
          <w:b/>
          <w:szCs w:val="28"/>
        </w:rPr>
        <w:t>2.7.2.2. Các giải pháp khắc phục.</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Kiểm tra phân cấp tiến hành sửa chữa vừa hoặc sửa chữa lớn.</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Phần chiến đấu.</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Đánh, tẩy gỉ, sơn toàn bộ.</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Phục hồi ký hiệu trên phần chiến đấu.</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Sửa chữa miệng ren lắp ngòi ( nếu cần).</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Phần động cơ.</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Sửa chữa mặt ngoài vỏ động cơ.</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Sửa chữa thay thế nắp bịt kín.</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Thay thế mồi lửa điện ( nếu cần).</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Bộ phận ổn định.</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Nắn chỉnh hoặc thay thế cánh ổn định, vòng ôm cánh (nếu cần).</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Thay thế bộ phận ổn định ( nếu cần).</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Hòm hộp.</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Khắc phục, sửa chữa, bổ sung: ke khóa, thang chèn, giấy lót.</w:t>
      </w:r>
    </w:p>
    <w:p w:rsidR="00E63463" w:rsidRDefault="00E63463" w:rsidP="00164DF9">
      <w:pPr>
        <w:pStyle w:val="ListParagraph"/>
        <w:tabs>
          <w:tab w:val="left" w:pos="2160"/>
        </w:tabs>
        <w:ind w:left="0" w:firstLine="567"/>
        <w:jc w:val="both"/>
        <w:rPr>
          <w:rFonts w:cs="Times New Roman"/>
          <w:szCs w:val="28"/>
        </w:rPr>
      </w:pPr>
      <w:r>
        <w:rPr>
          <w:rFonts w:cs="Times New Roman"/>
          <w:szCs w:val="28"/>
        </w:rPr>
        <w:t>- Phục hồi ký hiệu ngoài hòm.</w:t>
      </w:r>
    </w:p>
    <w:p w:rsidR="00E63463" w:rsidRDefault="00E63463" w:rsidP="00164DF9">
      <w:pPr>
        <w:pStyle w:val="ListParagraph"/>
        <w:tabs>
          <w:tab w:val="left" w:pos="2160"/>
        </w:tabs>
        <w:ind w:left="0" w:firstLine="567"/>
        <w:jc w:val="both"/>
        <w:rPr>
          <w:rFonts w:cs="Times New Roman"/>
          <w:szCs w:val="28"/>
        </w:rPr>
      </w:pPr>
    </w:p>
    <w:p w:rsidR="00E63463" w:rsidRDefault="00E63463" w:rsidP="00164DF9">
      <w:pPr>
        <w:pStyle w:val="Heading3"/>
        <w:jc w:val="both"/>
      </w:pPr>
      <w:bookmarkStart w:id="35" w:name="_Toc337200925"/>
      <w:r>
        <w:lastRenderedPageBreak/>
        <w:t>2.7.3. Kết luận đánh giá.</w:t>
      </w:r>
      <w:bookmarkEnd w:id="35"/>
    </w:p>
    <w:p w:rsidR="00496AF4" w:rsidRDefault="00E63463" w:rsidP="00164DF9">
      <w:pPr>
        <w:pStyle w:val="ListParagraph"/>
        <w:ind w:left="0" w:firstLine="567"/>
        <w:jc w:val="both"/>
        <w:rPr>
          <w:rFonts w:cs="Times New Roman"/>
          <w:szCs w:val="28"/>
        </w:rPr>
      </w:pPr>
      <w:r>
        <w:rPr>
          <w:rFonts w:cs="Times New Roman"/>
          <w:szCs w:val="28"/>
        </w:rPr>
        <w:t xml:space="preserve">Qua thực tế khảo sát những hư hỏng của đạn PL 9M-22M tại đơn vị kho k802 và kho KV2 thì loại đạn này được sản xuất từ năm 1972-1975 do Nga sản xuất,hàng năm vẫn được tiến hành kiểm tra kỹ thuật và bảo dưỡng theo đúng quy định của cục quân khí, quá trình khai thác thực hiện đúng và đầy đủ các nội dung Tuy nhiên từ khi sản xuất chúng vẫn chưa được thử tỷ lệ nổ cháy mồi lửa điện, ngòi nổ; thuốc phóng chưa được hóa nghiệm nên chưa đưa ra được đánh giá chính xác chất lượng đạn dược tại 2 kho trên. </w:t>
      </w:r>
    </w:p>
    <w:p w:rsidR="00496AF4" w:rsidRDefault="00496AF4">
      <w:pPr>
        <w:rPr>
          <w:rFonts w:cs="Times New Roman"/>
          <w:szCs w:val="28"/>
        </w:rPr>
      </w:pPr>
      <w:r>
        <w:rPr>
          <w:rFonts w:cs="Times New Roman"/>
          <w:szCs w:val="28"/>
        </w:rPr>
        <w:br w:type="page"/>
      </w:r>
    </w:p>
    <w:p w:rsidR="00496AF4" w:rsidRPr="00496AF4" w:rsidRDefault="00496AF4" w:rsidP="00496AF4">
      <w:pPr>
        <w:pStyle w:val="Heading2"/>
        <w:rPr>
          <w:rFonts w:ascii=".VnTime" w:hAnsi=".VnTime"/>
        </w:rPr>
      </w:pPr>
      <w:bookmarkStart w:id="36" w:name="_Toc200906880"/>
      <w:r w:rsidRPr="00496AF4">
        <w:rPr>
          <w:rFonts w:ascii=".VnTime" w:hAnsi=".VnTime"/>
        </w:rPr>
        <w:lastRenderedPageBreak/>
        <w:t>4.1. Gi¶i bµi to¸n thuËt phãng trong.</w:t>
      </w:r>
      <w:bookmarkEnd w:id="36"/>
    </w:p>
    <w:p w:rsidR="00496AF4" w:rsidRPr="00496AF4" w:rsidRDefault="00496AF4" w:rsidP="00496AF4">
      <w:pPr>
        <w:tabs>
          <w:tab w:val="num" w:pos="720"/>
        </w:tabs>
        <w:rPr>
          <w:rFonts w:ascii=".VnTime" w:hAnsi=".VnTime"/>
          <w:b/>
          <w:bCs/>
        </w:rPr>
      </w:pPr>
      <w:r w:rsidRPr="00496AF4">
        <w:rPr>
          <w:rFonts w:ascii=".VnTime" w:hAnsi=".VnTime"/>
          <w:bCs/>
        </w:rPr>
        <w:tab/>
        <w:t xml:space="preserve">Bµi to¸n c¬ b¶n thuËt phãng trong cña ®éng c¬ tªn löa nhiªn liÖu r¾n lµ bµi to¸n x¸c c¸c ®Þnh quy luËt thay ®æi theo thêi gian (t) cña ¸p suÊt p, lùc ®Èy P, l­îng thuèc phãng ch¸y t­¬ng ®èi </w:t>
      </w:r>
      <w:r w:rsidRPr="00496AF4">
        <w:rPr>
          <w:rFonts w:ascii=".VnTime" w:hAnsi=".VnTime"/>
          <w:bCs/>
          <w:position w:val="-10"/>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13.6pt" o:ole="">
            <v:imagedata r:id="rId14" o:title=""/>
          </v:shape>
          <o:OLEObject Type="Embed" ProgID="Equation.3" ShapeID="_x0000_i1025" DrawAspect="Content" ObjectID="_1411989826" r:id="rId15"/>
        </w:object>
      </w:r>
      <w:r w:rsidRPr="00496AF4">
        <w:rPr>
          <w:rFonts w:ascii=".VnTime" w:hAnsi=".VnTime"/>
          <w:bCs/>
        </w:rPr>
        <w:t xml:space="preserve"> ( p(t), P(t), </w:t>
      </w:r>
      <w:r w:rsidRPr="00496AF4">
        <w:rPr>
          <w:rFonts w:ascii=".VnTime" w:hAnsi=".VnTime"/>
          <w:bCs/>
          <w:position w:val="-10"/>
        </w:rPr>
        <w:object w:dxaOrig="240" w:dyaOrig="260">
          <v:shape id="_x0000_i1026" type="#_x0000_t75" style="width:12.25pt;height:13.6pt" o:ole="">
            <v:imagedata r:id="rId16" o:title=""/>
          </v:shape>
          <o:OLEObject Type="Embed" ProgID="Equation.3" ShapeID="_x0000_i1026" DrawAspect="Content" ObjectID="_1411989827" r:id="rId17"/>
        </w:object>
      </w:r>
      <w:r w:rsidRPr="00496AF4">
        <w:rPr>
          <w:rFonts w:ascii=".VnTime" w:hAnsi=".VnTime"/>
          <w:bCs/>
        </w:rPr>
        <w:t>(t)). §©y lµ vÊn ®Ò cã ý nghÜa quan träng trong khai th¸c sö dông còng nh­ trong tÝnh to¸n thiÕt kÕ ®éng c¬ tªn löa. C¸c kÕt qu¶ cña lêi gi¶i bµi to¸n c¬ b¶n thuËt phãng trong ë d¹ng ®å thÞ p(t) lµ c¬ së ®Ó tÝnh to¸n kÕt cÊu ®éng c¬, lùc ®Èy, xung lùc cña lùc ®Èy vµ c¸c ®Æc tr­ng kh¸c cña ®éng c¬, th«ng qua ®ã sÏ x¸c ®Þnh ®­îc gia tèc, tèc ®é chuyÓn ®éng vµ quü ®¹o chuyÓn ®éng cña tªn löa. §ã còng lµ c¬ së ®Ó tÝnh to¸n thiÕt kÕ bÖ phãng, ngßi næ, ... cña tªn löa vµ nghiªn cøu æn ®Þnh cña tªn löa trªn ®­êng bay.</w:t>
      </w:r>
    </w:p>
    <w:p w:rsidR="00496AF4" w:rsidRPr="00496AF4" w:rsidRDefault="00496AF4" w:rsidP="00496AF4">
      <w:pPr>
        <w:pStyle w:val="Heading3"/>
        <w:rPr>
          <w:rFonts w:ascii=".VnTime" w:hAnsi=".VnTime"/>
          <w:i/>
        </w:rPr>
      </w:pPr>
      <w:bookmarkStart w:id="37" w:name="_Toc200906881"/>
      <w:r w:rsidRPr="00496AF4">
        <w:rPr>
          <w:rFonts w:ascii=".VnTime" w:hAnsi=".VnTime"/>
        </w:rPr>
        <w:t>4.2.1. §Æc ®iÓm qu¸ tr×nh lµm viÖc cña ®éng c¬ tªn löa nhiªn liÖu r¾n.</w:t>
      </w:r>
      <w:bookmarkEnd w:id="37"/>
    </w:p>
    <w:p w:rsidR="00496AF4" w:rsidRPr="00496AF4" w:rsidRDefault="00496AF4" w:rsidP="00496AF4">
      <w:pPr>
        <w:pStyle w:val="BodyText"/>
        <w:tabs>
          <w:tab w:val="num" w:pos="720"/>
        </w:tabs>
        <w:ind w:right="-1"/>
      </w:pPr>
      <w:r w:rsidRPr="00496AF4">
        <w:tab/>
        <w:t>Theo quan niÖm vÒ n¨ng l­îng, ®éng c¬ tªn löa lµ lo¹i m¸y nhiÖt kiÓu ph¶n lùc, mµ kÕt qu¶ cña qu¸ tr×nh biÕn ®æi tõ ho¸ n¨ng thµnh n¨ng l­îng, t¹o ra lùc ®Èy cho ®¹n. Thuèc phãng lµ nguån n¨ng l­îng vµ m«i chÊt lµm viÖc cña ®éng c¬. N¨ng l­îng chøa trong thuèc phãng lµ n¨ng l­îng ho¸ n¨ng.</w:t>
      </w:r>
    </w:p>
    <w:p w:rsidR="00496AF4" w:rsidRPr="00496AF4" w:rsidRDefault="00496AF4" w:rsidP="00496AF4">
      <w:pPr>
        <w:tabs>
          <w:tab w:val="num" w:pos="720"/>
        </w:tabs>
        <w:rPr>
          <w:rFonts w:ascii=".VnTime" w:hAnsi=".VnTime"/>
          <w:b/>
          <w:bCs/>
        </w:rPr>
      </w:pPr>
      <w:r w:rsidRPr="00496AF4">
        <w:rPr>
          <w:rFonts w:ascii=".VnTime" w:hAnsi=".VnTime"/>
          <w:bCs/>
        </w:rPr>
        <w:tab/>
        <w:t>KÕt qu¶ qu¸ tr×nh ch¸y cña thuèc phãng trong buång ®èt lµm cho thuèc phãng biÕn ®æi tõ tr¹ng th¸i r¾n thµnh s¶n phÈm ch¸y cã nhiÖt ®é cao tõ 2000</w:t>
      </w:r>
      <w:r w:rsidRPr="00496AF4">
        <w:rPr>
          <w:rFonts w:ascii=".VnTime" w:hAnsi=".VnTime"/>
          <w:bCs/>
          <w:vertAlign w:val="superscript"/>
        </w:rPr>
        <w:t>0</w:t>
      </w:r>
      <w:r w:rsidRPr="00496AF4">
        <w:rPr>
          <w:rFonts w:ascii=".VnTime" w:hAnsi=".VnTime"/>
          <w:bCs/>
        </w:rPr>
        <w:t xml:space="preserve">C </w:t>
      </w:r>
      <w:r w:rsidRPr="00496AF4">
        <w:rPr>
          <w:rFonts w:ascii=".VnTime" w:hAnsi=".VnTime"/>
          <w:bCs/>
        </w:rPr>
        <w:sym w:font="Symbol" w:char="F0B8"/>
      </w:r>
      <w:r w:rsidRPr="00496AF4">
        <w:rPr>
          <w:rFonts w:ascii=".VnTime" w:hAnsi=".VnTime"/>
          <w:bCs/>
        </w:rPr>
        <w:t xml:space="preserve"> 2500</w:t>
      </w:r>
      <w:r w:rsidRPr="00496AF4">
        <w:rPr>
          <w:rFonts w:ascii=".VnTime" w:hAnsi=".VnTime"/>
          <w:bCs/>
          <w:vertAlign w:val="superscript"/>
        </w:rPr>
        <w:t>0</w:t>
      </w:r>
      <w:r w:rsidRPr="00496AF4">
        <w:rPr>
          <w:rFonts w:ascii=".VnTime" w:hAnsi=".VnTime"/>
          <w:bCs/>
        </w:rPr>
        <w:t>C, ¸p suÊt lín tõ 60KG/cm</w:t>
      </w:r>
      <w:r w:rsidRPr="00496AF4">
        <w:rPr>
          <w:rFonts w:ascii=".VnTime" w:hAnsi=".VnTime"/>
          <w:bCs/>
          <w:vertAlign w:val="superscript"/>
        </w:rPr>
        <w:t>2</w:t>
      </w:r>
      <w:r w:rsidRPr="00496AF4">
        <w:rPr>
          <w:rFonts w:ascii=".VnTime" w:hAnsi=".VnTime"/>
          <w:bCs/>
        </w:rPr>
        <w:t xml:space="preserve"> </w:t>
      </w:r>
      <w:r w:rsidRPr="00496AF4">
        <w:rPr>
          <w:rFonts w:ascii=".VnTime" w:hAnsi=".VnTime"/>
          <w:bCs/>
        </w:rPr>
        <w:sym w:font="Symbol" w:char="F0B8"/>
      </w:r>
      <w:r w:rsidRPr="00496AF4">
        <w:rPr>
          <w:rFonts w:ascii=".VnTime" w:hAnsi=".VnTime"/>
          <w:bCs/>
        </w:rPr>
        <w:t xml:space="preserve"> 300 KG/cm</w:t>
      </w:r>
      <w:r w:rsidRPr="00496AF4">
        <w:rPr>
          <w:rFonts w:ascii=".VnTime" w:hAnsi=".VnTime"/>
          <w:bCs/>
          <w:vertAlign w:val="superscript"/>
        </w:rPr>
        <w:t>2</w:t>
      </w:r>
      <w:r w:rsidRPr="00496AF4">
        <w:rPr>
          <w:rFonts w:ascii=".VnTime" w:hAnsi=".VnTime"/>
          <w:bCs/>
        </w:rPr>
        <w:t>. S¶n phÈm ch¸y lµ hçn hîp cña c¸c lo¹i khÝ, thµnh phÇn ho¸ häc vµ nhiÖt ®é cña nã quyÕt ®Þnh c¸c tÝnh chÊt nhiÖt ®éng vµ phô thuéc vµo b¶n chÊt cña thuèc phãng.</w:t>
      </w:r>
    </w:p>
    <w:p w:rsidR="00496AF4" w:rsidRPr="00496AF4" w:rsidRDefault="00496AF4" w:rsidP="00496AF4">
      <w:pPr>
        <w:tabs>
          <w:tab w:val="num" w:pos="720"/>
        </w:tabs>
        <w:rPr>
          <w:rFonts w:ascii=".VnTime" w:hAnsi=".VnTime"/>
          <w:b/>
          <w:bCs/>
          <w:i/>
          <w:iCs/>
          <w:spacing w:val="-4"/>
        </w:rPr>
      </w:pPr>
      <w:r w:rsidRPr="00496AF4">
        <w:rPr>
          <w:rFonts w:ascii=".VnTime" w:hAnsi=".VnTime"/>
          <w:bCs/>
        </w:rPr>
        <w:tab/>
      </w:r>
      <w:r w:rsidRPr="00496AF4">
        <w:rPr>
          <w:rFonts w:ascii=".VnTime" w:hAnsi=".VnTime"/>
          <w:bCs/>
          <w:spacing w:val="-4"/>
        </w:rPr>
        <w:t xml:space="preserve">Trong qu¸ tr×nh lµm viÖc, do kÕt qu¶ cña qu¸ tr×nh ch¸y t¹o ra s¶n phÈm ch¸y cã nhiÖt ®é vµ ¸p suÊt cao, s¶n phÈm ch¸y gi·n në trong loa phôt t¹o thµnh dßng khÝ cã tèc ®é lín. Tèc ®é chuyÓn ®éng cña dßng khÝ b»ng tèc ®é ©m thanh t¹i tiÕt diÖn tíi h¹n vµ lín h¬n tèc ®é ©m thanh t¹i phÇn më ra cña loa phôt. </w:t>
      </w:r>
    </w:p>
    <w:p w:rsidR="00496AF4" w:rsidRPr="00496AF4" w:rsidRDefault="00496AF4" w:rsidP="00496AF4">
      <w:pPr>
        <w:pStyle w:val="BodyText"/>
        <w:tabs>
          <w:tab w:val="num" w:pos="720"/>
        </w:tabs>
        <w:ind w:right="-1"/>
        <w:rPr>
          <w:spacing w:val="-2"/>
        </w:rPr>
      </w:pPr>
      <w:r w:rsidRPr="00496AF4">
        <w:rPr>
          <w:spacing w:val="-2"/>
        </w:rPr>
        <w:tab/>
        <w:t>C¸c ®Æc tr­ng c¬ b¶n qu¸ tr×nh lµm viÖc cña ®éng c¬ tªn löa bao gåm: Lùc ®Èy, thêi gian lµm viÖc vµ xung l­îng ®¬n vÞ cña lùc ®Èy. Nh÷ng th«ng sè nµy lµ c¬ së ®¸nh gi¸ chÊt l­îng cña ®éng c¬, ®ång thêi còng lµ c¬ së ®Ó lùa chän kÕt cÊu ®éng c¬, h×nh d¹ng thuèc phãng ... trong qu¸ tr×nh tÝnh to¸n thiÕt kÕ.</w:t>
      </w:r>
    </w:p>
    <w:p w:rsidR="00496AF4" w:rsidRPr="00496AF4" w:rsidRDefault="00496AF4" w:rsidP="00496AF4">
      <w:pPr>
        <w:tabs>
          <w:tab w:val="num" w:pos="720"/>
        </w:tabs>
        <w:rPr>
          <w:rFonts w:ascii=".VnTime" w:hAnsi=".VnTime"/>
          <w:b/>
          <w:bCs/>
        </w:rPr>
      </w:pPr>
      <w:r w:rsidRPr="00496AF4">
        <w:rPr>
          <w:rFonts w:ascii=".VnTime" w:hAnsi=".VnTime"/>
          <w:bCs/>
        </w:rPr>
        <w:tab/>
        <w:t>Dùa vµo c¸c qu¸ tr×nh x¶y ra trong buång ®èt vµ quy luËt thay ®æi ¸p suÊt khÝ thuèc theo thêi gian, cã thÓ chia qu¸ tr×nh lµm viÖc cña ®éng c¬ tªn löa ra thµnh 4 thêi kú sau:</w:t>
      </w:r>
    </w:p>
    <w:p w:rsidR="00496AF4" w:rsidRDefault="00496AF4" w:rsidP="00496AF4">
      <w:pPr>
        <w:tabs>
          <w:tab w:val="num" w:pos="720"/>
        </w:tabs>
        <w:rPr>
          <w:rFonts w:ascii=".VnTime" w:hAnsi=".VnTime"/>
          <w:i/>
          <w:iCs/>
        </w:rPr>
      </w:pPr>
      <w:r w:rsidRPr="00496AF4">
        <w:rPr>
          <w:rFonts w:ascii=".VnTime" w:hAnsi=".VnTime"/>
          <w:i/>
          <w:iCs/>
        </w:rPr>
        <w:tab/>
      </w:r>
    </w:p>
    <w:p w:rsidR="00496AF4" w:rsidRDefault="00496AF4" w:rsidP="00496AF4">
      <w:pPr>
        <w:tabs>
          <w:tab w:val="num" w:pos="720"/>
        </w:tabs>
        <w:rPr>
          <w:rFonts w:ascii=".VnTime" w:hAnsi=".VnTime"/>
          <w:i/>
          <w:iCs/>
        </w:rPr>
      </w:pPr>
    </w:p>
    <w:p w:rsidR="00496AF4" w:rsidRPr="00496AF4" w:rsidRDefault="00496AF4" w:rsidP="00496AF4">
      <w:pPr>
        <w:tabs>
          <w:tab w:val="num" w:pos="720"/>
        </w:tabs>
        <w:rPr>
          <w:rFonts w:ascii=".VnTime" w:hAnsi=".VnTime"/>
          <w:b/>
          <w:bCs/>
        </w:rPr>
      </w:pPr>
      <w:r w:rsidRPr="00496AF4">
        <w:rPr>
          <w:rFonts w:ascii=".VnTime" w:hAnsi=".VnTime"/>
          <w:i/>
          <w:iCs/>
        </w:rPr>
        <w:lastRenderedPageBreak/>
        <w:t>a. Thêi kú måi ch¸y</w:t>
      </w:r>
      <w:r w:rsidRPr="00496AF4">
        <w:rPr>
          <w:rFonts w:ascii=".VnTime" w:hAnsi=".VnTime"/>
          <w:bCs/>
        </w:rPr>
        <w:t xml:space="preserve">. </w:t>
      </w:r>
    </w:p>
    <w:p w:rsidR="00496AF4" w:rsidRPr="00496AF4" w:rsidRDefault="00496AF4" w:rsidP="00496AF4">
      <w:pPr>
        <w:tabs>
          <w:tab w:val="num" w:pos="720"/>
        </w:tabs>
        <w:rPr>
          <w:rFonts w:ascii=".VnTime" w:hAnsi=".VnTime"/>
          <w:b/>
          <w:bCs/>
        </w:rPr>
      </w:pPr>
      <w:r w:rsidRPr="00496AF4">
        <w:rPr>
          <w:rFonts w:ascii=".VnTime" w:hAnsi=".VnTime"/>
          <w:bCs/>
        </w:rPr>
        <w:tab/>
        <w:t>B¾t ®Çu tõ khi thiÕt bÞ måi lµm viÖc ®Õn khi thuèc phãng ®­îc måi ch¸y. C¸c ®Æc tr­ng cña thêi kú nµy lµ ¸p suÊt måi p</w:t>
      </w:r>
      <w:r w:rsidRPr="00496AF4">
        <w:rPr>
          <w:rFonts w:ascii=".VnTime" w:hAnsi=".VnTime"/>
          <w:bCs/>
          <w:vertAlign w:val="subscript"/>
        </w:rPr>
        <w:t>måi</w:t>
      </w:r>
      <w:r w:rsidRPr="00496AF4">
        <w:rPr>
          <w:rFonts w:ascii=".VnTime" w:hAnsi=".VnTime"/>
          <w:bCs/>
        </w:rPr>
        <w:t xml:space="preserve"> vµ thêi gian måi ch¸y thuèc phãng t</w:t>
      </w:r>
      <w:r w:rsidRPr="00496AF4">
        <w:rPr>
          <w:rFonts w:ascii=".VnTime" w:hAnsi=".VnTime"/>
          <w:bCs/>
          <w:vertAlign w:val="subscript"/>
        </w:rPr>
        <w:t>måi</w:t>
      </w:r>
      <w:r w:rsidRPr="00496AF4">
        <w:rPr>
          <w:rFonts w:ascii=".VnTime" w:hAnsi=".VnTime"/>
          <w:bCs/>
        </w:rPr>
        <w:t>. Qu¸ tr×nh måi ch¸y diÔn ra trong ®iÒu kiÖn ®¼ng tÝch.</w:t>
      </w:r>
    </w:p>
    <w:p w:rsidR="00496AF4" w:rsidRPr="00496AF4" w:rsidRDefault="00496AF4" w:rsidP="00496AF4">
      <w:pPr>
        <w:tabs>
          <w:tab w:val="num" w:pos="720"/>
        </w:tabs>
        <w:rPr>
          <w:rFonts w:ascii=".VnTime" w:hAnsi=".VnTime"/>
          <w:b/>
          <w:bCs/>
        </w:rPr>
      </w:pPr>
      <w:r w:rsidRPr="00496AF4">
        <w:rPr>
          <w:rFonts w:ascii=".VnTime" w:hAnsi=".VnTime"/>
          <w:bCs/>
        </w:rPr>
        <w:tab/>
        <w:t>§Ó ®¶m b¶o måi ch¸y thuèc phãng tin cËy, ¸p suÊt måi th­êng cã gi¸ trÞ p</w:t>
      </w:r>
      <w:r w:rsidRPr="00496AF4">
        <w:rPr>
          <w:rFonts w:ascii=".VnTime" w:hAnsi=".VnTime"/>
          <w:bCs/>
          <w:vertAlign w:val="subscript"/>
        </w:rPr>
        <w:t>måi</w:t>
      </w:r>
      <w:r w:rsidRPr="00496AF4">
        <w:rPr>
          <w:rFonts w:ascii=".VnTime" w:hAnsi=".VnTime"/>
          <w:bCs/>
        </w:rPr>
        <w:t xml:space="preserve">=(30 </w:t>
      </w:r>
      <w:r w:rsidRPr="00496AF4">
        <w:rPr>
          <w:rFonts w:ascii=".VnTime" w:hAnsi=".VnTime"/>
          <w:bCs/>
        </w:rPr>
        <w:sym w:font="Symbol" w:char="F0B8"/>
      </w:r>
      <w:r w:rsidRPr="00496AF4">
        <w:rPr>
          <w:rFonts w:ascii=".VnTime" w:hAnsi=".VnTime"/>
          <w:bCs/>
        </w:rPr>
        <w:t xml:space="preserve"> 40)%p</w:t>
      </w:r>
      <w:r w:rsidRPr="00496AF4">
        <w:rPr>
          <w:rFonts w:ascii=".VnTime" w:hAnsi=".VnTime"/>
          <w:bCs/>
          <w:vertAlign w:val="subscript"/>
        </w:rPr>
        <w:t>0</w:t>
      </w:r>
      <w:r w:rsidRPr="00496AF4">
        <w:rPr>
          <w:rFonts w:ascii=".VnTime" w:hAnsi=".VnTime"/>
          <w:bCs/>
        </w:rPr>
        <w:t xml:space="preserve"> (p</w:t>
      </w:r>
      <w:r w:rsidRPr="00496AF4">
        <w:rPr>
          <w:rFonts w:ascii=".VnTime" w:hAnsi=".VnTime"/>
          <w:bCs/>
          <w:vertAlign w:val="subscript"/>
        </w:rPr>
        <w:t>0</w:t>
      </w:r>
      <w:r w:rsidRPr="00496AF4">
        <w:rPr>
          <w:rFonts w:ascii=".VnTime" w:hAnsi=".VnTime"/>
          <w:bCs/>
        </w:rPr>
        <w:t xml:space="preserve"> lµ ¸p suÊt trung b×nh trong buång ®èt trong thêi kú lµm viÖc cña ®éng c¬).</w:t>
      </w:r>
    </w:p>
    <w:p w:rsidR="00496AF4" w:rsidRPr="00496AF4" w:rsidRDefault="00496AF4" w:rsidP="00496AF4">
      <w:pPr>
        <w:tabs>
          <w:tab w:val="num" w:pos="720"/>
        </w:tabs>
        <w:rPr>
          <w:rFonts w:ascii=".VnTime" w:hAnsi=".VnTime"/>
          <w:i/>
          <w:iCs/>
        </w:rPr>
      </w:pPr>
      <w:r w:rsidRPr="00496AF4">
        <w:rPr>
          <w:rFonts w:ascii=".VnTime" w:hAnsi=".VnTime"/>
          <w:i/>
          <w:iCs/>
        </w:rPr>
        <w:tab/>
        <w:t>b. Thêi kú khëi ®éng ®éng c¬.</w:t>
      </w:r>
    </w:p>
    <w:p w:rsidR="00496AF4" w:rsidRPr="00496AF4" w:rsidRDefault="00496AF4" w:rsidP="00496AF4">
      <w:pPr>
        <w:tabs>
          <w:tab w:val="num" w:pos="720"/>
        </w:tabs>
        <w:rPr>
          <w:rFonts w:ascii=".VnTime" w:hAnsi=".VnTime"/>
          <w:b/>
          <w:bCs/>
        </w:rPr>
      </w:pPr>
      <w:r w:rsidRPr="00496AF4">
        <w:rPr>
          <w:rFonts w:ascii=".VnTime" w:hAnsi=".VnTime"/>
          <w:bCs/>
        </w:rPr>
        <w:tab/>
        <w:t>B¾t ®Çu tõ khi thuèc phãng ®­îc måi ch¸y ®Õn khi ¸p suÊt khÝ thuèc trong buång ®èt ®¹t ®­îc gi¸ trÞ cña ¸p suÊt lµm viÖc ®Æc tr­ng ®èi víi tõng ®éng c¬ cô thÓ. Trong thêi kú nµy ¸p suÊt t¨ng nhanh tõ gi¸ trÞ p</w:t>
      </w:r>
      <w:r w:rsidRPr="00496AF4">
        <w:rPr>
          <w:rFonts w:ascii=".VnTime" w:hAnsi=".VnTime"/>
          <w:bCs/>
          <w:vertAlign w:val="subscript"/>
        </w:rPr>
        <w:t>måi</w:t>
      </w:r>
      <w:r w:rsidRPr="00496AF4">
        <w:rPr>
          <w:rFonts w:ascii=".VnTime" w:hAnsi=".VnTime"/>
          <w:bCs/>
        </w:rPr>
        <w:t xml:space="preserve"> ®Õn gi¸ trÞ p</w:t>
      </w:r>
      <w:r w:rsidRPr="00496AF4">
        <w:rPr>
          <w:rFonts w:ascii=".VnTime" w:hAnsi=".VnTime"/>
          <w:bCs/>
          <w:vertAlign w:val="subscript"/>
        </w:rPr>
        <w:t>max</w:t>
      </w:r>
      <w:r w:rsidRPr="00496AF4">
        <w:rPr>
          <w:rFonts w:ascii=".VnTime" w:hAnsi=".VnTime"/>
          <w:bCs/>
        </w:rPr>
        <w:t>.</w:t>
      </w:r>
    </w:p>
    <w:p w:rsidR="00496AF4" w:rsidRPr="00496AF4" w:rsidRDefault="00496AF4" w:rsidP="00496AF4">
      <w:pPr>
        <w:tabs>
          <w:tab w:val="num" w:pos="720"/>
        </w:tabs>
        <w:rPr>
          <w:rFonts w:ascii=".VnTime" w:hAnsi=".VnTime"/>
          <w:b/>
          <w:bCs/>
        </w:rPr>
      </w:pPr>
      <w:r w:rsidRPr="00496AF4">
        <w:rPr>
          <w:rFonts w:ascii=".VnTime" w:hAnsi=".VnTime"/>
          <w:i/>
          <w:iCs/>
        </w:rPr>
        <w:tab/>
        <w:t>c. Thêi kú lµm viÖc cña ®éng c¬</w:t>
      </w:r>
      <w:r w:rsidRPr="00496AF4">
        <w:rPr>
          <w:rFonts w:ascii=".VnTime" w:hAnsi=".VnTime"/>
          <w:bCs/>
        </w:rPr>
        <w:t>.</w:t>
      </w:r>
    </w:p>
    <w:p w:rsidR="00496AF4" w:rsidRPr="00496AF4" w:rsidRDefault="00496AF4" w:rsidP="00496AF4">
      <w:pPr>
        <w:tabs>
          <w:tab w:val="num" w:pos="720"/>
        </w:tabs>
        <w:rPr>
          <w:rFonts w:ascii=".VnTime" w:hAnsi=".VnTime"/>
          <w:b/>
          <w:bCs/>
        </w:rPr>
      </w:pPr>
      <w:r w:rsidRPr="00496AF4">
        <w:rPr>
          <w:rFonts w:ascii=".VnTime" w:hAnsi=".VnTime"/>
          <w:bCs/>
        </w:rPr>
        <w:tab/>
        <w:t>B¾t ®Çu tõ khi ¸p suÊt trong buång ®èt ®¹t gi¸ trÞ ¸p suÊt lµm viÖc ®Õn khi thuèc phãng ch¸y hÕt. C¸c ®Æc tr­ng lµm viÖc cña thêi kú nµy nh­ ¸p suÊt p, lùc ®Èy P, nãi chung thay ®æi kh«ng ®¸ng kÓ. Do phÇn lín thuèc phãng ®­îc ch¸y trong thêi kú lµm viÖc cña ®éng c¬, nªn ®©y lµ thêi kú quyÕt ®Þnh c¸c ®Æc tr­ng c¬ b¶n cña ®éng c¬, nhÊt lµ xung l­îng cña lùc ®Èy.</w:t>
      </w:r>
    </w:p>
    <w:p w:rsidR="00496AF4" w:rsidRPr="00496AF4" w:rsidRDefault="00496AF4" w:rsidP="00496AF4">
      <w:pPr>
        <w:tabs>
          <w:tab w:val="num" w:pos="720"/>
        </w:tabs>
        <w:rPr>
          <w:rFonts w:ascii=".VnTime" w:hAnsi=".VnTime"/>
          <w:b/>
          <w:bCs/>
        </w:rPr>
      </w:pPr>
      <w:r w:rsidRPr="00496AF4">
        <w:rPr>
          <w:rFonts w:ascii=".VnTime" w:hAnsi=".VnTime"/>
          <w:i/>
          <w:iCs/>
        </w:rPr>
        <w:tab/>
        <w:t>d. Thêi kú phôt khÝ tù do</w:t>
      </w:r>
      <w:r w:rsidRPr="00496AF4">
        <w:rPr>
          <w:rFonts w:ascii=".VnTime" w:hAnsi=".VnTime"/>
          <w:bCs/>
        </w:rPr>
        <w:t>.</w:t>
      </w:r>
    </w:p>
    <w:p w:rsidR="00496AF4" w:rsidRPr="00496AF4" w:rsidRDefault="00496AF4" w:rsidP="00496AF4">
      <w:pPr>
        <w:tabs>
          <w:tab w:val="num" w:pos="720"/>
        </w:tabs>
        <w:rPr>
          <w:rFonts w:ascii=".VnTime" w:hAnsi=".VnTime"/>
          <w:b/>
          <w:bCs/>
          <w:spacing w:val="-4"/>
        </w:rPr>
      </w:pPr>
      <w:r w:rsidRPr="00496AF4">
        <w:rPr>
          <w:rFonts w:ascii=".VnTime" w:hAnsi=".VnTime"/>
          <w:bCs/>
          <w:spacing w:val="-4"/>
        </w:rPr>
        <w:tab/>
        <w:t>B¾t ®Çu tõ khi thuèc phãng ch¸y hÕt ®Õn khi ¸p suÊt trong buång ®èt c©n b»ng víi ¸p suÊt khÝ quyÓn. Do thuèc phãng ®· ch¸y hÕt nªn hiÖn t­îng phôt khÝ tõ trong buång ®èt qua loa phôt ra ngoµi lµm cho ¸p suÊt trong buång ®èt gi¶m dÇn theo thêi gian.</w:t>
      </w:r>
    </w:p>
    <w:p w:rsidR="00496AF4" w:rsidRPr="00496AF4" w:rsidRDefault="00496AF4" w:rsidP="00496AF4">
      <w:pPr>
        <w:tabs>
          <w:tab w:val="num" w:pos="720"/>
        </w:tabs>
        <w:rPr>
          <w:rFonts w:ascii=".VnTime" w:hAnsi=".VnTime"/>
          <w:b/>
          <w:bCs/>
        </w:rPr>
      </w:pPr>
      <w:r w:rsidRPr="00496AF4">
        <w:rPr>
          <w:rFonts w:ascii=".VnTime" w:hAnsi=".VnTime"/>
          <w:bCs/>
        </w:rPr>
        <w:tab/>
        <w:t>So s¸nh c¸c qu¸ tr×nh ®Æc tr­ng trong qu¸ tr×nh lµm viÖc cña ®éng c¬ tªn löa ta nhËn thÊy r»ng: §Æc tÝnh ®éng lùc häc cña nh÷ng biÕn ®æi x¶y ra  trong c¸c qu¸ tr×nh, ®Æc biÖt sù thay ®æi cña ¸p suÊt trong buång ®èt vµ lùc ®Èy lµ kh¸c nhau. Nh÷ng thay ®æi ®ã xuÊt hiÖn trong thêi kú lµm viÖc cña ®éng c¬ (thêi kú c¬ b¶n) x¶y ra mét c¸ch ®iÒu hoµ h¬n. V× thÕ trong thêi kú nµy c¸c qu¸ tr×nh ®­îc xem nh­ lµ æn ®Þnh. §iÒu nµy cã ý nghÜa quan träng trong tÝnh to¸n, còng nh­ trong viÖc ph©n tÝch ®Æc tÝnh qu¸ tr×nh lµm viÖc cña ®éng c¬. §ã lµ c¬ së ®Ó x©y dùng hÖ ph­¬ng tr×nh vi ph©n gi¶i bµi to¸n c¬ b¶n thuËt phãng trong cña ®éng c¬ tªn löa.</w:t>
      </w:r>
    </w:p>
    <w:p w:rsidR="00496AF4" w:rsidRPr="00496AF4" w:rsidRDefault="00496AF4" w:rsidP="00496AF4">
      <w:pPr>
        <w:pStyle w:val="Heading3"/>
        <w:rPr>
          <w:rFonts w:ascii=".VnTime" w:hAnsi=".VnTime"/>
          <w:i/>
        </w:rPr>
      </w:pPr>
      <w:bookmarkStart w:id="38" w:name="_Toc200906882"/>
      <w:r w:rsidRPr="00496AF4">
        <w:rPr>
          <w:rFonts w:ascii=".VnTime" w:hAnsi=".VnTime"/>
        </w:rPr>
        <w:t>4.2.2. HÖ thèng c¸c gi¶ thiÕt.</w:t>
      </w:r>
      <w:bookmarkEnd w:id="38"/>
    </w:p>
    <w:p w:rsidR="00496AF4" w:rsidRPr="00496AF4" w:rsidRDefault="00496AF4" w:rsidP="00496AF4">
      <w:pPr>
        <w:tabs>
          <w:tab w:val="num" w:pos="720"/>
        </w:tabs>
        <w:rPr>
          <w:rFonts w:ascii=".VnTime" w:hAnsi=".VnTime"/>
          <w:b/>
          <w:bCs/>
        </w:rPr>
      </w:pPr>
      <w:r w:rsidRPr="00496AF4">
        <w:rPr>
          <w:rFonts w:ascii=".VnTime" w:hAnsi=".VnTime"/>
          <w:bCs/>
        </w:rPr>
        <w:tab/>
        <w:t>Khi gi¶i bµi to¸n c¬ b¶n thuËt phãng trong cña ®éng c¬ tªn löa nguyªn liÖu r¾n ng­êi ta ®­a ra nh÷ng gi¶ thiÕt sau:</w:t>
      </w:r>
    </w:p>
    <w:p w:rsidR="00496AF4" w:rsidRPr="00496AF4" w:rsidRDefault="00496AF4" w:rsidP="00496AF4">
      <w:pPr>
        <w:ind w:firstLine="709"/>
        <w:rPr>
          <w:rFonts w:ascii=".VnTime" w:hAnsi=".VnTime"/>
          <w:b/>
          <w:bCs/>
        </w:rPr>
      </w:pPr>
      <w:r w:rsidRPr="00496AF4">
        <w:rPr>
          <w:rFonts w:ascii=".VnTime" w:hAnsi=".VnTime"/>
          <w:bCs/>
        </w:rPr>
        <w:lastRenderedPageBreak/>
        <w:t>- Thuèc phãng måi ch¸y tøc thêi, ¸p suÊt khÝ thuèc trong buång ®èt t¹i thêi ®iÓm t = 0 b»ng ¸p suÊt måi;</w:t>
      </w:r>
    </w:p>
    <w:p w:rsidR="00496AF4" w:rsidRPr="00496AF4" w:rsidRDefault="00496AF4" w:rsidP="00496AF4">
      <w:pPr>
        <w:pStyle w:val="BodyText"/>
        <w:ind w:firstLine="709"/>
      </w:pPr>
      <w:r w:rsidRPr="00496AF4">
        <w:t>- Thuèc phãng ch¸y theo quy luËt ch¸y h×nh häc;</w:t>
      </w:r>
    </w:p>
    <w:p w:rsidR="00496AF4" w:rsidRPr="00496AF4" w:rsidRDefault="00496AF4" w:rsidP="00496AF4">
      <w:pPr>
        <w:ind w:firstLine="709"/>
        <w:rPr>
          <w:rFonts w:ascii=".VnTime" w:hAnsi=".VnTime"/>
          <w:b/>
          <w:bCs/>
        </w:rPr>
      </w:pPr>
      <w:r w:rsidRPr="00496AF4">
        <w:rPr>
          <w:rFonts w:ascii=".VnTime" w:hAnsi=".VnTime"/>
          <w:bCs/>
        </w:rPr>
        <w:t>- ¸p suÊt tÜnh p kh«ng thay ®æi theo chiÒu dµi cña buång ®èt vµ b»ng ¸p suÊt h·m t¹i cöa vµo cña loa phôt;</w:t>
      </w:r>
    </w:p>
    <w:p w:rsidR="00496AF4" w:rsidRPr="00496AF4" w:rsidRDefault="00496AF4" w:rsidP="00496AF4">
      <w:pPr>
        <w:ind w:firstLine="709"/>
        <w:rPr>
          <w:rFonts w:ascii=".VnTime" w:hAnsi=".VnTime"/>
          <w:b/>
          <w:bCs/>
        </w:rPr>
      </w:pPr>
      <w:r w:rsidRPr="00496AF4">
        <w:rPr>
          <w:rFonts w:ascii=".VnTime" w:hAnsi=".VnTime"/>
          <w:bCs/>
        </w:rPr>
        <w:t>- NhiÖt ®é cña khÝ thuèc T</w:t>
      </w:r>
      <w:r w:rsidRPr="00496AF4">
        <w:rPr>
          <w:rFonts w:ascii=".VnTime" w:hAnsi=".VnTime"/>
          <w:bCs/>
          <w:vertAlign w:val="subscript"/>
        </w:rPr>
        <w:t>0</w:t>
      </w:r>
      <w:r w:rsidRPr="00496AF4">
        <w:rPr>
          <w:rFonts w:ascii=".VnTime" w:hAnsi=".VnTime"/>
          <w:bCs/>
        </w:rPr>
        <w:t xml:space="preserve"> trong buång ®èt kh«ng thay ®æi vµ cã gi¸ trÞ b»ng T</w:t>
      </w:r>
      <w:r w:rsidRPr="00496AF4">
        <w:rPr>
          <w:rFonts w:ascii=".VnTime" w:hAnsi=".VnTime"/>
          <w:bCs/>
          <w:vertAlign w:val="subscript"/>
        </w:rPr>
        <w:t>0</w:t>
      </w:r>
      <w:r w:rsidRPr="00496AF4">
        <w:rPr>
          <w:rFonts w:ascii=".VnTime" w:hAnsi=".VnTime"/>
          <w:bCs/>
        </w:rPr>
        <w:t xml:space="preserve"> = T</w:t>
      </w:r>
      <w:r w:rsidRPr="00496AF4">
        <w:rPr>
          <w:rFonts w:ascii=".VnTime" w:hAnsi=".VnTime"/>
          <w:bCs/>
          <w:vertAlign w:val="subscript"/>
        </w:rPr>
        <w:t>1</w:t>
      </w:r>
      <w:r w:rsidRPr="00496AF4">
        <w:rPr>
          <w:rFonts w:ascii=".VnTime" w:hAnsi=".VnTime"/>
          <w:bCs/>
        </w:rPr>
        <w:t>/k;</w:t>
      </w:r>
    </w:p>
    <w:p w:rsidR="00496AF4" w:rsidRPr="00496AF4" w:rsidRDefault="00496AF4" w:rsidP="00496AF4">
      <w:pPr>
        <w:ind w:firstLine="709"/>
        <w:rPr>
          <w:rFonts w:ascii=".VnTime" w:hAnsi=".VnTime"/>
          <w:b/>
          <w:bCs/>
        </w:rPr>
      </w:pPr>
      <w:r w:rsidRPr="00496AF4">
        <w:rPr>
          <w:rFonts w:ascii=".VnTime" w:hAnsi=".VnTime"/>
          <w:bCs/>
        </w:rPr>
        <w:t xml:space="preserve">- C¸c tæn thÊt nhiÖt trong buång ®èt ®­îc kÓ ®Õn bëi hÖ sè </w:t>
      </w:r>
      <w:r w:rsidRPr="00496AF4">
        <w:rPr>
          <w:rFonts w:ascii=".VnTime" w:hAnsi=".VnTime"/>
          <w:bCs/>
        </w:rPr>
        <w:sym w:font="Symbol" w:char="F063"/>
      </w:r>
      <w:r w:rsidRPr="00496AF4">
        <w:rPr>
          <w:rFonts w:ascii=".VnTime" w:hAnsi=".VnTime"/>
          <w:bCs/>
          <w:vertAlign w:val="subscript"/>
        </w:rPr>
        <w:t>n</w:t>
      </w:r>
      <w:r w:rsidRPr="00496AF4">
        <w:rPr>
          <w:rFonts w:ascii=".VnTime" w:hAnsi=".VnTime"/>
          <w:bCs/>
        </w:rPr>
        <w:t xml:space="preserve"> phô thuéc vµo l­îng thuèc phãng ch¸y t­¬ng ®èi </w:t>
      </w:r>
      <w:r w:rsidRPr="00496AF4">
        <w:rPr>
          <w:rFonts w:ascii=".VnTime" w:hAnsi=".VnTime"/>
          <w:bCs/>
          <w:position w:val="-10"/>
        </w:rPr>
        <w:object w:dxaOrig="240" w:dyaOrig="260">
          <v:shape id="_x0000_i1027" type="#_x0000_t75" style="width:12.25pt;height:13.6pt" o:ole="">
            <v:imagedata r:id="rId18" o:title=""/>
          </v:shape>
          <o:OLEObject Type="Embed" ProgID="Equation.3" ShapeID="_x0000_i1027" DrawAspect="Content" ObjectID="_1411989828" r:id="rId19"/>
        </w:object>
      </w:r>
      <w:r w:rsidRPr="00496AF4">
        <w:rPr>
          <w:rFonts w:ascii=".VnTime" w:hAnsi=".VnTime"/>
          <w:bCs/>
        </w:rPr>
        <w:t>;</w:t>
      </w:r>
    </w:p>
    <w:p w:rsidR="00496AF4" w:rsidRPr="00496AF4" w:rsidRDefault="00496AF4" w:rsidP="00496AF4">
      <w:pPr>
        <w:ind w:left="67" w:firstLine="878"/>
        <w:rPr>
          <w:rFonts w:ascii=".VnTime" w:hAnsi=".VnTime"/>
          <w:b/>
          <w:bCs/>
        </w:rPr>
      </w:pPr>
      <w:r w:rsidRPr="00496AF4">
        <w:rPr>
          <w:rFonts w:ascii=".VnTime" w:hAnsi=".VnTime"/>
          <w:bCs/>
        </w:rPr>
        <w:t xml:space="preserve">  </w:t>
      </w:r>
      <w:r w:rsidRPr="00496AF4">
        <w:rPr>
          <w:rFonts w:ascii=".VnTime" w:hAnsi=".VnTime"/>
          <w:bCs/>
        </w:rPr>
        <w:sym w:font="Symbol" w:char="F063"/>
      </w:r>
      <w:r w:rsidRPr="00496AF4">
        <w:rPr>
          <w:rFonts w:ascii=".VnTime" w:hAnsi=".VnTime"/>
          <w:bCs/>
          <w:vertAlign w:val="subscript"/>
        </w:rPr>
        <w:t>n</w:t>
      </w:r>
      <w:r w:rsidRPr="00496AF4">
        <w:rPr>
          <w:rFonts w:ascii=".VnTime" w:hAnsi=".VnTime"/>
          <w:bCs/>
        </w:rPr>
        <w:t xml:space="preserve"> = 1- </w:t>
      </w:r>
      <w:r w:rsidRPr="00496AF4">
        <w:rPr>
          <w:rFonts w:ascii=".VnTime" w:hAnsi=".VnTime"/>
          <w:bCs/>
          <w:position w:val="-28"/>
        </w:rPr>
        <w:object w:dxaOrig="740" w:dyaOrig="660">
          <v:shape id="_x0000_i1028" type="#_x0000_t75" style="width:36.7pt;height:33.95pt" o:ole="">
            <v:imagedata r:id="rId20" o:title=""/>
          </v:shape>
          <o:OLEObject Type="Embed" ProgID="Equation.3" ShapeID="_x0000_i1028" DrawAspect="Content" ObjectID="_1411989829" r:id="rId21"/>
        </w:object>
      </w:r>
      <w:r w:rsidRPr="00496AF4">
        <w:rPr>
          <w:rFonts w:ascii=".VnTime" w:hAnsi=".VnTime"/>
          <w:bCs/>
        </w:rPr>
        <w:t xml:space="preserve"> ; a,b lµ c¸c h»ng sè phô thuéc vµo tÝnh chÊt, nhiÖt ®é ban ®Çu cña thuèc phãng;</w:t>
      </w:r>
    </w:p>
    <w:p w:rsidR="00496AF4" w:rsidRPr="00496AF4" w:rsidRDefault="00496AF4" w:rsidP="00496AF4">
      <w:pPr>
        <w:ind w:firstLine="720"/>
        <w:rPr>
          <w:rFonts w:ascii=".VnTime" w:hAnsi=".VnTime"/>
          <w:b/>
          <w:bCs/>
        </w:rPr>
      </w:pPr>
      <w:r w:rsidRPr="00496AF4">
        <w:rPr>
          <w:rFonts w:ascii=".VnTime" w:hAnsi=".VnTime"/>
          <w:bCs/>
        </w:rPr>
        <w:t>- Bá qua thÓ tÝch cña c¸c ph©n tö khÝ.</w:t>
      </w:r>
    </w:p>
    <w:p w:rsidR="00496AF4" w:rsidRPr="00496AF4" w:rsidRDefault="00496AF4" w:rsidP="00496AF4">
      <w:pPr>
        <w:ind w:firstLine="720"/>
        <w:rPr>
          <w:rFonts w:ascii=".VnTime" w:hAnsi=".VnTime"/>
          <w:b/>
          <w:bCs/>
        </w:rPr>
      </w:pPr>
      <w:r w:rsidRPr="00496AF4">
        <w:rPr>
          <w:rFonts w:ascii=".VnTime" w:hAnsi=".VnTime"/>
          <w:bCs/>
        </w:rPr>
        <w:t>ViÖc ®­a ra c¸c gi¶ thiÕt nµy nh»m ®¬n gi¶n ho¸ c¸c qu¸ tr×nh phøc t¹p x¶y ra trong buång ®èt ®Ó cã thÓ gi¶i bµi to¸n c¬ b¶n thuËt phãng trong b»ng ph­¬ng ph¸p lý thuyÕt. ¶nh h­ëng cña c¸c yÕu tè kh¸c ®­îc kÓ ®Õn b»ng hÖ sè thùc nghiÖm.</w:t>
      </w:r>
    </w:p>
    <w:p w:rsidR="00496AF4" w:rsidRPr="00496AF4" w:rsidRDefault="00496AF4" w:rsidP="00496AF4">
      <w:pPr>
        <w:pStyle w:val="Heading3"/>
        <w:rPr>
          <w:rFonts w:ascii=".VnTime" w:hAnsi=".VnTime"/>
          <w:i/>
        </w:rPr>
      </w:pPr>
      <w:bookmarkStart w:id="39" w:name="_Toc200906883"/>
      <w:r w:rsidRPr="00496AF4">
        <w:rPr>
          <w:rFonts w:ascii=".VnTime" w:hAnsi=".VnTime"/>
        </w:rPr>
        <w:t>4.2.3. HÖ ph­¬ng tr×nh vi ph©n gi¶i bµi to¸n c¬ b¶n thuËt phãng trong.</w:t>
      </w:r>
      <w:bookmarkEnd w:id="39"/>
      <w:r w:rsidRPr="00496AF4">
        <w:rPr>
          <w:rFonts w:ascii=".VnTime" w:hAnsi=".VnTime"/>
        </w:rPr>
        <w:t xml:space="preserve"> </w:t>
      </w:r>
    </w:p>
    <w:p w:rsidR="00496AF4" w:rsidRPr="00496AF4" w:rsidRDefault="00496AF4" w:rsidP="00496AF4">
      <w:pPr>
        <w:pStyle w:val="BodyText"/>
        <w:ind w:right="-1" w:firstLine="720"/>
      </w:pPr>
      <w:r w:rsidRPr="00496AF4">
        <w:t>Quy luËt thay ®æi cña ¸p suÊt khÝ thuèc theo thêi gian p(t) ®­îc x¸c ®Þnh tõ ph­¬ng tr×nh c©n b»ng khèi l­îng khÝ t¹i mçi thêi ®iÓm: L­u l­îng sinh khÝ b»ng tæng l­u l­îng phôt khÝ qua loa phôt vµ biÕn thiªn l­îng khÝ l­u l¹i trong buång ®èt:</w:t>
      </w:r>
    </w:p>
    <w:p w:rsidR="00496AF4" w:rsidRPr="00496AF4" w:rsidRDefault="00496AF4" w:rsidP="00496AF4">
      <w:pPr>
        <w:rPr>
          <w:rFonts w:ascii=".VnTime" w:hAnsi=".VnTime"/>
          <w:b/>
          <w:bCs/>
        </w:rPr>
      </w:pPr>
      <w:r w:rsidRPr="00496AF4">
        <w:rPr>
          <w:rFonts w:ascii=".VnTime" w:hAnsi=".VnTime"/>
          <w:bCs/>
        </w:rPr>
        <w:t xml:space="preserve">                                      </w:t>
      </w:r>
      <w:r w:rsidRPr="00496AF4">
        <w:rPr>
          <w:rFonts w:ascii=".VnTime" w:hAnsi=".VnTime"/>
          <w:bCs/>
          <w:position w:val="-10"/>
        </w:rPr>
        <w:object w:dxaOrig="320" w:dyaOrig="340">
          <v:shape id="_x0000_i1029" type="#_x0000_t75" style="width:16.3pt;height:17.65pt" o:ole="">
            <v:imagedata r:id="rId22" o:title=""/>
          </v:shape>
          <o:OLEObject Type="Embed" ProgID="Equation.3" ShapeID="_x0000_i1029" DrawAspect="Content" ObjectID="_1411989830" r:id="rId23"/>
        </w:object>
      </w:r>
      <w:r w:rsidRPr="00496AF4">
        <w:rPr>
          <w:rFonts w:ascii=".VnTime" w:hAnsi=".VnTime"/>
          <w:bCs/>
        </w:rPr>
        <w:t xml:space="preserve">= </w:t>
      </w:r>
      <w:r w:rsidRPr="00496AF4">
        <w:rPr>
          <w:rFonts w:ascii=".VnTime" w:hAnsi=".VnTime"/>
          <w:bCs/>
          <w:position w:val="-10"/>
        </w:rPr>
        <w:object w:dxaOrig="780" w:dyaOrig="340">
          <v:shape id="_x0000_i1030" type="#_x0000_t75" style="width:38.05pt;height:17.65pt" o:ole="">
            <v:imagedata r:id="rId24" o:title=""/>
          </v:shape>
          <o:OLEObject Type="Embed" ProgID="Equation.3" ShapeID="_x0000_i1030" DrawAspect="Content" ObjectID="_1411989831" r:id="rId25"/>
        </w:object>
      </w:r>
      <w:r w:rsidRPr="00496AF4">
        <w:rPr>
          <w:rFonts w:ascii=".VnTime" w:hAnsi=".VnTime"/>
          <w:bCs/>
        </w:rPr>
        <w:t xml:space="preserve">                                        (3.1)</w:t>
      </w:r>
    </w:p>
    <w:p w:rsidR="00496AF4" w:rsidRPr="00496AF4" w:rsidRDefault="00496AF4" w:rsidP="00496AF4">
      <w:pPr>
        <w:tabs>
          <w:tab w:val="num" w:pos="720"/>
        </w:tabs>
        <w:rPr>
          <w:rFonts w:ascii=".VnTime" w:hAnsi=".VnTime"/>
          <w:b/>
          <w:bCs/>
        </w:rPr>
      </w:pPr>
      <w:r w:rsidRPr="00496AF4">
        <w:rPr>
          <w:rFonts w:ascii=".VnTime" w:hAnsi=".VnTime"/>
          <w:bCs/>
        </w:rPr>
        <w:t>Trong ®ã:</w:t>
      </w:r>
    </w:p>
    <w:p w:rsidR="00496AF4" w:rsidRPr="00496AF4" w:rsidRDefault="00496AF4" w:rsidP="00496AF4">
      <w:pPr>
        <w:tabs>
          <w:tab w:val="num" w:pos="720"/>
        </w:tabs>
        <w:rPr>
          <w:rFonts w:ascii=".VnTime" w:hAnsi=".VnTime"/>
          <w:b/>
          <w:bCs/>
        </w:rPr>
      </w:pPr>
      <w:r w:rsidRPr="00496AF4">
        <w:rPr>
          <w:rFonts w:ascii=".VnTime" w:hAnsi=".VnTime"/>
          <w:bCs/>
        </w:rPr>
        <w:t xml:space="preserve">            </w:t>
      </w:r>
      <w:r w:rsidRPr="00496AF4">
        <w:rPr>
          <w:rFonts w:ascii=".VnTime" w:hAnsi=".VnTime"/>
          <w:bCs/>
          <w:position w:val="-10"/>
        </w:rPr>
        <w:object w:dxaOrig="340" w:dyaOrig="340">
          <v:shape id="_x0000_i1031" type="#_x0000_t75" style="width:17.65pt;height:17.65pt" o:ole="">
            <v:imagedata r:id="rId26" o:title=""/>
          </v:shape>
          <o:OLEObject Type="Embed" ProgID="Equation.3" ShapeID="_x0000_i1031" DrawAspect="Content" ObjectID="_1411989832" r:id="rId27"/>
        </w:object>
      </w:r>
      <w:r w:rsidRPr="00496AF4">
        <w:rPr>
          <w:rFonts w:ascii=".VnTime" w:hAnsi=".VnTime"/>
          <w:bCs/>
        </w:rPr>
        <w:t xml:space="preserve">  -  l­u l­îng sinh khÝ;</w:t>
      </w:r>
    </w:p>
    <w:p w:rsidR="00496AF4" w:rsidRPr="00496AF4" w:rsidRDefault="00496AF4" w:rsidP="00496AF4">
      <w:pPr>
        <w:tabs>
          <w:tab w:val="num" w:pos="720"/>
        </w:tabs>
        <w:rPr>
          <w:rFonts w:ascii=".VnTime" w:hAnsi=".VnTime"/>
          <w:b/>
          <w:bCs/>
        </w:rPr>
      </w:pPr>
      <w:r w:rsidRPr="00496AF4">
        <w:rPr>
          <w:rFonts w:ascii=".VnTime" w:hAnsi=".VnTime"/>
          <w:bCs/>
        </w:rPr>
        <w:t xml:space="preserve">            </w:t>
      </w:r>
      <w:r w:rsidRPr="00496AF4">
        <w:rPr>
          <w:rFonts w:ascii=".VnTime" w:hAnsi=".VnTime"/>
          <w:bCs/>
          <w:position w:val="-10"/>
        </w:rPr>
        <w:object w:dxaOrig="340" w:dyaOrig="340">
          <v:shape id="_x0000_i1032" type="#_x0000_t75" style="width:17.65pt;height:17.65pt" o:ole="">
            <v:imagedata r:id="rId28" o:title=""/>
          </v:shape>
          <o:OLEObject Type="Embed" ProgID="Equation.3" ShapeID="_x0000_i1032" DrawAspect="Content" ObjectID="_1411989833" r:id="rId29"/>
        </w:object>
      </w:r>
      <w:r w:rsidRPr="00496AF4">
        <w:rPr>
          <w:rFonts w:ascii=".VnTime" w:hAnsi=".VnTime"/>
          <w:bCs/>
        </w:rPr>
        <w:t xml:space="preserve">  - l­u l­îng phôt khÝ qua loa phôt;</w:t>
      </w:r>
    </w:p>
    <w:p w:rsidR="00496AF4" w:rsidRPr="00496AF4" w:rsidRDefault="00496AF4" w:rsidP="00496AF4">
      <w:pPr>
        <w:tabs>
          <w:tab w:val="num" w:pos="720"/>
        </w:tabs>
        <w:rPr>
          <w:rFonts w:ascii=".VnTime" w:hAnsi=".VnTime"/>
          <w:b/>
          <w:bCs/>
        </w:rPr>
      </w:pPr>
      <w:r w:rsidRPr="00496AF4">
        <w:rPr>
          <w:rFonts w:ascii=".VnTime" w:hAnsi=".VnTime"/>
          <w:bCs/>
        </w:rPr>
        <w:t xml:space="preserve">            </w:t>
      </w:r>
      <w:r w:rsidRPr="00496AF4">
        <w:rPr>
          <w:rFonts w:ascii=".VnTime" w:hAnsi=".VnTime"/>
          <w:bCs/>
          <w:position w:val="-6"/>
        </w:rPr>
        <w:object w:dxaOrig="260" w:dyaOrig="279">
          <v:shape id="_x0000_i1033" type="#_x0000_t75" style="width:13.6pt;height:13.6pt" o:ole="">
            <v:imagedata r:id="rId30" o:title=""/>
          </v:shape>
          <o:OLEObject Type="Embed" ProgID="Equation.3" ShapeID="_x0000_i1033" DrawAspect="Content" ObjectID="_1411989834" r:id="rId31"/>
        </w:object>
      </w:r>
      <w:r w:rsidRPr="00496AF4">
        <w:rPr>
          <w:rFonts w:ascii=".VnTime" w:hAnsi=".VnTime"/>
          <w:bCs/>
        </w:rPr>
        <w:t xml:space="preserve">   -  biÕn thiªn l­îng khÝ l­u l¹i trong buång ®èt t¹i mçi thêi ®iÓm;</w:t>
      </w:r>
    </w:p>
    <w:p w:rsidR="00496AF4" w:rsidRPr="00496AF4" w:rsidRDefault="00496AF4" w:rsidP="00496AF4">
      <w:pPr>
        <w:tabs>
          <w:tab w:val="num" w:pos="720"/>
        </w:tabs>
        <w:rPr>
          <w:rFonts w:ascii=".VnTime" w:hAnsi=".VnTime"/>
          <w:b/>
          <w:bCs/>
        </w:rPr>
      </w:pPr>
      <w:r w:rsidRPr="00496AF4">
        <w:rPr>
          <w:rFonts w:ascii=".VnTime" w:hAnsi=".VnTime"/>
          <w:bCs/>
        </w:rPr>
        <w:t xml:space="preserve">                                       </w:t>
      </w:r>
      <w:r w:rsidRPr="00496AF4">
        <w:rPr>
          <w:rFonts w:ascii=".VnTime" w:hAnsi=".VnTime"/>
          <w:bCs/>
          <w:position w:val="-6"/>
        </w:rPr>
        <w:object w:dxaOrig="260" w:dyaOrig="279">
          <v:shape id="_x0000_i1034" type="#_x0000_t75" style="width:13.6pt;height:13.6pt" o:ole="" o:bullet="t">
            <v:imagedata r:id="rId32" o:title=""/>
          </v:shape>
          <o:OLEObject Type="Embed" ProgID="Equation.3" ShapeID="_x0000_i1034" DrawAspect="Content" ObjectID="_1411989835" r:id="rId33"/>
        </w:object>
      </w:r>
      <w:r w:rsidRPr="00496AF4">
        <w:rPr>
          <w:rFonts w:ascii=".VnTime" w:hAnsi=".VnTime"/>
          <w:bCs/>
        </w:rPr>
        <w:t xml:space="preserve">= </w:t>
      </w:r>
      <w:r w:rsidRPr="00496AF4">
        <w:rPr>
          <w:rFonts w:ascii=".VnTime" w:hAnsi=".VnTime"/>
          <w:bCs/>
          <w:position w:val="-24"/>
        </w:rPr>
        <w:object w:dxaOrig="420" w:dyaOrig="620">
          <v:shape id="_x0000_i1035" type="#_x0000_t75" style="width:20.4pt;height:30.55pt" o:ole="">
            <v:imagedata r:id="rId34" o:title=""/>
          </v:shape>
          <o:OLEObject Type="Embed" ProgID="Equation.3" ShapeID="_x0000_i1035" DrawAspect="Content" ObjectID="_1411989836" r:id="rId35"/>
        </w:object>
      </w:r>
      <w:r w:rsidRPr="00496AF4">
        <w:rPr>
          <w:rFonts w:ascii=".VnTime" w:hAnsi=".VnTime"/>
          <w:bCs/>
        </w:rPr>
        <w:t>.</w:t>
      </w:r>
    </w:p>
    <w:p w:rsidR="00496AF4" w:rsidRPr="00496AF4" w:rsidRDefault="00496AF4" w:rsidP="00496AF4">
      <w:pPr>
        <w:tabs>
          <w:tab w:val="num" w:pos="720"/>
        </w:tabs>
        <w:rPr>
          <w:rFonts w:ascii=".VnTime" w:hAnsi=".VnTime"/>
          <w:b/>
          <w:bCs/>
        </w:rPr>
      </w:pPr>
      <w:r w:rsidRPr="00496AF4">
        <w:rPr>
          <w:rFonts w:ascii=".VnTime" w:hAnsi=".VnTime"/>
          <w:bCs/>
        </w:rPr>
        <w:t xml:space="preserve">            m - l­îng khÝ l­u l¹i trong buång ®èt t¹i mçi thêi ®iÓm.</w:t>
      </w:r>
    </w:p>
    <w:p w:rsidR="00496AF4" w:rsidRPr="00496AF4" w:rsidRDefault="00496AF4" w:rsidP="00496AF4">
      <w:pPr>
        <w:tabs>
          <w:tab w:val="num" w:pos="720"/>
        </w:tabs>
        <w:ind w:firstLine="851"/>
        <w:rPr>
          <w:rFonts w:ascii=".VnTime" w:hAnsi=".VnTime"/>
          <w:b/>
          <w:bCs/>
        </w:rPr>
      </w:pPr>
      <w:r w:rsidRPr="00496AF4">
        <w:rPr>
          <w:rFonts w:ascii=".VnTime" w:hAnsi=".VnTime"/>
          <w:bCs/>
        </w:rPr>
        <w:lastRenderedPageBreak/>
        <w:t xml:space="preserve">L­u l­îng sinh khÝ:  </w:t>
      </w:r>
      <w:r w:rsidRPr="00496AF4">
        <w:rPr>
          <w:rFonts w:ascii=".VnTime" w:hAnsi=".VnTime"/>
          <w:bCs/>
          <w:position w:val="-10"/>
        </w:rPr>
        <w:object w:dxaOrig="340" w:dyaOrig="340">
          <v:shape id="_x0000_i1036" type="#_x0000_t75" style="width:17.65pt;height:17.65pt" o:ole="">
            <v:imagedata r:id="rId26" o:title=""/>
          </v:shape>
          <o:OLEObject Type="Embed" ProgID="Equation.3" ShapeID="_x0000_i1036" DrawAspect="Content" ObjectID="_1411989837" r:id="rId36"/>
        </w:object>
      </w:r>
      <w:r w:rsidRPr="00496AF4">
        <w:rPr>
          <w:rFonts w:ascii=".VnTime" w:hAnsi=".VnTime"/>
          <w:bCs/>
        </w:rPr>
        <w:t xml:space="preserve"> = </w:t>
      </w:r>
      <w:r w:rsidRPr="00496AF4">
        <w:rPr>
          <w:rFonts w:ascii=".VnTime" w:hAnsi=".VnTime"/>
          <w:bCs/>
          <w:position w:val="-10"/>
        </w:rPr>
        <w:object w:dxaOrig="620" w:dyaOrig="340">
          <v:shape id="_x0000_i1037" type="#_x0000_t75" style="width:30.55pt;height:17.65pt" o:ole="">
            <v:imagedata r:id="rId37" o:title=""/>
          </v:shape>
          <o:OLEObject Type="Embed" ProgID="Equation.3" ShapeID="_x0000_i1037" DrawAspect="Content" ObjectID="_1411989838" r:id="rId38"/>
        </w:object>
      </w:r>
      <w:r w:rsidRPr="00496AF4">
        <w:rPr>
          <w:rFonts w:ascii=".VnTime" w:hAnsi=".VnTime"/>
          <w:bCs/>
        </w:rPr>
        <w:t xml:space="preserve">                                          (3.2)</w:t>
      </w:r>
    </w:p>
    <w:p w:rsidR="00496AF4" w:rsidRPr="00496AF4" w:rsidRDefault="00496AF4" w:rsidP="00496AF4">
      <w:pPr>
        <w:tabs>
          <w:tab w:val="num" w:pos="720"/>
        </w:tabs>
        <w:ind w:firstLine="851"/>
        <w:rPr>
          <w:rFonts w:ascii=".VnTime" w:hAnsi=".VnTime"/>
          <w:b/>
          <w:bCs/>
        </w:rPr>
      </w:pPr>
      <w:r w:rsidRPr="00496AF4">
        <w:rPr>
          <w:rFonts w:ascii=".VnTime" w:hAnsi=".VnTime"/>
          <w:bCs/>
        </w:rPr>
        <w:t xml:space="preserve">L­u l­îng phôt khÝ: </w:t>
      </w:r>
      <w:r w:rsidRPr="00496AF4">
        <w:rPr>
          <w:rFonts w:ascii=".VnTime" w:hAnsi=".VnTime"/>
          <w:bCs/>
          <w:position w:val="-10"/>
        </w:rPr>
        <w:object w:dxaOrig="340" w:dyaOrig="340">
          <v:shape id="_x0000_i1038" type="#_x0000_t75" style="width:17.65pt;height:17.65pt" o:ole="">
            <v:imagedata r:id="rId28" o:title=""/>
          </v:shape>
          <o:OLEObject Type="Embed" ProgID="Equation.3" ShapeID="_x0000_i1038" DrawAspect="Content" ObjectID="_1411989839" r:id="rId39"/>
        </w:object>
      </w:r>
      <w:r w:rsidRPr="00496AF4">
        <w:rPr>
          <w:rFonts w:ascii=".VnTime" w:hAnsi=".VnTime"/>
          <w:bCs/>
        </w:rPr>
        <w:t xml:space="preserve"> = </w:t>
      </w:r>
      <w:r w:rsidRPr="00496AF4">
        <w:rPr>
          <w:rFonts w:ascii=".VnTime" w:hAnsi=".VnTime"/>
          <w:bCs/>
          <w:position w:val="-34"/>
        </w:rPr>
        <w:object w:dxaOrig="1540" w:dyaOrig="740">
          <v:shape id="_x0000_i1039" type="#_x0000_t75" style="width:76.75pt;height:36.7pt" o:ole="">
            <v:imagedata r:id="rId40" o:title=""/>
          </v:shape>
          <o:OLEObject Type="Embed" ProgID="Equation.3" ShapeID="_x0000_i1039" DrawAspect="Content" ObjectID="_1411989840" r:id="rId41"/>
        </w:object>
      </w:r>
      <w:r w:rsidRPr="00496AF4">
        <w:rPr>
          <w:rFonts w:ascii=".VnTime" w:hAnsi=".VnTime"/>
          <w:bCs/>
        </w:rPr>
        <w:t xml:space="preserve">                              (3.3)</w:t>
      </w:r>
    </w:p>
    <w:p w:rsidR="00496AF4" w:rsidRPr="00496AF4" w:rsidRDefault="00496AF4" w:rsidP="00496AF4">
      <w:pPr>
        <w:tabs>
          <w:tab w:val="num" w:pos="720"/>
        </w:tabs>
        <w:rPr>
          <w:rFonts w:ascii=".VnTime" w:hAnsi=".VnTime"/>
          <w:b/>
          <w:bCs/>
        </w:rPr>
      </w:pPr>
      <w:r w:rsidRPr="00496AF4">
        <w:rPr>
          <w:rFonts w:ascii=".VnTime" w:hAnsi=".VnTime"/>
          <w:bCs/>
        </w:rPr>
        <w:t>Trong ®ã:</w:t>
      </w:r>
    </w:p>
    <w:p w:rsidR="00496AF4" w:rsidRPr="00496AF4" w:rsidRDefault="00496AF4" w:rsidP="00496AF4">
      <w:pPr>
        <w:tabs>
          <w:tab w:val="num" w:pos="720"/>
        </w:tabs>
        <w:rPr>
          <w:rFonts w:ascii=".VnTime" w:hAnsi=".VnTime"/>
          <w:b/>
          <w:bCs/>
        </w:rPr>
      </w:pPr>
      <w:r w:rsidRPr="00496AF4">
        <w:rPr>
          <w:rFonts w:ascii=".VnTime" w:hAnsi=".VnTime"/>
          <w:bCs/>
        </w:rPr>
        <w:t xml:space="preserve">          S  -  diÖn tÝch bÒ mÆt ch¸y;</w:t>
      </w:r>
    </w:p>
    <w:p w:rsidR="00496AF4" w:rsidRPr="00496AF4" w:rsidRDefault="00496AF4" w:rsidP="00496AF4">
      <w:pPr>
        <w:tabs>
          <w:tab w:val="num" w:pos="720"/>
        </w:tabs>
        <w:rPr>
          <w:rFonts w:ascii=".VnTime" w:hAnsi=".VnTime"/>
          <w:b/>
          <w:bCs/>
        </w:rPr>
      </w:pPr>
      <w:r w:rsidRPr="00496AF4">
        <w:rPr>
          <w:rFonts w:ascii=".VnTime" w:hAnsi=".VnTime"/>
          <w:bCs/>
        </w:rPr>
        <w:t xml:space="preserve">          u  - tèc ®é ch¸y cña thuèc phãng;</w:t>
      </w:r>
    </w:p>
    <w:p w:rsidR="00496AF4" w:rsidRPr="00496AF4" w:rsidRDefault="00496AF4" w:rsidP="00496AF4">
      <w:pPr>
        <w:tabs>
          <w:tab w:val="num" w:pos="720"/>
        </w:tabs>
        <w:rPr>
          <w:rFonts w:ascii=".VnTime" w:hAnsi=".VnTime"/>
          <w:b/>
          <w:bCs/>
        </w:rPr>
      </w:pPr>
      <w:r w:rsidRPr="00496AF4">
        <w:rPr>
          <w:rFonts w:ascii=".VnTime" w:hAnsi=".VnTime"/>
          <w:bCs/>
        </w:rPr>
        <w:t xml:space="preserve">         </w:t>
      </w:r>
      <w:r w:rsidRPr="00496AF4">
        <w:rPr>
          <w:rFonts w:ascii=".VnTime" w:hAnsi=".VnTime"/>
          <w:bCs/>
          <w:position w:val="-10"/>
        </w:rPr>
        <w:object w:dxaOrig="320" w:dyaOrig="340">
          <v:shape id="_x0000_i1040" type="#_x0000_t75" style="width:16.3pt;height:17.65pt" o:ole="" o:bullet="t">
            <v:imagedata r:id="rId42" o:title=""/>
          </v:shape>
          <o:OLEObject Type="Embed" ProgID="Equation.3" ShapeID="_x0000_i1040" DrawAspect="Content" ObjectID="_1411989841" r:id="rId43"/>
        </w:object>
      </w:r>
      <w:r w:rsidRPr="00496AF4">
        <w:rPr>
          <w:rFonts w:ascii=".VnTime" w:hAnsi=".VnTime"/>
          <w:bCs/>
        </w:rPr>
        <w:t xml:space="preserve"> -  mËt ®é cña thuèc phãng;</w:t>
      </w:r>
    </w:p>
    <w:p w:rsidR="00496AF4" w:rsidRPr="00496AF4" w:rsidRDefault="00496AF4" w:rsidP="00496AF4">
      <w:pPr>
        <w:tabs>
          <w:tab w:val="num" w:pos="720"/>
        </w:tabs>
        <w:rPr>
          <w:rFonts w:ascii=".VnTime" w:hAnsi=".VnTime"/>
          <w:b/>
          <w:bCs/>
        </w:rPr>
      </w:pPr>
      <w:r w:rsidRPr="00496AF4">
        <w:rPr>
          <w:rFonts w:ascii=".VnTime" w:hAnsi=".VnTime"/>
          <w:bCs/>
        </w:rPr>
        <w:t xml:space="preserve">         </w:t>
      </w:r>
      <w:r w:rsidRPr="00496AF4">
        <w:rPr>
          <w:rFonts w:ascii=".VnTime" w:hAnsi=".VnTime"/>
          <w:bCs/>
          <w:position w:val="-10"/>
        </w:rPr>
        <w:object w:dxaOrig="300" w:dyaOrig="340">
          <v:shape id="_x0000_i1041" type="#_x0000_t75" style="width:15.6pt;height:17.65pt" o:ole="">
            <v:imagedata r:id="rId44" o:title=""/>
          </v:shape>
          <o:OLEObject Type="Embed" ProgID="Equation.3" ShapeID="_x0000_i1041" DrawAspect="Content" ObjectID="_1411989842" r:id="rId45"/>
        </w:object>
      </w:r>
      <w:r w:rsidRPr="00496AF4">
        <w:rPr>
          <w:rFonts w:ascii=".VnTime" w:hAnsi=".VnTime"/>
          <w:bCs/>
        </w:rPr>
        <w:t xml:space="preserve"> -  tæn thÊt l­u l­îng;</w:t>
      </w:r>
    </w:p>
    <w:p w:rsidR="00496AF4" w:rsidRPr="00496AF4" w:rsidRDefault="00496AF4" w:rsidP="00496AF4">
      <w:pPr>
        <w:tabs>
          <w:tab w:val="num" w:pos="720"/>
          <w:tab w:val="num" w:pos="1080"/>
        </w:tabs>
        <w:rPr>
          <w:rFonts w:ascii=".VnTime" w:hAnsi=".VnTime"/>
          <w:b/>
          <w:bCs/>
        </w:rPr>
      </w:pPr>
      <w:r w:rsidRPr="00496AF4">
        <w:rPr>
          <w:rFonts w:ascii=".VnTime" w:hAnsi=".VnTime"/>
          <w:bCs/>
        </w:rPr>
        <w:t xml:space="preserve">         </w:t>
      </w:r>
      <w:r w:rsidRPr="00496AF4">
        <w:rPr>
          <w:rFonts w:ascii=".VnTime" w:hAnsi=".VnTime"/>
          <w:bCs/>
          <w:position w:val="-12"/>
        </w:rPr>
        <w:object w:dxaOrig="660" w:dyaOrig="360">
          <v:shape id="_x0000_i1042" type="#_x0000_t75" style="width:33.95pt;height:17.65pt" o:ole="">
            <v:imagedata r:id="rId46" o:title=""/>
          </v:shape>
          <o:OLEObject Type="Embed" ProgID="Equation.3" ShapeID="_x0000_i1042" DrawAspect="Content" ObjectID="_1411989843" r:id="rId47"/>
        </w:object>
      </w:r>
      <w:r w:rsidRPr="00496AF4">
        <w:rPr>
          <w:rFonts w:ascii=".VnTime" w:hAnsi=".VnTime"/>
          <w:bCs/>
        </w:rPr>
        <w:t xml:space="preserve"> -  hµm cña chØ sè mò ®o¹n nhiÖt;</w:t>
      </w:r>
    </w:p>
    <w:p w:rsidR="00496AF4" w:rsidRPr="00496AF4" w:rsidRDefault="00496AF4" w:rsidP="00496AF4">
      <w:pPr>
        <w:tabs>
          <w:tab w:val="num" w:pos="720"/>
          <w:tab w:val="num" w:pos="1080"/>
        </w:tabs>
        <w:jc w:val="center"/>
        <w:rPr>
          <w:rFonts w:ascii=".VnTime" w:hAnsi=".VnTime"/>
          <w:b/>
          <w:bCs/>
        </w:rPr>
      </w:pPr>
      <w:r w:rsidRPr="00496AF4">
        <w:rPr>
          <w:rFonts w:ascii=".VnTime" w:hAnsi=".VnTime"/>
          <w:bCs/>
          <w:position w:val="-12"/>
        </w:rPr>
        <w:object w:dxaOrig="660" w:dyaOrig="360">
          <v:shape id="_x0000_i1043" type="#_x0000_t75" style="width:33.95pt;height:17.65pt" o:ole="">
            <v:imagedata r:id="rId46" o:title=""/>
          </v:shape>
          <o:OLEObject Type="Embed" ProgID="Equation.3" ShapeID="_x0000_i1043" DrawAspect="Content" ObjectID="_1411989844" r:id="rId48"/>
        </w:object>
      </w:r>
      <w:r w:rsidRPr="00496AF4">
        <w:rPr>
          <w:rFonts w:ascii=".VnTime" w:hAnsi=".VnTime"/>
          <w:bCs/>
        </w:rPr>
        <w:t xml:space="preserve"> = </w:t>
      </w:r>
      <w:r w:rsidRPr="00496AF4">
        <w:rPr>
          <w:rFonts w:ascii=".VnTime" w:hAnsi=".VnTime"/>
          <w:bCs/>
          <w:position w:val="-28"/>
        </w:rPr>
        <w:object w:dxaOrig="1719" w:dyaOrig="820">
          <v:shape id="_x0000_i1044" type="#_x0000_t75" style="width:85.6pt;height:41.45pt" o:ole="">
            <v:imagedata r:id="rId49" o:title=""/>
          </v:shape>
          <o:OLEObject Type="Embed" ProgID="Equation.3" ShapeID="_x0000_i1044" DrawAspect="Content" ObjectID="_1411989845" r:id="rId50"/>
        </w:object>
      </w:r>
      <w:r w:rsidRPr="00496AF4">
        <w:rPr>
          <w:rFonts w:ascii=".VnTime" w:hAnsi=".VnTime"/>
          <w:bCs/>
        </w:rPr>
        <w:sym w:font="Symbol" w:char="F063"/>
      </w:r>
    </w:p>
    <w:p w:rsidR="00496AF4" w:rsidRPr="00496AF4" w:rsidRDefault="00496AF4" w:rsidP="00496AF4">
      <w:pPr>
        <w:tabs>
          <w:tab w:val="num" w:pos="720"/>
        </w:tabs>
        <w:rPr>
          <w:rFonts w:ascii=".VnTime" w:hAnsi=".VnTime"/>
          <w:b/>
          <w:bCs/>
        </w:rPr>
      </w:pPr>
      <w:r w:rsidRPr="00496AF4">
        <w:rPr>
          <w:rFonts w:ascii=".VnTime" w:hAnsi=".VnTime"/>
          <w:bCs/>
        </w:rPr>
        <w:t xml:space="preserve">         </w:t>
      </w:r>
      <w:r w:rsidRPr="00496AF4">
        <w:rPr>
          <w:rFonts w:ascii=".VnTime" w:hAnsi=".VnTime"/>
          <w:bCs/>
          <w:position w:val="-12"/>
        </w:rPr>
        <w:object w:dxaOrig="340" w:dyaOrig="360">
          <v:shape id="_x0000_i1045" type="#_x0000_t75" style="width:17.65pt;height:17.65pt" o:ole="">
            <v:imagedata r:id="rId51" o:title=""/>
          </v:shape>
          <o:OLEObject Type="Embed" ProgID="Equation.3" ShapeID="_x0000_i1045" DrawAspect="Content" ObjectID="_1411989846" r:id="rId52"/>
        </w:object>
      </w:r>
      <w:r w:rsidRPr="00496AF4">
        <w:rPr>
          <w:rFonts w:ascii=".VnTime" w:hAnsi=".VnTime"/>
          <w:bCs/>
        </w:rPr>
        <w:t xml:space="preserve"> - DiÖn tÝch tiÕt diÖn tíi h¹n;</w:t>
      </w:r>
    </w:p>
    <w:p w:rsidR="00496AF4" w:rsidRPr="00496AF4" w:rsidRDefault="00496AF4" w:rsidP="00496AF4">
      <w:pPr>
        <w:tabs>
          <w:tab w:val="num" w:pos="720"/>
        </w:tabs>
        <w:rPr>
          <w:rFonts w:ascii=".VnTime" w:hAnsi=".VnTime"/>
          <w:b/>
          <w:bCs/>
        </w:rPr>
      </w:pPr>
      <w:r w:rsidRPr="00496AF4">
        <w:rPr>
          <w:rFonts w:ascii=".VnTime" w:hAnsi=".VnTime"/>
          <w:bCs/>
        </w:rPr>
        <w:t xml:space="preserve">         </w:t>
      </w:r>
      <w:r w:rsidRPr="00496AF4">
        <w:rPr>
          <w:rFonts w:ascii=".VnTime" w:hAnsi=".VnTime"/>
          <w:bCs/>
          <w:position w:val="-4"/>
        </w:rPr>
        <w:object w:dxaOrig="240" w:dyaOrig="260">
          <v:shape id="_x0000_i1046" type="#_x0000_t75" style="width:12.25pt;height:13.6pt" o:ole="">
            <v:imagedata r:id="rId53" o:title=""/>
          </v:shape>
          <o:OLEObject Type="Embed" ProgID="Equation.3" ShapeID="_x0000_i1046" DrawAspect="Content" ObjectID="_1411989847" r:id="rId54"/>
        </w:object>
      </w:r>
      <w:r w:rsidRPr="00496AF4">
        <w:rPr>
          <w:rFonts w:ascii=".VnTime" w:hAnsi=".VnTime"/>
          <w:bCs/>
        </w:rPr>
        <w:t xml:space="preserve"> - H»ng sè khÝ.</w:t>
      </w:r>
    </w:p>
    <w:p w:rsidR="00496AF4" w:rsidRPr="00496AF4" w:rsidRDefault="00496AF4" w:rsidP="00496AF4">
      <w:pPr>
        <w:tabs>
          <w:tab w:val="num" w:pos="720"/>
        </w:tabs>
        <w:rPr>
          <w:rFonts w:ascii=".VnTime" w:hAnsi=".VnTime"/>
          <w:b/>
          <w:bCs/>
        </w:rPr>
      </w:pPr>
      <w:r w:rsidRPr="00496AF4">
        <w:rPr>
          <w:rFonts w:ascii=".VnTime" w:hAnsi=".VnTime"/>
          <w:bCs/>
        </w:rPr>
        <w:tab/>
        <w:t>BiÕn thiªn l­îng khÝ l­u l¹i trong buång ®èt m t¹i mçi thêi ®iÓm ®­îc x¸c ®Þnh tõ ph­¬ng tr×nh tr¹ng th¸i.</w:t>
      </w:r>
    </w:p>
    <w:p w:rsidR="00496AF4" w:rsidRPr="00496AF4" w:rsidRDefault="00496AF4" w:rsidP="00496AF4">
      <w:pPr>
        <w:tabs>
          <w:tab w:val="num" w:pos="720"/>
        </w:tabs>
        <w:jc w:val="center"/>
        <w:rPr>
          <w:rFonts w:ascii=".VnTime" w:hAnsi=".VnTime"/>
          <w:b/>
          <w:bCs/>
        </w:rPr>
      </w:pPr>
      <w:r w:rsidRPr="00496AF4">
        <w:rPr>
          <w:rFonts w:ascii=".VnTime" w:hAnsi=".VnTime"/>
          <w:bCs/>
        </w:rPr>
        <w:t xml:space="preserve">P.V = m. </w:t>
      </w:r>
      <w:r w:rsidRPr="00496AF4">
        <w:rPr>
          <w:rFonts w:ascii=".VnTime" w:hAnsi=".VnTime"/>
          <w:bCs/>
        </w:rPr>
        <w:sym w:font="Symbol" w:char="F063"/>
      </w:r>
      <w:r w:rsidRPr="00496AF4">
        <w:rPr>
          <w:rFonts w:ascii=".VnTime" w:hAnsi=".VnTime"/>
          <w:bCs/>
          <w:position w:val="-12"/>
        </w:rPr>
        <w:object w:dxaOrig="160" w:dyaOrig="360">
          <v:shape id="_x0000_i1047" type="#_x0000_t75" style="width:8.85pt;height:17.65pt" o:ole="">
            <v:imagedata r:id="rId55" o:title=""/>
          </v:shape>
          <o:OLEObject Type="Embed" ProgID="Equation.3" ShapeID="_x0000_i1047" DrawAspect="Content" ObjectID="_1411989848" r:id="rId56"/>
        </w:object>
      </w:r>
      <w:r w:rsidRPr="00496AF4">
        <w:rPr>
          <w:rFonts w:ascii=".VnTime" w:hAnsi=".VnTime"/>
          <w:bCs/>
        </w:rPr>
        <w:t>.R.T</w:t>
      </w:r>
      <w:r w:rsidRPr="00496AF4">
        <w:rPr>
          <w:rFonts w:ascii=".VnTime" w:hAnsi=".VnTime"/>
          <w:bCs/>
          <w:vertAlign w:val="subscript"/>
        </w:rPr>
        <w:t>0</w:t>
      </w:r>
      <w:r w:rsidRPr="00496AF4">
        <w:rPr>
          <w:rFonts w:ascii=".VnTime" w:hAnsi=".VnTime"/>
          <w:bCs/>
        </w:rPr>
        <w:t xml:space="preserve"> .</w:t>
      </w:r>
    </w:p>
    <w:p w:rsidR="00496AF4" w:rsidRPr="00496AF4" w:rsidRDefault="00496AF4" w:rsidP="00496AF4">
      <w:pPr>
        <w:tabs>
          <w:tab w:val="num" w:pos="720"/>
        </w:tabs>
        <w:rPr>
          <w:rFonts w:ascii=".VnTime" w:hAnsi=".VnTime"/>
          <w:b/>
          <w:bCs/>
        </w:rPr>
      </w:pPr>
      <w:r w:rsidRPr="00496AF4">
        <w:rPr>
          <w:rFonts w:ascii=".VnTime" w:hAnsi=".VnTime"/>
          <w:bCs/>
        </w:rPr>
        <w:tab/>
        <w:t>Trong ®ã:</w:t>
      </w:r>
    </w:p>
    <w:p w:rsidR="00496AF4" w:rsidRPr="00496AF4" w:rsidRDefault="00496AF4" w:rsidP="00496AF4">
      <w:pPr>
        <w:tabs>
          <w:tab w:val="num" w:pos="720"/>
        </w:tabs>
        <w:rPr>
          <w:rFonts w:ascii=".VnTime" w:hAnsi=".VnTime"/>
          <w:b/>
          <w:bCs/>
        </w:rPr>
      </w:pPr>
      <w:r w:rsidRPr="00496AF4">
        <w:rPr>
          <w:rFonts w:ascii=".VnTime" w:hAnsi=".VnTime"/>
          <w:bCs/>
        </w:rPr>
        <w:t xml:space="preserve">          V - ThÓ tÝch khÝ chiÕm chç trong buång ®èt t¹i thêi ®iÓm kh¶o s¸t t;</w:t>
      </w:r>
    </w:p>
    <w:p w:rsidR="00496AF4" w:rsidRPr="00496AF4" w:rsidRDefault="00496AF4" w:rsidP="00496AF4">
      <w:pPr>
        <w:tabs>
          <w:tab w:val="num" w:pos="720"/>
        </w:tabs>
        <w:rPr>
          <w:rFonts w:ascii=".VnTime" w:hAnsi=".VnTime"/>
          <w:b/>
          <w:bCs/>
        </w:rPr>
      </w:pPr>
      <w:r w:rsidRPr="00496AF4">
        <w:rPr>
          <w:rFonts w:ascii=".VnTime" w:hAnsi=".VnTime"/>
          <w:bCs/>
        </w:rPr>
        <w:t xml:space="preserve">          m -  Khèi l­îng khÝ trong buång ®èt.</w:t>
      </w:r>
    </w:p>
    <w:p w:rsidR="00496AF4" w:rsidRPr="00496AF4" w:rsidRDefault="00496AF4" w:rsidP="00496AF4">
      <w:pPr>
        <w:tabs>
          <w:tab w:val="num" w:pos="720"/>
        </w:tabs>
        <w:rPr>
          <w:rFonts w:ascii=".VnTime" w:hAnsi=".VnTime"/>
          <w:b/>
          <w:bCs/>
        </w:rPr>
      </w:pPr>
      <w:r w:rsidRPr="00496AF4">
        <w:rPr>
          <w:rFonts w:ascii=".VnTime" w:hAnsi=".VnTime"/>
          <w:bCs/>
        </w:rPr>
        <w:tab/>
        <w:t>Khi ®ã biÓu thøc x¸c ®Þnh m cã d¹ng:</w:t>
      </w:r>
    </w:p>
    <w:p w:rsidR="00496AF4" w:rsidRPr="00496AF4" w:rsidRDefault="00496AF4" w:rsidP="00496AF4">
      <w:pPr>
        <w:tabs>
          <w:tab w:val="num" w:pos="720"/>
        </w:tabs>
        <w:rPr>
          <w:rFonts w:ascii=".VnTime" w:hAnsi=".VnTime"/>
          <w:b/>
          <w:bCs/>
        </w:rPr>
      </w:pPr>
      <w:r w:rsidRPr="00496AF4">
        <w:rPr>
          <w:rFonts w:ascii=".VnTime" w:hAnsi=".VnTime"/>
          <w:bCs/>
          <w:spacing w:val="-4"/>
          <w:position w:val="-6"/>
        </w:rPr>
        <w:object w:dxaOrig="260" w:dyaOrig="279">
          <v:shape id="_x0000_i1048" type="#_x0000_t75" style="width:13.6pt;height:13.6pt" o:ole="" o:bullet="t">
            <v:imagedata r:id="rId30" o:title=""/>
          </v:shape>
          <o:OLEObject Type="Embed" ProgID="Equation.3" ShapeID="_x0000_i1048" DrawAspect="Content" ObjectID="_1411989849" r:id="rId57"/>
        </w:object>
      </w:r>
      <w:r w:rsidRPr="00496AF4">
        <w:rPr>
          <w:rFonts w:ascii=".VnTime" w:hAnsi=".VnTime"/>
          <w:bCs/>
          <w:spacing w:val="-4"/>
        </w:rPr>
        <w:t>=</w:t>
      </w:r>
      <w:r w:rsidRPr="00496AF4">
        <w:rPr>
          <w:rFonts w:ascii=".VnTime" w:hAnsi=".VnTime"/>
          <w:bCs/>
          <w:spacing w:val="-4"/>
          <w:position w:val="-24"/>
        </w:rPr>
        <w:object w:dxaOrig="420" w:dyaOrig="620">
          <v:shape id="_x0000_i1049" type="#_x0000_t75" style="width:20.4pt;height:30.55pt" o:ole="">
            <v:imagedata r:id="rId34" o:title=""/>
          </v:shape>
          <o:OLEObject Type="Embed" ProgID="Equation.3" ShapeID="_x0000_i1049" DrawAspect="Content" ObjectID="_1411989850" r:id="rId58"/>
        </w:object>
      </w:r>
      <w:r w:rsidRPr="00496AF4">
        <w:rPr>
          <w:rFonts w:ascii=".VnTime" w:hAnsi=".VnTime"/>
          <w:bCs/>
          <w:spacing w:val="-4"/>
        </w:rPr>
        <w:t xml:space="preserve"> = </w:t>
      </w:r>
      <w:r w:rsidRPr="00496AF4">
        <w:rPr>
          <w:rFonts w:ascii=".VnTime" w:hAnsi=".VnTime"/>
          <w:bCs/>
          <w:spacing w:val="-4"/>
          <w:position w:val="-24"/>
        </w:rPr>
        <w:object w:dxaOrig="320" w:dyaOrig="620">
          <v:shape id="_x0000_i1050" type="#_x0000_t75" style="width:16.3pt;height:30.55pt" o:ole="">
            <v:imagedata r:id="rId59" o:title=""/>
          </v:shape>
          <o:OLEObject Type="Embed" ProgID="Equation.3" ShapeID="_x0000_i1050" DrawAspect="Content" ObjectID="_1411989851" r:id="rId60"/>
        </w:object>
      </w:r>
      <w:r w:rsidRPr="00496AF4">
        <w:rPr>
          <w:rFonts w:ascii=".VnTime" w:hAnsi=".VnTime"/>
          <w:bCs/>
          <w:spacing w:val="-4"/>
          <w:position w:val="-32"/>
        </w:rPr>
        <w:object w:dxaOrig="1080" w:dyaOrig="760">
          <v:shape id="_x0000_i1051" type="#_x0000_t75" style="width:53.65pt;height:38.05pt" o:ole="">
            <v:imagedata r:id="rId61" o:title=""/>
          </v:shape>
          <o:OLEObject Type="Embed" ProgID="Equation.3" ShapeID="_x0000_i1051" DrawAspect="Content" ObjectID="_1411989852" r:id="rId62"/>
        </w:object>
      </w:r>
      <w:r w:rsidRPr="00496AF4">
        <w:rPr>
          <w:rFonts w:ascii=".VnTime" w:hAnsi=".VnTime"/>
          <w:bCs/>
          <w:spacing w:val="-4"/>
        </w:rPr>
        <w:t xml:space="preserve">= </w:t>
      </w:r>
      <w:r w:rsidRPr="00496AF4">
        <w:rPr>
          <w:rFonts w:ascii=".VnTime" w:hAnsi=".VnTime"/>
          <w:bCs/>
          <w:spacing w:val="-4"/>
          <w:position w:val="-30"/>
        </w:rPr>
        <w:object w:dxaOrig="540" w:dyaOrig="680">
          <v:shape id="_x0000_i1052" type="#_x0000_t75" style="width:27.15pt;height:33.95pt" o:ole="">
            <v:imagedata r:id="rId63" o:title=""/>
          </v:shape>
          <o:OLEObject Type="Embed" ProgID="Equation.3" ShapeID="_x0000_i1052" DrawAspect="Content" ObjectID="_1411989853" r:id="rId64"/>
        </w:object>
      </w:r>
      <w:r w:rsidRPr="00496AF4">
        <w:rPr>
          <w:rFonts w:ascii=".VnTime" w:hAnsi=".VnTime"/>
          <w:bCs/>
          <w:spacing w:val="-4"/>
        </w:rPr>
        <w:t>.</w:t>
      </w:r>
      <w:r w:rsidRPr="00496AF4">
        <w:rPr>
          <w:rFonts w:ascii=".VnTime" w:hAnsi=".VnTime"/>
          <w:bCs/>
          <w:spacing w:val="-4"/>
          <w:position w:val="-24"/>
        </w:rPr>
        <w:object w:dxaOrig="320" w:dyaOrig="620">
          <v:shape id="_x0000_i1053" type="#_x0000_t75" style="width:16.3pt;height:30.55pt" o:ole="">
            <v:imagedata r:id="rId59" o:title=""/>
          </v:shape>
          <o:OLEObject Type="Embed" ProgID="Equation.3" ShapeID="_x0000_i1053" DrawAspect="Content" ObjectID="_1411989854" r:id="rId65"/>
        </w:object>
      </w:r>
      <w:r w:rsidRPr="00496AF4">
        <w:rPr>
          <w:rFonts w:ascii=".VnTime" w:hAnsi=".VnTime"/>
          <w:bCs/>
          <w:spacing w:val="-4"/>
          <w:position w:val="-32"/>
        </w:rPr>
        <w:object w:dxaOrig="1080" w:dyaOrig="760">
          <v:shape id="_x0000_i1054" type="#_x0000_t75" style="width:53.65pt;height:38.05pt" o:ole="">
            <v:imagedata r:id="rId66" o:title=""/>
          </v:shape>
          <o:OLEObject Type="Embed" ProgID="Equation.3" ShapeID="_x0000_i1054" DrawAspect="Content" ObjectID="_1411989855" r:id="rId67"/>
        </w:object>
      </w:r>
      <w:r w:rsidRPr="00496AF4">
        <w:rPr>
          <w:rFonts w:ascii=".VnTime" w:hAnsi=".VnTime"/>
          <w:bCs/>
          <w:spacing w:val="-4"/>
        </w:rPr>
        <w:t xml:space="preserve">= </w:t>
      </w:r>
      <w:r w:rsidRPr="00496AF4">
        <w:rPr>
          <w:rFonts w:ascii=".VnTime" w:hAnsi=".VnTime"/>
          <w:bCs/>
          <w:spacing w:val="-4"/>
          <w:position w:val="-30"/>
        </w:rPr>
        <w:object w:dxaOrig="840" w:dyaOrig="680">
          <v:shape id="_x0000_i1055" type="#_x0000_t75" style="width:41.45pt;height:33.95pt" o:ole="">
            <v:imagedata r:id="rId68" o:title=""/>
          </v:shape>
          <o:OLEObject Type="Embed" ProgID="Equation.3" ShapeID="_x0000_i1055" DrawAspect="Content" ObjectID="_1411989856" r:id="rId69"/>
        </w:object>
      </w:r>
      <w:r w:rsidRPr="00496AF4">
        <w:rPr>
          <w:rFonts w:ascii=".VnTime" w:hAnsi=".VnTime"/>
          <w:bCs/>
          <w:spacing w:val="-4"/>
          <w:position w:val="-32"/>
        </w:rPr>
        <w:object w:dxaOrig="2680" w:dyaOrig="760">
          <v:shape id="_x0000_i1056" type="#_x0000_t75" style="width:135.15pt;height:38.05pt" o:ole="">
            <v:imagedata r:id="rId70" o:title=""/>
          </v:shape>
          <o:OLEObject Type="Embed" ProgID="Equation.3" ShapeID="_x0000_i1056" DrawAspect="Content" ObjectID="_1411989857" r:id="rId71"/>
        </w:object>
      </w:r>
      <w:r w:rsidRPr="00496AF4">
        <w:rPr>
          <w:rFonts w:ascii=".VnTime" w:hAnsi=".VnTime"/>
          <w:bCs/>
        </w:rPr>
        <w:t xml:space="preserve">        </w:t>
      </w:r>
    </w:p>
    <w:p w:rsidR="00496AF4" w:rsidRPr="00496AF4" w:rsidRDefault="00496AF4" w:rsidP="00496AF4">
      <w:pPr>
        <w:tabs>
          <w:tab w:val="num" w:pos="720"/>
        </w:tabs>
        <w:rPr>
          <w:rFonts w:ascii=".VnTime" w:hAnsi=".VnTime"/>
          <w:b/>
          <w:bCs/>
        </w:rPr>
      </w:pPr>
      <w:r w:rsidRPr="00496AF4">
        <w:rPr>
          <w:rFonts w:ascii=".VnTime" w:hAnsi=".VnTime"/>
          <w:bCs/>
        </w:rPr>
        <w:t xml:space="preserve">                                                                                                       (3.4)</w:t>
      </w:r>
    </w:p>
    <w:p w:rsidR="00496AF4" w:rsidRPr="00496AF4" w:rsidRDefault="00496AF4" w:rsidP="00496AF4">
      <w:pPr>
        <w:tabs>
          <w:tab w:val="num" w:pos="720"/>
        </w:tabs>
        <w:rPr>
          <w:rFonts w:ascii=".VnTime" w:hAnsi=".VnTime"/>
          <w:b/>
          <w:bCs/>
        </w:rPr>
      </w:pPr>
    </w:p>
    <w:p w:rsidR="00496AF4" w:rsidRPr="00496AF4" w:rsidRDefault="00496AF4" w:rsidP="00496AF4">
      <w:pPr>
        <w:tabs>
          <w:tab w:val="num" w:pos="720"/>
        </w:tabs>
        <w:rPr>
          <w:rFonts w:ascii=".VnTime" w:hAnsi=".VnTime"/>
          <w:b/>
          <w:bCs/>
        </w:rPr>
      </w:pPr>
      <w:r w:rsidRPr="00496AF4">
        <w:rPr>
          <w:rFonts w:ascii=".VnTime" w:hAnsi=".VnTime"/>
          <w:bCs/>
        </w:rPr>
        <w:tab/>
        <w:t xml:space="preserve">Trong ®ã:                            </w:t>
      </w:r>
      <w:r w:rsidRPr="00496AF4">
        <w:rPr>
          <w:rFonts w:ascii=".VnTime" w:hAnsi=".VnTime"/>
          <w:bCs/>
          <w:position w:val="-6"/>
        </w:rPr>
        <w:object w:dxaOrig="320" w:dyaOrig="320">
          <v:shape id="_x0000_i1057" type="#_x0000_t75" style="width:16.3pt;height:16.3pt" o:ole="" o:bullet="t">
            <v:imagedata r:id="rId72" o:title=""/>
          </v:shape>
          <o:OLEObject Type="Embed" ProgID="Equation.3" ShapeID="_x0000_i1057" DrawAspect="Content" ObjectID="_1411989858" r:id="rId73"/>
        </w:object>
      </w:r>
      <w:r w:rsidRPr="00496AF4">
        <w:rPr>
          <w:rFonts w:ascii=".VnTime" w:hAnsi=".VnTime"/>
          <w:bCs/>
        </w:rPr>
        <w:t xml:space="preserve">= </w:t>
      </w:r>
      <w:r w:rsidRPr="00496AF4">
        <w:rPr>
          <w:rFonts w:ascii=".VnTime" w:hAnsi=".VnTime"/>
          <w:bCs/>
          <w:position w:val="-24"/>
        </w:rPr>
        <w:object w:dxaOrig="420" w:dyaOrig="620">
          <v:shape id="_x0000_i1058" type="#_x0000_t75" style="width:20.4pt;height:30.55pt" o:ole="">
            <v:imagedata r:id="rId74" o:title=""/>
          </v:shape>
          <o:OLEObject Type="Embed" ProgID="Equation.3" ShapeID="_x0000_i1058" DrawAspect="Content" ObjectID="_1411989859" r:id="rId75"/>
        </w:object>
      </w:r>
      <w:r w:rsidRPr="00496AF4">
        <w:rPr>
          <w:rFonts w:ascii=".VnTime" w:hAnsi=".VnTime"/>
          <w:bCs/>
        </w:rPr>
        <w:t>= S.u                                  (3.5)</w:t>
      </w:r>
    </w:p>
    <w:p w:rsidR="00496AF4" w:rsidRPr="00496AF4" w:rsidRDefault="00496AF4" w:rsidP="00496AF4">
      <w:pPr>
        <w:tabs>
          <w:tab w:val="num" w:pos="720"/>
        </w:tabs>
        <w:rPr>
          <w:rFonts w:ascii=".VnTime" w:hAnsi=".VnTime"/>
          <w:b/>
          <w:bCs/>
        </w:rPr>
      </w:pPr>
      <w:r w:rsidRPr="00496AF4">
        <w:rPr>
          <w:rFonts w:ascii=".VnTime" w:hAnsi=".VnTime"/>
          <w:bCs/>
        </w:rPr>
        <w:lastRenderedPageBreak/>
        <w:tab/>
        <w:t>Thay c¸c biÓu thøc (3.1.2),(3.1.3),(3.1.4) vµo biÓu thøc (3.1.1), qua mét sè biÕn ®æi, cuèi cïng nhËn ®­îc quy luËt thay ®æi ¸p suÊt theo thêi gian p(t) d­íi d¹ng:</w:t>
      </w:r>
    </w:p>
    <w:p w:rsidR="00496AF4" w:rsidRPr="00496AF4" w:rsidRDefault="00496AF4" w:rsidP="00496AF4">
      <w:pPr>
        <w:tabs>
          <w:tab w:val="num" w:pos="720"/>
        </w:tabs>
        <w:ind w:firstLine="360"/>
        <w:jc w:val="center"/>
        <w:rPr>
          <w:rFonts w:ascii=".VnTime" w:hAnsi=".VnTime"/>
          <w:b/>
          <w:bCs/>
        </w:rPr>
      </w:pPr>
      <w:r w:rsidRPr="00496AF4">
        <w:rPr>
          <w:rFonts w:ascii=".VnTime" w:hAnsi=".VnTime"/>
          <w:bCs/>
        </w:rPr>
        <w:t xml:space="preserve">  </w:t>
      </w:r>
      <w:r w:rsidRPr="00496AF4">
        <w:rPr>
          <w:rFonts w:ascii=".VnTime" w:hAnsi=".VnTime"/>
          <w:bCs/>
          <w:position w:val="-24"/>
        </w:rPr>
        <w:object w:dxaOrig="5620" w:dyaOrig="620">
          <v:shape id="_x0000_i1059" type="#_x0000_t75" style="width:280.55pt;height:30.55pt" o:ole="">
            <v:imagedata r:id="rId76" o:title=""/>
          </v:shape>
          <o:OLEObject Type="Embed" ProgID="Equation.3" ShapeID="_x0000_i1059" DrawAspect="Content" ObjectID="_1411989860" r:id="rId77"/>
        </w:object>
      </w:r>
      <w:r w:rsidRPr="00496AF4">
        <w:rPr>
          <w:rFonts w:ascii=".VnTime" w:hAnsi=".VnTime"/>
          <w:bCs/>
        </w:rPr>
        <w:t xml:space="preserve">             (3.6)</w:t>
      </w:r>
    </w:p>
    <w:p w:rsidR="00496AF4" w:rsidRPr="00496AF4" w:rsidRDefault="00496AF4" w:rsidP="00496AF4">
      <w:pPr>
        <w:tabs>
          <w:tab w:val="num" w:pos="720"/>
        </w:tabs>
        <w:rPr>
          <w:rFonts w:ascii=".VnTime" w:hAnsi=".VnTime"/>
          <w:b/>
          <w:bCs/>
        </w:rPr>
      </w:pPr>
      <w:r w:rsidRPr="00496AF4">
        <w:rPr>
          <w:rFonts w:ascii=".VnTime" w:hAnsi=".VnTime"/>
          <w:bCs/>
        </w:rPr>
        <w:tab/>
        <w:t>Trong ®ã:</w:t>
      </w:r>
    </w:p>
    <w:p w:rsidR="00496AF4" w:rsidRPr="00496AF4" w:rsidRDefault="00496AF4" w:rsidP="00496AF4">
      <w:pPr>
        <w:tabs>
          <w:tab w:val="num" w:pos="720"/>
        </w:tabs>
        <w:ind w:firstLine="360"/>
        <w:rPr>
          <w:rFonts w:ascii=".VnTime" w:hAnsi=".VnTime"/>
          <w:b/>
          <w:bCs/>
        </w:rPr>
      </w:pPr>
      <w:r w:rsidRPr="00496AF4">
        <w:rPr>
          <w:rFonts w:ascii=".VnTime" w:hAnsi=".VnTime"/>
          <w:bCs/>
        </w:rPr>
        <w:t xml:space="preserve">     </w:t>
      </w:r>
      <w:r w:rsidRPr="00496AF4">
        <w:rPr>
          <w:rFonts w:ascii=".VnTime" w:hAnsi=".VnTime"/>
          <w:bCs/>
          <w:position w:val="-12"/>
        </w:rPr>
        <w:object w:dxaOrig="920" w:dyaOrig="360">
          <v:shape id="_x0000_i1060" type="#_x0000_t75" style="width:46.2pt;height:17.65pt" o:ole="">
            <v:imagedata r:id="rId78" o:title=""/>
          </v:shape>
          <o:OLEObject Type="Embed" ProgID="Equation.3" ShapeID="_x0000_i1060" DrawAspect="Content" ObjectID="_1411989861" r:id="rId79"/>
        </w:object>
      </w:r>
      <w:r w:rsidRPr="00496AF4">
        <w:rPr>
          <w:rFonts w:ascii=".VnTime" w:hAnsi=".VnTime"/>
          <w:bCs/>
        </w:rPr>
        <w:t xml:space="preserve"> - Lùc thuèc phãng ®¼ng ¸p;</w:t>
      </w:r>
    </w:p>
    <w:p w:rsidR="00496AF4" w:rsidRPr="00496AF4" w:rsidRDefault="00496AF4" w:rsidP="00496AF4">
      <w:pPr>
        <w:tabs>
          <w:tab w:val="num" w:pos="720"/>
        </w:tabs>
        <w:ind w:firstLine="360"/>
        <w:jc w:val="center"/>
        <w:rPr>
          <w:rFonts w:ascii=".VnTime" w:hAnsi=".VnTime"/>
          <w:b/>
          <w:bCs/>
        </w:rPr>
      </w:pPr>
      <w:r w:rsidRPr="00496AF4">
        <w:rPr>
          <w:rFonts w:ascii=".VnTime" w:hAnsi=".VnTime"/>
          <w:bCs/>
        </w:rPr>
        <w:t xml:space="preserve">                        </w:t>
      </w:r>
      <w:r w:rsidRPr="00496AF4">
        <w:rPr>
          <w:rFonts w:ascii=".VnTime" w:hAnsi=".VnTime"/>
          <w:bCs/>
          <w:position w:val="-30"/>
        </w:rPr>
        <w:object w:dxaOrig="1400" w:dyaOrig="700">
          <v:shape id="_x0000_i1061" type="#_x0000_t75" style="width:69.3pt;height:35.3pt" o:ole="">
            <v:imagedata r:id="rId80" o:title=""/>
          </v:shape>
          <o:OLEObject Type="Embed" ProgID="Equation.3" ShapeID="_x0000_i1061" DrawAspect="Content" ObjectID="_1411989862" r:id="rId81"/>
        </w:object>
      </w:r>
      <w:r w:rsidRPr="00496AF4">
        <w:rPr>
          <w:rFonts w:ascii=".VnTime" w:hAnsi=".VnTime"/>
          <w:bCs/>
        </w:rPr>
        <w:t xml:space="preserve">                                                    (3.7)</w:t>
      </w:r>
    </w:p>
    <w:p w:rsidR="00496AF4" w:rsidRPr="00496AF4" w:rsidRDefault="00496AF4" w:rsidP="00496AF4">
      <w:pPr>
        <w:tabs>
          <w:tab w:val="num" w:pos="720"/>
        </w:tabs>
        <w:ind w:left="360" w:firstLine="360"/>
        <w:rPr>
          <w:rFonts w:ascii=".VnTime" w:hAnsi=".VnTime"/>
          <w:b/>
          <w:bCs/>
        </w:rPr>
      </w:pPr>
      <w:r w:rsidRPr="00496AF4">
        <w:rPr>
          <w:rFonts w:ascii=".VnTime" w:hAnsi=".VnTime"/>
          <w:bCs/>
        </w:rPr>
        <w:t xml:space="preserve"> </w:t>
      </w:r>
      <w:r w:rsidRPr="00496AF4">
        <w:rPr>
          <w:rFonts w:ascii=".VnTime" w:hAnsi=".VnTime"/>
          <w:bCs/>
          <w:position w:val="-6"/>
        </w:rPr>
        <w:object w:dxaOrig="240" w:dyaOrig="279">
          <v:shape id="_x0000_i1062" type="#_x0000_t75" style="width:12.25pt;height:13.6pt" o:ole="">
            <v:imagedata r:id="rId82" o:title=""/>
          </v:shape>
          <o:OLEObject Type="Embed" ProgID="Equation.3" ShapeID="_x0000_i1062" DrawAspect="Content" ObjectID="_1411989863" r:id="rId83"/>
        </w:object>
      </w:r>
      <w:r w:rsidRPr="00496AF4">
        <w:rPr>
          <w:rFonts w:ascii=".VnTime" w:hAnsi=".VnTime"/>
          <w:bCs/>
        </w:rPr>
        <w:t xml:space="preserve"> - ThÓ tÝch tù do cña khÝ t¹i mçi thêi ®iÓm;</w:t>
      </w:r>
    </w:p>
    <w:p w:rsidR="00496AF4" w:rsidRPr="00496AF4" w:rsidRDefault="00496AF4" w:rsidP="00496AF4">
      <w:pPr>
        <w:tabs>
          <w:tab w:val="num" w:pos="720"/>
        </w:tabs>
        <w:ind w:left="360" w:firstLine="360"/>
        <w:jc w:val="center"/>
        <w:rPr>
          <w:rFonts w:ascii=".VnTime" w:hAnsi=".VnTime"/>
          <w:b/>
          <w:bCs/>
        </w:rPr>
      </w:pPr>
      <w:r w:rsidRPr="00496AF4">
        <w:rPr>
          <w:rFonts w:ascii=".VnTime" w:hAnsi=".VnTime"/>
          <w:bCs/>
        </w:rPr>
        <w:t xml:space="preserve">                    </w:t>
      </w:r>
      <w:r w:rsidRPr="00496AF4">
        <w:rPr>
          <w:rFonts w:ascii=".VnTime" w:hAnsi=".VnTime"/>
          <w:bCs/>
          <w:position w:val="-6"/>
        </w:rPr>
        <w:object w:dxaOrig="240" w:dyaOrig="279">
          <v:shape id="_x0000_i1063" type="#_x0000_t75" style="width:12.25pt;height:13.6pt" o:ole="" o:bullet="t">
            <v:imagedata r:id="rId84" o:title=""/>
          </v:shape>
          <o:OLEObject Type="Embed" ProgID="Equation.3" ShapeID="_x0000_i1063" DrawAspect="Content" ObjectID="_1411989864" r:id="rId85"/>
        </w:object>
      </w:r>
      <w:r w:rsidRPr="00496AF4">
        <w:rPr>
          <w:rFonts w:ascii=".VnTime" w:hAnsi=".VnTime"/>
          <w:bCs/>
        </w:rPr>
        <w:t>=</w:t>
      </w:r>
      <w:r w:rsidRPr="00496AF4">
        <w:rPr>
          <w:rFonts w:ascii=".VnTime" w:hAnsi=".VnTime"/>
          <w:bCs/>
          <w:position w:val="-30"/>
        </w:rPr>
        <w:object w:dxaOrig="1500" w:dyaOrig="680">
          <v:shape id="_x0000_i1064" type="#_x0000_t75" style="width:75.4pt;height:33.95pt" o:ole="">
            <v:imagedata r:id="rId86" o:title=""/>
          </v:shape>
          <o:OLEObject Type="Embed" ProgID="Equation.3" ShapeID="_x0000_i1064" DrawAspect="Content" ObjectID="_1411989865" r:id="rId87"/>
        </w:object>
      </w:r>
      <w:r w:rsidRPr="00496AF4">
        <w:rPr>
          <w:rFonts w:ascii=".VnTime" w:hAnsi=".VnTime"/>
          <w:bCs/>
        </w:rPr>
        <w:t xml:space="preserve">                                           (3.8)</w:t>
      </w:r>
    </w:p>
    <w:p w:rsidR="00496AF4" w:rsidRPr="00496AF4" w:rsidRDefault="00496AF4" w:rsidP="00496AF4">
      <w:pPr>
        <w:tabs>
          <w:tab w:val="num" w:pos="720"/>
          <w:tab w:val="num" w:pos="1080"/>
        </w:tabs>
        <w:rPr>
          <w:rFonts w:ascii=".VnTime" w:hAnsi=".VnTime"/>
          <w:b/>
          <w:bCs/>
        </w:rPr>
      </w:pPr>
      <w:r w:rsidRPr="00496AF4">
        <w:rPr>
          <w:rFonts w:ascii=".VnTime" w:hAnsi=".VnTime"/>
          <w:bCs/>
        </w:rPr>
        <w:t xml:space="preserve">          </w:t>
      </w:r>
      <w:r w:rsidRPr="00496AF4">
        <w:rPr>
          <w:rFonts w:ascii=".VnTime" w:hAnsi=".VnTime"/>
          <w:bCs/>
          <w:position w:val="-12"/>
        </w:rPr>
        <w:object w:dxaOrig="279" w:dyaOrig="360">
          <v:shape id="_x0000_i1065" type="#_x0000_t75" style="width:13.6pt;height:17.65pt" o:ole="">
            <v:imagedata r:id="rId88" o:title=""/>
          </v:shape>
          <o:OLEObject Type="Embed" ProgID="Equation.3" ShapeID="_x0000_i1065" DrawAspect="Content" ObjectID="_1411989866" r:id="rId89"/>
        </w:object>
      </w:r>
      <w:r w:rsidRPr="00496AF4">
        <w:rPr>
          <w:rFonts w:ascii=".VnTime" w:hAnsi=".VnTime"/>
          <w:bCs/>
        </w:rPr>
        <w:tab/>
        <w:t>- ThÓ tÝch buång ®èt;</w:t>
      </w:r>
    </w:p>
    <w:p w:rsidR="00496AF4" w:rsidRPr="00496AF4" w:rsidRDefault="00496AF4" w:rsidP="00496AF4">
      <w:pPr>
        <w:tabs>
          <w:tab w:val="num" w:pos="720"/>
          <w:tab w:val="num" w:pos="1080"/>
          <w:tab w:val="num" w:pos="1440"/>
        </w:tabs>
        <w:rPr>
          <w:rFonts w:ascii=".VnTime" w:hAnsi=".VnTime"/>
          <w:b/>
          <w:bCs/>
        </w:rPr>
      </w:pPr>
      <w:r w:rsidRPr="00496AF4">
        <w:rPr>
          <w:rFonts w:ascii=".VnTime" w:hAnsi=".VnTime"/>
          <w:bCs/>
        </w:rPr>
        <w:t xml:space="preserve">          </w:t>
      </w:r>
      <w:r w:rsidRPr="00496AF4">
        <w:rPr>
          <w:rFonts w:ascii=".VnTime" w:hAnsi=".VnTime"/>
          <w:bCs/>
          <w:position w:val="-6"/>
        </w:rPr>
        <w:object w:dxaOrig="240" w:dyaOrig="220">
          <v:shape id="_x0000_i1066" type="#_x0000_t75" style="width:12.25pt;height:11.55pt" o:ole="">
            <v:imagedata r:id="rId90" o:title=""/>
          </v:shape>
          <o:OLEObject Type="Embed" ProgID="Equation.3" ShapeID="_x0000_i1066" DrawAspect="Content" ObjectID="_1411989867" r:id="rId91"/>
        </w:object>
      </w:r>
      <w:r w:rsidRPr="00496AF4">
        <w:rPr>
          <w:rFonts w:ascii=".VnTime" w:hAnsi=".VnTime"/>
          <w:bCs/>
        </w:rPr>
        <w:t xml:space="preserve">  -  Khèi l­îng cña thuèc phãng (®«i khi dïng m</w:t>
      </w:r>
      <w:r w:rsidRPr="00496AF4">
        <w:rPr>
          <w:rFonts w:ascii=".VnTime" w:hAnsi=".VnTime"/>
          <w:bCs/>
          <w:vertAlign w:val="subscript"/>
        </w:rPr>
        <w:t>T</w:t>
      </w:r>
      <w:r w:rsidRPr="00496AF4">
        <w:rPr>
          <w:rFonts w:ascii=".VnTime" w:hAnsi=".VnTime"/>
          <w:bCs/>
        </w:rPr>
        <w:t>).</w:t>
      </w:r>
    </w:p>
    <w:p w:rsidR="00496AF4" w:rsidRPr="00496AF4" w:rsidRDefault="00496AF4" w:rsidP="00496AF4">
      <w:pPr>
        <w:tabs>
          <w:tab w:val="num" w:pos="720"/>
          <w:tab w:val="num" w:pos="1440"/>
        </w:tabs>
        <w:rPr>
          <w:rFonts w:ascii=".VnTime" w:hAnsi=".VnTime"/>
          <w:b/>
          <w:bCs/>
          <w:spacing w:val="-4"/>
        </w:rPr>
      </w:pPr>
      <w:r w:rsidRPr="00496AF4">
        <w:rPr>
          <w:rFonts w:ascii=".VnTime" w:hAnsi=".VnTime"/>
          <w:bCs/>
          <w:spacing w:val="-4"/>
        </w:rPr>
        <w:tab/>
        <w:t xml:space="preserve">Quy luËt thay ®æi cña tæn thÊt nhiÖt </w:t>
      </w:r>
      <w:r w:rsidRPr="00496AF4">
        <w:rPr>
          <w:rFonts w:ascii=".VnTime" w:hAnsi=".VnTime"/>
          <w:bCs/>
          <w:spacing w:val="-4"/>
          <w:position w:val="-12"/>
        </w:rPr>
        <w:object w:dxaOrig="320" w:dyaOrig="360">
          <v:shape id="_x0000_i1067" type="#_x0000_t75" style="width:16.3pt;height:17.65pt" o:ole="">
            <v:imagedata r:id="rId92" o:title=""/>
          </v:shape>
          <o:OLEObject Type="Embed" ProgID="Equation.3" ShapeID="_x0000_i1067" DrawAspect="Content" ObjectID="_1411989868" r:id="rId93"/>
        </w:object>
      </w:r>
      <w:r w:rsidRPr="00496AF4">
        <w:rPr>
          <w:rFonts w:ascii=".VnTime" w:hAnsi=".VnTime"/>
          <w:bCs/>
          <w:spacing w:val="-4"/>
        </w:rPr>
        <w:t xml:space="preserve"> trong buång ®èt cã thÓ viÕt d­íi d¹ng:</w:t>
      </w:r>
    </w:p>
    <w:p w:rsidR="00496AF4" w:rsidRPr="00496AF4" w:rsidRDefault="00496AF4" w:rsidP="00496AF4">
      <w:pPr>
        <w:tabs>
          <w:tab w:val="num" w:pos="720"/>
          <w:tab w:val="num" w:pos="1440"/>
        </w:tabs>
        <w:jc w:val="center"/>
        <w:rPr>
          <w:rFonts w:ascii=".VnTime" w:hAnsi=".VnTime"/>
          <w:b/>
          <w:bCs/>
        </w:rPr>
      </w:pPr>
      <w:r w:rsidRPr="00496AF4">
        <w:rPr>
          <w:rFonts w:ascii=".VnTime" w:hAnsi=".VnTime"/>
          <w:bCs/>
        </w:rPr>
        <w:t xml:space="preserve">     </w:t>
      </w:r>
      <w:r w:rsidRPr="00496AF4">
        <w:rPr>
          <w:rFonts w:ascii=".VnTime" w:hAnsi=".VnTime"/>
          <w:bCs/>
          <w:position w:val="-30"/>
        </w:rPr>
        <w:object w:dxaOrig="5760" w:dyaOrig="980">
          <v:shape id="_x0000_i1068" type="#_x0000_t75" style="width:4in;height:49.6pt" o:ole="">
            <v:imagedata r:id="rId94" o:title=""/>
          </v:shape>
          <o:OLEObject Type="Embed" ProgID="Equation.3" ShapeID="_x0000_i1068" DrawAspect="Content" ObjectID="_1411989869" r:id="rId95"/>
        </w:object>
      </w:r>
      <w:r w:rsidRPr="00496AF4">
        <w:rPr>
          <w:rFonts w:ascii=".VnTime" w:hAnsi=".VnTime"/>
          <w:bCs/>
        </w:rPr>
        <w:t xml:space="preserve">               (3.9)</w:t>
      </w:r>
      <w:r w:rsidRPr="00496AF4">
        <w:rPr>
          <w:rFonts w:ascii=".VnTime" w:hAnsi=".VnTime"/>
          <w:bCs/>
          <w:position w:val="-10"/>
        </w:rPr>
        <w:object w:dxaOrig="180" w:dyaOrig="340">
          <v:shape id="_x0000_i1069" type="#_x0000_t75" style="width:8.85pt;height:17.65pt" o:ole="">
            <v:imagedata r:id="rId96" o:title=""/>
          </v:shape>
          <o:OLEObject Type="Embed" ProgID="Equation.3" ShapeID="_x0000_i1069" DrawAspect="Content" ObjectID="_1411989870" r:id="rId97"/>
        </w:object>
      </w:r>
    </w:p>
    <w:p w:rsidR="00496AF4" w:rsidRPr="00496AF4" w:rsidRDefault="00496AF4" w:rsidP="00496AF4">
      <w:pPr>
        <w:tabs>
          <w:tab w:val="num" w:pos="720"/>
          <w:tab w:val="num" w:pos="1440"/>
        </w:tabs>
        <w:rPr>
          <w:rFonts w:ascii=".VnTime" w:hAnsi=".VnTime"/>
          <w:b/>
          <w:bCs/>
        </w:rPr>
      </w:pPr>
      <w:r w:rsidRPr="00496AF4">
        <w:rPr>
          <w:rFonts w:ascii=".VnTime" w:hAnsi=".VnTime"/>
          <w:bCs/>
        </w:rPr>
        <w:tab/>
        <w:t xml:space="preserve">Quy luËt thay ®æi cña l­îng thuèc phãng ch¸y t­¬ng ®èi </w:t>
      </w:r>
      <w:r w:rsidRPr="00496AF4">
        <w:rPr>
          <w:rFonts w:ascii=".VnTime" w:hAnsi=".VnTime"/>
          <w:bCs/>
          <w:position w:val="-10"/>
        </w:rPr>
        <w:object w:dxaOrig="240" w:dyaOrig="260">
          <v:shape id="_x0000_i1070" type="#_x0000_t75" style="width:12.25pt;height:13.6pt" o:ole="">
            <v:imagedata r:id="rId98" o:title=""/>
          </v:shape>
          <o:OLEObject Type="Embed" ProgID="Equation.3" ShapeID="_x0000_i1070" DrawAspect="Content" ObjectID="_1411989871" r:id="rId99"/>
        </w:object>
      </w:r>
      <w:r w:rsidRPr="00496AF4">
        <w:rPr>
          <w:rFonts w:ascii=".VnTime" w:hAnsi=".VnTime"/>
          <w:bCs/>
        </w:rPr>
        <w:t xml:space="preserve"> cã d¹ng:</w:t>
      </w:r>
    </w:p>
    <w:p w:rsidR="00496AF4" w:rsidRPr="00496AF4" w:rsidRDefault="00496AF4" w:rsidP="00496AF4">
      <w:pPr>
        <w:tabs>
          <w:tab w:val="num" w:pos="720"/>
          <w:tab w:val="num" w:pos="1440"/>
        </w:tabs>
        <w:jc w:val="center"/>
        <w:rPr>
          <w:rFonts w:ascii=".VnTime" w:hAnsi=".VnTime"/>
          <w:b/>
          <w:bCs/>
        </w:rPr>
      </w:pPr>
      <w:r w:rsidRPr="00496AF4">
        <w:rPr>
          <w:rFonts w:ascii=".VnTime" w:hAnsi=".VnTime"/>
          <w:bCs/>
        </w:rPr>
        <w:t xml:space="preserve">          </w:t>
      </w:r>
      <w:r w:rsidRPr="00496AF4">
        <w:rPr>
          <w:rFonts w:ascii=".VnTime" w:hAnsi=".VnTime"/>
          <w:bCs/>
          <w:position w:val="-24"/>
        </w:rPr>
        <w:object w:dxaOrig="1380" w:dyaOrig="639">
          <v:shape id="_x0000_i1071" type="#_x0000_t75" style="width:68.6pt;height:31.9pt" o:ole="">
            <v:imagedata r:id="rId100" o:title=""/>
          </v:shape>
          <o:OLEObject Type="Embed" ProgID="Equation.3" ShapeID="_x0000_i1071" DrawAspect="Content" ObjectID="_1411989872" r:id="rId101"/>
        </w:object>
      </w:r>
      <w:r w:rsidRPr="00496AF4">
        <w:rPr>
          <w:rFonts w:ascii=".VnTime" w:hAnsi=".VnTime"/>
          <w:bCs/>
        </w:rPr>
        <w:t xml:space="preserve">    (</w:t>
      </w:r>
      <w:r w:rsidRPr="00496AF4">
        <w:rPr>
          <w:rFonts w:ascii=".VnTime" w:hAnsi=".VnTime"/>
          <w:bCs/>
          <w:position w:val="-24"/>
        </w:rPr>
        <w:object w:dxaOrig="440" w:dyaOrig="620">
          <v:shape id="_x0000_i1072" type="#_x0000_t75" style="width:21.75pt;height:30.55pt" o:ole="">
            <v:imagedata r:id="rId102" o:title=""/>
          </v:shape>
          <o:OLEObject Type="Embed" ProgID="Equation.3" ShapeID="_x0000_i1072" DrawAspect="Content" ObjectID="_1411989873" r:id="rId103"/>
        </w:object>
      </w:r>
      <w:r w:rsidRPr="00496AF4">
        <w:rPr>
          <w:rFonts w:ascii=".VnTime" w:hAnsi=".VnTime"/>
          <w:bCs/>
        </w:rPr>
        <w:t xml:space="preserve"> - Tèc ®é sinh khÝ )                            (3.10)</w:t>
      </w:r>
    </w:p>
    <w:p w:rsidR="00496AF4" w:rsidRPr="00496AF4" w:rsidRDefault="00496AF4" w:rsidP="00496AF4">
      <w:pPr>
        <w:tabs>
          <w:tab w:val="num" w:pos="720"/>
          <w:tab w:val="num" w:pos="1440"/>
        </w:tabs>
        <w:rPr>
          <w:rFonts w:ascii=".VnTime" w:hAnsi=".VnTime"/>
          <w:b/>
          <w:bCs/>
          <w:spacing w:val="-2"/>
        </w:rPr>
      </w:pPr>
      <w:r w:rsidRPr="00496AF4">
        <w:rPr>
          <w:rFonts w:ascii=".VnTime" w:hAnsi=".VnTime"/>
          <w:bCs/>
          <w:spacing w:val="-2"/>
        </w:rPr>
        <w:tab/>
        <w:t xml:space="preserve">Tõ c¸c ph­¬ng tr×nh trªn (3.7),(3.8),(3.9),(3.10), ta cã hÖ ph­¬ng tr×nh vi ph©n x¸c ®Þnh c¸c quy luËt thay ®æi theo thêi gian cña ¸p suÊt p(t), l­îng thuèc phãng ch¸y t­¬ng ®èi </w:t>
      </w:r>
      <w:r w:rsidRPr="00496AF4">
        <w:rPr>
          <w:rFonts w:ascii=".VnTime" w:hAnsi=".VnTime"/>
          <w:bCs/>
          <w:spacing w:val="-2"/>
          <w:position w:val="-10"/>
        </w:rPr>
        <w:object w:dxaOrig="499" w:dyaOrig="320">
          <v:shape id="_x0000_i1073" type="#_x0000_t75" style="width:25.15pt;height:16.3pt" o:ole="">
            <v:imagedata r:id="rId104" o:title=""/>
          </v:shape>
          <o:OLEObject Type="Embed" ProgID="Equation.3" ShapeID="_x0000_i1073" DrawAspect="Content" ObjectID="_1411989874" r:id="rId105"/>
        </w:object>
      </w:r>
      <w:r w:rsidRPr="00496AF4">
        <w:rPr>
          <w:rFonts w:ascii=".VnTime" w:hAnsi=".VnTime"/>
          <w:bCs/>
          <w:spacing w:val="-2"/>
        </w:rPr>
        <w:t xml:space="preserve">, tæn thÊt nhiÖt trong buång ®èt </w:t>
      </w:r>
      <w:r w:rsidRPr="00496AF4">
        <w:rPr>
          <w:rFonts w:ascii=".VnTime" w:hAnsi=".VnTime"/>
          <w:bCs/>
          <w:spacing w:val="-2"/>
          <w:position w:val="-12"/>
        </w:rPr>
        <w:object w:dxaOrig="580" w:dyaOrig="360">
          <v:shape id="_x0000_i1074" type="#_x0000_t75" style="width:28.55pt;height:17.65pt" o:ole="">
            <v:imagedata r:id="rId106" o:title=""/>
          </v:shape>
          <o:OLEObject Type="Embed" ProgID="Equation.3" ShapeID="_x0000_i1074" DrawAspect="Content" ObjectID="_1411989875" r:id="rId107"/>
        </w:object>
      </w:r>
      <w:r w:rsidRPr="00496AF4">
        <w:rPr>
          <w:rFonts w:ascii=".VnTime" w:hAnsi=".VnTime"/>
          <w:bCs/>
          <w:spacing w:val="-2"/>
        </w:rPr>
        <w:t xml:space="preserve"> tõ khi ®éng c¬ b¾t ®Çu lµm viÖc ( t = t</w:t>
      </w:r>
      <w:r w:rsidRPr="00496AF4">
        <w:rPr>
          <w:rFonts w:ascii=".VnTime" w:hAnsi=".VnTime"/>
          <w:bCs/>
          <w:spacing w:val="-2"/>
        </w:rPr>
        <w:softHyphen/>
      </w:r>
      <w:r w:rsidRPr="00496AF4">
        <w:rPr>
          <w:rFonts w:ascii=".VnTime" w:hAnsi=".VnTime"/>
          <w:bCs/>
          <w:spacing w:val="-2"/>
          <w:vertAlign w:val="subscript"/>
        </w:rPr>
        <w:t>0</w:t>
      </w:r>
      <w:r w:rsidRPr="00496AF4">
        <w:rPr>
          <w:rFonts w:ascii=".VnTime" w:hAnsi=".VnTime"/>
          <w:bCs/>
          <w:spacing w:val="-2"/>
        </w:rPr>
        <w:t xml:space="preserve"> = 0) cho ®Õn thêi ®iÓm thuèc phãng ch¸y hÕt ( t = t</w:t>
      </w:r>
      <w:r w:rsidRPr="00496AF4">
        <w:rPr>
          <w:rFonts w:ascii=".VnTime" w:hAnsi=".VnTime"/>
          <w:bCs/>
          <w:spacing w:val="-2"/>
          <w:vertAlign w:val="subscript"/>
        </w:rPr>
        <w:t xml:space="preserve">k </w:t>
      </w:r>
      <w:r w:rsidRPr="00496AF4">
        <w:rPr>
          <w:rFonts w:ascii=".VnTime" w:hAnsi=".VnTime"/>
          <w:bCs/>
          <w:spacing w:val="-2"/>
        </w:rPr>
        <w:t>) ®­îc m« t¶ d­íi d¹ng:</w:t>
      </w:r>
    </w:p>
    <w:p w:rsidR="00496AF4" w:rsidRPr="00496AF4" w:rsidRDefault="00496AF4" w:rsidP="00496AF4">
      <w:pPr>
        <w:tabs>
          <w:tab w:val="num" w:pos="720"/>
          <w:tab w:val="num" w:pos="1440"/>
        </w:tabs>
        <w:jc w:val="center"/>
        <w:rPr>
          <w:rFonts w:ascii=".VnTime" w:hAnsi=".VnTime"/>
          <w:b/>
          <w:bCs/>
          <w:spacing w:val="-2"/>
        </w:rPr>
      </w:pPr>
      <w:r w:rsidRPr="00496AF4">
        <w:rPr>
          <w:rFonts w:ascii=".VnTime" w:hAnsi=".VnTime"/>
          <w:bCs/>
          <w:spacing w:val="-2"/>
          <w:position w:val="-10"/>
        </w:rPr>
        <w:object w:dxaOrig="180" w:dyaOrig="340">
          <v:shape id="_x0000_i1075" type="#_x0000_t75" style="width:8.85pt;height:17.65pt" o:ole="">
            <v:imagedata r:id="rId96" o:title=""/>
          </v:shape>
          <o:OLEObject Type="Embed" ProgID="Equation.3" ShapeID="_x0000_i1075" DrawAspect="Content" ObjectID="_1411989876" r:id="rId108"/>
        </w:object>
      </w:r>
      <w:r w:rsidR="00C619CA" w:rsidRPr="00496AF4">
        <w:rPr>
          <w:rFonts w:ascii=".VnTime" w:hAnsi=".VnTime"/>
          <w:bCs/>
          <w:spacing w:val="-2"/>
          <w:position w:val="-96"/>
        </w:rPr>
        <w:object w:dxaOrig="5700" w:dyaOrig="2040">
          <v:shape id="_x0000_i1076" type="#_x0000_t75" style="width:284.6pt;height:101.9pt" o:ole="">
            <v:imagedata r:id="rId109" o:title=""/>
          </v:shape>
          <o:OLEObject Type="Embed" ProgID="Equation.3" ShapeID="_x0000_i1076" DrawAspect="Content" ObjectID="_1411989877" r:id="rId110"/>
        </w:object>
      </w:r>
      <w:r w:rsidRPr="00496AF4">
        <w:rPr>
          <w:rFonts w:ascii=".VnTime" w:hAnsi=".VnTime"/>
          <w:bCs/>
          <w:spacing w:val="-2"/>
        </w:rPr>
        <w:t xml:space="preserve">                          </w:t>
      </w:r>
      <w:r w:rsidRPr="00496AF4">
        <w:rPr>
          <w:rFonts w:ascii=".VnTime" w:hAnsi=".VnTime"/>
          <w:bCs/>
        </w:rPr>
        <w:t>(3.11)</w:t>
      </w:r>
    </w:p>
    <w:p w:rsidR="00496AF4" w:rsidRPr="00496AF4" w:rsidRDefault="00496AF4" w:rsidP="00496AF4">
      <w:pPr>
        <w:tabs>
          <w:tab w:val="num" w:pos="720"/>
          <w:tab w:val="num" w:pos="1440"/>
        </w:tabs>
        <w:rPr>
          <w:rFonts w:ascii=".VnTime" w:hAnsi=".VnTime"/>
          <w:b/>
          <w:bCs/>
        </w:rPr>
      </w:pPr>
      <w:r w:rsidRPr="00496AF4">
        <w:rPr>
          <w:rFonts w:ascii=".VnTime" w:hAnsi=".VnTime"/>
          <w:bCs/>
        </w:rPr>
        <w:t xml:space="preserve">     Trong ®ã:</w:t>
      </w:r>
    </w:p>
    <w:p w:rsidR="00496AF4" w:rsidRPr="00496AF4" w:rsidRDefault="00496AF4" w:rsidP="00496AF4">
      <w:pPr>
        <w:tabs>
          <w:tab w:val="num" w:pos="720"/>
          <w:tab w:val="num" w:pos="1440"/>
        </w:tabs>
        <w:rPr>
          <w:rFonts w:ascii=".VnTime" w:hAnsi=".VnTime"/>
          <w:b/>
          <w:bCs/>
        </w:rPr>
      </w:pPr>
      <w:r w:rsidRPr="00496AF4">
        <w:rPr>
          <w:rFonts w:ascii=".VnTime" w:hAnsi=".VnTime"/>
          <w:bCs/>
        </w:rPr>
        <w:t xml:space="preserve">                  </w:t>
      </w:r>
      <w:r w:rsidRPr="00496AF4">
        <w:rPr>
          <w:rFonts w:ascii=".VnTime" w:hAnsi=".VnTime"/>
          <w:bCs/>
          <w:position w:val="-12"/>
        </w:rPr>
        <w:object w:dxaOrig="1840" w:dyaOrig="380">
          <v:shape id="_x0000_i1077" type="#_x0000_t75" style="width:93.05pt;height:19pt" o:ole="">
            <v:imagedata r:id="rId111" o:title=""/>
          </v:shape>
          <o:OLEObject Type="Embed" ProgID="Equation.3" ShapeID="_x0000_i1077" DrawAspect="Content" ObjectID="_1411989878" r:id="rId112"/>
        </w:object>
      </w:r>
    </w:p>
    <w:p w:rsidR="00496AF4" w:rsidRPr="00496AF4" w:rsidRDefault="00496AF4" w:rsidP="00496AF4">
      <w:pPr>
        <w:tabs>
          <w:tab w:val="num" w:pos="720"/>
          <w:tab w:val="num" w:pos="1440"/>
        </w:tabs>
        <w:rPr>
          <w:rFonts w:ascii=".VnTime" w:hAnsi=".VnTime"/>
          <w:b/>
          <w:bCs/>
        </w:rPr>
      </w:pPr>
      <w:r w:rsidRPr="00496AF4">
        <w:rPr>
          <w:rFonts w:ascii=".VnTime" w:hAnsi=".VnTime"/>
          <w:bCs/>
        </w:rPr>
        <w:t xml:space="preserve">                 </w:t>
      </w:r>
      <w:r w:rsidRPr="00496AF4">
        <w:rPr>
          <w:rFonts w:ascii=".VnTime" w:hAnsi=".VnTime"/>
          <w:bCs/>
          <w:position w:val="-10"/>
        </w:rPr>
        <w:object w:dxaOrig="859" w:dyaOrig="320">
          <v:shape id="_x0000_i1078" type="#_x0000_t75" style="width:43.45pt;height:16.3pt" o:ole="">
            <v:imagedata r:id="rId113" o:title=""/>
          </v:shape>
          <o:OLEObject Type="Embed" ProgID="Equation.3" ShapeID="_x0000_i1078" DrawAspect="Content" ObjectID="_1411989879" r:id="rId114"/>
        </w:object>
      </w:r>
      <w:r w:rsidRPr="00496AF4">
        <w:rPr>
          <w:rFonts w:ascii=".VnTime" w:hAnsi=".VnTime"/>
          <w:bCs/>
        </w:rPr>
        <w:t xml:space="preserve">                                                         </w:t>
      </w:r>
    </w:p>
    <w:p w:rsidR="00496AF4" w:rsidRPr="00496AF4" w:rsidRDefault="00496AF4" w:rsidP="00496AF4">
      <w:pPr>
        <w:tabs>
          <w:tab w:val="num" w:pos="720"/>
          <w:tab w:val="num" w:pos="1440"/>
        </w:tabs>
        <w:rPr>
          <w:rFonts w:ascii=".VnTime" w:hAnsi=".VnTime"/>
          <w:b/>
          <w:bCs/>
        </w:rPr>
      </w:pPr>
      <w:r w:rsidRPr="00496AF4">
        <w:rPr>
          <w:rFonts w:ascii=".VnTime" w:hAnsi=".VnTime"/>
          <w:bCs/>
        </w:rPr>
        <w:t xml:space="preserve">                 </w:t>
      </w:r>
      <w:r w:rsidRPr="00496AF4">
        <w:rPr>
          <w:rFonts w:ascii=".VnTime" w:hAnsi=".VnTime"/>
          <w:bCs/>
          <w:position w:val="-30"/>
        </w:rPr>
        <w:object w:dxaOrig="1920" w:dyaOrig="680">
          <v:shape id="_x0000_i1079" type="#_x0000_t75" style="width:97.15pt;height:33.95pt" o:ole="">
            <v:imagedata r:id="rId115" o:title=""/>
          </v:shape>
          <o:OLEObject Type="Embed" ProgID="Equation.3" ShapeID="_x0000_i1079" DrawAspect="Content" ObjectID="_1411989880" r:id="rId116"/>
        </w:object>
      </w:r>
    </w:p>
    <w:p w:rsidR="00496AF4" w:rsidRPr="00496AF4" w:rsidRDefault="00496AF4" w:rsidP="00496AF4">
      <w:pPr>
        <w:tabs>
          <w:tab w:val="num" w:pos="720"/>
          <w:tab w:val="num" w:pos="1440"/>
        </w:tabs>
        <w:rPr>
          <w:rFonts w:ascii=".VnTime" w:hAnsi=".VnTime"/>
          <w:b/>
          <w:bCs/>
        </w:rPr>
      </w:pPr>
      <w:r w:rsidRPr="00496AF4">
        <w:rPr>
          <w:rFonts w:ascii=".VnTime" w:hAnsi=".VnTime"/>
          <w:bCs/>
        </w:rPr>
        <w:tab/>
        <w:t xml:space="preserve">C¸c ®iÒu kiÖn ban ®Çu: </w:t>
      </w:r>
      <w:r w:rsidRPr="00496AF4">
        <w:rPr>
          <w:rFonts w:ascii=".VnTime" w:hAnsi=".VnTime"/>
          <w:bCs/>
          <w:position w:val="-12"/>
        </w:rPr>
        <w:object w:dxaOrig="560" w:dyaOrig="360">
          <v:shape id="_x0000_i1080" type="#_x0000_t75" style="width:28.55pt;height:17.65pt" o:ole="">
            <v:imagedata r:id="rId117" o:title=""/>
          </v:shape>
          <o:OLEObject Type="Embed" ProgID="Equation.3" ShapeID="_x0000_i1080" DrawAspect="Content" ObjectID="_1411989881" r:id="rId118"/>
        </w:object>
      </w:r>
      <w:r w:rsidRPr="00496AF4">
        <w:rPr>
          <w:rFonts w:ascii=".VnTime" w:hAnsi=".VnTime"/>
          <w:bCs/>
        </w:rPr>
        <w:t>;</w:t>
      </w:r>
      <w:r w:rsidRPr="00496AF4">
        <w:rPr>
          <w:rFonts w:ascii=".VnTime" w:hAnsi=".VnTime"/>
          <w:bCs/>
          <w:position w:val="-12"/>
        </w:rPr>
        <w:object w:dxaOrig="999" w:dyaOrig="360">
          <v:shape id="_x0000_i1081" type="#_x0000_t75" style="width:50.25pt;height:17.65pt" o:ole="">
            <v:imagedata r:id="rId119" o:title=""/>
          </v:shape>
          <o:OLEObject Type="Embed" ProgID="Equation.3" ShapeID="_x0000_i1081" DrawAspect="Content" ObjectID="_1411989882" r:id="rId120"/>
        </w:object>
      </w:r>
      <w:r w:rsidRPr="00496AF4">
        <w:rPr>
          <w:rFonts w:ascii=".VnTime" w:hAnsi=".VnTime"/>
          <w:bCs/>
        </w:rPr>
        <w:t>;</w:t>
      </w:r>
      <w:r w:rsidRPr="00496AF4">
        <w:rPr>
          <w:rFonts w:ascii=".VnTime" w:hAnsi=".VnTime"/>
          <w:bCs/>
          <w:position w:val="-12"/>
        </w:rPr>
        <w:object w:dxaOrig="1380" w:dyaOrig="360">
          <v:shape id="_x0000_i1082" type="#_x0000_t75" style="width:68.6pt;height:17.65pt" o:ole="">
            <v:imagedata r:id="rId121" o:title=""/>
          </v:shape>
          <o:OLEObject Type="Embed" ProgID="Equation.3" ShapeID="_x0000_i1082" DrawAspect="Content" ObjectID="_1411989883" r:id="rId122"/>
        </w:object>
      </w:r>
      <w:r w:rsidRPr="00496AF4">
        <w:rPr>
          <w:rFonts w:ascii=".VnTime" w:hAnsi=".VnTime"/>
          <w:bCs/>
          <w:vertAlign w:val="subscript"/>
        </w:rPr>
        <w:t>måi</w:t>
      </w:r>
      <w:r w:rsidRPr="00496AF4">
        <w:rPr>
          <w:rFonts w:ascii=".VnTime" w:hAnsi=".VnTime"/>
          <w:bCs/>
        </w:rPr>
        <w:t xml:space="preserve">; </w:t>
      </w:r>
      <w:r w:rsidRPr="00496AF4">
        <w:rPr>
          <w:rFonts w:ascii=".VnTime" w:hAnsi=".VnTime"/>
          <w:bCs/>
          <w:position w:val="-14"/>
        </w:rPr>
        <w:object w:dxaOrig="1260" w:dyaOrig="380">
          <v:shape id="_x0000_i1083" type="#_x0000_t75" style="width:63.15pt;height:19pt" o:ole="">
            <v:imagedata r:id="rId123" o:title=""/>
          </v:shape>
          <o:OLEObject Type="Embed" ProgID="Equation.3" ShapeID="_x0000_i1083" DrawAspect="Content" ObjectID="_1411989884" r:id="rId124"/>
        </w:object>
      </w:r>
      <w:r w:rsidRPr="00496AF4">
        <w:rPr>
          <w:rFonts w:ascii=".VnTime" w:hAnsi=".VnTime"/>
          <w:bCs/>
        </w:rPr>
        <w:t>.</w:t>
      </w:r>
    </w:p>
    <w:p w:rsidR="00496AF4" w:rsidRPr="00496AF4" w:rsidRDefault="00496AF4" w:rsidP="00496AF4">
      <w:pPr>
        <w:tabs>
          <w:tab w:val="num" w:pos="720"/>
          <w:tab w:val="num" w:pos="1440"/>
        </w:tabs>
        <w:rPr>
          <w:rFonts w:ascii=".VnTime" w:hAnsi=".VnTime"/>
          <w:b/>
          <w:bCs/>
        </w:rPr>
      </w:pPr>
      <w:r w:rsidRPr="00496AF4">
        <w:rPr>
          <w:rFonts w:ascii=".VnTime" w:hAnsi=".VnTime"/>
          <w:bCs/>
        </w:rPr>
        <w:tab/>
        <w:t>HÖ ph­¬ng tr×nh (3.11) th­êng ®­îc gi¶i b»ng ph­¬ng ph¸p sè trªn m¸y tÝnh ®iÖn tö.</w:t>
      </w:r>
    </w:p>
    <w:p w:rsidR="00496AF4" w:rsidRPr="00496AF4" w:rsidRDefault="00496AF4" w:rsidP="00496AF4">
      <w:pPr>
        <w:tabs>
          <w:tab w:val="num" w:pos="720"/>
          <w:tab w:val="num" w:pos="1440"/>
        </w:tabs>
        <w:rPr>
          <w:rFonts w:ascii=".VnTime" w:hAnsi=".VnTime"/>
          <w:b/>
          <w:bCs/>
        </w:rPr>
      </w:pPr>
      <w:r w:rsidRPr="00496AF4">
        <w:rPr>
          <w:rFonts w:ascii=".VnTime" w:hAnsi=".VnTime"/>
          <w:bCs/>
        </w:rPr>
        <w:tab/>
        <w:t>Sau khi gi¶i hÖ ph­¬ng tr×nh (3.11) nhËn ®­îc quy luËt thay ®æi ¸p suÊt theo thêi gian p(t) tõ khi thuèc phãng b¾t ®Çu ch¸y cho tíi khi thuèc phãng ch¸y hÕt. Cho tíi khi ¸p suÊt trong buång ®èt c©n b»ng víi ¸p suÊt khÝ quyÓn, cÇn ph¶i nghiªn cøu quy luËt phôt khÝ tõ buång ®èt ra ngoµi khÝ quyÓn qua loa phôt sau khi thuèc phãng ch¸y hÕt.</w:t>
      </w:r>
    </w:p>
    <w:p w:rsidR="00496AF4" w:rsidRPr="00496AF4" w:rsidRDefault="00496AF4" w:rsidP="00496AF4">
      <w:pPr>
        <w:tabs>
          <w:tab w:val="num" w:pos="720"/>
          <w:tab w:val="num" w:pos="1440"/>
        </w:tabs>
        <w:rPr>
          <w:rFonts w:ascii=".VnTime" w:hAnsi=".VnTime"/>
          <w:b/>
          <w:bCs/>
        </w:rPr>
      </w:pPr>
      <w:r w:rsidRPr="00496AF4">
        <w:rPr>
          <w:rFonts w:ascii=".VnTime" w:hAnsi=".VnTime"/>
          <w:bCs/>
        </w:rPr>
        <w:tab/>
        <w:t>C¸c kÕt qu¶ tÝnh to¸n trong thêi kú phôt khÝ tù do ®· x¸c ®Þnh ®­îc quy luËt thay ®æi  cña ¸p suÊt trong buång ®èt theo thêi gian:</w:t>
      </w:r>
    </w:p>
    <w:p w:rsidR="00496AF4" w:rsidRPr="00496AF4" w:rsidRDefault="00496AF4" w:rsidP="00496AF4">
      <w:pPr>
        <w:tabs>
          <w:tab w:val="num" w:pos="720"/>
          <w:tab w:val="num" w:pos="1440"/>
        </w:tabs>
        <w:rPr>
          <w:rFonts w:ascii=".VnTime" w:hAnsi=".VnTime"/>
          <w:b/>
          <w:bCs/>
        </w:rPr>
      </w:pPr>
      <w:r w:rsidRPr="00496AF4">
        <w:rPr>
          <w:rFonts w:ascii=".VnTime" w:hAnsi=".VnTime"/>
          <w:bCs/>
        </w:rPr>
        <w:t xml:space="preserve">              </w:t>
      </w:r>
      <w:r w:rsidRPr="00496AF4">
        <w:rPr>
          <w:rFonts w:ascii=".VnTime" w:hAnsi=".VnTime"/>
          <w:bCs/>
          <w:position w:val="-12"/>
        </w:rPr>
        <w:object w:dxaOrig="1700" w:dyaOrig="499">
          <v:shape id="_x0000_i1084" type="#_x0000_t75" style="width:85.6pt;height:25.15pt" o:ole="">
            <v:imagedata r:id="rId125" o:title=""/>
          </v:shape>
          <o:OLEObject Type="Embed" ProgID="Equation.3" ShapeID="_x0000_i1084" DrawAspect="Content" ObjectID="_1411989885" r:id="rId126"/>
        </w:object>
      </w:r>
    </w:p>
    <w:p w:rsidR="00496AF4" w:rsidRPr="00496AF4" w:rsidRDefault="00496AF4" w:rsidP="00496AF4">
      <w:pPr>
        <w:tabs>
          <w:tab w:val="num" w:pos="720"/>
          <w:tab w:val="num" w:pos="1440"/>
        </w:tabs>
        <w:rPr>
          <w:rFonts w:ascii=".VnTime" w:hAnsi=".VnTime"/>
          <w:b/>
          <w:bCs/>
        </w:rPr>
      </w:pPr>
      <w:r w:rsidRPr="00496AF4">
        <w:rPr>
          <w:rFonts w:ascii=".VnTime" w:hAnsi=".VnTime"/>
          <w:bCs/>
        </w:rPr>
        <w:t xml:space="preserve">              </w:t>
      </w:r>
      <w:r w:rsidRPr="00496AF4">
        <w:rPr>
          <w:rFonts w:ascii=".VnTime" w:hAnsi=".VnTime"/>
          <w:bCs/>
          <w:position w:val="-24"/>
        </w:rPr>
        <w:object w:dxaOrig="1100" w:dyaOrig="620">
          <v:shape id="_x0000_i1085" type="#_x0000_t75" style="width:54.35pt;height:30.55pt" o:ole="">
            <v:imagedata r:id="rId127" o:title=""/>
          </v:shape>
          <o:OLEObject Type="Embed" ProgID="Equation.3" ShapeID="_x0000_i1085" DrawAspect="Content" ObjectID="_1411989886" r:id="rId128"/>
        </w:object>
      </w:r>
      <w:r w:rsidRPr="00496AF4">
        <w:rPr>
          <w:rFonts w:ascii=".VnTime" w:hAnsi=".VnTime"/>
          <w:bCs/>
        </w:rPr>
        <w:t xml:space="preserve">         (</w:t>
      </w:r>
      <w:r w:rsidRPr="00496AF4">
        <w:rPr>
          <w:rFonts w:ascii=".VnTime" w:hAnsi=".VnTime"/>
          <w:bCs/>
          <w:position w:val="-32"/>
        </w:rPr>
        <w:object w:dxaOrig="2060" w:dyaOrig="760">
          <v:shape id="_x0000_i1086" type="#_x0000_t75" style="width:102.55pt;height:38.05pt" o:ole="">
            <v:imagedata r:id="rId129" o:title=""/>
          </v:shape>
          <o:OLEObject Type="Embed" ProgID="Equation.3" ShapeID="_x0000_i1086" DrawAspect="Content" ObjectID="_1411989887" r:id="rId130"/>
        </w:object>
      </w:r>
      <w:r w:rsidRPr="00496AF4">
        <w:rPr>
          <w:rFonts w:ascii=".VnTime" w:hAnsi=".VnTime"/>
          <w:bCs/>
        </w:rPr>
        <w:t>)                   (3.12)</w:t>
      </w:r>
    </w:p>
    <w:p w:rsidR="00496AF4" w:rsidRPr="00496AF4" w:rsidRDefault="00496AF4" w:rsidP="00496AF4">
      <w:pPr>
        <w:tabs>
          <w:tab w:val="num" w:pos="720"/>
          <w:tab w:val="num" w:pos="1440"/>
        </w:tabs>
        <w:rPr>
          <w:rFonts w:ascii=".VnTime" w:hAnsi=".VnTime"/>
          <w:b/>
          <w:bCs/>
        </w:rPr>
      </w:pPr>
      <w:r w:rsidRPr="00496AF4">
        <w:rPr>
          <w:rFonts w:ascii=".VnTime" w:hAnsi=".VnTime"/>
          <w:bCs/>
        </w:rPr>
        <w:tab/>
        <w:t>§éng c¬ ®¹n ph¶n lùc 9M22Y cã thuèc phãng gåm hai phÇn ®Òu cã d¹ng h×nh trô mét lç nh­ng kÝch th­íc kh¸c nhau vµ ®Òu h¹n chÕ qu¸ tr×nh ch¸y tõ c¸c mÆt ®Çu. V× thÕ hÖ ph­¬ng tr×nh vi ph©n m« t¶ quy luËt cña c¸c qu¸ tr×nh x¶y ra trong ®éng c¬ ®­îc biÓu diÔn d­íi d¹ng sau:</w:t>
      </w:r>
    </w:p>
    <w:p w:rsidR="00C619CA" w:rsidRDefault="00C619CA" w:rsidP="00496AF4">
      <w:pPr>
        <w:pStyle w:val="Heading3"/>
        <w:rPr>
          <w:rFonts w:ascii=".VnTime" w:hAnsi=".VnTime"/>
        </w:rPr>
      </w:pPr>
      <w:bookmarkStart w:id="40" w:name="_Toc200906884"/>
    </w:p>
    <w:p w:rsidR="00496AF4" w:rsidRPr="00496AF4" w:rsidRDefault="00496AF4" w:rsidP="00496AF4">
      <w:pPr>
        <w:pStyle w:val="Heading3"/>
        <w:rPr>
          <w:rFonts w:ascii=".VnTime" w:hAnsi=".VnTime"/>
          <w:i/>
        </w:rPr>
      </w:pPr>
      <w:r w:rsidRPr="00496AF4">
        <w:rPr>
          <w:rFonts w:ascii=".VnTime" w:hAnsi=".VnTime"/>
        </w:rPr>
        <w:t>4.1.4. Ph­¬ng tr×nh t¹o khÝ.</w:t>
      </w:r>
      <w:bookmarkEnd w:id="40"/>
    </w:p>
    <w:p w:rsidR="00496AF4" w:rsidRPr="00496AF4" w:rsidRDefault="00496AF4" w:rsidP="00496AF4">
      <w:pPr>
        <w:tabs>
          <w:tab w:val="num" w:pos="1440"/>
        </w:tabs>
        <w:ind w:left="360" w:firstLine="349"/>
        <w:rPr>
          <w:rFonts w:ascii=".VnTime" w:hAnsi=".VnTime"/>
          <w:b/>
          <w:bCs/>
        </w:rPr>
      </w:pPr>
      <w:r w:rsidRPr="00496AF4">
        <w:rPr>
          <w:rFonts w:ascii=".VnTime" w:hAnsi=".VnTime"/>
          <w:bCs/>
          <w:position w:val="-32"/>
        </w:rPr>
        <w:object w:dxaOrig="1660" w:dyaOrig="740">
          <v:shape id="_x0000_i1087" type="#_x0000_t75" style="width:82.85pt;height:37.35pt" o:ole="">
            <v:imagedata r:id="rId131" o:title=""/>
          </v:shape>
          <o:OLEObject Type="Embed" ProgID="Equation.3" ShapeID="_x0000_i1087" DrawAspect="Content" ObjectID="_1411989888" r:id="rId132"/>
        </w:object>
      </w:r>
    </w:p>
    <w:p w:rsidR="00496AF4" w:rsidRPr="00496AF4" w:rsidRDefault="00496AF4" w:rsidP="00496AF4">
      <w:pPr>
        <w:tabs>
          <w:tab w:val="num" w:pos="1440"/>
        </w:tabs>
        <w:ind w:left="360" w:firstLine="349"/>
        <w:rPr>
          <w:rFonts w:ascii=".VnTime" w:hAnsi=".VnTime"/>
          <w:b/>
          <w:bCs/>
        </w:rPr>
      </w:pPr>
      <w:r w:rsidRPr="00496AF4">
        <w:rPr>
          <w:rFonts w:ascii=".VnTime" w:hAnsi=".VnTime"/>
          <w:bCs/>
        </w:rPr>
        <w:t>Trong ®ã :</w:t>
      </w:r>
    </w:p>
    <w:p w:rsidR="00496AF4" w:rsidRPr="00496AF4" w:rsidRDefault="00496AF4" w:rsidP="00496AF4">
      <w:pPr>
        <w:tabs>
          <w:tab w:val="num" w:pos="1080"/>
          <w:tab w:val="num" w:pos="1440"/>
        </w:tabs>
        <w:ind w:left="720" w:firstLine="414"/>
        <w:rPr>
          <w:rFonts w:ascii=".VnTime" w:hAnsi=".VnTime"/>
          <w:b/>
          <w:bCs/>
        </w:rPr>
      </w:pPr>
      <w:r w:rsidRPr="00496AF4">
        <w:rPr>
          <w:rFonts w:ascii=".VnTime" w:hAnsi=".VnTime"/>
          <w:bCs/>
          <w:position w:val="-14"/>
        </w:rPr>
        <w:object w:dxaOrig="300" w:dyaOrig="380">
          <v:shape id="_x0000_i1088" type="#_x0000_t75" style="width:15.6pt;height:19pt" o:ole="">
            <v:imagedata r:id="rId133" o:title=""/>
          </v:shape>
          <o:OLEObject Type="Embed" ProgID="Equation.3" ShapeID="_x0000_i1088" DrawAspect="Content" ObjectID="_1411989889" r:id="rId134"/>
        </w:object>
      </w:r>
      <w:r w:rsidRPr="00496AF4">
        <w:rPr>
          <w:rFonts w:ascii=".VnTime" w:hAnsi=".VnTime"/>
          <w:bCs/>
        </w:rPr>
        <w:t xml:space="preserve"> - L­îng thuèc phãng </w:t>
      </w:r>
      <w:r>
        <w:rPr>
          <w:rFonts w:ascii=".VnTime" w:hAnsi=".VnTime"/>
          <w:bCs/>
        </w:rPr>
        <w:t>ch¸y t­¬ng ®èi cña thanh thuèc</w:t>
      </w:r>
      <w:r w:rsidRPr="00496AF4">
        <w:rPr>
          <w:rFonts w:ascii=".VnTime" w:hAnsi=".VnTime"/>
          <w:bCs/>
        </w:rPr>
        <w:t>;</w:t>
      </w:r>
    </w:p>
    <w:p w:rsidR="00496AF4" w:rsidRPr="00496AF4" w:rsidRDefault="00496AF4" w:rsidP="00496AF4">
      <w:pPr>
        <w:tabs>
          <w:tab w:val="num" w:pos="1080"/>
          <w:tab w:val="num" w:pos="1440"/>
        </w:tabs>
        <w:ind w:firstLine="414"/>
        <w:rPr>
          <w:rFonts w:ascii=".VnTime" w:hAnsi=".VnTime"/>
          <w:b/>
          <w:bCs/>
        </w:rPr>
      </w:pPr>
      <w:r w:rsidRPr="00496AF4">
        <w:rPr>
          <w:rFonts w:ascii=".VnTime" w:hAnsi=".VnTime"/>
          <w:bCs/>
        </w:rPr>
        <w:t xml:space="preserve">          </w:t>
      </w:r>
      <w:r w:rsidRPr="00496AF4">
        <w:rPr>
          <w:rFonts w:ascii=".VnTime" w:hAnsi=".VnTime"/>
          <w:bCs/>
          <w:position w:val="-14"/>
        </w:rPr>
        <w:object w:dxaOrig="279" w:dyaOrig="380">
          <v:shape id="_x0000_i1089" type="#_x0000_t75" style="width:14.95pt;height:19pt" o:ole="">
            <v:imagedata r:id="rId135" o:title=""/>
          </v:shape>
          <o:OLEObject Type="Embed" ProgID="Equation.3" ShapeID="_x0000_i1089" DrawAspect="Content" ObjectID="_1411989890" r:id="rId136"/>
        </w:object>
      </w:r>
      <w:r w:rsidRPr="00496AF4">
        <w:rPr>
          <w:rFonts w:ascii=".VnTime" w:hAnsi=".VnTime"/>
          <w:bCs/>
        </w:rPr>
        <w:t xml:space="preserve"> - DiÖn tÝ</w:t>
      </w:r>
      <w:r w:rsidR="00C619CA">
        <w:rPr>
          <w:rFonts w:ascii=".VnTime" w:hAnsi=".VnTime"/>
          <w:bCs/>
        </w:rPr>
        <w:t xml:space="preserve">ch bÒ mÆt ch¸y cña thanh thuèc </w:t>
      </w:r>
      <w:r w:rsidRPr="00496AF4">
        <w:rPr>
          <w:rFonts w:ascii=".VnTime" w:hAnsi=".VnTime"/>
          <w:bCs/>
        </w:rPr>
        <w:t xml:space="preserve"> (</w:t>
      </w:r>
      <w:r w:rsidRPr="00496AF4">
        <w:rPr>
          <w:rFonts w:ascii=".VnTime" w:hAnsi=".VnTime"/>
          <w:bCs/>
          <w:position w:val="-10"/>
        </w:rPr>
        <w:object w:dxaOrig="260" w:dyaOrig="340">
          <v:shape id="_x0000_i1090" type="#_x0000_t75" style="width:13.6pt;height:17.65pt" o:ole="">
            <v:imagedata r:id="rId137" o:title=""/>
          </v:shape>
          <o:OLEObject Type="Embed" ProgID="Equation.3" ShapeID="_x0000_i1090" DrawAspect="Content" ObjectID="_1411989891" r:id="rId138"/>
        </w:object>
      </w:r>
      <w:r w:rsidRPr="00496AF4">
        <w:rPr>
          <w:rFonts w:ascii=".VnTime" w:hAnsi=".VnTime"/>
          <w:bCs/>
        </w:rPr>
        <w:t>=const);</w:t>
      </w:r>
    </w:p>
    <w:p w:rsidR="00496AF4" w:rsidRPr="00496AF4" w:rsidRDefault="00496AF4" w:rsidP="00496AF4">
      <w:pPr>
        <w:tabs>
          <w:tab w:val="num" w:pos="1440"/>
          <w:tab w:val="num" w:pos="1800"/>
        </w:tabs>
        <w:ind w:firstLine="414"/>
        <w:rPr>
          <w:rFonts w:ascii=".VnTime" w:hAnsi=".VnTime"/>
          <w:b/>
          <w:bCs/>
        </w:rPr>
      </w:pPr>
      <w:r w:rsidRPr="00496AF4">
        <w:rPr>
          <w:rFonts w:ascii=".VnTime" w:hAnsi=".VnTime"/>
          <w:bCs/>
        </w:rPr>
        <w:t xml:space="preserve">          </w:t>
      </w:r>
      <w:r w:rsidRPr="00496AF4">
        <w:rPr>
          <w:rFonts w:ascii=".VnTime" w:hAnsi=".VnTime"/>
          <w:bCs/>
          <w:position w:val="-10"/>
        </w:rPr>
        <w:object w:dxaOrig="300" w:dyaOrig="340">
          <v:shape id="_x0000_i1091" type="#_x0000_t75" style="width:14.25pt;height:16.3pt" o:ole="">
            <v:imagedata r:id="rId139" o:title=""/>
          </v:shape>
          <o:OLEObject Type="Embed" ProgID="Equation.3" ShapeID="_x0000_i1091" DrawAspect="Content" ObjectID="_1411989892" r:id="rId140"/>
        </w:object>
      </w:r>
      <w:r w:rsidRPr="00496AF4">
        <w:rPr>
          <w:rFonts w:ascii=".VnTime" w:hAnsi=".VnTime"/>
          <w:bCs/>
        </w:rPr>
        <w:t xml:space="preserve"> - Tèc</w:t>
      </w:r>
      <w:r w:rsidR="00C619CA">
        <w:rPr>
          <w:rFonts w:ascii=".VnTime" w:hAnsi=".VnTime"/>
          <w:bCs/>
        </w:rPr>
        <w:t xml:space="preserve"> ®é ch¸y cña thanh thuèc phãng </w:t>
      </w:r>
      <w:r w:rsidRPr="00496AF4">
        <w:rPr>
          <w:rFonts w:ascii=".VnTime" w:hAnsi=".VnTime"/>
          <w:bCs/>
        </w:rPr>
        <w:t>;</w:t>
      </w:r>
    </w:p>
    <w:p w:rsidR="00496AF4" w:rsidRPr="00496AF4" w:rsidRDefault="00496AF4" w:rsidP="00496AF4">
      <w:pPr>
        <w:tabs>
          <w:tab w:val="num" w:pos="720"/>
          <w:tab w:val="num" w:pos="1440"/>
          <w:tab w:val="num" w:pos="1800"/>
        </w:tabs>
        <w:ind w:left="360" w:firstLine="414"/>
        <w:rPr>
          <w:rFonts w:ascii=".VnTime" w:hAnsi=".VnTime"/>
          <w:b/>
          <w:bCs/>
        </w:rPr>
      </w:pPr>
      <w:r w:rsidRPr="00496AF4">
        <w:rPr>
          <w:rFonts w:ascii=".VnTime" w:hAnsi=".VnTime"/>
          <w:bCs/>
        </w:rPr>
        <w:t xml:space="preserve">     </w:t>
      </w:r>
      <w:r w:rsidR="00D22962" w:rsidRPr="00C619CA">
        <w:rPr>
          <w:rFonts w:ascii=".VnTime" w:hAnsi=".VnTime"/>
          <w:bCs/>
          <w:position w:val="-10"/>
        </w:rPr>
        <w:object w:dxaOrig="320" w:dyaOrig="340">
          <v:shape id="_x0000_i1092" type="#_x0000_t75" style="width:16.3pt;height:16.3pt" o:ole="">
            <v:imagedata r:id="rId141" o:title=""/>
          </v:shape>
          <o:OLEObject Type="Embed" ProgID="Equation.3" ShapeID="_x0000_i1092" DrawAspect="Content" ObjectID="_1411989893" r:id="rId142"/>
        </w:object>
      </w:r>
      <w:r w:rsidR="00C619CA">
        <w:rPr>
          <w:rFonts w:ascii=".VnTime" w:hAnsi=".VnTime"/>
          <w:bCs/>
        </w:rPr>
        <w:t xml:space="preserve">- MËt ®é cña thanh thuèc phãng </w:t>
      </w:r>
      <w:r w:rsidRPr="00496AF4">
        <w:rPr>
          <w:rFonts w:ascii=".VnTime" w:hAnsi=".VnTime"/>
          <w:bCs/>
        </w:rPr>
        <w:t>.</w:t>
      </w:r>
      <w:r w:rsidRPr="00496AF4">
        <w:rPr>
          <w:rFonts w:ascii=".VnTime" w:hAnsi=".VnTime"/>
          <w:bCs/>
        </w:rPr>
        <w:tab/>
      </w:r>
    </w:p>
    <w:p w:rsidR="00496AF4" w:rsidRPr="00496AF4" w:rsidRDefault="00496AF4" w:rsidP="00496AF4">
      <w:pPr>
        <w:pStyle w:val="Heading3"/>
        <w:rPr>
          <w:rFonts w:ascii=".VnTime" w:hAnsi=".VnTime"/>
          <w:i/>
        </w:rPr>
      </w:pPr>
      <w:bookmarkStart w:id="41" w:name="_Toc200906885"/>
      <w:r w:rsidRPr="00496AF4">
        <w:rPr>
          <w:rFonts w:ascii=".VnTime" w:hAnsi=".VnTime"/>
        </w:rPr>
        <w:t>4.1.5. Ph­¬ng tr×nh tæn thÊt nhiÖt.</w:t>
      </w:r>
      <w:bookmarkEnd w:id="41"/>
    </w:p>
    <w:p w:rsidR="00496AF4" w:rsidRPr="00496AF4" w:rsidRDefault="00496AF4" w:rsidP="00496AF4">
      <w:pPr>
        <w:tabs>
          <w:tab w:val="num" w:pos="720"/>
          <w:tab w:val="num" w:pos="1440"/>
          <w:tab w:val="num" w:pos="1800"/>
        </w:tabs>
        <w:jc w:val="center"/>
        <w:rPr>
          <w:rFonts w:ascii=".VnTime" w:hAnsi=".VnTime"/>
          <w:b/>
          <w:bCs/>
        </w:rPr>
      </w:pPr>
      <w:r w:rsidRPr="00496AF4">
        <w:rPr>
          <w:rFonts w:ascii=".VnTime" w:hAnsi=".VnTime"/>
          <w:bCs/>
          <w:position w:val="-30"/>
        </w:rPr>
        <w:object w:dxaOrig="2160" w:dyaOrig="700">
          <v:shape id="_x0000_i1093" type="#_x0000_t75" style="width:108pt;height:35.3pt" o:ole="">
            <v:imagedata r:id="rId143" o:title=""/>
          </v:shape>
          <o:OLEObject Type="Embed" ProgID="Equation.3" ShapeID="_x0000_i1093" DrawAspect="Content" ObjectID="_1411989894" r:id="rId144"/>
        </w:object>
      </w:r>
    </w:p>
    <w:p w:rsidR="00496AF4" w:rsidRPr="00496AF4" w:rsidRDefault="00496AF4" w:rsidP="00496AF4">
      <w:pPr>
        <w:pStyle w:val="Heading3"/>
        <w:rPr>
          <w:rFonts w:ascii=".VnTime" w:hAnsi=".VnTime"/>
          <w:i/>
        </w:rPr>
      </w:pPr>
      <w:bookmarkStart w:id="42" w:name="_Toc200906886"/>
      <w:r w:rsidRPr="00496AF4">
        <w:rPr>
          <w:rFonts w:ascii=".VnTime" w:hAnsi=".VnTime"/>
        </w:rPr>
        <w:t>4.1.6. Ph­¬ng tr×nh b¶o toµn khèi l­îng vµ ph­¬ng tr×nh tr¹ng th¸i.</w:t>
      </w:r>
      <w:bookmarkEnd w:id="42"/>
    </w:p>
    <w:p w:rsidR="00496AF4" w:rsidRPr="00496AF4" w:rsidRDefault="00D22962" w:rsidP="00496AF4">
      <w:pPr>
        <w:tabs>
          <w:tab w:val="num" w:pos="720"/>
          <w:tab w:val="num" w:pos="1440"/>
          <w:tab w:val="num" w:pos="1800"/>
        </w:tabs>
        <w:jc w:val="center"/>
        <w:rPr>
          <w:rFonts w:ascii=".VnTime" w:hAnsi=".VnTime"/>
          <w:b/>
          <w:bCs/>
        </w:rPr>
      </w:pPr>
      <w:r w:rsidRPr="00496AF4">
        <w:rPr>
          <w:rFonts w:ascii=".VnTime" w:hAnsi=".VnTime"/>
          <w:bCs/>
          <w:position w:val="-24"/>
        </w:rPr>
        <w:object w:dxaOrig="5860" w:dyaOrig="620">
          <v:shape id="_x0000_i1094" type="#_x0000_t75" style="width:292.1pt;height:30.55pt" o:ole="">
            <v:imagedata r:id="rId145" o:title=""/>
          </v:shape>
          <o:OLEObject Type="Embed" ProgID="Equation.3" ShapeID="_x0000_i1094" DrawAspect="Content" ObjectID="_1411989895" r:id="rId146"/>
        </w:object>
      </w:r>
      <w:r w:rsidR="0017603F">
        <w:rPr>
          <w:rFonts w:ascii="Tahoma" w:hAnsi="Tahoma" w:cs="Tahoma"/>
          <w:color w:val="333333"/>
          <w:sz w:val="18"/>
          <w:szCs w:val="18"/>
          <w:shd w:val="clear" w:color="auto" w:fill="FFFFFF"/>
        </w:rPr>
        <w:br w:type="page"/>
      </w:r>
    </w:p>
    <w:p w:rsidR="00496AF4" w:rsidRPr="00496AF4" w:rsidRDefault="00496AF4" w:rsidP="00496AF4">
      <w:pPr>
        <w:pStyle w:val="Heading3"/>
        <w:rPr>
          <w:rFonts w:ascii=".VnTime" w:hAnsi=".VnTime"/>
          <w:i/>
        </w:rPr>
      </w:pPr>
      <w:bookmarkStart w:id="43" w:name="_Toc200906887"/>
      <w:r w:rsidRPr="00496AF4">
        <w:rPr>
          <w:rFonts w:ascii=".VnTime" w:hAnsi=".VnTime"/>
        </w:rPr>
        <w:lastRenderedPageBreak/>
        <w:t>4.1.7. Ph­¬ng tr×nh biÓu diÔn quy luËt thay ®æi ¸p suÊt trong buång ®èt t¹i thêi ®iÓm thuèc phãng ch¸y hÕt.</w:t>
      </w:r>
      <w:bookmarkEnd w:id="43"/>
    </w:p>
    <w:p w:rsidR="00496AF4" w:rsidRPr="00496AF4" w:rsidRDefault="00496AF4" w:rsidP="00496AF4">
      <w:pPr>
        <w:tabs>
          <w:tab w:val="num" w:pos="720"/>
          <w:tab w:val="num" w:pos="1440"/>
          <w:tab w:val="num" w:pos="1800"/>
        </w:tabs>
        <w:jc w:val="center"/>
        <w:rPr>
          <w:rFonts w:ascii=".VnTime" w:hAnsi=".VnTime"/>
          <w:b/>
          <w:bCs/>
        </w:rPr>
      </w:pPr>
      <w:r w:rsidRPr="00496AF4">
        <w:rPr>
          <w:rFonts w:ascii=".VnTime" w:hAnsi=".VnTime"/>
          <w:bCs/>
          <w:position w:val="-12"/>
        </w:rPr>
        <w:object w:dxaOrig="1700" w:dyaOrig="499">
          <v:shape id="_x0000_i1095" type="#_x0000_t75" style="width:85.6pt;height:25.15pt" o:ole="">
            <v:imagedata r:id="rId125" o:title=""/>
          </v:shape>
          <o:OLEObject Type="Embed" ProgID="Equation.3" ShapeID="_x0000_i1095" DrawAspect="Content" ObjectID="_1411989896" r:id="rId147"/>
        </w:object>
      </w:r>
      <w:r w:rsidRPr="00496AF4">
        <w:rPr>
          <w:rFonts w:ascii=".VnTime" w:hAnsi=".VnTime"/>
          <w:bCs/>
          <w:position w:val="-10"/>
        </w:rPr>
        <w:object w:dxaOrig="180" w:dyaOrig="340">
          <v:shape id="_x0000_i1096" type="#_x0000_t75" style="width:8.85pt;height:17.65pt" o:ole="">
            <v:imagedata r:id="rId96" o:title=""/>
          </v:shape>
          <o:OLEObject Type="Embed" ProgID="Equation.3" ShapeID="_x0000_i1096" DrawAspect="Content" ObjectID="_1411989897" r:id="rId148"/>
        </w:object>
      </w:r>
    </w:p>
    <w:p w:rsidR="00496AF4" w:rsidRPr="00496AF4" w:rsidRDefault="00496AF4" w:rsidP="00496AF4">
      <w:pPr>
        <w:tabs>
          <w:tab w:val="num" w:pos="720"/>
          <w:tab w:val="num" w:pos="1440"/>
          <w:tab w:val="num" w:pos="1800"/>
        </w:tabs>
        <w:rPr>
          <w:rFonts w:ascii=".VnTime" w:hAnsi=".VnTime"/>
          <w:b/>
          <w:bCs/>
        </w:rPr>
      </w:pPr>
      <w:r w:rsidRPr="00496AF4">
        <w:rPr>
          <w:rFonts w:ascii=".VnTime" w:hAnsi=".VnTime"/>
          <w:bCs/>
        </w:rPr>
        <w:tab/>
        <w:t>Trong ®ã:</w:t>
      </w:r>
    </w:p>
    <w:p w:rsidR="00496AF4" w:rsidRPr="00496AF4" w:rsidRDefault="00496AF4" w:rsidP="00496AF4">
      <w:pPr>
        <w:tabs>
          <w:tab w:val="num" w:pos="720"/>
          <w:tab w:val="num" w:pos="1440"/>
          <w:tab w:val="num" w:pos="1800"/>
        </w:tabs>
        <w:rPr>
          <w:rFonts w:ascii=".VnTime" w:hAnsi=".VnTime"/>
          <w:b/>
          <w:bCs/>
          <w:spacing w:val="-4"/>
        </w:rPr>
      </w:pPr>
      <w:r w:rsidRPr="00496AF4">
        <w:rPr>
          <w:rFonts w:ascii=".VnTime" w:hAnsi=".VnTime"/>
          <w:bCs/>
        </w:rPr>
        <w:t xml:space="preserve">     </w:t>
      </w:r>
      <w:r w:rsidRPr="00496AF4">
        <w:rPr>
          <w:rFonts w:ascii=".VnTime" w:hAnsi=".VnTime"/>
          <w:bCs/>
          <w:spacing w:val="-4"/>
          <w:position w:val="-12"/>
        </w:rPr>
        <w:object w:dxaOrig="279" w:dyaOrig="360">
          <v:shape id="_x0000_i1097" type="#_x0000_t75" style="width:15.6pt;height:17.65pt" o:ole="">
            <v:imagedata r:id="rId149" o:title=""/>
          </v:shape>
          <o:OLEObject Type="Embed" ProgID="Equation.3" ShapeID="_x0000_i1097" DrawAspect="Content" ObjectID="_1411989898" r:id="rId150"/>
        </w:object>
      </w:r>
      <w:r w:rsidRPr="00496AF4">
        <w:rPr>
          <w:rFonts w:ascii=".VnTime" w:hAnsi=".VnTime"/>
          <w:bCs/>
          <w:spacing w:val="-4"/>
        </w:rPr>
        <w:t xml:space="preserve"> - Lµ ¸p suÊt khÝ thuèc trong buång ®èt t¹i thêi ®iÓm thuèc phãng ch¸y hÕt.</w:t>
      </w:r>
    </w:p>
    <w:p w:rsidR="00496AF4" w:rsidRPr="00496AF4" w:rsidRDefault="00496AF4" w:rsidP="00496AF4">
      <w:pPr>
        <w:tabs>
          <w:tab w:val="num" w:pos="720"/>
          <w:tab w:val="num" w:pos="1440"/>
          <w:tab w:val="num" w:pos="1800"/>
        </w:tabs>
        <w:rPr>
          <w:rFonts w:ascii=".VnTime" w:hAnsi=".VnTime"/>
          <w:b/>
          <w:bCs/>
        </w:rPr>
      </w:pPr>
      <w:r w:rsidRPr="00496AF4">
        <w:rPr>
          <w:rFonts w:ascii=".VnTime" w:hAnsi=".VnTime"/>
          <w:bCs/>
        </w:rPr>
        <w:tab/>
        <w:t>C¸c ph­¬ng tr×nh bæ xung:</w:t>
      </w:r>
    </w:p>
    <w:p w:rsidR="00496AF4" w:rsidRPr="00496AF4" w:rsidRDefault="006C048E" w:rsidP="00496AF4">
      <w:pPr>
        <w:tabs>
          <w:tab w:val="num" w:pos="720"/>
          <w:tab w:val="num" w:pos="1440"/>
          <w:tab w:val="num" w:pos="1800"/>
        </w:tabs>
        <w:jc w:val="center"/>
        <w:rPr>
          <w:rFonts w:ascii=".VnTime" w:hAnsi=".VnTime"/>
          <w:b/>
          <w:bCs/>
        </w:rPr>
      </w:pPr>
      <w:r w:rsidRPr="00496AF4">
        <w:rPr>
          <w:rFonts w:ascii=".VnTime" w:hAnsi=".VnTime"/>
          <w:bCs/>
          <w:position w:val="-24"/>
        </w:rPr>
        <w:object w:dxaOrig="3800" w:dyaOrig="620">
          <v:shape id="_x0000_i1098" type="#_x0000_t75" style="width:190.2pt;height:30.55pt" o:ole="">
            <v:imagedata r:id="rId151" o:title=""/>
          </v:shape>
          <o:OLEObject Type="Embed" ProgID="Equation.DSMT4" ShapeID="_x0000_i1098" DrawAspect="Content" ObjectID="_1411989899" r:id="rId152"/>
        </w:object>
      </w:r>
    </w:p>
    <w:p w:rsidR="00496AF4" w:rsidRPr="00496AF4" w:rsidRDefault="00496AF4" w:rsidP="00496AF4">
      <w:pPr>
        <w:tabs>
          <w:tab w:val="num" w:pos="720"/>
          <w:tab w:val="num" w:pos="1440"/>
          <w:tab w:val="num" w:pos="1800"/>
        </w:tabs>
        <w:rPr>
          <w:rFonts w:ascii=".VnTime" w:hAnsi=".VnTime"/>
          <w:b/>
          <w:bCs/>
        </w:rPr>
      </w:pPr>
      <w:r w:rsidRPr="00496AF4">
        <w:rPr>
          <w:rFonts w:ascii=".VnTime" w:hAnsi=".VnTime"/>
          <w:bCs/>
        </w:rPr>
        <w:t xml:space="preserve">                                     </w:t>
      </w:r>
      <w:r w:rsidR="006C048E" w:rsidRPr="006C048E">
        <w:rPr>
          <w:rFonts w:ascii=".VnTime" w:hAnsi=".VnTime"/>
          <w:bCs/>
          <w:position w:val="-40"/>
        </w:rPr>
        <w:object w:dxaOrig="1900" w:dyaOrig="920">
          <v:shape id="_x0000_i1099" type="#_x0000_t75" style="width:94.4pt;height:45.5pt" o:ole="">
            <v:imagedata r:id="rId153" o:title=""/>
          </v:shape>
          <o:OLEObject Type="Embed" ProgID="Equation.DSMT4" ShapeID="_x0000_i1099" DrawAspect="Content" ObjectID="_1411989900" r:id="rId154"/>
        </w:object>
      </w:r>
    </w:p>
    <w:p w:rsidR="00496AF4" w:rsidRPr="00496AF4" w:rsidRDefault="00496AF4" w:rsidP="00496AF4">
      <w:pPr>
        <w:tabs>
          <w:tab w:val="num" w:pos="720"/>
          <w:tab w:val="num" w:pos="1440"/>
          <w:tab w:val="num" w:pos="1800"/>
        </w:tabs>
        <w:rPr>
          <w:rFonts w:ascii=".VnTime" w:hAnsi=".VnTime"/>
          <w:b/>
          <w:bCs/>
        </w:rPr>
      </w:pPr>
      <w:r w:rsidRPr="00496AF4">
        <w:rPr>
          <w:rFonts w:ascii=".VnTime" w:hAnsi=".VnTime"/>
          <w:bCs/>
        </w:rPr>
        <w:tab/>
        <w:t xml:space="preserve">Tèc ®é ch¸y cña thuèc phãng: </w:t>
      </w:r>
      <w:r w:rsidRPr="00496AF4">
        <w:rPr>
          <w:rFonts w:ascii=".VnTime" w:hAnsi=".VnTime"/>
          <w:bCs/>
          <w:position w:val="-12"/>
        </w:rPr>
        <w:object w:dxaOrig="2079" w:dyaOrig="360">
          <v:shape id="_x0000_i1100" type="#_x0000_t75" style="width:104.6pt;height:17.65pt" o:ole="">
            <v:imagedata r:id="rId155" o:title=""/>
          </v:shape>
          <o:OLEObject Type="Embed" ProgID="Equation.3" ShapeID="_x0000_i1100" DrawAspect="Content" ObjectID="_1411989901" r:id="rId156"/>
        </w:object>
      </w:r>
    </w:p>
    <w:p w:rsidR="00496AF4" w:rsidRPr="00496AF4" w:rsidRDefault="00496AF4" w:rsidP="00496AF4">
      <w:pPr>
        <w:tabs>
          <w:tab w:val="num" w:pos="720"/>
          <w:tab w:val="num" w:pos="1440"/>
          <w:tab w:val="num" w:pos="1800"/>
        </w:tabs>
        <w:rPr>
          <w:rFonts w:ascii=".VnTime" w:hAnsi=".VnTime"/>
          <w:b/>
          <w:bCs/>
        </w:rPr>
      </w:pPr>
      <w:r w:rsidRPr="00496AF4">
        <w:rPr>
          <w:rFonts w:ascii=".VnTime" w:hAnsi=".VnTime"/>
          <w:bCs/>
        </w:rPr>
        <w:tab/>
        <w:t>Trong ®ã:</w:t>
      </w:r>
    </w:p>
    <w:p w:rsidR="00496AF4" w:rsidRPr="00496AF4" w:rsidRDefault="00496AF4" w:rsidP="00496AF4">
      <w:pPr>
        <w:tabs>
          <w:tab w:val="num" w:pos="720"/>
          <w:tab w:val="num" w:pos="1440"/>
          <w:tab w:val="num" w:pos="1800"/>
        </w:tabs>
        <w:ind w:left="360" w:firstLine="633"/>
        <w:rPr>
          <w:rFonts w:ascii=".VnTime" w:hAnsi=".VnTime"/>
          <w:b/>
          <w:bCs/>
        </w:rPr>
      </w:pPr>
      <w:r w:rsidRPr="00496AF4">
        <w:rPr>
          <w:rFonts w:ascii=".VnTime" w:hAnsi=".VnTime"/>
          <w:bCs/>
        </w:rPr>
        <w:t xml:space="preserve">     </w:t>
      </w:r>
      <w:r w:rsidRPr="00496AF4">
        <w:rPr>
          <w:rFonts w:ascii=".VnTime" w:hAnsi=".VnTime"/>
          <w:bCs/>
          <w:position w:val="-12"/>
        </w:rPr>
        <w:object w:dxaOrig="760" w:dyaOrig="360">
          <v:shape id="_x0000_i1101" type="#_x0000_t75" style="width:38.05pt;height:17.65pt" o:ole="">
            <v:imagedata r:id="rId157" o:title=""/>
          </v:shape>
          <o:OLEObject Type="Embed" ProgID="Equation.3" ShapeID="_x0000_i1101" DrawAspect="Content" ObjectID="_1411989902" r:id="rId158"/>
        </w:object>
      </w:r>
      <w:r w:rsidRPr="00496AF4">
        <w:rPr>
          <w:rFonts w:ascii=".VnTime" w:hAnsi=".VnTime"/>
          <w:bCs/>
        </w:rPr>
        <w:t xml:space="preserve"> -  Hµm nhiÖt ®é;</w:t>
      </w:r>
    </w:p>
    <w:p w:rsidR="00496AF4" w:rsidRPr="00496AF4" w:rsidRDefault="00496AF4" w:rsidP="00496AF4">
      <w:pPr>
        <w:tabs>
          <w:tab w:val="num" w:pos="720"/>
          <w:tab w:val="num" w:pos="1440"/>
          <w:tab w:val="num" w:pos="1800"/>
        </w:tabs>
        <w:ind w:left="360" w:firstLine="633"/>
        <w:rPr>
          <w:rFonts w:ascii=".VnTime" w:hAnsi=".VnTime"/>
          <w:b/>
          <w:bCs/>
        </w:rPr>
      </w:pPr>
      <w:r w:rsidRPr="00496AF4">
        <w:rPr>
          <w:rFonts w:ascii=".VnTime" w:hAnsi=".VnTime"/>
          <w:bCs/>
        </w:rPr>
        <w:t xml:space="preserve">    </w:t>
      </w:r>
      <w:r w:rsidRPr="00496AF4">
        <w:rPr>
          <w:rFonts w:ascii=".VnTime" w:hAnsi=".VnTime"/>
          <w:bCs/>
          <w:position w:val="-12"/>
        </w:rPr>
        <w:object w:dxaOrig="2799" w:dyaOrig="400">
          <v:shape id="_x0000_i1102" type="#_x0000_t75" style="width:139.9pt;height:20.4pt" o:ole="">
            <v:imagedata r:id="rId159" o:title=""/>
          </v:shape>
          <o:OLEObject Type="Embed" ProgID="Equation.3" ShapeID="_x0000_i1102" DrawAspect="Content" ObjectID="_1411989903" r:id="rId160"/>
        </w:object>
      </w:r>
      <w:r w:rsidRPr="00496AF4">
        <w:rPr>
          <w:rFonts w:ascii=".VnTime" w:hAnsi=".VnTime"/>
          <w:bCs/>
        </w:rPr>
        <w:tab/>
      </w:r>
    </w:p>
    <w:p w:rsidR="00496AF4" w:rsidRPr="00496AF4" w:rsidRDefault="00496AF4" w:rsidP="00496AF4">
      <w:pPr>
        <w:tabs>
          <w:tab w:val="num" w:pos="720"/>
          <w:tab w:val="num" w:pos="1080"/>
          <w:tab w:val="num" w:pos="1440"/>
          <w:tab w:val="num" w:pos="1800"/>
        </w:tabs>
        <w:ind w:left="720" w:firstLine="633"/>
        <w:rPr>
          <w:rFonts w:ascii=".VnTime" w:hAnsi=".VnTime"/>
          <w:b/>
          <w:bCs/>
        </w:rPr>
      </w:pPr>
      <w:r w:rsidRPr="00496AF4">
        <w:rPr>
          <w:rFonts w:ascii=".VnTime" w:hAnsi=".VnTime"/>
          <w:bCs/>
          <w:position w:val="-12"/>
        </w:rPr>
        <w:object w:dxaOrig="260" w:dyaOrig="360">
          <v:shape id="_x0000_i1103" type="#_x0000_t75" style="width:13.6pt;height:17.65pt" o:ole="">
            <v:imagedata r:id="rId161" o:title=""/>
          </v:shape>
          <o:OLEObject Type="Embed" ProgID="Equation.3" ShapeID="_x0000_i1103" DrawAspect="Content" ObjectID="_1411989904" r:id="rId162"/>
        </w:object>
      </w:r>
      <w:r w:rsidRPr="00496AF4">
        <w:rPr>
          <w:rFonts w:ascii=".VnTime" w:hAnsi=".VnTime"/>
          <w:bCs/>
        </w:rPr>
        <w:tab/>
        <w:t xml:space="preserve"> - NhiÖt ®é cña nhiªn liÖu ®­îc quy ­íc lµm nhiÖt ®é chuÈn;</w:t>
      </w:r>
    </w:p>
    <w:p w:rsidR="00496AF4" w:rsidRPr="00496AF4" w:rsidRDefault="00496AF4" w:rsidP="00496AF4">
      <w:pPr>
        <w:tabs>
          <w:tab w:val="num" w:pos="720"/>
          <w:tab w:val="num" w:pos="1080"/>
          <w:tab w:val="num" w:pos="1440"/>
          <w:tab w:val="num" w:pos="1800"/>
        </w:tabs>
        <w:ind w:firstLine="1418"/>
        <w:rPr>
          <w:rFonts w:ascii=".VnTime" w:hAnsi=".VnTime"/>
          <w:b/>
          <w:bCs/>
        </w:rPr>
      </w:pPr>
      <w:r w:rsidRPr="00496AF4">
        <w:rPr>
          <w:rFonts w:ascii=".VnTime" w:hAnsi=".VnTime"/>
          <w:bCs/>
          <w:position w:val="-10"/>
        </w:rPr>
        <w:object w:dxaOrig="360" w:dyaOrig="340">
          <v:shape id="_x0000_i1104" type="#_x0000_t75" style="width:17.65pt;height:17.65pt" o:ole="">
            <v:imagedata r:id="rId163" o:title=""/>
          </v:shape>
          <o:OLEObject Type="Embed" ProgID="Equation.3" ShapeID="_x0000_i1104" DrawAspect="Content" ObjectID="_1411989905" r:id="rId164"/>
        </w:object>
      </w:r>
      <w:r w:rsidRPr="00496AF4">
        <w:rPr>
          <w:rFonts w:ascii=".VnTime" w:hAnsi=".VnTime"/>
          <w:bCs/>
        </w:rPr>
        <w:t xml:space="preserve"> - H»ng sè d­¬ng phô thuéc vµo b¶n chÊt nhiªn liÖu;</w:t>
      </w:r>
    </w:p>
    <w:p w:rsidR="00496AF4" w:rsidRPr="00496AF4" w:rsidRDefault="00496AF4" w:rsidP="00496AF4">
      <w:pPr>
        <w:tabs>
          <w:tab w:val="num" w:pos="720"/>
          <w:tab w:val="num" w:pos="1440"/>
          <w:tab w:val="num" w:pos="1800"/>
        </w:tabs>
        <w:ind w:firstLine="633"/>
        <w:rPr>
          <w:rFonts w:ascii=".VnTime" w:hAnsi=".VnTime"/>
          <w:b/>
          <w:bCs/>
        </w:rPr>
      </w:pPr>
      <w:r w:rsidRPr="00496AF4">
        <w:rPr>
          <w:rFonts w:ascii=".VnTime" w:hAnsi=".VnTime"/>
          <w:bCs/>
        </w:rPr>
        <w:t xml:space="preserve">          </w:t>
      </w:r>
      <w:r w:rsidRPr="00496AF4">
        <w:rPr>
          <w:rFonts w:ascii=".VnTime" w:hAnsi=".VnTime"/>
          <w:bCs/>
          <w:position w:val="-10"/>
        </w:rPr>
        <w:object w:dxaOrig="540" w:dyaOrig="340">
          <v:shape id="_x0000_i1105" type="#_x0000_t75" style="width:27.15pt;height:17.65pt" o:ole="">
            <v:imagedata r:id="rId165" o:title=""/>
          </v:shape>
          <o:OLEObject Type="Embed" ProgID="Equation.3" ShapeID="_x0000_i1105" DrawAspect="Content" ObjectID="_1411989906" r:id="rId166"/>
        </w:object>
      </w:r>
      <w:r w:rsidRPr="00496AF4">
        <w:rPr>
          <w:rFonts w:ascii=".VnTime" w:hAnsi=".VnTime"/>
          <w:bCs/>
        </w:rPr>
        <w:t xml:space="preserve"> - Hµm ¸p suÊt. </w:t>
      </w:r>
      <w:r w:rsidRPr="00496AF4">
        <w:rPr>
          <w:rFonts w:ascii=".VnTime" w:hAnsi=".VnTime"/>
          <w:bCs/>
          <w:position w:val="-10"/>
        </w:rPr>
        <w:object w:dxaOrig="540" w:dyaOrig="340">
          <v:shape id="_x0000_i1106" type="#_x0000_t75" style="width:27.15pt;height:17.65pt" o:ole="">
            <v:imagedata r:id="rId167" o:title=""/>
          </v:shape>
          <o:OLEObject Type="Embed" ProgID="Equation.3" ShapeID="_x0000_i1106" DrawAspect="Content" ObjectID="_1411989907" r:id="rId168"/>
        </w:object>
      </w:r>
      <w:r w:rsidRPr="00496AF4">
        <w:rPr>
          <w:rFonts w:ascii=".VnTime" w:hAnsi=".VnTime"/>
          <w:bCs/>
        </w:rPr>
        <w:t>=</w:t>
      </w:r>
      <w:r w:rsidRPr="00496AF4">
        <w:rPr>
          <w:rFonts w:ascii=".VnTime" w:hAnsi=".VnTime"/>
          <w:bCs/>
          <w:position w:val="-10"/>
        </w:rPr>
        <w:object w:dxaOrig="480" w:dyaOrig="360">
          <v:shape id="_x0000_i1107" type="#_x0000_t75" style="width:25.15pt;height:17.65pt" o:ole="">
            <v:imagedata r:id="rId169" o:title=""/>
          </v:shape>
          <o:OLEObject Type="Embed" ProgID="Equation.3" ShapeID="_x0000_i1107" DrawAspect="Content" ObjectID="_1411989908" r:id="rId170"/>
        </w:object>
      </w:r>
      <w:r w:rsidRPr="00496AF4">
        <w:rPr>
          <w:rFonts w:ascii=".VnTime" w:hAnsi=".VnTime"/>
          <w:bCs/>
        </w:rPr>
        <w:t>;</w:t>
      </w:r>
    </w:p>
    <w:p w:rsidR="00496AF4" w:rsidRPr="00496AF4" w:rsidRDefault="00496AF4" w:rsidP="00496AF4">
      <w:pPr>
        <w:tabs>
          <w:tab w:val="num" w:pos="720"/>
          <w:tab w:val="num" w:pos="1440"/>
          <w:tab w:val="num" w:pos="1800"/>
          <w:tab w:val="num" w:pos="2160"/>
        </w:tabs>
        <w:ind w:firstLine="633"/>
        <w:rPr>
          <w:rFonts w:ascii=".VnTime" w:hAnsi=".VnTime"/>
          <w:b/>
          <w:bCs/>
        </w:rPr>
      </w:pPr>
      <w:r w:rsidRPr="00496AF4">
        <w:rPr>
          <w:rFonts w:ascii=".VnTime" w:hAnsi=".VnTime"/>
          <w:bCs/>
        </w:rPr>
        <w:t xml:space="preserve">           </w:t>
      </w:r>
      <w:r w:rsidRPr="00496AF4">
        <w:rPr>
          <w:rFonts w:ascii=".VnTime" w:hAnsi=".VnTime"/>
          <w:bCs/>
          <w:position w:val="-10"/>
        </w:rPr>
        <w:object w:dxaOrig="240" w:dyaOrig="340">
          <v:shape id="_x0000_i1108" type="#_x0000_t75" style="width:12.25pt;height:17.65pt" o:ole="">
            <v:imagedata r:id="rId171" o:title=""/>
          </v:shape>
          <o:OLEObject Type="Embed" ProgID="Equation.3" ShapeID="_x0000_i1108" DrawAspect="Content" ObjectID="_1411989909" r:id="rId172"/>
        </w:object>
      </w:r>
      <w:r w:rsidRPr="00496AF4">
        <w:rPr>
          <w:rFonts w:ascii=".VnTime" w:hAnsi=".VnTime"/>
          <w:bCs/>
        </w:rPr>
        <w:t xml:space="preserve"> - HÖ sè quy luËt tèc ®é ch¸y;</w:t>
      </w:r>
    </w:p>
    <w:p w:rsidR="00496AF4" w:rsidRPr="00496AF4" w:rsidRDefault="00496AF4" w:rsidP="00496AF4">
      <w:pPr>
        <w:tabs>
          <w:tab w:val="num" w:pos="720"/>
          <w:tab w:val="num" w:pos="1440"/>
          <w:tab w:val="num" w:pos="1800"/>
          <w:tab w:val="num" w:pos="2160"/>
          <w:tab w:val="num" w:pos="2520"/>
        </w:tabs>
        <w:ind w:firstLine="633"/>
        <w:rPr>
          <w:rFonts w:ascii=".VnTime" w:hAnsi=".VnTime"/>
          <w:b/>
          <w:bCs/>
        </w:rPr>
      </w:pPr>
      <w:r w:rsidRPr="00496AF4">
        <w:rPr>
          <w:rFonts w:ascii=".VnTime" w:hAnsi=".VnTime"/>
          <w:bCs/>
        </w:rPr>
        <w:t xml:space="preserve">           </w:t>
      </w:r>
      <w:r w:rsidRPr="00496AF4">
        <w:rPr>
          <w:rFonts w:ascii=".VnTime" w:hAnsi=".VnTime"/>
          <w:bCs/>
          <w:position w:val="-6"/>
        </w:rPr>
        <w:object w:dxaOrig="180" w:dyaOrig="220">
          <v:shape id="_x0000_i1109" type="#_x0000_t75" style="width:8.85pt;height:11.55pt" o:ole="">
            <v:imagedata r:id="rId173" o:title=""/>
          </v:shape>
          <o:OLEObject Type="Embed" ProgID="Equation.3" ShapeID="_x0000_i1109" DrawAspect="Content" ObjectID="_1411989910" r:id="rId174"/>
        </w:object>
      </w:r>
      <w:r w:rsidRPr="00496AF4">
        <w:rPr>
          <w:rFonts w:ascii=".VnTime" w:hAnsi=".VnTime"/>
          <w:bCs/>
        </w:rPr>
        <w:t xml:space="preserve">   - H»ng sè phô thuéc vµo b¶n chÊt cña thuèc phãng;</w:t>
      </w:r>
    </w:p>
    <w:p w:rsidR="00496AF4" w:rsidRPr="00496AF4" w:rsidRDefault="00496AF4" w:rsidP="00496AF4">
      <w:pPr>
        <w:tabs>
          <w:tab w:val="num" w:pos="720"/>
          <w:tab w:val="num" w:pos="1440"/>
          <w:tab w:val="num" w:pos="1800"/>
          <w:tab w:val="num" w:pos="2520"/>
        </w:tabs>
        <w:ind w:firstLine="633"/>
        <w:rPr>
          <w:rFonts w:ascii=".VnTime" w:hAnsi=".VnTime"/>
          <w:b/>
          <w:bCs/>
        </w:rPr>
      </w:pPr>
      <w:r w:rsidRPr="00496AF4">
        <w:rPr>
          <w:rFonts w:ascii=".VnTime" w:hAnsi=".VnTime"/>
          <w:bCs/>
        </w:rPr>
        <w:t xml:space="preserve">            </w:t>
      </w:r>
      <w:r w:rsidRPr="00496AF4">
        <w:rPr>
          <w:rFonts w:ascii=".VnTime" w:hAnsi=".VnTime"/>
          <w:bCs/>
          <w:position w:val="-10"/>
        </w:rPr>
        <w:object w:dxaOrig="560" w:dyaOrig="320">
          <v:shape id="_x0000_i1110" type="#_x0000_t75" style="width:28.55pt;height:16.3pt" o:ole="">
            <v:imagedata r:id="rId175" o:title=""/>
          </v:shape>
          <o:OLEObject Type="Embed" ProgID="Equation.3" ShapeID="_x0000_i1110" DrawAspect="Content" ObjectID="_1411989911" r:id="rId176"/>
        </w:object>
      </w:r>
      <w:r w:rsidRPr="00496AF4">
        <w:rPr>
          <w:rFonts w:ascii=".VnTime" w:hAnsi=".VnTime"/>
          <w:bCs/>
        </w:rPr>
        <w:t xml:space="preserve"> - Hµm xãi mßn     </w:t>
      </w:r>
      <w:r w:rsidRPr="00496AF4">
        <w:rPr>
          <w:rFonts w:ascii=".VnTime" w:hAnsi=".VnTime"/>
          <w:bCs/>
          <w:position w:val="-10"/>
        </w:rPr>
        <w:object w:dxaOrig="560" w:dyaOrig="320">
          <v:shape id="_x0000_i1111" type="#_x0000_t75" style="width:28.55pt;height:16.3pt" o:ole="">
            <v:imagedata r:id="rId177" o:title=""/>
          </v:shape>
          <o:OLEObject Type="Embed" ProgID="Equation.3" ShapeID="_x0000_i1111" DrawAspect="Content" ObjectID="_1411989912" r:id="rId178"/>
        </w:object>
      </w:r>
      <w:r w:rsidRPr="00496AF4">
        <w:rPr>
          <w:rFonts w:ascii=".VnTime" w:hAnsi=".VnTime"/>
          <w:bCs/>
        </w:rPr>
        <w:t>=</w:t>
      </w:r>
      <w:r w:rsidRPr="00496AF4">
        <w:rPr>
          <w:rFonts w:ascii=".VnTime" w:hAnsi=".VnTime"/>
          <w:bCs/>
          <w:position w:val="-10"/>
        </w:rPr>
        <w:object w:dxaOrig="180" w:dyaOrig="340">
          <v:shape id="_x0000_i1112" type="#_x0000_t75" style="width:8.85pt;height:17.65pt" o:ole="">
            <v:imagedata r:id="rId96" o:title=""/>
          </v:shape>
          <o:OLEObject Type="Embed" ProgID="Equation.3" ShapeID="_x0000_i1112" DrawAspect="Content" ObjectID="_1411989913" r:id="rId179"/>
        </w:object>
      </w:r>
      <w:r w:rsidRPr="00496AF4">
        <w:rPr>
          <w:rFonts w:ascii=".VnTime" w:hAnsi=".VnTime"/>
          <w:bCs/>
          <w:position w:val="-12"/>
        </w:rPr>
        <w:object w:dxaOrig="1120" w:dyaOrig="380">
          <v:shape id="_x0000_i1113" type="#_x0000_t75" style="width:55.7pt;height:19pt" o:ole="">
            <v:imagedata r:id="rId180" o:title=""/>
          </v:shape>
          <o:OLEObject Type="Embed" ProgID="Equation.3" ShapeID="_x0000_i1113" DrawAspect="Content" ObjectID="_1411989914" r:id="rId181"/>
        </w:object>
      </w:r>
      <w:r w:rsidRPr="00496AF4">
        <w:rPr>
          <w:rFonts w:ascii=".VnTime" w:hAnsi=".VnTime"/>
          <w:bCs/>
        </w:rPr>
        <w:t>;</w:t>
      </w:r>
    </w:p>
    <w:p w:rsidR="000416E6" w:rsidRDefault="00496AF4" w:rsidP="000416E6">
      <w:pPr>
        <w:tabs>
          <w:tab w:val="num" w:pos="720"/>
          <w:tab w:val="num" w:pos="1440"/>
          <w:tab w:val="num" w:pos="1800"/>
          <w:tab w:val="num" w:pos="2520"/>
        </w:tabs>
        <w:ind w:left="360" w:firstLine="633"/>
        <w:rPr>
          <w:rFonts w:ascii=".VnTime" w:hAnsi=".VnTime"/>
          <w:b/>
          <w:bCs/>
        </w:rPr>
      </w:pPr>
      <w:r w:rsidRPr="00496AF4">
        <w:rPr>
          <w:rFonts w:ascii=".VnTime" w:hAnsi=".VnTime"/>
          <w:bCs/>
        </w:rPr>
        <w:t xml:space="preserve">       </w:t>
      </w:r>
      <w:r w:rsidRPr="00496AF4">
        <w:rPr>
          <w:rFonts w:ascii=".VnTime" w:hAnsi=".VnTime"/>
          <w:bCs/>
          <w:position w:val="-12"/>
        </w:rPr>
        <w:object w:dxaOrig="360" w:dyaOrig="360">
          <v:shape id="_x0000_i1114" type="#_x0000_t75" style="width:17.65pt;height:17.65pt" o:ole="">
            <v:imagedata r:id="rId182" o:title=""/>
          </v:shape>
          <o:OLEObject Type="Embed" ProgID="Equation.3" ShapeID="_x0000_i1114" DrawAspect="Content" ObjectID="_1411989915" r:id="rId183"/>
        </w:object>
      </w:r>
      <w:r w:rsidRPr="00496AF4">
        <w:rPr>
          <w:rFonts w:ascii=".VnTime" w:hAnsi=".VnTime"/>
          <w:bCs/>
        </w:rPr>
        <w:t>,</w:t>
      </w:r>
      <w:r w:rsidRPr="00496AF4">
        <w:rPr>
          <w:rFonts w:ascii=".VnTime" w:hAnsi=".VnTime"/>
          <w:bCs/>
          <w:position w:val="-6"/>
        </w:rPr>
        <w:object w:dxaOrig="260" w:dyaOrig="220">
          <v:shape id="_x0000_i1115" type="#_x0000_t75" style="width:13.6pt;height:11.55pt" o:ole="">
            <v:imagedata r:id="rId184" o:title=""/>
          </v:shape>
          <o:OLEObject Type="Embed" ProgID="Equation.3" ShapeID="_x0000_i1115" DrawAspect="Content" ObjectID="_1411989916" r:id="rId185"/>
        </w:object>
      </w:r>
      <w:r w:rsidRPr="00496AF4">
        <w:rPr>
          <w:rFonts w:ascii=".VnTime" w:hAnsi=".VnTime"/>
          <w:bCs/>
        </w:rPr>
        <w:t xml:space="preserve"> - C¸c h»ng sè d­¬ng;</w:t>
      </w:r>
    </w:p>
    <w:p w:rsidR="00496AF4" w:rsidRPr="00496AF4" w:rsidRDefault="000416E6" w:rsidP="000416E6">
      <w:pPr>
        <w:tabs>
          <w:tab w:val="num" w:pos="720"/>
          <w:tab w:val="num" w:pos="1440"/>
          <w:tab w:val="num" w:pos="1800"/>
          <w:tab w:val="num" w:pos="2520"/>
        </w:tabs>
        <w:ind w:left="360" w:firstLine="633"/>
        <w:rPr>
          <w:rFonts w:ascii=".VnTime" w:hAnsi=".VnTime"/>
          <w:b/>
          <w:bCs/>
        </w:rPr>
      </w:pPr>
      <w:r>
        <w:rPr>
          <w:rFonts w:ascii=".VnTime" w:hAnsi=".VnTime"/>
          <w:b/>
          <w:bCs/>
        </w:rPr>
        <w:tab/>
      </w:r>
      <w:r w:rsidR="00496AF4" w:rsidRPr="00496AF4">
        <w:rPr>
          <w:rFonts w:ascii=".VnTime" w:hAnsi=".VnTime"/>
          <w:bCs/>
        </w:rPr>
        <w:t xml:space="preserve"> </w:t>
      </w:r>
      <w:r w:rsidR="00496AF4" w:rsidRPr="00496AF4">
        <w:rPr>
          <w:rFonts w:ascii=".VnTime" w:hAnsi=".VnTime"/>
          <w:bCs/>
          <w:position w:val="-6"/>
        </w:rPr>
        <w:object w:dxaOrig="240" w:dyaOrig="220">
          <v:shape id="_x0000_i1116" type="#_x0000_t75" style="width:12.25pt;height:11.55pt" o:ole="">
            <v:imagedata r:id="rId186" o:title=""/>
          </v:shape>
          <o:OLEObject Type="Embed" ProgID="Equation.3" ShapeID="_x0000_i1116" DrawAspect="Content" ObjectID="_1411989917" r:id="rId187"/>
        </w:object>
      </w:r>
      <w:r w:rsidR="00496AF4" w:rsidRPr="00496AF4">
        <w:rPr>
          <w:rFonts w:ascii=".VnTime" w:hAnsi=".VnTime"/>
          <w:bCs/>
        </w:rPr>
        <w:t xml:space="preserve"> - Tèc ®é dßng khÝ.</w:t>
      </w:r>
    </w:p>
    <w:p w:rsidR="00496AF4" w:rsidRPr="00496AF4" w:rsidRDefault="00496AF4" w:rsidP="00496AF4">
      <w:pPr>
        <w:pStyle w:val="Heading3"/>
        <w:rPr>
          <w:rFonts w:ascii=".VnTime" w:hAnsi=".VnTime"/>
          <w:i/>
        </w:rPr>
      </w:pPr>
      <w:bookmarkStart w:id="44" w:name="_Toc200906888"/>
      <w:r w:rsidRPr="00496AF4">
        <w:rPr>
          <w:rFonts w:ascii=".VnTime" w:hAnsi=".VnTime"/>
        </w:rPr>
        <w:t>4.1.8. Ph­¬ng ph¸p gi¶i.</w:t>
      </w:r>
      <w:bookmarkEnd w:id="44"/>
    </w:p>
    <w:p w:rsidR="00496AF4" w:rsidRPr="00496AF4" w:rsidRDefault="00496AF4" w:rsidP="00496AF4">
      <w:pPr>
        <w:ind w:firstLine="720"/>
        <w:rPr>
          <w:rFonts w:ascii=".VnTime" w:hAnsi=".VnTime"/>
        </w:rPr>
      </w:pPr>
      <w:r w:rsidRPr="00496AF4">
        <w:rPr>
          <w:rFonts w:ascii=".VnTime" w:hAnsi=".VnTime"/>
        </w:rPr>
        <w:t>Bµi to¸n c¬ b¶n thuËt phãng trong cña §TR cã thÓ ®­îc gi¶i b»ng ph­¬ng ph¸p thùc nghiÖm hay lý thuyÕt. Lêi gi¶i thùc nghiÖm dùa trªn c¬ së x¸c ®Þnh hµm p(t) b»ng c¸ch ®o ¸p suÊt trong buång ®èt cña ®éng c¬ trong qu¸ tr×nh lµm viÖc . ViÖc ®o ¸p suÊt ®­îc thùc</w:t>
      </w:r>
      <w:r w:rsidR="00EA4354">
        <w:rPr>
          <w:rFonts w:ascii=".VnTime" w:hAnsi=".VnTime"/>
        </w:rPr>
        <w:t xml:space="preserve"> hiÖn trong phßng thÝ nghiÖm, </w:t>
      </w:r>
      <w:r w:rsidRPr="00496AF4">
        <w:rPr>
          <w:rFonts w:ascii=".VnTime" w:hAnsi=".VnTime"/>
        </w:rPr>
        <w:t xml:space="preserve">­u ®iÓm cña </w:t>
      </w:r>
      <w:r w:rsidRPr="00496AF4">
        <w:rPr>
          <w:rFonts w:ascii=".VnTime" w:hAnsi=".VnTime"/>
        </w:rPr>
        <w:lastRenderedPageBreak/>
        <w:t>ph­¬ng ph¸p thùc nghiÖm lµ c¸c kÕt qu¶ nhËn ®­îc ®· kÓ ®Õn nh÷ng ®iÒu kiÖn thùc tÕ cña ®éng c¬, cßn ®é chÝnh x¸c cña kÕt qu¶ lµ phô thuéc vµo ph­¬ng ph¸p ®o ¸p suÊt vµ dông cô ®o. C¸c kÕt qu¶ nµy cã thÓ ®­îc ®¸nh gi¸ mét c¸ch phï hîp  vÒ ®é chÝnh x¸c cña chóng.</w:t>
      </w:r>
    </w:p>
    <w:p w:rsidR="00496AF4" w:rsidRPr="00496AF4" w:rsidRDefault="00496AF4" w:rsidP="00496AF4">
      <w:pPr>
        <w:rPr>
          <w:rFonts w:ascii=".VnTime" w:hAnsi=".VnTime"/>
        </w:rPr>
      </w:pPr>
      <w:r w:rsidRPr="00496AF4">
        <w:rPr>
          <w:rFonts w:ascii=".VnTime" w:hAnsi=".VnTime"/>
        </w:rPr>
        <w:t xml:space="preserve">  </w:t>
      </w:r>
      <w:r w:rsidRPr="00496AF4">
        <w:rPr>
          <w:rFonts w:ascii=".VnTime" w:hAnsi=".VnTime"/>
        </w:rPr>
        <w:tab/>
        <w:t>Nh­îc ®iÓm cña ph­¬ng ph¸p gi¶i bµi to¸n c¬ b¶n thuËt phãng cña §TR b»ng ph­¬ng ph¸p thùc nghiÖm lµ ph¶i cã s½n ®éng c¬ vµ phßng thÝ nghiÖm, ngoµi ra nh÷ng nghiªn cøu b»ng thùc nghiÖm rÊt tèn kÐm vµ mÊt nhiÒu thêi gian, c¸c kÕt qu¶ thùc nghiÖm kh«ng cã ®Æc tÝnh tæng qu¸t v× chóng chØ liªn quan ®Õn ®éng c¬ cô thÓ. Bëi vËy bµi to¸n c¬ b¶n thuËt phãng trong §TR chØ ®­îc gi¶i b»ng ph­¬ng ph¸p thùc nghiÖm ë giai ®o¹n cuèi cña qu¸ tr×nh thiÕt kÕ c¸c ®éng c¬ míi ®Ó kiÓm tra nh÷ng gi¶ thiÕt vµ nh÷ng tÝnh to¸n vÒ mÆt kÕt cÊu hoÆc trong qu¸ tr×nh khai th¸c c¸c lo¹i ®éng c¬ ®Ó kiÓm tra sù ho¹t ®éng còng nh­ tÝnh n¨ng thuËt phãng cña chóng.</w:t>
      </w:r>
    </w:p>
    <w:p w:rsidR="00496AF4" w:rsidRPr="00802EEB" w:rsidRDefault="00496AF4" w:rsidP="00496AF4">
      <w:pPr>
        <w:pStyle w:val="BodyTextIndent"/>
        <w:ind w:left="0" w:firstLine="746"/>
      </w:pPr>
      <w:r w:rsidRPr="00802EEB">
        <w:t>Ph­¬ng ph¸p gi¶i bµi to¸n thuËt phãng trong ®éng c¬ tªn löa b»ng lý thuyÕt lµ ph­¬ng ph¸p tæng hîp, thuËn tiÖn vµ rÎ tiÒn nhÊt. V× vËy ta chän ph­¬ng ph¸p gi¶i bµi to¸n thuËt phãng trong b»ng ph­¬ng ph¸p sè trªn m¸y tÝnh.Tuy nhiªn nã cã nh­îc ®iÓm lµ ®é chÝnh x¸c thÊp h¬n ph­¬ng ph¸p thùc nghiÖm.</w:t>
      </w:r>
    </w:p>
    <w:p w:rsidR="00496AF4" w:rsidRPr="00496AF4" w:rsidRDefault="00496AF4" w:rsidP="00496AF4">
      <w:pPr>
        <w:rPr>
          <w:rFonts w:ascii=".VnTime" w:hAnsi=".VnTime"/>
        </w:rPr>
      </w:pPr>
      <w:r w:rsidRPr="00496AF4">
        <w:rPr>
          <w:rFonts w:ascii=".VnTimeH" w:hAnsi=".VnTimeH"/>
        </w:rPr>
        <w:t xml:space="preserve">  </w:t>
      </w:r>
      <w:r w:rsidRPr="00496AF4">
        <w:rPr>
          <w:rFonts w:ascii=".VnTimeH" w:hAnsi=".VnTimeH"/>
        </w:rPr>
        <w:tab/>
      </w:r>
      <w:r w:rsidRPr="00496AF4">
        <w:rPr>
          <w:rFonts w:ascii=".VnTime" w:hAnsi=".VnTime"/>
        </w:rPr>
        <w:t>HÖ ph­¬ng tr×nh bµi to¸n thuËt phãng trong ®­îc thiÕt lËp trªn c¬ së c¸c mèi quan hÖ vÒ nhiÖt ®éng khÝ ®éng m« t¶ vÒ tr¹ng th¸i cña mét chÊt trong buång ®èt vµ loa phôt cña ®éng c¬ víi chó ý tíi ®Æc tÝnh qu¸ tr×nh ch¸y cña liÒu phãng. C¸c sè liÖu ban ®Çu lµ c¸c ®Æc tr­ng kÝch th­íc bªn trong buång ®èt, loa phôt, c¸c ®Æc tr­ng kÝch th­íc, h×nh d¹ng cña thuèc phãng vµ c¸c tÝnh chÊt vËt lý cña nhiªn liÖu vµ cña s¶n phÈm ch¸y.</w:t>
      </w:r>
    </w:p>
    <w:p w:rsidR="00496AF4" w:rsidRPr="00496AF4" w:rsidRDefault="00496AF4" w:rsidP="00496AF4">
      <w:pPr>
        <w:ind w:firstLine="720"/>
        <w:rPr>
          <w:rFonts w:ascii=".VnTime" w:hAnsi=".VnTime"/>
          <w:i/>
          <w:iCs/>
        </w:rPr>
      </w:pPr>
      <w:r w:rsidRPr="00496AF4">
        <w:rPr>
          <w:rFonts w:ascii=".VnTime" w:hAnsi=".VnTime"/>
          <w:i/>
          <w:iCs/>
        </w:rPr>
        <w:t>a. Néi dung ph­¬ng ph¸p.</w:t>
      </w:r>
    </w:p>
    <w:p w:rsidR="00496AF4" w:rsidRPr="00496AF4" w:rsidRDefault="00496AF4" w:rsidP="00496AF4">
      <w:pPr>
        <w:pStyle w:val="BodyText"/>
        <w:ind w:right="-1"/>
      </w:pPr>
      <w:r w:rsidRPr="00496AF4">
        <w:rPr>
          <w:b/>
        </w:rPr>
        <w:tab/>
      </w:r>
      <w:r w:rsidRPr="00496AF4">
        <w:t>HÖ ph­¬ng tr×nh c¬ b¶n thuËt phãng trong cã thÓ ®­îc gi¶i trªn m¸y tÝnh ®iÖn tö b»ng ph­¬ng ph¸p Runghe-Kutta.</w:t>
      </w:r>
    </w:p>
    <w:p w:rsidR="00496AF4" w:rsidRPr="00496AF4" w:rsidRDefault="00496AF4" w:rsidP="00496AF4">
      <w:pPr>
        <w:rPr>
          <w:rFonts w:ascii=".VnTime" w:hAnsi=".VnTime"/>
        </w:rPr>
      </w:pPr>
      <w:r w:rsidRPr="00496AF4">
        <w:rPr>
          <w:rFonts w:ascii=".VnTime" w:hAnsi=".VnTime"/>
        </w:rPr>
        <w:t xml:space="preserve"> </w:t>
      </w:r>
      <w:r w:rsidRPr="00496AF4">
        <w:rPr>
          <w:rFonts w:ascii=".VnTime" w:hAnsi=".VnTime"/>
        </w:rPr>
        <w:tab/>
        <w:t>M« t¶ ph­¬ng ph¸p:</w:t>
      </w:r>
    </w:p>
    <w:p w:rsidR="00496AF4" w:rsidRPr="00496AF4" w:rsidRDefault="00496AF4" w:rsidP="00496AF4">
      <w:pPr>
        <w:rPr>
          <w:rFonts w:ascii=".VnTime" w:hAnsi=".VnTime"/>
        </w:rPr>
      </w:pPr>
      <w:r w:rsidRPr="00496AF4">
        <w:rPr>
          <w:rFonts w:ascii=".VnTime" w:hAnsi=".VnTime"/>
        </w:rPr>
        <w:tab/>
        <w:t>Gi¶ sö cã ph­¬ng tr×nh vi ph©n bËc nhÊt:</w:t>
      </w:r>
    </w:p>
    <w:p w:rsidR="00496AF4" w:rsidRPr="00496AF4" w:rsidRDefault="00496AF4" w:rsidP="00496AF4">
      <w:pPr>
        <w:rPr>
          <w:rFonts w:ascii=".VnTime" w:hAnsi=".VnTime"/>
        </w:rPr>
      </w:pPr>
      <w:r w:rsidRPr="00496AF4">
        <w:rPr>
          <w:rFonts w:ascii=".VnTime" w:hAnsi=".VnTime"/>
        </w:rPr>
        <w:tab/>
      </w:r>
      <w:r w:rsidRPr="00496AF4">
        <w:rPr>
          <w:rFonts w:ascii=".VnTime" w:hAnsi=".VnTime"/>
          <w:position w:val="-12"/>
        </w:rPr>
        <w:object w:dxaOrig="240" w:dyaOrig="300">
          <v:shape id="_x0000_i1117" type="#_x0000_t75" style="width:12.25pt;height:14.95pt" o:ole="">
            <v:imagedata r:id="rId188" o:title=""/>
          </v:shape>
          <o:OLEObject Type="Embed" ProgID="Equation.DSMT4" ShapeID="_x0000_i1117" DrawAspect="Content" ObjectID="_1411989918" r:id="rId189"/>
        </w:object>
      </w:r>
      <w:r w:rsidRPr="00496AF4">
        <w:rPr>
          <w:rFonts w:ascii=".VnTime" w:hAnsi=".VnTime"/>
          <w:vertAlign w:val="superscript"/>
        </w:rPr>
        <w:t>(1)</w:t>
      </w:r>
      <w:r w:rsidRPr="00496AF4">
        <w:rPr>
          <w:rFonts w:ascii=".VnTime" w:hAnsi=".VnTime"/>
        </w:rPr>
        <w:t>(</w:t>
      </w:r>
      <w:r w:rsidRPr="00496AF4">
        <w:rPr>
          <w:rFonts w:ascii=".VnTime" w:hAnsi=".VnTime"/>
          <w:position w:val="-6"/>
        </w:rPr>
        <w:object w:dxaOrig="220" w:dyaOrig="240">
          <v:shape id="_x0000_i1118" type="#_x0000_t75" style="width:11.55pt;height:12.25pt" o:ole="">
            <v:imagedata r:id="rId190" o:title=""/>
          </v:shape>
          <o:OLEObject Type="Embed" ProgID="Equation.DSMT4" ShapeID="_x0000_i1118" DrawAspect="Content" ObjectID="_1411989919" r:id="rId191"/>
        </w:object>
      </w:r>
      <w:r w:rsidRPr="00496AF4">
        <w:rPr>
          <w:rFonts w:ascii=".VnTime" w:hAnsi=".VnTime"/>
        </w:rPr>
        <w:t xml:space="preserve">) = </w:t>
      </w:r>
      <w:r w:rsidRPr="00496AF4">
        <w:rPr>
          <w:rFonts w:ascii=".VnTime" w:hAnsi=".VnTime"/>
          <w:position w:val="-12"/>
        </w:rPr>
        <w:object w:dxaOrig="260" w:dyaOrig="360">
          <v:shape id="_x0000_i1119" type="#_x0000_t75" style="width:12.25pt;height:18.35pt" o:ole="">
            <v:imagedata r:id="rId192" o:title=""/>
          </v:shape>
          <o:OLEObject Type="Embed" ProgID="Equation.DSMT4" ShapeID="_x0000_i1119" DrawAspect="Content" ObjectID="_1411989920" r:id="rId193"/>
        </w:object>
      </w:r>
      <w:r w:rsidRPr="00496AF4">
        <w:rPr>
          <w:rFonts w:ascii=".VnTime" w:hAnsi=".VnTime"/>
        </w:rPr>
        <w:t>(</w:t>
      </w:r>
      <w:r w:rsidRPr="00496AF4">
        <w:rPr>
          <w:rFonts w:ascii=".VnTime" w:hAnsi=".VnTime"/>
          <w:position w:val="-6"/>
        </w:rPr>
        <w:object w:dxaOrig="220" w:dyaOrig="240">
          <v:shape id="_x0000_i1120" type="#_x0000_t75" style="width:11.55pt;height:12.25pt" o:ole="">
            <v:imagedata r:id="rId190" o:title=""/>
          </v:shape>
          <o:OLEObject Type="Embed" ProgID="Equation.DSMT4" ShapeID="_x0000_i1120" DrawAspect="Content" ObjectID="_1411989921" r:id="rId194"/>
        </w:object>
      </w:r>
      <w:r w:rsidRPr="00496AF4">
        <w:rPr>
          <w:rFonts w:ascii=".VnTime" w:hAnsi=".VnTime"/>
        </w:rPr>
        <w:t xml:space="preserve">, </w:t>
      </w:r>
      <w:r w:rsidRPr="00496AF4">
        <w:rPr>
          <w:rFonts w:ascii=".VnTime" w:hAnsi=".VnTime"/>
          <w:position w:val="-12"/>
        </w:rPr>
        <w:object w:dxaOrig="240" w:dyaOrig="300">
          <v:shape id="_x0000_i1121" type="#_x0000_t75" style="width:12.25pt;height:14.95pt" o:ole="">
            <v:imagedata r:id="rId195" o:title=""/>
          </v:shape>
          <o:OLEObject Type="Embed" ProgID="Equation.DSMT4" ShapeID="_x0000_i1121" DrawAspect="Content" ObjectID="_1411989922" r:id="rId196"/>
        </w:object>
      </w:r>
      <w:r w:rsidRPr="00496AF4">
        <w:rPr>
          <w:rFonts w:ascii=".VnTime" w:hAnsi=".VnTime"/>
        </w:rPr>
        <w:t>(</w:t>
      </w:r>
      <w:r w:rsidRPr="00496AF4">
        <w:rPr>
          <w:rFonts w:ascii=".VnTime" w:hAnsi=".VnTime"/>
          <w:position w:val="-6"/>
        </w:rPr>
        <w:object w:dxaOrig="220" w:dyaOrig="240">
          <v:shape id="_x0000_i1122" type="#_x0000_t75" style="width:11.55pt;height:12.25pt" o:ole="">
            <v:imagedata r:id="rId190" o:title=""/>
          </v:shape>
          <o:OLEObject Type="Embed" ProgID="Equation.DSMT4" ShapeID="_x0000_i1122" DrawAspect="Content" ObjectID="_1411989923" r:id="rId197"/>
        </w:object>
      </w:r>
      <w:r w:rsidRPr="00496AF4">
        <w:rPr>
          <w:rFonts w:ascii=".VnTime" w:hAnsi=".VnTime"/>
        </w:rPr>
        <w:t>));</w:t>
      </w:r>
    </w:p>
    <w:p w:rsidR="00496AF4" w:rsidRPr="00496AF4" w:rsidRDefault="00496AF4" w:rsidP="00496AF4">
      <w:pPr>
        <w:rPr>
          <w:rFonts w:ascii=".VnTime" w:hAnsi=".VnTime"/>
        </w:rPr>
      </w:pPr>
      <w:r w:rsidRPr="00496AF4">
        <w:rPr>
          <w:rFonts w:ascii=".VnTime" w:hAnsi=".VnTime"/>
        </w:rPr>
        <w:t xml:space="preserve">víi ®iÒu kiÖn ban ®Çu </w:t>
      </w:r>
      <w:r w:rsidRPr="00496AF4">
        <w:rPr>
          <w:rFonts w:ascii=".VnTime" w:hAnsi=".VnTime"/>
          <w:position w:val="-12"/>
        </w:rPr>
        <w:object w:dxaOrig="240" w:dyaOrig="300">
          <v:shape id="_x0000_i1123" type="#_x0000_t75" style="width:12.25pt;height:14.95pt" o:ole="">
            <v:imagedata r:id="rId188" o:title=""/>
          </v:shape>
          <o:OLEObject Type="Embed" ProgID="Equation.DSMT4" ShapeID="_x0000_i1123" DrawAspect="Content" ObjectID="_1411989924" r:id="rId198"/>
        </w:object>
      </w:r>
      <w:r w:rsidRPr="00496AF4">
        <w:rPr>
          <w:rFonts w:ascii=".VnTime" w:hAnsi=".VnTime"/>
        </w:rPr>
        <w:t>(</w:t>
      </w:r>
      <w:r w:rsidRPr="00496AF4">
        <w:rPr>
          <w:rFonts w:ascii=".VnTime" w:hAnsi=".VnTime"/>
          <w:position w:val="-12"/>
        </w:rPr>
        <w:object w:dxaOrig="279" w:dyaOrig="360">
          <v:shape id="_x0000_i1124" type="#_x0000_t75" style="width:13.6pt;height:18.35pt" o:ole="">
            <v:imagedata r:id="rId199" o:title=""/>
          </v:shape>
          <o:OLEObject Type="Embed" ProgID="Equation.DSMT4" ShapeID="_x0000_i1124" DrawAspect="Content" ObjectID="_1411989925" r:id="rId200"/>
        </w:object>
      </w:r>
      <w:r w:rsidRPr="00496AF4">
        <w:rPr>
          <w:rFonts w:ascii=".VnTime" w:hAnsi=".VnTime"/>
        </w:rPr>
        <w:t xml:space="preserve">) = </w:t>
      </w:r>
      <w:r w:rsidRPr="00496AF4">
        <w:rPr>
          <w:rFonts w:ascii=".VnTime" w:hAnsi=".VnTime"/>
          <w:position w:val="-12"/>
        </w:rPr>
        <w:object w:dxaOrig="300" w:dyaOrig="360">
          <v:shape id="_x0000_i1125" type="#_x0000_t75" style="width:14.95pt;height:18.35pt" o:ole="">
            <v:imagedata r:id="rId201" o:title=""/>
          </v:shape>
          <o:OLEObject Type="Embed" ProgID="Equation.DSMT4" ShapeID="_x0000_i1125" DrawAspect="Content" ObjectID="_1411989926" r:id="rId202"/>
        </w:object>
      </w:r>
      <w:r w:rsidRPr="00496AF4">
        <w:rPr>
          <w:rFonts w:ascii=".VnTime" w:hAnsi=".VnTime"/>
        </w:rPr>
        <w:t>.</w:t>
      </w:r>
    </w:p>
    <w:p w:rsidR="00496AF4" w:rsidRPr="00496AF4" w:rsidRDefault="00496AF4" w:rsidP="00496AF4">
      <w:pPr>
        <w:rPr>
          <w:rFonts w:ascii=".VnTime" w:hAnsi=".VnTime"/>
        </w:rPr>
      </w:pPr>
      <w:r w:rsidRPr="00496AF4">
        <w:rPr>
          <w:rFonts w:ascii=".VnTime" w:hAnsi=".VnTime"/>
        </w:rPr>
        <w:tab/>
        <w:t xml:space="preserve">Chän b­íc tÝch ph©n h vµ sö dông ký hiÖu </w:t>
      </w:r>
      <w:r w:rsidRPr="00496AF4">
        <w:rPr>
          <w:rFonts w:ascii=".VnTime" w:hAnsi=".VnTime"/>
          <w:position w:val="-12"/>
        </w:rPr>
        <w:object w:dxaOrig="1180" w:dyaOrig="360">
          <v:shape id="_x0000_i1126" type="#_x0000_t75" style="width:59.75pt;height:18.35pt" o:ole="">
            <v:imagedata r:id="rId203" o:title=""/>
          </v:shape>
          <o:OLEObject Type="Embed" ProgID="Equation.DSMT4" ShapeID="_x0000_i1126" DrawAspect="Content" ObjectID="_1411989927" r:id="rId204"/>
        </w:object>
      </w:r>
      <w:r w:rsidRPr="00496AF4">
        <w:rPr>
          <w:rFonts w:ascii=".VnTime" w:hAnsi=".VnTime"/>
        </w:rPr>
        <w:t xml:space="preserve">; </w:t>
      </w:r>
      <w:r w:rsidRPr="00496AF4">
        <w:rPr>
          <w:rFonts w:ascii=".VnTime" w:hAnsi=".VnTime"/>
          <w:position w:val="-12"/>
        </w:rPr>
        <w:object w:dxaOrig="1080" w:dyaOrig="360">
          <v:shape id="_x0000_i1127" type="#_x0000_t75" style="width:53pt;height:18.35pt" o:ole="">
            <v:imagedata r:id="rId205" o:title=""/>
          </v:shape>
          <o:OLEObject Type="Embed" ProgID="Equation.DSMT4" ShapeID="_x0000_i1127" DrawAspect="Content" ObjectID="_1411989928" r:id="rId206"/>
        </w:object>
      </w:r>
      <w:r w:rsidRPr="00496AF4">
        <w:rPr>
          <w:rFonts w:ascii=".VnTime" w:hAnsi=".VnTime"/>
        </w:rPr>
        <w:t xml:space="preserve"> víi </w:t>
      </w:r>
      <w:r w:rsidRPr="00496AF4">
        <w:rPr>
          <w:rFonts w:ascii=".VnTime" w:hAnsi=".VnTime"/>
          <w:position w:val="-6"/>
        </w:rPr>
        <w:object w:dxaOrig="160" w:dyaOrig="279">
          <v:shape id="_x0000_i1128" type="#_x0000_t75" style="width:7.45pt;height:13.6pt" o:ole="">
            <v:imagedata r:id="rId207" o:title=""/>
          </v:shape>
          <o:OLEObject Type="Embed" ProgID="Equation.DSMT4" ShapeID="_x0000_i1128" DrawAspect="Content" ObjectID="_1411989929" r:id="rId208"/>
        </w:object>
      </w:r>
      <w:r w:rsidRPr="00496AF4">
        <w:rPr>
          <w:rFonts w:ascii=".VnTime" w:hAnsi=".VnTime"/>
        </w:rPr>
        <w:t xml:space="preserve"> = 0, 1, 2,...</w:t>
      </w:r>
    </w:p>
    <w:p w:rsidR="00496AF4" w:rsidRPr="00496AF4" w:rsidRDefault="00496AF4" w:rsidP="00496AF4">
      <w:pPr>
        <w:rPr>
          <w:rFonts w:ascii=".VnTime" w:hAnsi=".VnTime"/>
        </w:rPr>
      </w:pPr>
      <w:r w:rsidRPr="00496AF4">
        <w:rPr>
          <w:rFonts w:ascii=".VnTime" w:hAnsi=".VnTime"/>
        </w:rPr>
        <w:lastRenderedPageBreak/>
        <w:tab/>
        <w:t>Theo ph­¬ng ph¸p Runghe_Kutty, c¸c gi¸ trÞ cña ®­êng cong cÇn t×m y = y(x) ®­îc x¸c ®Þnh tõ biÓu thøc:</w:t>
      </w:r>
    </w:p>
    <w:p w:rsidR="00496AF4" w:rsidRPr="00496AF4" w:rsidRDefault="00496AF4" w:rsidP="00496AF4">
      <w:pPr>
        <w:rPr>
          <w:rFonts w:ascii=".VnTime" w:hAnsi=".VnTime"/>
        </w:rPr>
      </w:pPr>
      <w:r w:rsidRPr="00496AF4">
        <w:rPr>
          <w:rFonts w:ascii=".VnTime" w:hAnsi=".VnTime"/>
        </w:rPr>
        <w:tab/>
      </w:r>
      <w:r w:rsidRPr="00496AF4">
        <w:rPr>
          <w:rFonts w:ascii=".VnTime" w:hAnsi=".VnTime"/>
          <w:position w:val="-12"/>
        </w:rPr>
        <w:object w:dxaOrig="1480" w:dyaOrig="360">
          <v:shape id="_x0000_i1129" type="#_x0000_t75" style="width:73.35pt;height:18.35pt" o:ole="">
            <v:imagedata r:id="rId209" o:title=""/>
          </v:shape>
          <o:OLEObject Type="Embed" ProgID="Equation.DSMT4" ShapeID="_x0000_i1129" DrawAspect="Content" ObjectID="_1411989930" r:id="rId210"/>
        </w:object>
      </w:r>
      <w:r w:rsidRPr="00496AF4">
        <w:rPr>
          <w:rFonts w:ascii=".VnTime" w:hAnsi=".VnTime"/>
        </w:rPr>
        <w:t>,</w:t>
      </w:r>
    </w:p>
    <w:p w:rsidR="00496AF4" w:rsidRPr="00496AF4" w:rsidRDefault="00496AF4" w:rsidP="00496AF4">
      <w:pPr>
        <w:pStyle w:val="BodyText"/>
      </w:pPr>
      <w:r w:rsidRPr="00496AF4">
        <w:t>Trong ®ã:</w:t>
      </w:r>
    </w:p>
    <w:p w:rsidR="00496AF4" w:rsidRPr="00496AF4" w:rsidRDefault="00496AF4" w:rsidP="00496AF4">
      <w:pPr>
        <w:rPr>
          <w:rFonts w:ascii=".VnTime" w:hAnsi=".VnTime"/>
        </w:rPr>
      </w:pPr>
      <w:r w:rsidRPr="00496AF4">
        <w:rPr>
          <w:rFonts w:ascii=".VnTime" w:hAnsi=".VnTime"/>
        </w:rPr>
        <w:tab/>
      </w:r>
      <w:r w:rsidRPr="00496AF4">
        <w:rPr>
          <w:rFonts w:ascii=".VnTime" w:hAnsi=".VnTime"/>
          <w:position w:val="-24"/>
        </w:rPr>
        <w:object w:dxaOrig="3379" w:dyaOrig="639">
          <v:shape id="_x0000_i1130" type="#_x0000_t75" style="width:169.15pt;height:31.9pt" o:ole="">
            <v:imagedata r:id="rId211" o:title=""/>
          </v:shape>
          <o:OLEObject Type="Embed" ProgID="Equation.DSMT4" ShapeID="_x0000_i1130" DrawAspect="Content" ObjectID="_1411989931" r:id="rId212"/>
        </w:object>
      </w:r>
      <w:r w:rsidRPr="00496AF4">
        <w:rPr>
          <w:rFonts w:ascii=".VnTime" w:hAnsi=".VnTime"/>
        </w:rPr>
        <w:t xml:space="preserve">, </w:t>
      </w:r>
      <w:r w:rsidRPr="00496AF4">
        <w:rPr>
          <w:rFonts w:ascii=".VnTime" w:hAnsi=".VnTime"/>
          <w:position w:val="-6"/>
        </w:rPr>
        <w:object w:dxaOrig="160" w:dyaOrig="279">
          <v:shape id="_x0000_i1131" type="#_x0000_t75" style="width:7.45pt;height:13.6pt" o:ole="">
            <v:imagedata r:id="rId207" o:title=""/>
          </v:shape>
          <o:OLEObject Type="Embed" ProgID="Equation.DSMT4" ShapeID="_x0000_i1131" DrawAspect="Content" ObjectID="_1411989932" r:id="rId213"/>
        </w:object>
      </w:r>
      <w:r w:rsidRPr="00496AF4">
        <w:rPr>
          <w:rFonts w:ascii=".VnTime" w:hAnsi=".VnTime"/>
        </w:rPr>
        <w:t xml:space="preserve"> = 0, 1, 2,...</w:t>
      </w:r>
    </w:p>
    <w:p w:rsidR="00496AF4" w:rsidRPr="00496AF4" w:rsidRDefault="00496AF4" w:rsidP="00496AF4">
      <w:pPr>
        <w:rPr>
          <w:rFonts w:ascii=".VnTime" w:hAnsi=".VnTime"/>
        </w:rPr>
      </w:pPr>
      <w:r w:rsidRPr="00496AF4">
        <w:rPr>
          <w:rFonts w:ascii=".VnTime" w:hAnsi=".VnTime"/>
        </w:rPr>
        <w:t>vµ</w:t>
      </w:r>
    </w:p>
    <w:p w:rsidR="00496AF4" w:rsidRPr="00496AF4" w:rsidRDefault="00496AF4" w:rsidP="00496AF4">
      <w:pPr>
        <w:rPr>
          <w:rFonts w:ascii=".VnTime" w:hAnsi=".VnTime"/>
        </w:rPr>
      </w:pPr>
      <w:r w:rsidRPr="00496AF4">
        <w:rPr>
          <w:rFonts w:ascii=".VnTime" w:hAnsi=".VnTime"/>
        </w:rPr>
        <w:tab/>
      </w:r>
      <w:r w:rsidRPr="00496AF4">
        <w:rPr>
          <w:rFonts w:ascii=".VnTime" w:hAnsi=".VnTime"/>
          <w:position w:val="-6"/>
        </w:rPr>
        <w:object w:dxaOrig="220" w:dyaOrig="300">
          <v:shape id="_x0000_i1132" type="#_x0000_t75" style="width:11.55pt;height:14.95pt" o:ole="">
            <v:imagedata r:id="rId214" o:title=""/>
          </v:shape>
          <o:OLEObject Type="Embed" ProgID="Equation.DSMT4" ShapeID="_x0000_i1132" DrawAspect="Content" ObjectID="_1411989933" r:id="rId215"/>
        </w:object>
      </w:r>
      <w:r w:rsidRPr="00496AF4">
        <w:rPr>
          <w:rFonts w:ascii=".VnTime" w:hAnsi=".VnTime"/>
          <w:vertAlign w:val="superscript"/>
        </w:rPr>
        <w:t>(i)</w:t>
      </w:r>
      <w:r w:rsidRPr="00496AF4">
        <w:rPr>
          <w:rFonts w:ascii=".VnTime" w:hAnsi=".VnTime"/>
          <w:vertAlign w:val="subscript"/>
        </w:rPr>
        <w:t>1</w:t>
      </w:r>
      <w:r w:rsidRPr="00496AF4">
        <w:rPr>
          <w:rFonts w:ascii=".VnTime" w:hAnsi=".VnTime"/>
        </w:rPr>
        <w:t xml:space="preserve"> = </w:t>
      </w:r>
      <w:r w:rsidRPr="00496AF4">
        <w:rPr>
          <w:rFonts w:ascii=".VnTime" w:hAnsi=".VnTime"/>
          <w:position w:val="-6"/>
        </w:rPr>
        <w:object w:dxaOrig="220" w:dyaOrig="300">
          <v:shape id="_x0000_i1133" type="#_x0000_t75" style="width:11.55pt;height:14.95pt" o:ole="">
            <v:imagedata r:id="rId216" o:title=""/>
          </v:shape>
          <o:OLEObject Type="Embed" ProgID="Equation.DSMT4" ShapeID="_x0000_i1133" DrawAspect="Content" ObjectID="_1411989934" r:id="rId217"/>
        </w:object>
      </w:r>
      <w:r w:rsidRPr="00496AF4">
        <w:rPr>
          <w:rFonts w:ascii=".VnTime" w:hAnsi=".VnTime"/>
        </w:rPr>
        <w:t>.</w:t>
      </w:r>
      <w:r w:rsidRPr="00496AF4">
        <w:rPr>
          <w:rFonts w:ascii=".VnTime" w:hAnsi=".VnTime"/>
          <w:position w:val="-12"/>
        </w:rPr>
        <w:object w:dxaOrig="260" w:dyaOrig="360">
          <v:shape id="_x0000_i1134" type="#_x0000_t75" style="width:12.25pt;height:18.35pt" o:ole="">
            <v:imagedata r:id="rId218" o:title=""/>
          </v:shape>
          <o:OLEObject Type="Embed" ProgID="Equation.DSMT4" ShapeID="_x0000_i1134" DrawAspect="Content" ObjectID="_1411989935" r:id="rId219"/>
        </w:object>
      </w:r>
      <w:r w:rsidRPr="00496AF4">
        <w:rPr>
          <w:rFonts w:ascii=".VnTime" w:hAnsi=".VnTime"/>
        </w:rPr>
        <w:t>(</w:t>
      </w:r>
      <w:r w:rsidRPr="00496AF4">
        <w:rPr>
          <w:rFonts w:ascii=".VnTime" w:hAnsi=".VnTime"/>
          <w:position w:val="-12"/>
        </w:rPr>
        <w:object w:dxaOrig="560" w:dyaOrig="360">
          <v:shape id="_x0000_i1135" type="#_x0000_t75" style="width:27.85pt;height:18.35pt" o:ole="">
            <v:imagedata r:id="rId220" o:title=""/>
          </v:shape>
          <o:OLEObject Type="Embed" ProgID="Equation.DSMT4" ShapeID="_x0000_i1135" DrawAspect="Content" ObjectID="_1411989936" r:id="rId221"/>
        </w:object>
      </w:r>
      <w:r w:rsidRPr="00496AF4">
        <w:rPr>
          <w:rFonts w:ascii=".VnTime" w:hAnsi=".VnTime"/>
        </w:rPr>
        <w:t>);</w:t>
      </w:r>
    </w:p>
    <w:p w:rsidR="00496AF4" w:rsidRPr="00496AF4" w:rsidRDefault="00496AF4" w:rsidP="00496AF4">
      <w:pPr>
        <w:rPr>
          <w:rFonts w:ascii=".VnTime" w:hAnsi=".VnTime"/>
        </w:rPr>
      </w:pPr>
      <w:r w:rsidRPr="00496AF4">
        <w:rPr>
          <w:rFonts w:ascii=".VnTime" w:hAnsi=".VnTime"/>
        </w:rPr>
        <w:tab/>
      </w:r>
      <w:r w:rsidRPr="00496AF4">
        <w:rPr>
          <w:rFonts w:ascii=".VnTime" w:hAnsi=".VnTime"/>
          <w:position w:val="-6"/>
        </w:rPr>
        <w:object w:dxaOrig="220" w:dyaOrig="300">
          <v:shape id="_x0000_i1136" type="#_x0000_t75" style="width:11.55pt;height:14.95pt" o:ole="">
            <v:imagedata r:id="rId222" o:title=""/>
          </v:shape>
          <o:OLEObject Type="Embed" ProgID="Equation.DSMT4" ShapeID="_x0000_i1136" DrawAspect="Content" ObjectID="_1411989937" r:id="rId223"/>
        </w:object>
      </w:r>
      <w:r w:rsidRPr="00496AF4">
        <w:rPr>
          <w:rFonts w:ascii=".VnTime" w:hAnsi=".VnTime"/>
          <w:vertAlign w:val="superscript"/>
        </w:rPr>
        <w:t>(i)</w:t>
      </w:r>
      <w:r w:rsidRPr="00496AF4">
        <w:rPr>
          <w:rFonts w:ascii=".VnTime" w:hAnsi=".VnTime"/>
          <w:vertAlign w:val="subscript"/>
        </w:rPr>
        <w:t>2</w:t>
      </w:r>
      <w:r w:rsidRPr="00496AF4">
        <w:rPr>
          <w:rFonts w:ascii=".VnTime" w:hAnsi=".VnTime"/>
        </w:rPr>
        <w:t xml:space="preserve"> = </w:t>
      </w:r>
      <w:r w:rsidRPr="00496AF4">
        <w:rPr>
          <w:rFonts w:ascii=".VnTime" w:hAnsi=".VnTime"/>
          <w:position w:val="-6"/>
        </w:rPr>
        <w:object w:dxaOrig="220" w:dyaOrig="300">
          <v:shape id="_x0000_i1137" type="#_x0000_t75" style="width:11.55pt;height:14.95pt" o:ole="">
            <v:imagedata r:id="rId216" o:title=""/>
          </v:shape>
          <o:OLEObject Type="Embed" ProgID="Equation.DSMT4" ShapeID="_x0000_i1137" DrawAspect="Content" ObjectID="_1411989938" r:id="rId224"/>
        </w:object>
      </w:r>
      <w:r w:rsidRPr="00496AF4">
        <w:rPr>
          <w:rFonts w:ascii=".VnTime" w:hAnsi=".VnTime"/>
        </w:rPr>
        <w:t>.</w:t>
      </w:r>
      <w:r w:rsidRPr="00496AF4">
        <w:rPr>
          <w:rFonts w:ascii=".VnTime" w:hAnsi=".VnTime"/>
          <w:position w:val="-12"/>
        </w:rPr>
        <w:object w:dxaOrig="260" w:dyaOrig="360">
          <v:shape id="_x0000_i1138" type="#_x0000_t75" style="width:12.25pt;height:18.35pt" o:ole="">
            <v:imagedata r:id="rId218" o:title=""/>
          </v:shape>
          <o:OLEObject Type="Embed" ProgID="Equation.DSMT4" ShapeID="_x0000_i1138" DrawAspect="Content" ObjectID="_1411989939" r:id="rId225"/>
        </w:object>
      </w:r>
      <w:r w:rsidRPr="00496AF4">
        <w:rPr>
          <w:rFonts w:ascii=".VnTime" w:hAnsi=".VnTime"/>
          <w:position w:val="-24"/>
        </w:rPr>
        <w:object w:dxaOrig="2100" w:dyaOrig="639">
          <v:shape id="_x0000_i1139" type="#_x0000_t75" style="width:105.95pt;height:31.9pt" o:ole="">
            <v:imagedata r:id="rId226" o:title=""/>
          </v:shape>
          <o:OLEObject Type="Embed" ProgID="Equation.DSMT4" ShapeID="_x0000_i1139" DrawAspect="Content" ObjectID="_1411989940" r:id="rId227"/>
        </w:object>
      </w:r>
      <w:r w:rsidRPr="00496AF4">
        <w:rPr>
          <w:rFonts w:ascii=".VnTime" w:hAnsi=".VnTime"/>
        </w:rPr>
        <w:t>;</w:t>
      </w:r>
    </w:p>
    <w:p w:rsidR="00496AF4" w:rsidRPr="00496AF4" w:rsidRDefault="00496AF4" w:rsidP="00496AF4">
      <w:pPr>
        <w:rPr>
          <w:rFonts w:ascii=".VnTime" w:hAnsi=".VnTime"/>
        </w:rPr>
      </w:pPr>
      <w:r w:rsidRPr="00496AF4">
        <w:rPr>
          <w:rFonts w:ascii=".VnTime" w:hAnsi=".VnTime"/>
        </w:rPr>
        <w:tab/>
      </w:r>
      <w:r w:rsidRPr="00496AF4">
        <w:rPr>
          <w:rFonts w:ascii=".VnTime" w:hAnsi=".VnTime"/>
          <w:position w:val="-24"/>
        </w:rPr>
        <w:object w:dxaOrig="3080" w:dyaOrig="639">
          <v:shape id="_x0000_i1140" type="#_x0000_t75" style="width:154.85pt;height:31.9pt" o:ole="">
            <v:imagedata r:id="rId228" o:title=""/>
          </v:shape>
          <o:OLEObject Type="Embed" ProgID="Equation.DSMT4" ShapeID="_x0000_i1140" DrawAspect="Content" ObjectID="_1411989941" r:id="rId229"/>
        </w:object>
      </w:r>
      <w:r w:rsidRPr="00496AF4">
        <w:rPr>
          <w:rFonts w:ascii=".VnTime" w:hAnsi=".VnTime"/>
        </w:rPr>
        <w:t>;</w:t>
      </w:r>
    </w:p>
    <w:p w:rsidR="00496AF4" w:rsidRPr="00496AF4" w:rsidRDefault="00496AF4" w:rsidP="00496AF4">
      <w:pPr>
        <w:rPr>
          <w:rFonts w:ascii=".VnTime" w:hAnsi=".VnTime"/>
        </w:rPr>
      </w:pPr>
      <w:r w:rsidRPr="00496AF4">
        <w:rPr>
          <w:rFonts w:ascii=".VnTime" w:hAnsi=".VnTime"/>
        </w:rPr>
        <w:tab/>
      </w:r>
      <w:r w:rsidRPr="00496AF4">
        <w:rPr>
          <w:rFonts w:ascii=".VnTime" w:hAnsi=".VnTime"/>
          <w:position w:val="-12"/>
        </w:rPr>
        <w:object w:dxaOrig="2680" w:dyaOrig="380">
          <v:shape id="_x0000_i1141" type="#_x0000_t75" style="width:133.15pt;height:19pt" o:ole="">
            <v:imagedata r:id="rId230" o:title=""/>
          </v:shape>
          <o:OLEObject Type="Embed" ProgID="Equation.DSMT4" ShapeID="_x0000_i1141" DrawAspect="Content" ObjectID="_1411989942" r:id="rId231"/>
        </w:object>
      </w:r>
      <w:r w:rsidRPr="00496AF4">
        <w:rPr>
          <w:rFonts w:ascii=".VnTime" w:hAnsi=".VnTime"/>
        </w:rPr>
        <w:t>;</w:t>
      </w:r>
    </w:p>
    <w:p w:rsidR="00496AF4" w:rsidRPr="00496AF4" w:rsidRDefault="00496AF4" w:rsidP="00496AF4">
      <w:pPr>
        <w:rPr>
          <w:rFonts w:ascii=".VnTime" w:hAnsi=".VnTime"/>
        </w:rPr>
      </w:pPr>
      <w:r w:rsidRPr="00496AF4">
        <w:rPr>
          <w:rFonts w:ascii=".VnTime" w:hAnsi=".VnTime"/>
        </w:rPr>
        <w:tab/>
        <w:t xml:space="preserve">C¸c gi¸ trÞ </w:t>
      </w:r>
      <w:r w:rsidRPr="00496AF4">
        <w:rPr>
          <w:rFonts w:ascii=".VnTime" w:hAnsi=".VnTime"/>
          <w:position w:val="-6"/>
        </w:rPr>
        <w:object w:dxaOrig="220" w:dyaOrig="300">
          <v:shape id="_x0000_i1142" type="#_x0000_t75" style="width:11.55pt;height:14.95pt" o:ole="">
            <v:imagedata r:id="rId232" o:title=""/>
          </v:shape>
          <o:OLEObject Type="Embed" ProgID="Equation.DSMT4" ShapeID="_x0000_i1142" DrawAspect="Content" ObjectID="_1411989943" r:id="rId233"/>
        </w:object>
      </w:r>
      <w:r w:rsidRPr="00496AF4">
        <w:rPr>
          <w:rFonts w:ascii=".VnTime" w:hAnsi=".VnTime"/>
          <w:vertAlign w:val="superscript"/>
        </w:rPr>
        <w:t>(i)</w:t>
      </w:r>
      <w:r w:rsidRPr="00496AF4">
        <w:rPr>
          <w:rFonts w:ascii=".VnTime" w:hAnsi=".VnTime"/>
          <w:vertAlign w:val="subscript"/>
        </w:rPr>
        <w:t>n</w:t>
      </w:r>
      <w:r w:rsidRPr="00496AF4">
        <w:rPr>
          <w:rFonts w:ascii=".VnTime" w:hAnsi=".VnTime"/>
        </w:rPr>
        <w:t xml:space="preserve"> (</w:t>
      </w:r>
      <w:r w:rsidRPr="00496AF4">
        <w:rPr>
          <w:rFonts w:ascii=".VnTime" w:hAnsi=".VnTime"/>
          <w:position w:val="-6"/>
        </w:rPr>
        <w:object w:dxaOrig="220" w:dyaOrig="240">
          <v:shape id="_x0000_i1143" type="#_x0000_t75" style="width:11.55pt;height:12.25pt" o:ole="">
            <v:imagedata r:id="rId234" o:title=""/>
          </v:shape>
          <o:OLEObject Type="Embed" ProgID="Equation.DSMT4" ShapeID="_x0000_i1143" DrawAspect="Content" ObjectID="_1411989944" r:id="rId235"/>
        </w:object>
      </w:r>
      <w:r w:rsidRPr="00496AF4">
        <w:rPr>
          <w:rFonts w:ascii=".VnTime" w:hAnsi=".VnTime"/>
        </w:rPr>
        <w:t xml:space="preserve"> = 1, 2, 3, 4) lµ kh¸c nhau ë mçi b­íc </w:t>
      </w:r>
      <w:r w:rsidRPr="00496AF4">
        <w:rPr>
          <w:rFonts w:ascii=".VnTime" w:hAnsi=".VnTime"/>
          <w:position w:val="-6"/>
        </w:rPr>
        <w:object w:dxaOrig="160" w:dyaOrig="279">
          <v:shape id="_x0000_i1144" type="#_x0000_t75" style="width:7.45pt;height:13.6pt" o:ole="">
            <v:imagedata r:id="rId236" o:title=""/>
          </v:shape>
          <o:OLEObject Type="Embed" ProgID="Equation.DSMT4" ShapeID="_x0000_i1144" DrawAspect="Content" ObjectID="_1411989945" r:id="rId237"/>
        </w:object>
      </w:r>
      <w:r w:rsidRPr="00496AF4">
        <w:rPr>
          <w:rFonts w:ascii=".VnTime" w:hAnsi=".VnTime"/>
        </w:rPr>
        <w:t>.</w:t>
      </w:r>
    </w:p>
    <w:p w:rsidR="00496AF4" w:rsidRPr="00496AF4" w:rsidRDefault="00496AF4" w:rsidP="00496AF4">
      <w:pPr>
        <w:ind w:firstLine="720"/>
        <w:rPr>
          <w:rFonts w:ascii=".VnTime" w:hAnsi=".VnTime"/>
          <w:i/>
          <w:iCs/>
        </w:rPr>
      </w:pPr>
      <w:r w:rsidRPr="00496AF4">
        <w:rPr>
          <w:rFonts w:ascii=".VnTime" w:hAnsi=".VnTime"/>
          <w:i/>
          <w:iCs/>
        </w:rPr>
        <w:t>b. C¸c ®¹i l­îng sö dông trong ch­¬ng tr×nh.</w:t>
      </w:r>
    </w:p>
    <w:p w:rsidR="00496AF4" w:rsidRPr="00496AF4" w:rsidRDefault="00496AF4" w:rsidP="00496AF4">
      <w:pPr>
        <w:pStyle w:val="BodyText"/>
        <w:tabs>
          <w:tab w:val="num" w:pos="720"/>
          <w:tab w:val="num" w:pos="1080"/>
          <w:tab w:val="num" w:pos="1440"/>
          <w:tab w:val="num" w:pos="1800"/>
          <w:tab w:val="num" w:pos="2520"/>
        </w:tabs>
        <w:rPr>
          <w:spacing w:val="-6"/>
        </w:rPr>
      </w:pPr>
      <w:r w:rsidRPr="00496AF4">
        <w:rPr>
          <w:spacing w:val="-6"/>
        </w:rPr>
        <w:t xml:space="preserve">   HÖ ph­¬ng tr×nh (3.1.11) cã thÓ gi¶i trªn m¸y tÝnh ®iÖn tö b»ng ph­¬ng ph¸p sè.</w:t>
      </w:r>
    </w:p>
    <w:p w:rsidR="00496AF4" w:rsidRPr="00496AF4" w:rsidRDefault="00496AF4" w:rsidP="00496AF4">
      <w:pPr>
        <w:tabs>
          <w:tab w:val="num" w:pos="1080"/>
          <w:tab w:val="num" w:pos="1440"/>
          <w:tab w:val="num" w:pos="1800"/>
          <w:tab w:val="num" w:pos="2520"/>
        </w:tabs>
        <w:ind w:left="75"/>
        <w:rPr>
          <w:rFonts w:ascii=".VnTime" w:hAnsi=".VnTime"/>
          <w:b/>
          <w:bCs/>
        </w:rPr>
      </w:pPr>
      <w:r w:rsidRPr="00496AF4">
        <w:rPr>
          <w:rFonts w:ascii=".VnTime" w:hAnsi=".VnTime"/>
          <w:bCs/>
        </w:rPr>
        <w:t xml:space="preserve">      - B¶ng 3.1: C¸c tham sè  sö dông trong ch­¬ng tr×nh;</w:t>
      </w:r>
    </w:p>
    <w:p w:rsidR="00496AF4" w:rsidRPr="00496AF4" w:rsidRDefault="00496AF4" w:rsidP="00496AF4">
      <w:pPr>
        <w:tabs>
          <w:tab w:val="num" w:pos="1080"/>
          <w:tab w:val="num" w:pos="1440"/>
          <w:tab w:val="num" w:pos="1800"/>
          <w:tab w:val="num" w:pos="2520"/>
        </w:tabs>
        <w:ind w:left="75"/>
        <w:rPr>
          <w:rFonts w:ascii=".VnTime" w:hAnsi=".VnTime"/>
          <w:b/>
          <w:bCs/>
        </w:rPr>
      </w:pPr>
      <w:r w:rsidRPr="00496AF4">
        <w:rPr>
          <w:rFonts w:ascii=".VnTime" w:hAnsi=".VnTime"/>
          <w:bCs/>
        </w:rPr>
        <w:t xml:space="preserve">      - B¶ng 3.2: C¸c kÕt qu¶ tÝnh to¸n p(t), P(t), </w:t>
      </w:r>
      <w:r w:rsidRPr="00496AF4">
        <w:rPr>
          <w:rFonts w:ascii=".VnTime" w:hAnsi=".VnTime"/>
          <w:bCs/>
          <w:position w:val="-10"/>
        </w:rPr>
        <w:object w:dxaOrig="499" w:dyaOrig="320">
          <v:shape id="_x0000_i1145" type="#_x0000_t75" style="width:25.15pt;height:16.3pt" o:ole="">
            <v:imagedata r:id="rId238" o:title=""/>
          </v:shape>
          <o:OLEObject Type="Embed" ProgID="Equation.3" ShapeID="_x0000_i1145" DrawAspect="Content" ObjectID="_1411989946" r:id="rId239"/>
        </w:object>
      </w:r>
      <w:r w:rsidRPr="00496AF4">
        <w:rPr>
          <w:rFonts w:ascii=".VnTime" w:hAnsi=".VnTime"/>
          <w:bCs/>
        </w:rPr>
        <w:t>®­îc;</w:t>
      </w:r>
    </w:p>
    <w:p w:rsidR="00496AF4" w:rsidRPr="00496AF4" w:rsidRDefault="00496AF4" w:rsidP="00496AF4">
      <w:pPr>
        <w:tabs>
          <w:tab w:val="num" w:pos="1080"/>
          <w:tab w:val="num" w:pos="1440"/>
          <w:tab w:val="num" w:pos="1800"/>
          <w:tab w:val="num" w:pos="2520"/>
        </w:tabs>
        <w:ind w:left="75"/>
        <w:rPr>
          <w:rFonts w:ascii=".VnTime" w:hAnsi=".VnTime"/>
          <w:b/>
          <w:bCs/>
        </w:rPr>
      </w:pPr>
      <w:r w:rsidRPr="00496AF4">
        <w:rPr>
          <w:rFonts w:ascii=".VnTime" w:hAnsi=".VnTime"/>
          <w:bCs/>
        </w:rPr>
        <w:t xml:space="preserve">      </w:t>
      </w:r>
      <w:r w:rsidRPr="00496AF4">
        <w:rPr>
          <w:rFonts w:ascii=".VnTime" w:hAnsi=".VnTime"/>
          <w:bCs/>
          <w:position w:val="-10"/>
        </w:rPr>
        <w:object w:dxaOrig="900" w:dyaOrig="340">
          <v:shape id="_x0000_i1146" type="#_x0000_t75" style="width:44.85pt;height:17.65pt" o:ole="">
            <v:imagedata r:id="rId240" o:title=""/>
          </v:shape>
          <o:OLEObject Type="Embed" ProgID="Equation.3" ShapeID="_x0000_i1146" DrawAspect="Content" ObjectID="_1411989947" r:id="rId241"/>
        </w:object>
      </w:r>
      <w:r w:rsidRPr="00496AF4">
        <w:rPr>
          <w:rFonts w:ascii=".VnTime" w:hAnsi=".VnTime"/>
          <w:bCs/>
        </w:rPr>
        <w:t xml:space="preserve">; </w:t>
      </w:r>
      <w:r w:rsidRPr="00496AF4">
        <w:rPr>
          <w:rFonts w:ascii=".VnTime" w:hAnsi=".VnTime"/>
          <w:bCs/>
          <w:position w:val="-24"/>
        </w:rPr>
        <w:object w:dxaOrig="1140" w:dyaOrig="639">
          <v:shape id="_x0000_i1147" type="#_x0000_t75" style="width:56.4pt;height:31.9pt" o:ole="">
            <v:imagedata r:id="rId242" o:title=""/>
          </v:shape>
          <o:OLEObject Type="Embed" ProgID="Equation.3" ShapeID="_x0000_i1147" DrawAspect="Content" ObjectID="_1411989948" r:id="rId243"/>
        </w:object>
      </w:r>
      <w:r w:rsidRPr="00496AF4">
        <w:rPr>
          <w:rFonts w:ascii=".VnTime" w:hAnsi=".VnTime"/>
          <w:bCs/>
        </w:rPr>
        <w:t xml:space="preserve"> ; </w:t>
      </w:r>
      <w:r w:rsidRPr="00496AF4">
        <w:rPr>
          <w:rFonts w:ascii=".VnTime" w:hAnsi=".VnTime"/>
          <w:bCs/>
          <w:position w:val="-10"/>
        </w:rPr>
        <w:object w:dxaOrig="960" w:dyaOrig="340">
          <v:shape id="_x0000_i1148" type="#_x0000_t75" style="width:46.2pt;height:17.65pt" o:ole="">
            <v:imagedata r:id="rId244" o:title=""/>
          </v:shape>
          <o:OLEObject Type="Embed" ProgID="Equation.3" ShapeID="_x0000_i1148" DrawAspect="Content" ObjectID="_1411989949" r:id="rId245"/>
        </w:object>
      </w:r>
      <w:r w:rsidRPr="00496AF4">
        <w:rPr>
          <w:rFonts w:ascii=".VnTime" w:hAnsi=".VnTime"/>
          <w:bCs/>
        </w:rPr>
        <w:t xml:space="preserve">; </w:t>
      </w:r>
      <w:r w:rsidRPr="00496AF4">
        <w:rPr>
          <w:rFonts w:ascii=".VnTime" w:hAnsi=".VnTime"/>
          <w:bCs/>
          <w:position w:val="-24"/>
        </w:rPr>
        <w:object w:dxaOrig="1200" w:dyaOrig="639">
          <v:shape id="_x0000_i1149" type="#_x0000_t75" style="width:60.45pt;height:31.9pt" o:ole="">
            <v:imagedata r:id="rId246" o:title=""/>
          </v:shape>
          <o:OLEObject Type="Embed" ProgID="Equation.3" ShapeID="_x0000_i1149" DrawAspect="Content" ObjectID="_1411989950" r:id="rId247"/>
        </w:object>
      </w:r>
      <w:r w:rsidRPr="00496AF4">
        <w:rPr>
          <w:rFonts w:ascii=".VnTime" w:hAnsi=".VnTime"/>
          <w:bCs/>
        </w:rPr>
        <w:t xml:space="preserve"> ; </w:t>
      </w:r>
      <w:r w:rsidRPr="00496AF4">
        <w:rPr>
          <w:rFonts w:ascii=".VnTime" w:hAnsi=".VnTime"/>
          <w:bCs/>
          <w:position w:val="-12"/>
        </w:rPr>
        <w:object w:dxaOrig="940" w:dyaOrig="360">
          <v:shape id="_x0000_i1150" type="#_x0000_t75" style="width:46.85pt;height:17.65pt" o:ole="">
            <v:imagedata r:id="rId248" o:title=""/>
          </v:shape>
          <o:OLEObject Type="Embed" ProgID="Equation.3" ShapeID="_x0000_i1150" DrawAspect="Content" ObjectID="_1411989951" r:id="rId249"/>
        </w:object>
      </w:r>
      <w:r w:rsidRPr="00496AF4">
        <w:rPr>
          <w:rFonts w:ascii=".VnTime" w:hAnsi=".VnTime"/>
          <w:bCs/>
        </w:rPr>
        <w:t xml:space="preserve">; </w:t>
      </w:r>
      <w:r w:rsidRPr="00496AF4">
        <w:rPr>
          <w:rFonts w:ascii=".VnTime" w:hAnsi=".VnTime"/>
          <w:bCs/>
          <w:position w:val="-24"/>
        </w:rPr>
        <w:object w:dxaOrig="1180" w:dyaOrig="639">
          <v:shape id="_x0000_i1151" type="#_x0000_t75" style="width:58.4pt;height:31.9pt" o:ole="">
            <v:imagedata r:id="rId250" o:title=""/>
          </v:shape>
          <o:OLEObject Type="Embed" ProgID="Equation.3" ShapeID="_x0000_i1151" DrawAspect="Content" ObjectID="_1411989952" r:id="rId251"/>
        </w:object>
      </w:r>
    </w:p>
    <w:p w:rsidR="00496AF4" w:rsidRPr="00496AF4" w:rsidRDefault="00496AF4" w:rsidP="00496AF4">
      <w:pPr>
        <w:tabs>
          <w:tab w:val="num" w:pos="1080"/>
          <w:tab w:val="num" w:pos="1440"/>
          <w:tab w:val="num" w:pos="1800"/>
          <w:tab w:val="num" w:pos="2520"/>
        </w:tabs>
        <w:rPr>
          <w:rFonts w:ascii=".VnTime" w:hAnsi=".VnTime"/>
          <w:b/>
          <w:bCs/>
        </w:rPr>
      </w:pPr>
      <w:r w:rsidRPr="00496AF4">
        <w:rPr>
          <w:rFonts w:ascii=".VnTime" w:hAnsi=".VnTime"/>
          <w:bCs/>
        </w:rPr>
        <w:t xml:space="preserve"> </w:t>
      </w:r>
      <w:r w:rsidRPr="00496AF4">
        <w:rPr>
          <w:rFonts w:ascii=".VnTime" w:hAnsi=".VnTime"/>
          <w:bCs/>
          <w:position w:val="-12"/>
        </w:rPr>
        <w:object w:dxaOrig="960" w:dyaOrig="360">
          <v:shape id="_x0000_i1152" type="#_x0000_t75" style="width:46.2pt;height:17.65pt" o:ole="">
            <v:imagedata r:id="rId252" o:title=""/>
          </v:shape>
          <o:OLEObject Type="Embed" ProgID="Equation.3" ShapeID="_x0000_i1152" DrawAspect="Content" ObjectID="_1411989953" r:id="rId253"/>
        </w:object>
      </w:r>
      <w:r w:rsidRPr="00496AF4">
        <w:rPr>
          <w:rFonts w:ascii=".VnTime" w:hAnsi=".VnTime"/>
          <w:bCs/>
        </w:rPr>
        <w:t xml:space="preserve">; </w:t>
      </w:r>
      <w:r w:rsidRPr="00496AF4">
        <w:rPr>
          <w:rFonts w:ascii=".VnTime" w:hAnsi=".VnTime"/>
          <w:bCs/>
          <w:position w:val="-24"/>
        </w:rPr>
        <w:object w:dxaOrig="1200" w:dyaOrig="639">
          <v:shape id="_x0000_i1153" type="#_x0000_t75" style="width:60.45pt;height:31.9pt" o:ole="">
            <v:imagedata r:id="rId254" o:title=""/>
          </v:shape>
          <o:OLEObject Type="Embed" ProgID="Equation.3" ShapeID="_x0000_i1153" DrawAspect="Content" ObjectID="_1411989954" r:id="rId255"/>
        </w:object>
      </w:r>
      <w:r w:rsidRPr="00496AF4">
        <w:rPr>
          <w:rFonts w:ascii=".VnTime" w:hAnsi=".VnTime"/>
          <w:bCs/>
        </w:rPr>
        <w:t xml:space="preserve"> ; </w:t>
      </w:r>
      <w:r w:rsidRPr="00496AF4">
        <w:rPr>
          <w:rFonts w:ascii=".VnTime" w:hAnsi=".VnTime"/>
          <w:bCs/>
          <w:position w:val="-10"/>
        </w:rPr>
        <w:object w:dxaOrig="859" w:dyaOrig="340">
          <v:shape id="_x0000_i1154" type="#_x0000_t75" style="width:43.45pt;height:17.65pt" o:ole="">
            <v:imagedata r:id="rId256" o:title=""/>
          </v:shape>
          <o:OLEObject Type="Embed" ProgID="Equation.3" ShapeID="_x0000_i1154" DrawAspect="Content" ObjectID="_1411989955" r:id="rId257"/>
        </w:object>
      </w:r>
      <w:r w:rsidRPr="00496AF4">
        <w:rPr>
          <w:rFonts w:ascii=".VnTime" w:hAnsi=".VnTime"/>
          <w:bCs/>
        </w:rPr>
        <w:t xml:space="preserve">; </w:t>
      </w:r>
      <w:r w:rsidRPr="00496AF4">
        <w:rPr>
          <w:rFonts w:ascii=".VnTime" w:hAnsi=".VnTime"/>
          <w:bCs/>
          <w:position w:val="-24"/>
        </w:rPr>
        <w:object w:dxaOrig="1080" w:dyaOrig="620">
          <v:shape id="_x0000_i1155" type="#_x0000_t75" style="width:53.65pt;height:30.55pt" o:ole="">
            <v:imagedata r:id="rId258" o:title=""/>
          </v:shape>
          <o:OLEObject Type="Embed" ProgID="Equation.3" ShapeID="_x0000_i1155" DrawAspect="Content" ObjectID="_1411989956" r:id="rId259"/>
        </w:object>
      </w:r>
    </w:p>
    <w:p w:rsidR="00496AF4" w:rsidRPr="00496AF4" w:rsidRDefault="00496AF4" w:rsidP="00496AF4">
      <w:pPr>
        <w:tabs>
          <w:tab w:val="num" w:pos="1080"/>
          <w:tab w:val="num" w:pos="1440"/>
          <w:tab w:val="num" w:pos="1800"/>
          <w:tab w:val="num" w:pos="2520"/>
        </w:tabs>
        <w:ind w:left="75"/>
        <w:jc w:val="right"/>
        <w:rPr>
          <w:rFonts w:ascii=".VnTime" w:hAnsi=".VnTime"/>
          <w:i/>
        </w:rPr>
      </w:pPr>
    </w:p>
    <w:p w:rsidR="00496AF4" w:rsidRPr="00496AF4" w:rsidRDefault="00496AF4" w:rsidP="00496AF4">
      <w:pPr>
        <w:tabs>
          <w:tab w:val="num" w:pos="1080"/>
          <w:tab w:val="num" w:pos="1440"/>
          <w:tab w:val="num" w:pos="1800"/>
          <w:tab w:val="num" w:pos="2520"/>
        </w:tabs>
        <w:ind w:left="75"/>
        <w:jc w:val="right"/>
        <w:rPr>
          <w:rFonts w:ascii=".VnTime" w:hAnsi=".VnTime"/>
          <w:i/>
        </w:rPr>
      </w:pPr>
    </w:p>
    <w:p w:rsidR="005F5DD6" w:rsidRDefault="005F5DD6" w:rsidP="00496AF4">
      <w:pPr>
        <w:tabs>
          <w:tab w:val="num" w:pos="1080"/>
          <w:tab w:val="num" w:pos="1440"/>
          <w:tab w:val="num" w:pos="1800"/>
          <w:tab w:val="num" w:pos="2520"/>
        </w:tabs>
        <w:ind w:left="75"/>
        <w:jc w:val="right"/>
        <w:rPr>
          <w:rFonts w:ascii=".VnTime" w:hAnsi=".VnTime"/>
          <w:i/>
        </w:rPr>
      </w:pPr>
    </w:p>
    <w:p w:rsidR="005F5DD6" w:rsidRDefault="005F5DD6" w:rsidP="00496AF4">
      <w:pPr>
        <w:tabs>
          <w:tab w:val="num" w:pos="1080"/>
          <w:tab w:val="num" w:pos="1440"/>
          <w:tab w:val="num" w:pos="1800"/>
          <w:tab w:val="num" w:pos="2520"/>
        </w:tabs>
        <w:ind w:left="75"/>
        <w:jc w:val="right"/>
        <w:rPr>
          <w:rFonts w:ascii=".VnTime" w:hAnsi=".VnTime"/>
          <w:i/>
        </w:rPr>
      </w:pPr>
    </w:p>
    <w:p w:rsidR="005F5DD6" w:rsidRDefault="005F5DD6" w:rsidP="00496AF4">
      <w:pPr>
        <w:tabs>
          <w:tab w:val="num" w:pos="1080"/>
          <w:tab w:val="num" w:pos="1440"/>
          <w:tab w:val="num" w:pos="1800"/>
          <w:tab w:val="num" w:pos="2520"/>
        </w:tabs>
        <w:ind w:left="75"/>
        <w:jc w:val="right"/>
        <w:rPr>
          <w:rFonts w:ascii=".VnTime" w:hAnsi=".VnTime"/>
          <w:i/>
        </w:rPr>
      </w:pPr>
    </w:p>
    <w:p w:rsidR="005F5DD6" w:rsidRDefault="005F5DD6" w:rsidP="00496AF4">
      <w:pPr>
        <w:tabs>
          <w:tab w:val="num" w:pos="1080"/>
          <w:tab w:val="num" w:pos="1440"/>
          <w:tab w:val="num" w:pos="1800"/>
          <w:tab w:val="num" w:pos="2520"/>
        </w:tabs>
        <w:ind w:left="75"/>
        <w:jc w:val="right"/>
        <w:rPr>
          <w:rFonts w:ascii=".VnTime" w:hAnsi=".VnTime"/>
          <w:i/>
        </w:rPr>
      </w:pPr>
    </w:p>
    <w:p w:rsidR="00496AF4" w:rsidRPr="00496AF4" w:rsidRDefault="00496AF4" w:rsidP="00496AF4">
      <w:pPr>
        <w:tabs>
          <w:tab w:val="num" w:pos="1080"/>
          <w:tab w:val="num" w:pos="1440"/>
          <w:tab w:val="num" w:pos="1800"/>
          <w:tab w:val="num" w:pos="2520"/>
        </w:tabs>
        <w:ind w:left="75"/>
        <w:jc w:val="right"/>
        <w:rPr>
          <w:rFonts w:ascii=".VnTime" w:hAnsi=".VnTime"/>
          <w:i/>
        </w:rPr>
      </w:pPr>
      <w:r w:rsidRPr="00496AF4">
        <w:rPr>
          <w:rFonts w:ascii=".VnTime" w:hAnsi=".VnTime"/>
          <w:i/>
        </w:rPr>
        <w:lastRenderedPageBreak/>
        <w:t>B¶ng 3.1</w:t>
      </w:r>
    </w:p>
    <w:p w:rsidR="006C048E" w:rsidRDefault="006C048E">
      <w:pPr>
        <w:rPr>
          <w:rFonts w:ascii=".VnTime" w:hAnsi=".VnTime"/>
          <w:b/>
        </w:rPr>
      </w:pPr>
      <w:r>
        <w:rPr>
          <w:rFonts w:ascii=".VnTime" w:hAnsi=".VnTime"/>
          <w:b/>
        </w:rPr>
        <w:br w:type="page"/>
      </w:r>
    </w:p>
    <w:p w:rsidR="00496AF4" w:rsidRPr="00496AF4" w:rsidRDefault="00496AF4" w:rsidP="00496AF4">
      <w:pPr>
        <w:tabs>
          <w:tab w:val="num" w:pos="1080"/>
          <w:tab w:val="num" w:pos="1440"/>
          <w:tab w:val="num" w:pos="1800"/>
          <w:tab w:val="num" w:pos="2520"/>
        </w:tabs>
        <w:ind w:left="75"/>
        <w:jc w:val="center"/>
        <w:rPr>
          <w:rFonts w:ascii=".VnTime" w:hAnsi=".VnTime"/>
          <w:b/>
          <w:bCs/>
        </w:rPr>
      </w:pPr>
      <w:r w:rsidRPr="00496AF4">
        <w:rPr>
          <w:rFonts w:ascii=".VnTime" w:hAnsi=".VnTime"/>
          <w:b/>
        </w:rPr>
        <w:lastRenderedPageBreak/>
        <w:t>C¸c ®¹i l­îng ®­îc sö dông trong ch­¬ng tr×nh TPT.</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1"/>
        <w:gridCol w:w="3938"/>
        <w:gridCol w:w="1101"/>
        <w:gridCol w:w="1134"/>
        <w:gridCol w:w="1134"/>
        <w:gridCol w:w="1276"/>
      </w:tblGrid>
      <w:tr w:rsidR="00496AF4" w:rsidRPr="00496AF4" w:rsidTr="006C048E">
        <w:trPr>
          <w:cantSplit/>
          <w:trHeight w:val="465"/>
        </w:trPr>
        <w:tc>
          <w:tcPr>
            <w:tcW w:w="631" w:type="dxa"/>
            <w:vMerge w:val="restart"/>
            <w:vAlign w:val="center"/>
          </w:tcPr>
          <w:p w:rsidR="00496AF4" w:rsidRPr="00496AF4" w:rsidRDefault="00496AF4" w:rsidP="0017603F">
            <w:pPr>
              <w:tabs>
                <w:tab w:val="num" w:pos="1080"/>
                <w:tab w:val="num" w:pos="1440"/>
                <w:tab w:val="num" w:pos="1800"/>
                <w:tab w:val="num" w:pos="2520"/>
              </w:tabs>
              <w:jc w:val="center"/>
              <w:rPr>
                <w:rFonts w:ascii=".VnTime" w:hAnsi=".VnTime"/>
                <w:b/>
                <w:bCs/>
              </w:rPr>
            </w:pPr>
            <w:r w:rsidRPr="00496AF4">
              <w:rPr>
                <w:rFonts w:ascii=".VnTime" w:hAnsi=".VnTime"/>
                <w:bCs/>
              </w:rPr>
              <w:t>Sè TT</w:t>
            </w:r>
          </w:p>
        </w:tc>
        <w:tc>
          <w:tcPr>
            <w:tcW w:w="3938" w:type="dxa"/>
            <w:vMerge w:val="restart"/>
            <w:vAlign w:val="center"/>
          </w:tcPr>
          <w:p w:rsidR="00496AF4" w:rsidRPr="00496AF4" w:rsidRDefault="00496AF4" w:rsidP="0017603F">
            <w:pPr>
              <w:tabs>
                <w:tab w:val="num" w:pos="1080"/>
                <w:tab w:val="num" w:pos="1440"/>
                <w:tab w:val="num" w:pos="1800"/>
                <w:tab w:val="num" w:pos="2520"/>
              </w:tabs>
              <w:jc w:val="center"/>
              <w:rPr>
                <w:rFonts w:ascii=".VnTime" w:hAnsi=".VnTime"/>
                <w:b/>
                <w:bCs/>
              </w:rPr>
            </w:pPr>
            <w:r w:rsidRPr="00496AF4">
              <w:rPr>
                <w:rFonts w:ascii=".VnTime" w:hAnsi=".VnTime"/>
                <w:bCs/>
              </w:rPr>
              <w:t>C¸c ®¹i l­îng</w:t>
            </w:r>
          </w:p>
        </w:tc>
        <w:tc>
          <w:tcPr>
            <w:tcW w:w="2235" w:type="dxa"/>
            <w:gridSpan w:val="2"/>
            <w:vAlign w:val="center"/>
          </w:tcPr>
          <w:p w:rsidR="00496AF4" w:rsidRPr="00496AF4" w:rsidRDefault="00496AF4" w:rsidP="0017603F">
            <w:pPr>
              <w:tabs>
                <w:tab w:val="num" w:pos="1080"/>
                <w:tab w:val="num" w:pos="1440"/>
                <w:tab w:val="num" w:pos="1800"/>
                <w:tab w:val="num" w:pos="2520"/>
              </w:tabs>
              <w:jc w:val="center"/>
              <w:rPr>
                <w:rFonts w:ascii=".VnTime" w:hAnsi=".VnTime"/>
                <w:b/>
                <w:bCs/>
              </w:rPr>
            </w:pPr>
            <w:r w:rsidRPr="00496AF4">
              <w:rPr>
                <w:rFonts w:ascii=".VnTime" w:hAnsi=".VnTime"/>
                <w:bCs/>
              </w:rPr>
              <w:t>Ký hiÖu</w:t>
            </w:r>
          </w:p>
        </w:tc>
        <w:tc>
          <w:tcPr>
            <w:tcW w:w="1134" w:type="dxa"/>
            <w:vMerge w:val="restart"/>
            <w:vAlign w:val="center"/>
          </w:tcPr>
          <w:p w:rsidR="00496AF4" w:rsidRPr="00496AF4" w:rsidRDefault="00496AF4" w:rsidP="0017603F">
            <w:pPr>
              <w:tabs>
                <w:tab w:val="num" w:pos="1080"/>
                <w:tab w:val="num" w:pos="1440"/>
                <w:tab w:val="num" w:pos="1800"/>
                <w:tab w:val="num" w:pos="2520"/>
              </w:tabs>
              <w:jc w:val="center"/>
              <w:rPr>
                <w:rFonts w:ascii=".VnTime" w:hAnsi=".VnTime"/>
                <w:b/>
                <w:bCs/>
              </w:rPr>
            </w:pPr>
            <w:r w:rsidRPr="00496AF4">
              <w:rPr>
                <w:rFonts w:ascii=".VnTime" w:hAnsi=".VnTime"/>
                <w:bCs/>
              </w:rPr>
              <w:t>Gi¸ trÞ</w:t>
            </w:r>
          </w:p>
        </w:tc>
        <w:tc>
          <w:tcPr>
            <w:tcW w:w="1276" w:type="dxa"/>
            <w:vMerge w:val="restart"/>
            <w:vAlign w:val="center"/>
          </w:tcPr>
          <w:p w:rsidR="00496AF4" w:rsidRPr="00496AF4" w:rsidRDefault="00496AF4" w:rsidP="0017603F">
            <w:pPr>
              <w:tabs>
                <w:tab w:val="num" w:pos="1080"/>
                <w:tab w:val="num" w:pos="1440"/>
                <w:tab w:val="num" w:pos="1800"/>
                <w:tab w:val="num" w:pos="2520"/>
              </w:tabs>
              <w:jc w:val="center"/>
              <w:rPr>
                <w:rFonts w:ascii=".VnTime" w:hAnsi=".VnTime"/>
                <w:b/>
                <w:bCs/>
              </w:rPr>
            </w:pPr>
            <w:r w:rsidRPr="00496AF4">
              <w:rPr>
                <w:rFonts w:ascii=".VnTime" w:hAnsi=".VnTime"/>
                <w:bCs/>
              </w:rPr>
              <w:t>§¬n vÞ ®o</w:t>
            </w:r>
          </w:p>
        </w:tc>
      </w:tr>
      <w:tr w:rsidR="00496AF4" w:rsidRPr="00496AF4" w:rsidTr="004F4DE3">
        <w:trPr>
          <w:cantSplit/>
          <w:trHeight w:val="1829"/>
        </w:trPr>
        <w:tc>
          <w:tcPr>
            <w:tcW w:w="631" w:type="dxa"/>
            <w:vMerge/>
            <w:vAlign w:val="center"/>
          </w:tcPr>
          <w:p w:rsidR="00496AF4" w:rsidRPr="00496AF4" w:rsidRDefault="00496AF4" w:rsidP="0017603F">
            <w:pPr>
              <w:tabs>
                <w:tab w:val="num" w:pos="1080"/>
                <w:tab w:val="num" w:pos="1440"/>
                <w:tab w:val="num" w:pos="1800"/>
                <w:tab w:val="num" w:pos="2520"/>
              </w:tabs>
              <w:jc w:val="center"/>
              <w:rPr>
                <w:rFonts w:ascii=".VnTime" w:hAnsi=".VnTime"/>
                <w:b/>
                <w:bCs/>
              </w:rPr>
            </w:pPr>
          </w:p>
        </w:tc>
        <w:tc>
          <w:tcPr>
            <w:tcW w:w="3938" w:type="dxa"/>
            <w:vMerge/>
            <w:vAlign w:val="center"/>
          </w:tcPr>
          <w:p w:rsidR="00496AF4" w:rsidRPr="00496AF4" w:rsidRDefault="00496AF4" w:rsidP="0017603F">
            <w:pPr>
              <w:tabs>
                <w:tab w:val="num" w:pos="1080"/>
                <w:tab w:val="num" w:pos="1440"/>
                <w:tab w:val="num" w:pos="1800"/>
                <w:tab w:val="num" w:pos="2520"/>
              </w:tabs>
              <w:jc w:val="center"/>
              <w:rPr>
                <w:rFonts w:ascii=".VnTime" w:hAnsi=".VnTime"/>
                <w:b/>
                <w:bCs/>
              </w:rPr>
            </w:pPr>
          </w:p>
        </w:tc>
        <w:tc>
          <w:tcPr>
            <w:tcW w:w="1101" w:type="dxa"/>
            <w:vAlign w:val="center"/>
          </w:tcPr>
          <w:p w:rsidR="00496AF4" w:rsidRPr="00496AF4" w:rsidRDefault="00496AF4" w:rsidP="0017603F">
            <w:pPr>
              <w:tabs>
                <w:tab w:val="num" w:pos="1080"/>
                <w:tab w:val="num" w:pos="1440"/>
                <w:tab w:val="num" w:pos="1800"/>
                <w:tab w:val="num" w:pos="2520"/>
              </w:tabs>
              <w:jc w:val="center"/>
              <w:rPr>
                <w:rFonts w:ascii=".VnTime" w:hAnsi=".VnTime"/>
                <w:b/>
                <w:bCs/>
              </w:rPr>
            </w:pPr>
            <w:r w:rsidRPr="00496AF4">
              <w:rPr>
                <w:rFonts w:ascii=".VnTime" w:hAnsi=".VnTime"/>
                <w:bCs/>
              </w:rPr>
              <w:t>Trong hÖ</w:t>
            </w:r>
            <w:r w:rsidR="004F4DE3">
              <w:rPr>
                <w:rFonts w:ascii=".VnTime" w:hAnsi=".VnTime"/>
                <w:b/>
                <w:bCs/>
              </w:rPr>
              <w:t xml:space="preserve"> </w:t>
            </w:r>
            <w:r w:rsidRPr="00496AF4">
              <w:rPr>
                <w:rFonts w:ascii=".VnTime" w:hAnsi=".VnTime"/>
                <w:bCs/>
              </w:rPr>
              <w:t>ph­¬ng tr×nh</w:t>
            </w:r>
          </w:p>
        </w:tc>
        <w:tc>
          <w:tcPr>
            <w:tcW w:w="1134" w:type="dxa"/>
            <w:vAlign w:val="center"/>
          </w:tcPr>
          <w:p w:rsidR="00496AF4" w:rsidRPr="00496AF4" w:rsidRDefault="00496AF4" w:rsidP="0017603F">
            <w:pPr>
              <w:tabs>
                <w:tab w:val="num" w:pos="1080"/>
                <w:tab w:val="num" w:pos="1440"/>
                <w:tab w:val="num" w:pos="1800"/>
                <w:tab w:val="num" w:pos="2520"/>
              </w:tabs>
              <w:jc w:val="center"/>
              <w:rPr>
                <w:rFonts w:ascii=".VnTime" w:hAnsi=".VnTime"/>
                <w:b/>
                <w:bCs/>
              </w:rPr>
            </w:pPr>
            <w:r w:rsidRPr="00496AF4">
              <w:rPr>
                <w:rFonts w:ascii=".VnTime" w:hAnsi=".VnTime"/>
                <w:bCs/>
              </w:rPr>
              <w:t>Trong ch­¬ng tr×nh</w:t>
            </w:r>
          </w:p>
        </w:tc>
        <w:tc>
          <w:tcPr>
            <w:tcW w:w="1134" w:type="dxa"/>
            <w:vMerge/>
            <w:vAlign w:val="center"/>
          </w:tcPr>
          <w:p w:rsidR="00496AF4" w:rsidRPr="00496AF4" w:rsidRDefault="00496AF4" w:rsidP="0017603F">
            <w:pPr>
              <w:tabs>
                <w:tab w:val="num" w:pos="1080"/>
                <w:tab w:val="num" w:pos="1440"/>
                <w:tab w:val="num" w:pos="1800"/>
                <w:tab w:val="num" w:pos="2520"/>
              </w:tabs>
              <w:jc w:val="center"/>
              <w:rPr>
                <w:rFonts w:ascii=".VnTime" w:hAnsi=".VnTime"/>
                <w:b/>
                <w:bCs/>
              </w:rPr>
            </w:pPr>
          </w:p>
        </w:tc>
        <w:tc>
          <w:tcPr>
            <w:tcW w:w="1276" w:type="dxa"/>
            <w:vMerge/>
            <w:vAlign w:val="center"/>
          </w:tcPr>
          <w:p w:rsidR="00496AF4" w:rsidRPr="00496AF4" w:rsidRDefault="00496AF4" w:rsidP="0017603F">
            <w:pPr>
              <w:tabs>
                <w:tab w:val="num" w:pos="1080"/>
                <w:tab w:val="num" w:pos="1440"/>
                <w:tab w:val="num" w:pos="1800"/>
                <w:tab w:val="num" w:pos="2520"/>
              </w:tabs>
              <w:jc w:val="center"/>
              <w:rPr>
                <w:rFonts w:ascii=".VnTime" w:hAnsi=".VnTime"/>
                <w:b/>
                <w:bCs/>
              </w:rPr>
            </w:pPr>
          </w:p>
        </w:tc>
      </w:tr>
      <w:tr w:rsidR="006C048E" w:rsidRPr="00496AF4" w:rsidTr="00435E3C">
        <w:trPr>
          <w:trHeight w:val="553"/>
        </w:trPr>
        <w:tc>
          <w:tcPr>
            <w:tcW w:w="631" w:type="dxa"/>
            <w:vAlign w:val="center"/>
          </w:tcPr>
          <w:p w:rsidR="006C048E" w:rsidRPr="00496AF4" w:rsidRDefault="006C048E" w:rsidP="006C048E">
            <w:pPr>
              <w:tabs>
                <w:tab w:val="num" w:pos="1080"/>
                <w:tab w:val="num" w:pos="1440"/>
                <w:tab w:val="num" w:pos="1800"/>
                <w:tab w:val="num" w:pos="2520"/>
              </w:tabs>
              <w:jc w:val="center"/>
              <w:rPr>
                <w:rFonts w:ascii=".VnTime" w:hAnsi=".VnTime"/>
                <w:b/>
                <w:bCs/>
              </w:rPr>
            </w:pPr>
            <w:r w:rsidRPr="00496AF4">
              <w:rPr>
                <w:rFonts w:ascii=".VnTime" w:hAnsi=".VnTime"/>
                <w:bCs/>
              </w:rPr>
              <w:t>1</w:t>
            </w:r>
          </w:p>
        </w:tc>
        <w:tc>
          <w:tcPr>
            <w:tcW w:w="3938" w:type="dxa"/>
            <w:vAlign w:val="center"/>
          </w:tcPr>
          <w:p w:rsidR="006C048E" w:rsidRPr="00496AF4" w:rsidRDefault="006C048E" w:rsidP="00435E3C">
            <w:pPr>
              <w:tabs>
                <w:tab w:val="num" w:pos="1080"/>
                <w:tab w:val="num" w:pos="1440"/>
                <w:tab w:val="num" w:pos="1800"/>
                <w:tab w:val="num" w:pos="2520"/>
              </w:tabs>
              <w:rPr>
                <w:rFonts w:ascii=".VnTime" w:hAnsi=".VnTime"/>
                <w:b/>
                <w:bCs/>
              </w:rPr>
            </w:pPr>
            <w:r w:rsidRPr="00496AF4">
              <w:rPr>
                <w:rFonts w:ascii=".VnTime" w:hAnsi=".VnTime"/>
                <w:bCs/>
              </w:rPr>
              <w:t>MËt ®é thanh thuèc phãng.</w:t>
            </w:r>
          </w:p>
        </w:tc>
        <w:tc>
          <w:tcPr>
            <w:tcW w:w="1101" w:type="dxa"/>
            <w:vAlign w:val="center"/>
          </w:tcPr>
          <w:p w:rsidR="006C048E" w:rsidRPr="00496AF4" w:rsidRDefault="006C048E" w:rsidP="00004ED0">
            <w:pPr>
              <w:tabs>
                <w:tab w:val="num" w:pos="720"/>
                <w:tab w:val="num" w:pos="1080"/>
                <w:tab w:val="num" w:pos="1440"/>
                <w:tab w:val="num" w:pos="1800"/>
                <w:tab w:val="num" w:pos="2520"/>
              </w:tabs>
              <w:jc w:val="center"/>
              <w:rPr>
                <w:rFonts w:ascii=".VnTime" w:hAnsi=".VnTime"/>
                <w:b/>
                <w:bCs/>
              </w:rPr>
            </w:pPr>
            <w:r w:rsidRPr="006C048E">
              <w:rPr>
                <w:rFonts w:ascii=".VnTime" w:hAnsi=".VnTime"/>
                <w:bCs/>
                <w:position w:val="-12"/>
              </w:rPr>
              <w:object w:dxaOrig="320" w:dyaOrig="360">
                <v:shape id="_x0000_i1156" type="#_x0000_t75" style="width:16.3pt;height:18.35pt" o:ole="">
                  <v:imagedata r:id="rId260" o:title=""/>
                </v:shape>
                <o:OLEObject Type="Embed" ProgID="Equation.DSMT4" ShapeID="_x0000_i1156" DrawAspect="Content" ObjectID="_1411989957" r:id="rId261"/>
              </w:object>
            </w:r>
          </w:p>
        </w:tc>
        <w:tc>
          <w:tcPr>
            <w:tcW w:w="1134" w:type="dxa"/>
            <w:vAlign w:val="center"/>
          </w:tcPr>
          <w:p w:rsidR="006C048E" w:rsidRPr="00496AF4" w:rsidRDefault="006C048E" w:rsidP="00004ED0">
            <w:pPr>
              <w:tabs>
                <w:tab w:val="num" w:pos="1080"/>
                <w:tab w:val="num" w:pos="1440"/>
                <w:tab w:val="num" w:pos="1800"/>
                <w:tab w:val="num" w:pos="2520"/>
              </w:tabs>
              <w:jc w:val="center"/>
              <w:rPr>
                <w:rFonts w:ascii=".VnTime" w:hAnsi=".VnTime"/>
                <w:b/>
                <w:bCs/>
              </w:rPr>
            </w:pPr>
            <w:r w:rsidRPr="00496AF4">
              <w:rPr>
                <w:rFonts w:ascii=".VnTime" w:hAnsi=".VnTime"/>
                <w:bCs/>
              </w:rPr>
              <w:t>Ro</w:t>
            </w:r>
          </w:p>
        </w:tc>
        <w:tc>
          <w:tcPr>
            <w:tcW w:w="1134" w:type="dxa"/>
            <w:vAlign w:val="center"/>
          </w:tcPr>
          <w:p w:rsidR="006C048E" w:rsidRPr="00496AF4" w:rsidRDefault="006C048E" w:rsidP="00004ED0">
            <w:pPr>
              <w:tabs>
                <w:tab w:val="num" w:pos="1080"/>
                <w:tab w:val="num" w:pos="1440"/>
                <w:tab w:val="num" w:pos="1800"/>
                <w:tab w:val="num" w:pos="2520"/>
              </w:tabs>
              <w:jc w:val="center"/>
              <w:rPr>
                <w:rFonts w:ascii=".VnTime" w:hAnsi=".VnTime"/>
                <w:b/>
                <w:bCs/>
              </w:rPr>
            </w:pPr>
            <w:r w:rsidRPr="00496AF4">
              <w:rPr>
                <w:rFonts w:ascii=".VnTime" w:hAnsi=".VnTime"/>
                <w:bCs/>
              </w:rPr>
              <w:t>1,58</w:t>
            </w:r>
          </w:p>
        </w:tc>
        <w:tc>
          <w:tcPr>
            <w:tcW w:w="1276" w:type="dxa"/>
            <w:vAlign w:val="center"/>
          </w:tcPr>
          <w:p w:rsidR="006C048E" w:rsidRPr="00496AF4" w:rsidRDefault="006C048E" w:rsidP="00004ED0">
            <w:pPr>
              <w:tabs>
                <w:tab w:val="num" w:pos="1080"/>
                <w:tab w:val="num" w:pos="1440"/>
                <w:tab w:val="num" w:pos="1800"/>
                <w:tab w:val="num" w:pos="2520"/>
              </w:tabs>
              <w:jc w:val="center"/>
              <w:rPr>
                <w:rFonts w:ascii=".VnTime" w:hAnsi=".VnTime"/>
                <w:b/>
                <w:bCs/>
                <w:vertAlign w:val="superscript"/>
              </w:rPr>
            </w:pPr>
            <w:r w:rsidRPr="00496AF4">
              <w:rPr>
                <w:rFonts w:ascii=".VnTime" w:hAnsi=".VnTime"/>
                <w:bCs/>
              </w:rPr>
              <w:t>g/cm</w:t>
            </w:r>
            <w:r w:rsidRPr="00496AF4">
              <w:rPr>
                <w:rFonts w:ascii=".VnTime" w:hAnsi=".VnTime"/>
                <w:bCs/>
                <w:vertAlign w:val="superscript"/>
              </w:rPr>
              <w:t>3</w:t>
            </w:r>
          </w:p>
        </w:tc>
      </w:tr>
      <w:tr w:rsidR="00496AF4" w:rsidRPr="00496AF4" w:rsidTr="00435E3C">
        <w:tc>
          <w:tcPr>
            <w:tcW w:w="631" w:type="dxa"/>
          </w:tcPr>
          <w:p w:rsidR="00496AF4" w:rsidRPr="00496AF4" w:rsidRDefault="00496AF4" w:rsidP="0017603F">
            <w:pPr>
              <w:tabs>
                <w:tab w:val="num" w:pos="1080"/>
                <w:tab w:val="num" w:pos="1440"/>
                <w:tab w:val="num" w:pos="1800"/>
                <w:tab w:val="num" w:pos="2520"/>
              </w:tabs>
              <w:jc w:val="center"/>
              <w:rPr>
                <w:rFonts w:ascii=".VnTime" w:hAnsi=".VnTime"/>
                <w:b/>
                <w:bCs/>
              </w:rPr>
            </w:pPr>
            <w:r w:rsidRPr="00496AF4">
              <w:rPr>
                <w:rFonts w:ascii=".VnTime" w:hAnsi=".VnTime"/>
                <w:bCs/>
              </w:rPr>
              <w:t>3</w:t>
            </w:r>
          </w:p>
        </w:tc>
        <w:tc>
          <w:tcPr>
            <w:tcW w:w="3938" w:type="dxa"/>
            <w:vAlign w:val="center"/>
          </w:tcPr>
          <w:p w:rsidR="00496AF4" w:rsidRPr="00496AF4" w:rsidRDefault="00496AF4" w:rsidP="00435E3C">
            <w:pPr>
              <w:tabs>
                <w:tab w:val="num" w:pos="1080"/>
                <w:tab w:val="num" w:pos="1440"/>
                <w:tab w:val="num" w:pos="1800"/>
                <w:tab w:val="num" w:pos="2520"/>
              </w:tabs>
              <w:rPr>
                <w:rFonts w:ascii=".VnTime" w:hAnsi=".VnTime"/>
                <w:b/>
                <w:bCs/>
              </w:rPr>
            </w:pPr>
            <w:r w:rsidRPr="00496AF4">
              <w:rPr>
                <w:rFonts w:ascii=".VnTime" w:hAnsi=".VnTime"/>
                <w:bCs/>
              </w:rPr>
              <w:t>Tæn thÊt l­u l­îng.</w:t>
            </w:r>
          </w:p>
        </w:tc>
        <w:tc>
          <w:tcPr>
            <w:tcW w:w="1101"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position w:val="-10"/>
              </w:rPr>
              <w:object w:dxaOrig="300" w:dyaOrig="340">
                <v:shape id="_x0000_i1157" type="#_x0000_t75" style="width:15.6pt;height:17.65pt" o:ole="">
                  <v:imagedata r:id="rId262" o:title=""/>
                </v:shape>
                <o:OLEObject Type="Embed" ProgID="Equation.3" ShapeID="_x0000_i1157" DrawAspect="Content" ObjectID="_1411989958" r:id="rId263"/>
              </w:objec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phi2</w: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0.92</w:t>
            </w:r>
          </w:p>
        </w:tc>
        <w:tc>
          <w:tcPr>
            <w:tcW w:w="1276"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p>
        </w:tc>
      </w:tr>
      <w:tr w:rsidR="00240B9C" w:rsidRPr="00496AF4" w:rsidTr="00435E3C">
        <w:trPr>
          <w:trHeight w:val="471"/>
        </w:trPr>
        <w:tc>
          <w:tcPr>
            <w:tcW w:w="631" w:type="dxa"/>
            <w:vAlign w:val="center"/>
          </w:tcPr>
          <w:p w:rsidR="00240B9C" w:rsidRPr="00496AF4" w:rsidRDefault="00240B9C" w:rsidP="00240B9C">
            <w:pPr>
              <w:tabs>
                <w:tab w:val="num" w:pos="1080"/>
                <w:tab w:val="num" w:pos="1440"/>
                <w:tab w:val="num" w:pos="1800"/>
                <w:tab w:val="num" w:pos="2520"/>
              </w:tabs>
              <w:jc w:val="center"/>
              <w:rPr>
                <w:rFonts w:ascii=".VnTime" w:hAnsi=".VnTime"/>
                <w:b/>
                <w:bCs/>
              </w:rPr>
            </w:pPr>
            <w:r w:rsidRPr="00496AF4">
              <w:rPr>
                <w:rFonts w:ascii=".VnTime" w:hAnsi=".VnTime"/>
                <w:bCs/>
              </w:rPr>
              <w:t>4</w:t>
            </w:r>
          </w:p>
        </w:tc>
        <w:tc>
          <w:tcPr>
            <w:tcW w:w="3938" w:type="dxa"/>
            <w:vAlign w:val="center"/>
          </w:tcPr>
          <w:p w:rsidR="00240B9C" w:rsidRPr="00496AF4" w:rsidRDefault="00240B9C" w:rsidP="00435E3C">
            <w:pPr>
              <w:tabs>
                <w:tab w:val="num" w:pos="1080"/>
                <w:tab w:val="num" w:pos="1440"/>
                <w:tab w:val="num" w:pos="1800"/>
                <w:tab w:val="num" w:pos="2520"/>
              </w:tabs>
              <w:rPr>
                <w:rFonts w:ascii=".VnTime" w:hAnsi=".VnTime"/>
                <w:b/>
                <w:bCs/>
              </w:rPr>
            </w:pPr>
            <w:r>
              <w:rPr>
                <w:rFonts w:ascii=".VnTime" w:hAnsi=".VnTime"/>
                <w:bCs/>
              </w:rPr>
              <w:t>ChiÒu dµi thanh TP</w:t>
            </w:r>
            <w:r w:rsidR="00004ED0">
              <w:rPr>
                <w:rFonts w:ascii=".VnTime" w:hAnsi=".VnTime"/>
                <w:bCs/>
              </w:rPr>
              <w:t>.</w:t>
            </w:r>
          </w:p>
        </w:tc>
        <w:tc>
          <w:tcPr>
            <w:tcW w:w="1101" w:type="dxa"/>
            <w:vAlign w:val="center"/>
          </w:tcPr>
          <w:p w:rsidR="00240B9C" w:rsidRPr="00496AF4" w:rsidRDefault="00240B9C" w:rsidP="00004ED0">
            <w:pPr>
              <w:tabs>
                <w:tab w:val="num" w:pos="1080"/>
                <w:tab w:val="num" w:pos="1440"/>
                <w:tab w:val="num" w:pos="1800"/>
                <w:tab w:val="num" w:pos="2520"/>
              </w:tabs>
              <w:jc w:val="center"/>
              <w:rPr>
                <w:rFonts w:ascii=".VnTime" w:hAnsi=".VnTime"/>
                <w:b/>
                <w:bCs/>
              </w:rPr>
            </w:pPr>
            <w:r w:rsidRPr="00240B9C">
              <w:rPr>
                <w:rFonts w:ascii=".VnTime" w:hAnsi=".VnTime"/>
                <w:bCs/>
                <w:position w:val="-12"/>
              </w:rPr>
              <w:object w:dxaOrig="279" w:dyaOrig="360">
                <v:shape id="_x0000_i1158" type="#_x0000_t75" style="width:14.25pt;height:18.35pt" o:ole="">
                  <v:imagedata r:id="rId264" o:title=""/>
                </v:shape>
                <o:OLEObject Type="Embed" ProgID="Equation.DSMT4" ShapeID="_x0000_i1158" DrawAspect="Content" ObjectID="_1411989959" r:id="rId265"/>
              </w:object>
            </w:r>
          </w:p>
        </w:tc>
        <w:tc>
          <w:tcPr>
            <w:tcW w:w="1134" w:type="dxa"/>
            <w:vAlign w:val="center"/>
          </w:tcPr>
          <w:p w:rsidR="00240B9C" w:rsidRPr="00496AF4" w:rsidRDefault="00240B9C" w:rsidP="00004ED0">
            <w:pPr>
              <w:tabs>
                <w:tab w:val="num" w:pos="1080"/>
                <w:tab w:val="num" w:pos="1440"/>
                <w:tab w:val="num" w:pos="1800"/>
                <w:tab w:val="num" w:pos="2520"/>
              </w:tabs>
              <w:jc w:val="center"/>
              <w:rPr>
                <w:rFonts w:ascii=".VnTime" w:hAnsi=".VnTime"/>
                <w:b/>
                <w:bCs/>
              </w:rPr>
            </w:pPr>
            <w:r w:rsidRPr="00496AF4">
              <w:rPr>
                <w:rFonts w:ascii=".VnTime" w:hAnsi=".VnTime"/>
                <w:bCs/>
              </w:rPr>
              <w:t>Lt</w:t>
            </w:r>
          </w:p>
        </w:tc>
        <w:tc>
          <w:tcPr>
            <w:tcW w:w="1134" w:type="dxa"/>
            <w:vAlign w:val="center"/>
          </w:tcPr>
          <w:p w:rsidR="00240B9C" w:rsidRPr="0011467F" w:rsidRDefault="0011467F" w:rsidP="00004ED0">
            <w:pPr>
              <w:tabs>
                <w:tab w:val="num" w:pos="1080"/>
                <w:tab w:val="num" w:pos="1440"/>
                <w:tab w:val="num" w:pos="1800"/>
                <w:tab w:val="num" w:pos="2520"/>
              </w:tabs>
              <w:jc w:val="center"/>
              <w:rPr>
                <w:rFonts w:ascii=".VnTime" w:hAnsi=".VnTime"/>
                <w:bCs/>
              </w:rPr>
            </w:pPr>
            <w:r>
              <w:rPr>
                <w:rFonts w:ascii=".VnTime" w:hAnsi=".VnTime"/>
                <w:bCs/>
              </w:rPr>
              <w:t>0,902</w:t>
            </w:r>
          </w:p>
        </w:tc>
        <w:tc>
          <w:tcPr>
            <w:tcW w:w="1276" w:type="dxa"/>
            <w:vAlign w:val="center"/>
          </w:tcPr>
          <w:p w:rsidR="00240B9C" w:rsidRPr="00496AF4" w:rsidRDefault="00240B9C" w:rsidP="00004ED0">
            <w:pPr>
              <w:tabs>
                <w:tab w:val="num" w:pos="1080"/>
                <w:tab w:val="num" w:pos="1440"/>
                <w:tab w:val="num" w:pos="1800"/>
                <w:tab w:val="num" w:pos="2520"/>
              </w:tabs>
              <w:jc w:val="center"/>
              <w:rPr>
                <w:rFonts w:ascii=".VnTime" w:hAnsi=".VnTime"/>
                <w:b/>
                <w:bCs/>
              </w:rPr>
            </w:pPr>
            <w:r w:rsidRPr="00496AF4">
              <w:rPr>
                <w:rFonts w:ascii=".VnTime" w:hAnsi=".VnTime"/>
                <w:bCs/>
              </w:rPr>
              <w:t>m</w:t>
            </w:r>
          </w:p>
        </w:tc>
      </w:tr>
      <w:tr w:rsidR="00EF6604" w:rsidRPr="00496AF4" w:rsidTr="00435E3C">
        <w:trPr>
          <w:trHeight w:val="409"/>
        </w:trPr>
        <w:tc>
          <w:tcPr>
            <w:tcW w:w="631" w:type="dxa"/>
            <w:vAlign w:val="center"/>
          </w:tcPr>
          <w:p w:rsidR="00EF6604" w:rsidRPr="00496AF4" w:rsidRDefault="00D81512" w:rsidP="00EF6604">
            <w:pPr>
              <w:tabs>
                <w:tab w:val="num" w:pos="1080"/>
                <w:tab w:val="num" w:pos="1440"/>
                <w:tab w:val="num" w:pos="1800"/>
                <w:tab w:val="num" w:pos="2520"/>
              </w:tabs>
              <w:jc w:val="center"/>
              <w:rPr>
                <w:rFonts w:ascii=".VnTime" w:hAnsi=".VnTime"/>
                <w:b/>
                <w:bCs/>
              </w:rPr>
            </w:pPr>
            <w:r>
              <w:rPr>
                <w:rFonts w:ascii=".VnTime" w:hAnsi=".VnTime"/>
                <w:bCs/>
              </w:rPr>
              <w:t>5</w:t>
            </w:r>
          </w:p>
        </w:tc>
        <w:tc>
          <w:tcPr>
            <w:tcW w:w="3938" w:type="dxa"/>
            <w:vAlign w:val="center"/>
          </w:tcPr>
          <w:p w:rsidR="00EF6604" w:rsidRPr="00496AF4" w:rsidRDefault="00EF6604" w:rsidP="00435E3C">
            <w:pPr>
              <w:tabs>
                <w:tab w:val="num" w:pos="1080"/>
                <w:tab w:val="num" w:pos="1440"/>
                <w:tab w:val="num" w:pos="1800"/>
                <w:tab w:val="num" w:pos="2520"/>
              </w:tabs>
              <w:rPr>
                <w:rFonts w:ascii=".VnTime" w:hAnsi=".VnTime"/>
                <w:b/>
                <w:bCs/>
              </w:rPr>
            </w:pPr>
            <w:r w:rsidRPr="00496AF4">
              <w:rPr>
                <w:rFonts w:ascii=".VnTime" w:hAnsi=".VnTime"/>
                <w:bCs/>
              </w:rPr>
              <w:t xml:space="preserve">§­êng kÝnh ngoµi thanh </w:t>
            </w:r>
            <w:r>
              <w:rPr>
                <w:rFonts w:ascii=".VnTime" w:hAnsi=".VnTime"/>
                <w:bCs/>
              </w:rPr>
              <w:t>TP</w:t>
            </w:r>
            <w:r w:rsidR="00004ED0">
              <w:rPr>
                <w:rFonts w:ascii=".VnTime" w:hAnsi=".VnTime"/>
                <w:bCs/>
              </w:rPr>
              <w:t>.</w:t>
            </w:r>
          </w:p>
        </w:tc>
        <w:tc>
          <w:tcPr>
            <w:tcW w:w="1101" w:type="dxa"/>
            <w:vAlign w:val="center"/>
          </w:tcPr>
          <w:p w:rsidR="00EF6604" w:rsidRPr="00496AF4" w:rsidRDefault="00EF6604" w:rsidP="00004ED0">
            <w:pPr>
              <w:tabs>
                <w:tab w:val="num" w:pos="1080"/>
                <w:tab w:val="num" w:pos="1440"/>
                <w:tab w:val="num" w:pos="1800"/>
                <w:tab w:val="num" w:pos="2520"/>
              </w:tabs>
              <w:jc w:val="center"/>
              <w:rPr>
                <w:rFonts w:ascii=".VnTime" w:hAnsi=".VnTime"/>
                <w:b/>
                <w:bCs/>
              </w:rPr>
            </w:pPr>
            <w:r w:rsidRPr="00240B9C">
              <w:rPr>
                <w:rFonts w:ascii=".VnTime" w:hAnsi=".VnTime"/>
                <w:bCs/>
                <w:position w:val="-12"/>
              </w:rPr>
              <w:object w:dxaOrig="320" w:dyaOrig="360">
                <v:shape id="_x0000_i1159" type="#_x0000_t75" style="width:16.3pt;height:18.35pt" o:ole="">
                  <v:imagedata r:id="rId266" o:title=""/>
                </v:shape>
                <o:OLEObject Type="Embed" ProgID="Equation.DSMT4" ShapeID="_x0000_i1159" DrawAspect="Content" ObjectID="_1411989960" r:id="rId267"/>
              </w:object>
            </w:r>
          </w:p>
        </w:tc>
        <w:tc>
          <w:tcPr>
            <w:tcW w:w="1134" w:type="dxa"/>
            <w:vAlign w:val="center"/>
          </w:tcPr>
          <w:p w:rsidR="00EF6604" w:rsidRPr="00496AF4" w:rsidRDefault="00EF6604" w:rsidP="00004ED0">
            <w:pPr>
              <w:tabs>
                <w:tab w:val="num" w:pos="1080"/>
                <w:tab w:val="num" w:pos="1440"/>
                <w:tab w:val="num" w:pos="1800"/>
                <w:tab w:val="num" w:pos="2520"/>
              </w:tabs>
              <w:jc w:val="center"/>
              <w:rPr>
                <w:rFonts w:ascii=".VnTime" w:hAnsi=".VnTime"/>
                <w:b/>
                <w:bCs/>
              </w:rPr>
            </w:pPr>
            <w:r w:rsidRPr="00496AF4">
              <w:rPr>
                <w:rFonts w:ascii=".VnTime" w:hAnsi=".VnTime"/>
                <w:bCs/>
              </w:rPr>
              <w:t>Dn</w:t>
            </w:r>
          </w:p>
        </w:tc>
        <w:tc>
          <w:tcPr>
            <w:tcW w:w="1134" w:type="dxa"/>
            <w:vAlign w:val="center"/>
          </w:tcPr>
          <w:p w:rsidR="00EF6604" w:rsidRPr="0011467F" w:rsidRDefault="0011467F" w:rsidP="00004ED0">
            <w:pPr>
              <w:tabs>
                <w:tab w:val="num" w:pos="1080"/>
                <w:tab w:val="num" w:pos="1440"/>
                <w:tab w:val="num" w:pos="1800"/>
                <w:tab w:val="num" w:pos="2520"/>
              </w:tabs>
              <w:jc w:val="center"/>
              <w:rPr>
                <w:rFonts w:ascii=".VnTime" w:hAnsi=".VnTime"/>
                <w:bCs/>
              </w:rPr>
            </w:pPr>
            <w:r>
              <w:rPr>
                <w:rFonts w:ascii=".VnTime" w:hAnsi=".VnTime"/>
                <w:bCs/>
              </w:rPr>
              <w:t>0,101</w:t>
            </w:r>
          </w:p>
        </w:tc>
        <w:tc>
          <w:tcPr>
            <w:tcW w:w="1276" w:type="dxa"/>
            <w:vAlign w:val="center"/>
          </w:tcPr>
          <w:p w:rsidR="00EF6604" w:rsidRPr="00496AF4" w:rsidRDefault="00EF6604" w:rsidP="00004ED0">
            <w:pPr>
              <w:tabs>
                <w:tab w:val="num" w:pos="1080"/>
                <w:tab w:val="num" w:pos="1440"/>
                <w:tab w:val="num" w:pos="1800"/>
                <w:tab w:val="num" w:pos="2520"/>
              </w:tabs>
              <w:jc w:val="center"/>
              <w:rPr>
                <w:rFonts w:ascii=".VnTime" w:hAnsi=".VnTime"/>
                <w:b/>
                <w:bCs/>
              </w:rPr>
            </w:pPr>
            <w:r w:rsidRPr="00496AF4">
              <w:rPr>
                <w:rFonts w:ascii=".VnTime" w:hAnsi=".VnTime"/>
                <w:bCs/>
              </w:rPr>
              <w:t>m</w:t>
            </w:r>
          </w:p>
        </w:tc>
      </w:tr>
      <w:tr w:rsidR="00EF6604" w:rsidRPr="00496AF4" w:rsidTr="00435E3C">
        <w:trPr>
          <w:trHeight w:val="758"/>
        </w:trPr>
        <w:tc>
          <w:tcPr>
            <w:tcW w:w="631" w:type="dxa"/>
            <w:vAlign w:val="center"/>
          </w:tcPr>
          <w:p w:rsidR="00EF6604" w:rsidRPr="00496AF4" w:rsidRDefault="00D81512" w:rsidP="00D81512">
            <w:pPr>
              <w:tabs>
                <w:tab w:val="num" w:pos="1080"/>
                <w:tab w:val="num" w:pos="1440"/>
                <w:tab w:val="num" w:pos="1800"/>
                <w:tab w:val="num" w:pos="2520"/>
              </w:tabs>
              <w:jc w:val="center"/>
              <w:rPr>
                <w:rFonts w:ascii=".VnTime" w:hAnsi=".VnTime"/>
                <w:b/>
                <w:bCs/>
              </w:rPr>
            </w:pPr>
            <w:r>
              <w:rPr>
                <w:rFonts w:ascii=".VnTime" w:hAnsi=".VnTime"/>
                <w:bCs/>
              </w:rPr>
              <w:t>6</w:t>
            </w:r>
          </w:p>
        </w:tc>
        <w:tc>
          <w:tcPr>
            <w:tcW w:w="3938" w:type="dxa"/>
            <w:vAlign w:val="center"/>
          </w:tcPr>
          <w:p w:rsidR="00EF6604" w:rsidRPr="00496AF4" w:rsidRDefault="00EF6604" w:rsidP="00435E3C">
            <w:pPr>
              <w:tabs>
                <w:tab w:val="num" w:pos="1080"/>
                <w:tab w:val="num" w:pos="1440"/>
                <w:tab w:val="num" w:pos="1800"/>
                <w:tab w:val="num" w:pos="2520"/>
              </w:tabs>
              <w:rPr>
                <w:rFonts w:ascii=".VnTime" w:hAnsi=".VnTime"/>
                <w:b/>
                <w:bCs/>
              </w:rPr>
            </w:pPr>
            <w:r w:rsidRPr="00496AF4">
              <w:rPr>
                <w:rFonts w:ascii=".VnTime" w:hAnsi=".VnTime"/>
                <w:bCs/>
              </w:rPr>
              <w:t>§­êng kÝnh trong thanh TP</w:t>
            </w:r>
            <w:r w:rsidR="00004ED0">
              <w:rPr>
                <w:rFonts w:ascii=".VnTime" w:hAnsi=".VnTime"/>
                <w:bCs/>
              </w:rPr>
              <w:t>.</w:t>
            </w:r>
          </w:p>
        </w:tc>
        <w:tc>
          <w:tcPr>
            <w:tcW w:w="1101" w:type="dxa"/>
            <w:vAlign w:val="center"/>
          </w:tcPr>
          <w:p w:rsidR="00EF6604" w:rsidRPr="00496AF4" w:rsidRDefault="00EF6604" w:rsidP="00004ED0">
            <w:pPr>
              <w:tabs>
                <w:tab w:val="num" w:pos="1080"/>
                <w:tab w:val="num" w:pos="1440"/>
                <w:tab w:val="num" w:pos="1800"/>
                <w:tab w:val="num" w:pos="2520"/>
              </w:tabs>
              <w:jc w:val="center"/>
              <w:rPr>
                <w:rFonts w:ascii=".VnTime" w:hAnsi=".VnTime"/>
                <w:b/>
                <w:bCs/>
              </w:rPr>
            </w:pPr>
            <w:r w:rsidRPr="00EF6604">
              <w:rPr>
                <w:rFonts w:ascii=".VnTime" w:hAnsi=".VnTime"/>
                <w:bCs/>
                <w:position w:val="-12"/>
              </w:rPr>
              <w:object w:dxaOrig="279" w:dyaOrig="360">
                <v:shape id="_x0000_i1160" type="#_x0000_t75" style="width:14.25pt;height:18.35pt" o:ole="">
                  <v:imagedata r:id="rId268" o:title=""/>
                </v:shape>
                <o:OLEObject Type="Embed" ProgID="Equation.DSMT4" ShapeID="_x0000_i1160" DrawAspect="Content" ObjectID="_1411989961" r:id="rId269"/>
              </w:object>
            </w:r>
          </w:p>
        </w:tc>
        <w:tc>
          <w:tcPr>
            <w:tcW w:w="1134" w:type="dxa"/>
            <w:vAlign w:val="center"/>
          </w:tcPr>
          <w:p w:rsidR="00EF6604" w:rsidRPr="00496AF4" w:rsidRDefault="00EF6604" w:rsidP="00004ED0">
            <w:pPr>
              <w:tabs>
                <w:tab w:val="num" w:pos="1080"/>
                <w:tab w:val="num" w:pos="1440"/>
                <w:tab w:val="num" w:pos="1800"/>
                <w:tab w:val="num" w:pos="2520"/>
              </w:tabs>
              <w:jc w:val="center"/>
              <w:rPr>
                <w:rFonts w:ascii=".VnTime" w:hAnsi=".VnTime"/>
                <w:b/>
                <w:bCs/>
              </w:rPr>
            </w:pPr>
            <w:r w:rsidRPr="00496AF4">
              <w:rPr>
                <w:rFonts w:ascii=".VnTime" w:hAnsi=".VnTime"/>
                <w:bCs/>
              </w:rPr>
              <w:t>dtr</w:t>
            </w:r>
          </w:p>
        </w:tc>
        <w:tc>
          <w:tcPr>
            <w:tcW w:w="1134" w:type="dxa"/>
            <w:vAlign w:val="center"/>
          </w:tcPr>
          <w:p w:rsidR="00EF6604" w:rsidRPr="0011467F" w:rsidRDefault="0011467F" w:rsidP="00004ED0">
            <w:pPr>
              <w:tabs>
                <w:tab w:val="num" w:pos="1080"/>
                <w:tab w:val="num" w:pos="1440"/>
                <w:tab w:val="num" w:pos="1800"/>
                <w:tab w:val="num" w:pos="2520"/>
              </w:tabs>
              <w:jc w:val="center"/>
              <w:rPr>
                <w:rFonts w:ascii=".VnTime" w:hAnsi=".VnTime"/>
                <w:bCs/>
              </w:rPr>
            </w:pPr>
            <w:r w:rsidRPr="0011467F">
              <w:rPr>
                <w:rFonts w:ascii=".VnTime" w:hAnsi=".VnTime"/>
                <w:bCs/>
              </w:rPr>
              <w:t>0,02</w:t>
            </w:r>
          </w:p>
        </w:tc>
        <w:tc>
          <w:tcPr>
            <w:tcW w:w="1276" w:type="dxa"/>
            <w:vAlign w:val="center"/>
          </w:tcPr>
          <w:p w:rsidR="00EF6604" w:rsidRPr="00496AF4" w:rsidRDefault="00EF6604" w:rsidP="00004ED0">
            <w:pPr>
              <w:tabs>
                <w:tab w:val="num" w:pos="1080"/>
                <w:tab w:val="num" w:pos="1440"/>
                <w:tab w:val="num" w:pos="1800"/>
                <w:tab w:val="num" w:pos="2520"/>
              </w:tabs>
              <w:jc w:val="center"/>
              <w:rPr>
                <w:rFonts w:ascii=".VnTime" w:hAnsi=".VnTime"/>
                <w:b/>
                <w:bCs/>
              </w:rPr>
            </w:pPr>
            <w:r w:rsidRPr="00496AF4">
              <w:rPr>
                <w:rFonts w:ascii=".VnTime" w:hAnsi=".VnTime"/>
                <w:bCs/>
              </w:rPr>
              <w:t>m</w:t>
            </w:r>
          </w:p>
        </w:tc>
      </w:tr>
      <w:tr w:rsidR="00496AF4" w:rsidRPr="00496AF4" w:rsidTr="00435E3C">
        <w:tc>
          <w:tcPr>
            <w:tcW w:w="631" w:type="dxa"/>
          </w:tcPr>
          <w:p w:rsidR="00496AF4" w:rsidRPr="00496AF4" w:rsidRDefault="00D81512" w:rsidP="0017603F">
            <w:pPr>
              <w:tabs>
                <w:tab w:val="num" w:pos="1080"/>
                <w:tab w:val="num" w:pos="1440"/>
                <w:tab w:val="num" w:pos="1800"/>
                <w:tab w:val="num" w:pos="2520"/>
              </w:tabs>
              <w:jc w:val="center"/>
              <w:rPr>
                <w:rFonts w:ascii=".VnTime" w:hAnsi=".VnTime"/>
                <w:b/>
                <w:bCs/>
              </w:rPr>
            </w:pPr>
            <w:r>
              <w:rPr>
                <w:rFonts w:ascii=".VnTime" w:hAnsi=".VnTime"/>
                <w:bCs/>
              </w:rPr>
              <w:t>7</w:t>
            </w:r>
          </w:p>
        </w:tc>
        <w:tc>
          <w:tcPr>
            <w:tcW w:w="3938" w:type="dxa"/>
            <w:vAlign w:val="center"/>
          </w:tcPr>
          <w:p w:rsidR="00496AF4" w:rsidRPr="00496AF4" w:rsidRDefault="00496AF4" w:rsidP="00435E3C">
            <w:pPr>
              <w:tabs>
                <w:tab w:val="num" w:pos="1080"/>
                <w:tab w:val="num" w:pos="1440"/>
                <w:tab w:val="num" w:pos="1800"/>
                <w:tab w:val="num" w:pos="2520"/>
              </w:tabs>
              <w:rPr>
                <w:rFonts w:ascii=".VnTime" w:hAnsi=".VnTime"/>
                <w:b/>
                <w:bCs/>
              </w:rPr>
            </w:pPr>
            <w:r w:rsidRPr="00496AF4">
              <w:rPr>
                <w:rFonts w:ascii=".VnTime" w:hAnsi=".VnTime"/>
                <w:bCs/>
              </w:rPr>
              <w:t>§­êng kÝnh tiÕt diÖn tíi h¹n.</w:t>
            </w:r>
          </w:p>
        </w:tc>
        <w:tc>
          <w:tcPr>
            <w:tcW w:w="1101"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position w:val="-12"/>
              </w:rPr>
              <w:object w:dxaOrig="320" w:dyaOrig="360">
                <v:shape id="_x0000_i1161" type="#_x0000_t75" style="width:16.3pt;height:17.65pt" o:ole="">
                  <v:imagedata r:id="rId270" o:title=""/>
                </v:shape>
                <o:OLEObject Type="Embed" ProgID="Equation.3" ShapeID="_x0000_i1161" DrawAspect="Content" ObjectID="_1411989962" r:id="rId271"/>
              </w:objec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dth</w: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0,018</w:t>
            </w:r>
          </w:p>
        </w:tc>
        <w:tc>
          <w:tcPr>
            <w:tcW w:w="1276"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m</w:t>
            </w:r>
          </w:p>
        </w:tc>
      </w:tr>
      <w:tr w:rsidR="00496AF4" w:rsidRPr="00496AF4" w:rsidTr="00435E3C">
        <w:tc>
          <w:tcPr>
            <w:tcW w:w="631" w:type="dxa"/>
          </w:tcPr>
          <w:p w:rsidR="00496AF4" w:rsidRPr="00496AF4" w:rsidRDefault="00D81512" w:rsidP="0017603F">
            <w:pPr>
              <w:tabs>
                <w:tab w:val="num" w:pos="1080"/>
                <w:tab w:val="num" w:pos="1440"/>
                <w:tab w:val="num" w:pos="1800"/>
                <w:tab w:val="num" w:pos="2520"/>
              </w:tabs>
              <w:jc w:val="center"/>
              <w:rPr>
                <w:rFonts w:ascii=".VnTime" w:hAnsi=".VnTime"/>
                <w:b/>
                <w:bCs/>
              </w:rPr>
            </w:pPr>
            <w:r>
              <w:rPr>
                <w:rFonts w:ascii=".VnTime" w:hAnsi=".VnTime"/>
                <w:bCs/>
              </w:rPr>
              <w:t>8</w:t>
            </w:r>
          </w:p>
        </w:tc>
        <w:tc>
          <w:tcPr>
            <w:tcW w:w="3938" w:type="dxa"/>
            <w:vAlign w:val="center"/>
          </w:tcPr>
          <w:p w:rsidR="00496AF4" w:rsidRPr="00496AF4" w:rsidRDefault="00496AF4" w:rsidP="00435E3C">
            <w:pPr>
              <w:tabs>
                <w:tab w:val="num" w:pos="1080"/>
                <w:tab w:val="num" w:pos="1440"/>
                <w:tab w:val="num" w:pos="1800"/>
                <w:tab w:val="num" w:pos="2520"/>
              </w:tabs>
              <w:rPr>
                <w:rFonts w:ascii=".VnTime" w:hAnsi=".VnTime"/>
                <w:b/>
                <w:bCs/>
              </w:rPr>
            </w:pPr>
            <w:r w:rsidRPr="00496AF4">
              <w:rPr>
                <w:rFonts w:ascii=".VnTime" w:hAnsi=".VnTime"/>
                <w:bCs/>
              </w:rPr>
              <w:t>Lùc thuèc phãng.</w:t>
            </w:r>
          </w:p>
        </w:tc>
        <w:tc>
          <w:tcPr>
            <w:tcW w:w="1101"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position w:val="-12"/>
              </w:rPr>
              <w:object w:dxaOrig="279" w:dyaOrig="360">
                <v:shape id="_x0000_i1162" type="#_x0000_t75" style="width:13.6pt;height:17.65pt" o:ole="">
                  <v:imagedata r:id="rId272" o:title=""/>
                </v:shape>
                <o:OLEObject Type="Embed" ProgID="Equation.3" ShapeID="_x0000_i1162" DrawAspect="Content" ObjectID="_1411989963" r:id="rId273"/>
              </w:objec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f0</w: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vertAlign w:val="superscript"/>
              </w:rPr>
            </w:pPr>
            <w:r w:rsidRPr="00496AF4">
              <w:rPr>
                <w:rFonts w:ascii=".VnTime" w:hAnsi=".VnTime"/>
                <w:bCs/>
              </w:rPr>
              <w:t>8,5.10</w:t>
            </w:r>
            <w:r w:rsidRPr="00496AF4">
              <w:rPr>
                <w:rFonts w:ascii=".VnTime" w:hAnsi=".VnTime"/>
                <w:bCs/>
                <w:vertAlign w:val="superscript"/>
              </w:rPr>
              <w:t>5</w:t>
            </w:r>
          </w:p>
        </w:tc>
        <w:tc>
          <w:tcPr>
            <w:tcW w:w="1276"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T/kg</w:t>
            </w:r>
          </w:p>
        </w:tc>
      </w:tr>
      <w:tr w:rsidR="00496AF4" w:rsidRPr="00496AF4" w:rsidTr="00435E3C">
        <w:tc>
          <w:tcPr>
            <w:tcW w:w="631" w:type="dxa"/>
          </w:tcPr>
          <w:p w:rsidR="00496AF4" w:rsidRPr="00496AF4" w:rsidRDefault="00D81512" w:rsidP="0017603F">
            <w:pPr>
              <w:tabs>
                <w:tab w:val="num" w:pos="1080"/>
                <w:tab w:val="num" w:pos="1440"/>
                <w:tab w:val="num" w:pos="1800"/>
                <w:tab w:val="num" w:pos="2520"/>
              </w:tabs>
              <w:jc w:val="center"/>
              <w:rPr>
                <w:rFonts w:ascii=".VnTime" w:hAnsi=".VnTime"/>
                <w:b/>
                <w:bCs/>
              </w:rPr>
            </w:pPr>
            <w:r>
              <w:rPr>
                <w:rFonts w:ascii=".VnTime" w:hAnsi=".VnTime"/>
                <w:bCs/>
              </w:rPr>
              <w:t>9</w:t>
            </w:r>
          </w:p>
        </w:tc>
        <w:tc>
          <w:tcPr>
            <w:tcW w:w="3938" w:type="dxa"/>
            <w:vAlign w:val="center"/>
          </w:tcPr>
          <w:p w:rsidR="00496AF4" w:rsidRPr="00496AF4" w:rsidRDefault="00496AF4" w:rsidP="00435E3C">
            <w:pPr>
              <w:tabs>
                <w:tab w:val="num" w:pos="1080"/>
                <w:tab w:val="num" w:pos="1440"/>
                <w:tab w:val="num" w:pos="1800"/>
                <w:tab w:val="num" w:pos="2520"/>
              </w:tabs>
              <w:rPr>
                <w:rFonts w:ascii=".VnTime" w:hAnsi=".VnTime"/>
                <w:b/>
                <w:bCs/>
              </w:rPr>
            </w:pPr>
            <w:r w:rsidRPr="00496AF4">
              <w:rPr>
                <w:rFonts w:ascii=".VnTime" w:hAnsi=".VnTime"/>
                <w:bCs/>
              </w:rPr>
              <w:t>Sè mò cña quy luËt tèc ®é ch¸y.</w:t>
            </w:r>
          </w:p>
        </w:tc>
        <w:tc>
          <w:tcPr>
            <w:tcW w:w="1101"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position w:val="-6"/>
              </w:rPr>
              <w:object w:dxaOrig="180" w:dyaOrig="220">
                <v:shape id="_x0000_i1163" type="#_x0000_t75" style="width:8.85pt;height:11.55pt" o:ole="">
                  <v:imagedata r:id="rId173" o:title=""/>
                </v:shape>
                <o:OLEObject Type="Embed" ProgID="Equation.3" ShapeID="_x0000_i1163" DrawAspect="Content" ObjectID="_1411989964" r:id="rId274"/>
              </w:objec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nuy</w: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0,69</w:t>
            </w:r>
          </w:p>
        </w:tc>
        <w:tc>
          <w:tcPr>
            <w:tcW w:w="1276"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p>
        </w:tc>
      </w:tr>
      <w:tr w:rsidR="00FE26F9" w:rsidRPr="00496AF4" w:rsidTr="001C47E3">
        <w:trPr>
          <w:trHeight w:val="750"/>
        </w:trPr>
        <w:tc>
          <w:tcPr>
            <w:tcW w:w="631" w:type="dxa"/>
            <w:vAlign w:val="center"/>
          </w:tcPr>
          <w:p w:rsidR="00FE26F9" w:rsidRPr="00496AF4" w:rsidRDefault="00D81512" w:rsidP="00D81512">
            <w:pPr>
              <w:tabs>
                <w:tab w:val="num" w:pos="1080"/>
                <w:tab w:val="num" w:pos="1440"/>
                <w:tab w:val="num" w:pos="1800"/>
                <w:tab w:val="num" w:pos="2520"/>
              </w:tabs>
              <w:jc w:val="center"/>
              <w:rPr>
                <w:rFonts w:ascii=".VnTime" w:hAnsi=".VnTime"/>
                <w:b/>
                <w:bCs/>
              </w:rPr>
            </w:pPr>
            <w:r>
              <w:rPr>
                <w:rFonts w:ascii=".VnTime" w:hAnsi=".VnTime"/>
                <w:bCs/>
              </w:rPr>
              <w:t>10</w:t>
            </w:r>
          </w:p>
        </w:tc>
        <w:tc>
          <w:tcPr>
            <w:tcW w:w="3938" w:type="dxa"/>
            <w:vAlign w:val="center"/>
          </w:tcPr>
          <w:p w:rsidR="00FE26F9" w:rsidRPr="00496AF4" w:rsidRDefault="00FE26F9" w:rsidP="00435E3C">
            <w:pPr>
              <w:tabs>
                <w:tab w:val="num" w:pos="1080"/>
                <w:tab w:val="num" w:pos="1440"/>
                <w:tab w:val="num" w:pos="1800"/>
                <w:tab w:val="num" w:pos="2520"/>
              </w:tabs>
              <w:rPr>
                <w:rFonts w:ascii=".VnTime" w:hAnsi=".VnTime"/>
                <w:b/>
                <w:bCs/>
              </w:rPr>
            </w:pPr>
            <w:r w:rsidRPr="00496AF4">
              <w:rPr>
                <w:rFonts w:ascii=".VnTime" w:hAnsi=".VnTime"/>
                <w:bCs/>
              </w:rPr>
              <w:t>HÖ sè cña quy</w:t>
            </w:r>
            <w:r w:rsidR="007C1EF7">
              <w:rPr>
                <w:rFonts w:ascii=".VnTime" w:hAnsi=".VnTime"/>
                <w:bCs/>
              </w:rPr>
              <w:t xml:space="preserve"> luËt tèc ®é ch¸y thanh </w:t>
            </w:r>
            <w:r>
              <w:rPr>
                <w:rFonts w:ascii=".VnTime" w:hAnsi=".VnTime"/>
                <w:bCs/>
              </w:rPr>
              <w:t xml:space="preserve"> TP</w:t>
            </w:r>
            <w:r w:rsidR="00004ED0">
              <w:rPr>
                <w:rFonts w:ascii=".VnTime" w:hAnsi=".VnTime"/>
                <w:bCs/>
              </w:rPr>
              <w:t>.</w:t>
            </w:r>
          </w:p>
        </w:tc>
        <w:tc>
          <w:tcPr>
            <w:tcW w:w="1101" w:type="dxa"/>
            <w:vAlign w:val="center"/>
          </w:tcPr>
          <w:p w:rsidR="00FE26F9" w:rsidRPr="00496AF4" w:rsidRDefault="00FE26F9" w:rsidP="00004ED0">
            <w:pPr>
              <w:tabs>
                <w:tab w:val="num" w:pos="1080"/>
                <w:tab w:val="num" w:pos="1440"/>
                <w:tab w:val="num" w:pos="1800"/>
                <w:tab w:val="num" w:pos="2520"/>
              </w:tabs>
              <w:jc w:val="center"/>
              <w:rPr>
                <w:rFonts w:ascii=".VnTime" w:hAnsi=".VnTime"/>
                <w:b/>
                <w:bCs/>
              </w:rPr>
            </w:pPr>
            <w:r w:rsidRPr="00FE26F9">
              <w:rPr>
                <w:rFonts w:ascii=".VnTime" w:hAnsi=".VnTime"/>
                <w:bCs/>
                <w:position w:val="-12"/>
              </w:rPr>
              <w:object w:dxaOrig="260" w:dyaOrig="360">
                <v:shape id="_x0000_i1164" type="#_x0000_t75" style="width:13.6pt;height:18.35pt" o:ole="">
                  <v:imagedata r:id="rId275" o:title=""/>
                </v:shape>
                <o:OLEObject Type="Embed" ProgID="Equation.DSMT4" ShapeID="_x0000_i1164" DrawAspect="Content" ObjectID="_1411989965" r:id="rId276"/>
              </w:object>
            </w:r>
          </w:p>
        </w:tc>
        <w:tc>
          <w:tcPr>
            <w:tcW w:w="1134" w:type="dxa"/>
            <w:vAlign w:val="center"/>
          </w:tcPr>
          <w:p w:rsidR="00FE26F9" w:rsidRPr="00496AF4" w:rsidRDefault="00FE26F9" w:rsidP="00004ED0">
            <w:pPr>
              <w:tabs>
                <w:tab w:val="num" w:pos="1080"/>
                <w:tab w:val="num" w:pos="1440"/>
                <w:tab w:val="num" w:pos="1800"/>
                <w:tab w:val="num" w:pos="2520"/>
              </w:tabs>
              <w:jc w:val="center"/>
              <w:rPr>
                <w:rFonts w:ascii=".VnTime" w:hAnsi=".VnTime"/>
                <w:b/>
                <w:bCs/>
              </w:rPr>
            </w:pPr>
            <w:r w:rsidRPr="00496AF4">
              <w:rPr>
                <w:rFonts w:ascii=".VnTime" w:hAnsi=".VnTime"/>
                <w:bCs/>
                <w:position w:val="-10"/>
              </w:rPr>
              <w:t>u</w:t>
            </w:r>
          </w:p>
        </w:tc>
        <w:tc>
          <w:tcPr>
            <w:tcW w:w="1134" w:type="dxa"/>
            <w:vAlign w:val="center"/>
          </w:tcPr>
          <w:p w:rsidR="00FE26F9" w:rsidRPr="00496AF4" w:rsidRDefault="00FE26F9" w:rsidP="00004ED0">
            <w:pPr>
              <w:tabs>
                <w:tab w:val="num" w:pos="1080"/>
                <w:tab w:val="num" w:pos="1440"/>
                <w:tab w:val="num" w:pos="1800"/>
                <w:tab w:val="num" w:pos="2520"/>
              </w:tabs>
              <w:jc w:val="center"/>
              <w:rPr>
                <w:rFonts w:ascii=".VnTime" w:hAnsi=".VnTime"/>
                <w:b/>
                <w:bCs/>
                <w:vertAlign w:val="superscript"/>
              </w:rPr>
            </w:pPr>
            <w:r w:rsidRPr="00496AF4">
              <w:rPr>
                <w:rFonts w:ascii=".VnTime" w:hAnsi=".VnTime"/>
                <w:bCs/>
              </w:rPr>
              <w:t>0,12.e</w:t>
            </w:r>
            <w:r w:rsidRPr="00496AF4">
              <w:rPr>
                <w:rFonts w:ascii=".VnTime" w:hAnsi=".VnTime"/>
                <w:bCs/>
                <w:vertAlign w:val="superscript"/>
              </w:rPr>
              <w:t>-6</w:t>
            </w:r>
          </w:p>
        </w:tc>
        <w:tc>
          <w:tcPr>
            <w:tcW w:w="1276" w:type="dxa"/>
            <w:vAlign w:val="center"/>
          </w:tcPr>
          <w:p w:rsidR="00FE26F9" w:rsidRPr="00496AF4" w:rsidRDefault="00FE26F9" w:rsidP="00004ED0">
            <w:pPr>
              <w:tabs>
                <w:tab w:val="num" w:pos="1080"/>
                <w:tab w:val="num" w:pos="1440"/>
                <w:tab w:val="num" w:pos="1800"/>
                <w:tab w:val="num" w:pos="2520"/>
              </w:tabs>
              <w:jc w:val="center"/>
              <w:rPr>
                <w:rFonts w:ascii=".VnTime" w:hAnsi=".VnTime"/>
                <w:b/>
                <w:bCs/>
              </w:rPr>
            </w:pPr>
            <w:r w:rsidRPr="00496AF4">
              <w:rPr>
                <w:rFonts w:ascii=".VnTime" w:hAnsi=".VnTime"/>
                <w:bCs/>
              </w:rPr>
              <w:t>m/s/pa</w:t>
            </w:r>
          </w:p>
        </w:tc>
      </w:tr>
      <w:tr w:rsidR="00496AF4" w:rsidRPr="00496AF4" w:rsidTr="00435E3C">
        <w:tc>
          <w:tcPr>
            <w:tcW w:w="631" w:type="dxa"/>
            <w:tcBorders>
              <w:bottom w:val="single" w:sz="4" w:space="0" w:color="auto"/>
            </w:tcBorders>
          </w:tcPr>
          <w:p w:rsidR="00496AF4" w:rsidRPr="00496AF4" w:rsidRDefault="00D81512" w:rsidP="0017603F">
            <w:pPr>
              <w:tabs>
                <w:tab w:val="num" w:pos="1080"/>
                <w:tab w:val="num" w:pos="1440"/>
                <w:tab w:val="num" w:pos="1800"/>
                <w:tab w:val="num" w:pos="2520"/>
              </w:tabs>
              <w:jc w:val="center"/>
              <w:rPr>
                <w:rFonts w:ascii=".VnTime" w:hAnsi=".VnTime"/>
                <w:b/>
                <w:bCs/>
              </w:rPr>
            </w:pPr>
            <w:r>
              <w:rPr>
                <w:rFonts w:ascii=".VnTime" w:hAnsi=".VnTime"/>
                <w:bCs/>
              </w:rPr>
              <w:t>11</w:t>
            </w:r>
          </w:p>
        </w:tc>
        <w:tc>
          <w:tcPr>
            <w:tcW w:w="3938" w:type="dxa"/>
            <w:vAlign w:val="center"/>
          </w:tcPr>
          <w:p w:rsidR="00496AF4" w:rsidRPr="00496AF4" w:rsidRDefault="00496AF4" w:rsidP="00435E3C">
            <w:pPr>
              <w:tabs>
                <w:tab w:val="num" w:pos="1080"/>
                <w:tab w:val="num" w:pos="1440"/>
                <w:tab w:val="num" w:pos="1800"/>
                <w:tab w:val="num" w:pos="2520"/>
              </w:tabs>
              <w:rPr>
                <w:rFonts w:ascii=".VnTime" w:hAnsi=".VnTime"/>
                <w:b/>
                <w:bCs/>
              </w:rPr>
            </w:pPr>
            <w:r w:rsidRPr="00496AF4">
              <w:rPr>
                <w:rFonts w:ascii=".VnTime" w:hAnsi=".VnTime"/>
                <w:bCs/>
              </w:rPr>
              <w:t>§­êng kÝnh trong cña buång ®èt.</w:t>
            </w:r>
          </w:p>
        </w:tc>
        <w:tc>
          <w:tcPr>
            <w:tcW w:w="1101"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position w:val="-12"/>
              </w:rPr>
              <w:object w:dxaOrig="340" w:dyaOrig="360">
                <v:shape id="_x0000_i1165" type="#_x0000_t75" style="width:17.65pt;height:17.65pt" o:ole="">
                  <v:imagedata r:id="rId277" o:title=""/>
                </v:shape>
                <o:OLEObject Type="Embed" ProgID="Equation.3" ShapeID="_x0000_i1165" DrawAspect="Content" ObjectID="_1411989966" r:id="rId278"/>
              </w:objec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position w:val="-12"/>
              </w:rPr>
              <w:t>Dk</w: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0,112</w:t>
            </w:r>
          </w:p>
        </w:tc>
        <w:tc>
          <w:tcPr>
            <w:tcW w:w="1276"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m</w:t>
            </w:r>
          </w:p>
        </w:tc>
      </w:tr>
      <w:tr w:rsidR="00496AF4" w:rsidRPr="00496AF4" w:rsidTr="00435E3C">
        <w:tc>
          <w:tcPr>
            <w:tcW w:w="631" w:type="dxa"/>
          </w:tcPr>
          <w:p w:rsidR="00496AF4" w:rsidRPr="00496AF4" w:rsidRDefault="00D81512" w:rsidP="0017603F">
            <w:pPr>
              <w:tabs>
                <w:tab w:val="num" w:pos="1080"/>
                <w:tab w:val="num" w:pos="1440"/>
                <w:tab w:val="num" w:pos="1800"/>
                <w:tab w:val="num" w:pos="2520"/>
              </w:tabs>
              <w:jc w:val="center"/>
              <w:rPr>
                <w:rFonts w:ascii=".VnTime" w:hAnsi=".VnTime"/>
                <w:b/>
                <w:bCs/>
              </w:rPr>
            </w:pPr>
            <w:r>
              <w:rPr>
                <w:rFonts w:ascii=".VnTime" w:hAnsi=".VnTime"/>
                <w:bCs/>
              </w:rPr>
              <w:t>12</w:t>
            </w:r>
          </w:p>
        </w:tc>
        <w:tc>
          <w:tcPr>
            <w:tcW w:w="3938" w:type="dxa"/>
            <w:vAlign w:val="center"/>
          </w:tcPr>
          <w:p w:rsidR="00496AF4" w:rsidRPr="00496AF4" w:rsidRDefault="00496AF4" w:rsidP="00435E3C">
            <w:pPr>
              <w:tabs>
                <w:tab w:val="num" w:pos="1080"/>
                <w:tab w:val="num" w:pos="1440"/>
                <w:tab w:val="num" w:pos="1800"/>
                <w:tab w:val="num" w:pos="2520"/>
              </w:tabs>
              <w:rPr>
                <w:rFonts w:ascii=".VnTime" w:hAnsi=".VnTime"/>
                <w:b/>
                <w:bCs/>
              </w:rPr>
            </w:pPr>
            <w:r w:rsidRPr="00496AF4">
              <w:rPr>
                <w:rFonts w:ascii=".VnTime" w:hAnsi=".VnTime"/>
                <w:bCs/>
              </w:rPr>
              <w:t>ChiÒu dµi buång ®èt.</w:t>
            </w:r>
          </w:p>
        </w:tc>
        <w:tc>
          <w:tcPr>
            <w:tcW w:w="1101"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position w:val="-12"/>
              </w:rPr>
              <w:object w:dxaOrig="300" w:dyaOrig="360">
                <v:shape id="_x0000_i1166" type="#_x0000_t75" style="width:15.6pt;height:17.65pt" o:ole="">
                  <v:imagedata r:id="rId279" o:title=""/>
                </v:shape>
                <o:OLEObject Type="Embed" ProgID="Equation.3" ShapeID="_x0000_i1166" DrawAspect="Content" ObjectID="_1411989967" r:id="rId280"/>
              </w:objec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position w:val="-12"/>
              </w:rPr>
              <w:t>Lk</w:t>
            </w:r>
          </w:p>
        </w:tc>
        <w:tc>
          <w:tcPr>
            <w:tcW w:w="1134" w:type="dxa"/>
            <w:vAlign w:val="center"/>
          </w:tcPr>
          <w:p w:rsidR="00496AF4" w:rsidRPr="00435E3C" w:rsidRDefault="00435E3C" w:rsidP="00004ED0">
            <w:pPr>
              <w:tabs>
                <w:tab w:val="num" w:pos="1080"/>
                <w:tab w:val="num" w:pos="1440"/>
                <w:tab w:val="num" w:pos="1800"/>
                <w:tab w:val="num" w:pos="2520"/>
              </w:tabs>
              <w:jc w:val="center"/>
              <w:rPr>
                <w:rFonts w:ascii=".VnTime" w:hAnsi=".VnTime"/>
                <w:bCs/>
              </w:rPr>
            </w:pPr>
            <w:r>
              <w:rPr>
                <w:rFonts w:ascii=".VnTime" w:hAnsi=".VnTime"/>
                <w:bCs/>
              </w:rPr>
              <w:t>0.</w:t>
            </w:r>
            <w:r w:rsidR="00BD1AC9">
              <w:rPr>
                <w:rFonts w:ascii=".VnTime" w:hAnsi=".VnTime"/>
                <w:bCs/>
              </w:rPr>
              <w:t>99</w:t>
            </w:r>
          </w:p>
        </w:tc>
        <w:tc>
          <w:tcPr>
            <w:tcW w:w="1276"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m</w:t>
            </w:r>
          </w:p>
        </w:tc>
      </w:tr>
      <w:tr w:rsidR="00FE26F9" w:rsidRPr="00496AF4" w:rsidTr="00435E3C">
        <w:trPr>
          <w:trHeight w:val="343"/>
        </w:trPr>
        <w:tc>
          <w:tcPr>
            <w:tcW w:w="631" w:type="dxa"/>
            <w:vAlign w:val="center"/>
          </w:tcPr>
          <w:p w:rsidR="00FE26F9" w:rsidRPr="00496AF4" w:rsidRDefault="00D81512" w:rsidP="00D81512">
            <w:pPr>
              <w:tabs>
                <w:tab w:val="num" w:pos="1080"/>
                <w:tab w:val="num" w:pos="1440"/>
                <w:tab w:val="num" w:pos="1800"/>
                <w:tab w:val="num" w:pos="2520"/>
              </w:tabs>
              <w:jc w:val="center"/>
              <w:rPr>
                <w:rFonts w:ascii=".VnTime" w:hAnsi=".VnTime"/>
                <w:b/>
                <w:bCs/>
              </w:rPr>
            </w:pPr>
            <w:r>
              <w:rPr>
                <w:rFonts w:ascii=".VnTime" w:hAnsi=".VnTime"/>
                <w:bCs/>
              </w:rPr>
              <w:t>13</w:t>
            </w:r>
          </w:p>
        </w:tc>
        <w:tc>
          <w:tcPr>
            <w:tcW w:w="3938" w:type="dxa"/>
            <w:vAlign w:val="center"/>
          </w:tcPr>
          <w:p w:rsidR="00FE26F9" w:rsidRPr="00496AF4" w:rsidRDefault="00FE26F9" w:rsidP="00435E3C">
            <w:pPr>
              <w:tabs>
                <w:tab w:val="num" w:pos="1080"/>
                <w:tab w:val="num" w:pos="1440"/>
                <w:tab w:val="num" w:pos="1800"/>
                <w:tab w:val="num" w:pos="2520"/>
              </w:tabs>
              <w:rPr>
                <w:rFonts w:ascii=".VnTime" w:hAnsi=".VnTime"/>
                <w:b/>
                <w:bCs/>
              </w:rPr>
            </w:pPr>
            <w:r w:rsidRPr="00496AF4">
              <w:rPr>
                <w:rFonts w:ascii=".VnTime" w:hAnsi=".VnTime"/>
                <w:bCs/>
              </w:rPr>
              <w:t>Khèi l­îng cña thanh TP.</w:t>
            </w:r>
          </w:p>
        </w:tc>
        <w:tc>
          <w:tcPr>
            <w:tcW w:w="1101" w:type="dxa"/>
            <w:vAlign w:val="center"/>
          </w:tcPr>
          <w:p w:rsidR="00FE26F9" w:rsidRPr="00496AF4" w:rsidRDefault="00FE26F9" w:rsidP="00004ED0">
            <w:pPr>
              <w:tabs>
                <w:tab w:val="num" w:pos="1080"/>
                <w:tab w:val="num" w:pos="1440"/>
                <w:tab w:val="num" w:pos="1800"/>
                <w:tab w:val="num" w:pos="2520"/>
              </w:tabs>
              <w:jc w:val="center"/>
              <w:rPr>
                <w:rFonts w:ascii=".VnTime" w:hAnsi=".VnTime"/>
                <w:b/>
                <w:bCs/>
              </w:rPr>
            </w:pPr>
            <w:r w:rsidRPr="00FE26F9">
              <w:rPr>
                <w:rFonts w:ascii=".VnTime" w:hAnsi=".VnTime"/>
                <w:bCs/>
                <w:position w:val="-12"/>
              </w:rPr>
              <w:object w:dxaOrig="300" w:dyaOrig="360">
                <v:shape id="_x0000_i1167" type="#_x0000_t75" style="width:14.25pt;height:18.35pt" o:ole="">
                  <v:imagedata r:id="rId281" o:title=""/>
                </v:shape>
                <o:OLEObject Type="Embed" ProgID="Equation.DSMT4" ShapeID="_x0000_i1167" DrawAspect="Content" ObjectID="_1411989968" r:id="rId282"/>
              </w:object>
            </w:r>
          </w:p>
        </w:tc>
        <w:tc>
          <w:tcPr>
            <w:tcW w:w="1134" w:type="dxa"/>
            <w:vAlign w:val="center"/>
          </w:tcPr>
          <w:p w:rsidR="00FE26F9" w:rsidRPr="00496AF4" w:rsidRDefault="00A5587A" w:rsidP="00004ED0">
            <w:pPr>
              <w:tabs>
                <w:tab w:val="num" w:pos="1080"/>
                <w:tab w:val="num" w:pos="1440"/>
                <w:tab w:val="num" w:pos="1800"/>
                <w:tab w:val="num" w:pos="2520"/>
              </w:tabs>
              <w:jc w:val="center"/>
              <w:rPr>
                <w:rFonts w:ascii=".VnTime" w:hAnsi=".VnTime"/>
                <w:b/>
                <w:bCs/>
              </w:rPr>
            </w:pPr>
            <w:r w:rsidRPr="00496AF4">
              <w:rPr>
                <w:rFonts w:ascii=".VnTime" w:hAnsi=".VnTime"/>
                <w:bCs/>
              </w:rPr>
              <w:t>O</w:t>
            </w:r>
            <w:r>
              <w:rPr>
                <w:rFonts w:ascii=".VnTime" w:hAnsi=".VnTime"/>
                <w:bCs/>
              </w:rPr>
              <w:t>2</w:t>
            </w:r>
            <w:r w:rsidR="00FE26F9" w:rsidRPr="00496AF4">
              <w:rPr>
                <w:rFonts w:ascii=".VnTime" w:hAnsi=".VnTime"/>
                <w:bCs/>
              </w:rPr>
              <w:t>m</w:t>
            </w:r>
          </w:p>
        </w:tc>
        <w:tc>
          <w:tcPr>
            <w:tcW w:w="1134" w:type="dxa"/>
            <w:vAlign w:val="center"/>
          </w:tcPr>
          <w:p w:rsidR="00FE26F9" w:rsidRPr="00D47DEF" w:rsidRDefault="00D47DEF" w:rsidP="00004ED0">
            <w:pPr>
              <w:tabs>
                <w:tab w:val="num" w:pos="1080"/>
                <w:tab w:val="num" w:pos="1440"/>
                <w:tab w:val="num" w:pos="1800"/>
                <w:tab w:val="num" w:pos="2520"/>
              </w:tabs>
              <w:jc w:val="center"/>
              <w:rPr>
                <w:rFonts w:ascii=".VnTime" w:hAnsi=".VnTime"/>
                <w:bCs/>
              </w:rPr>
            </w:pPr>
            <w:r>
              <w:rPr>
                <w:rFonts w:ascii=".VnTime" w:hAnsi=".VnTime"/>
                <w:bCs/>
              </w:rPr>
              <w:t>10.94</w:t>
            </w:r>
          </w:p>
        </w:tc>
        <w:tc>
          <w:tcPr>
            <w:tcW w:w="1276" w:type="dxa"/>
            <w:vAlign w:val="center"/>
          </w:tcPr>
          <w:p w:rsidR="00FE26F9" w:rsidRPr="00496AF4" w:rsidRDefault="00FE26F9" w:rsidP="00004ED0">
            <w:pPr>
              <w:tabs>
                <w:tab w:val="num" w:pos="1080"/>
                <w:tab w:val="num" w:pos="1440"/>
                <w:tab w:val="num" w:pos="1800"/>
                <w:tab w:val="num" w:pos="2520"/>
              </w:tabs>
              <w:jc w:val="center"/>
              <w:rPr>
                <w:rFonts w:ascii=".VnTime" w:hAnsi=".VnTime"/>
                <w:b/>
                <w:bCs/>
              </w:rPr>
            </w:pPr>
            <w:r w:rsidRPr="00496AF4">
              <w:rPr>
                <w:rFonts w:ascii=".VnTime" w:hAnsi=".VnTime"/>
                <w:bCs/>
              </w:rPr>
              <w:t>kg</w:t>
            </w:r>
          </w:p>
        </w:tc>
      </w:tr>
      <w:tr w:rsidR="00496AF4" w:rsidRPr="00496AF4" w:rsidTr="000F656D">
        <w:tc>
          <w:tcPr>
            <w:tcW w:w="631" w:type="dxa"/>
          </w:tcPr>
          <w:p w:rsidR="00496AF4" w:rsidRPr="00496AF4" w:rsidRDefault="00D81512" w:rsidP="0017603F">
            <w:pPr>
              <w:tabs>
                <w:tab w:val="num" w:pos="1080"/>
                <w:tab w:val="num" w:pos="1440"/>
                <w:tab w:val="num" w:pos="1800"/>
                <w:tab w:val="num" w:pos="2520"/>
              </w:tabs>
              <w:jc w:val="center"/>
              <w:rPr>
                <w:rFonts w:ascii=".VnTime" w:hAnsi=".VnTime"/>
                <w:b/>
                <w:bCs/>
              </w:rPr>
            </w:pPr>
            <w:r>
              <w:rPr>
                <w:rFonts w:ascii=".VnTime" w:hAnsi=".VnTime"/>
                <w:bCs/>
              </w:rPr>
              <w:t>14</w:t>
            </w:r>
          </w:p>
        </w:tc>
        <w:tc>
          <w:tcPr>
            <w:tcW w:w="3938" w:type="dxa"/>
            <w:vAlign w:val="center"/>
          </w:tcPr>
          <w:p w:rsidR="00496AF4" w:rsidRPr="00496AF4" w:rsidRDefault="00496AF4" w:rsidP="00435E3C">
            <w:pPr>
              <w:tabs>
                <w:tab w:val="num" w:pos="1080"/>
                <w:tab w:val="num" w:pos="1440"/>
                <w:tab w:val="num" w:pos="1800"/>
                <w:tab w:val="num" w:pos="2520"/>
              </w:tabs>
              <w:rPr>
                <w:rFonts w:ascii=".VnTime" w:hAnsi=".VnTime"/>
                <w:b/>
                <w:bCs/>
              </w:rPr>
            </w:pPr>
            <w:r w:rsidRPr="00496AF4">
              <w:rPr>
                <w:rFonts w:ascii=".VnTime" w:hAnsi=".VnTime"/>
                <w:bCs/>
              </w:rPr>
              <w:t>Sè mò ®o¹n nhiÖt.</w:t>
            </w:r>
          </w:p>
        </w:tc>
        <w:tc>
          <w:tcPr>
            <w:tcW w:w="1101"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position w:val="-6"/>
              </w:rPr>
              <w:object w:dxaOrig="200" w:dyaOrig="279">
                <v:shape id="_x0000_i1168" type="#_x0000_t75" style="width:8.85pt;height:13.6pt" o:ole="">
                  <v:imagedata r:id="rId283" o:title=""/>
                </v:shape>
                <o:OLEObject Type="Embed" ProgID="Equation.3" ShapeID="_x0000_i1168" DrawAspect="Content" ObjectID="_1411989969" r:id="rId284"/>
              </w:objec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kn</w: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1,25</w:t>
            </w:r>
          </w:p>
        </w:tc>
        <w:tc>
          <w:tcPr>
            <w:tcW w:w="1276" w:type="dxa"/>
            <w:vAlign w:val="center"/>
          </w:tcPr>
          <w:p w:rsidR="00496AF4" w:rsidRPr="00496AF4" w:rsidRDefault="00496AF4" w:rsidP="000F656D">
            <w:pPr>
              <w:tabs>
                <w:tab w:val="num" w:pos="1080"/>
                <w:tab w:val="num" w:pos="1440"/>
                <w:tab w:val="num" w:pos="1800"/>
                <w:tab w:val="num" w:pos="2520"/>
              </w:tabs>
              <w:jc w:val="center"/>
              <w:rPr>
                <w:rFonts w:ascii=".VnTime" w:hAnsi=".VnTime"/>
                <w:b/>
                <w:bCs/>
              </w:rPr>
            </w:pPr>
          </w:p>
        </w:tc>
      </w:tr>
      <w:tr w:rsidR="00496AF4" w:rsidRPr="00496AF4" w:rsidTr="000F656D">
        <w:tc>
          <w:tcPr>
            <w:tcW w:w="631" w:type="dxa"/>
          </w:tcPr>
          <w:p w:rsidR="00496AF4" w:rsidRPr="00496AF4" w:rsidRDefault="00D81512" w:rsidP="0017603F">
            <w:pPr>
              <w:tabs>
                <w:tab w:val="num" w:pos="1080"/>
                <w:tab w:val="num" w:pos="1440"/>
                <w:tab w:val="num" w:pos="1800"/>
                <w:tab w:val="num" w:pos="2520"/>
              </w:tabs>
              <w:jc w:val="center"/>
              <w:rPr>
                <w:rFonts w:ascii=".VnTime" w:hAnsi=".VnTime"/>
                <w:b/>
                <w:bCs/>
              </w:rPr>
            </w:pPr>
            <w:r>
              <w:rPr>
                <w:rFonts w:ascii=".VnTime" w:hAnsi=".VnTime"/>
                <w:bCs/>
              </w:rPr>
              <w:t>15</w:t>
            </w:r>
          </w:p>
        </w:tc>
        <w:tc>
          <w:tcPr>
            <w:tcW w:w="3938" w:type="dxa"/>
            <w:vAlign w:val="center"/>
          </w:tcPr>
          <w:p w:rsidR="00496AF4" w:rsidRPr="00496AF4" w:rsidRDefault="00496AF4" w:rsidP="00435E3C">
            <w:pPr>
              <w:tabs>
                <w:tab w:val="num" w:pos="1080"/>
                <w:tab w:val="num" w:pos="1440"/>
                <w:tab w:val="num" w:pos="1800"/>
                <w:tab w:val="num" w:pos="2520"/>
              </w:tabs>
              <w:rPr>
                <w:rFonts w:ascii=".VnTime" w:hAnsi=".VnTime"/>
                <w:b/>
                <w:bCs/>
              </w:rPr>
            </w:pPr>
            <w:r w:rsidRPr="00496AF4">
              <w:rPr>
                <w:rFonts w:ascii=".VnTime" w:hAnsi=".VnTime"/>
                <w:bCs/>
              </w:rPr>
              <w:t>HÖ sè æn ®Þnh nhiÖt cña ¸p suÊt.</w:t>
            </w:r>
          </w:p>
        </w:tc>
        <w:tc>
          <w:tcPr>
            <w:tcW w:w="1101"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position w:val="-10"/>
              </w:rPr>
              <w:object w:dxaOrig="279" w:dyaOrig="340">
                <v:shape id="_x0000_i1169" type="#_x0000_t75" style="width:13.6pt;height:17.65pt" o:ole="">
                  <v:imagedata r:id="rId285" o:title=""/>
                </v:shape>
                <o:OLEObject Type="Embed" ProgID="Equation.3" ShapeID="_x0000_i1169" DrawAspect="Content" ObjectID="_1411989970" r:id="rId286"/>
              </w:objec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kt</w: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0,011</w:t>
            </w:r>
          </w:p>
        </w:tc>
        <w:tc>
          <w:tcPr>
            <w:tcW w:w="1276" w:type="dxa"/>
            <w:vAlign w:val="center"/>
          </w:tcPr>
          <w:p w:rsidR="00496AF4" w:rsidRPr="00496AF4" w:rsidRDefault="00496AF4" w:rsidP="000F656D">
            <w:pPr>
              <w:tabs>
                <w:tab w:val="num" w:pos="1080"/>
                <w:tab w:val="num" w:pos="1440"/>
                <w:tab w:val="num" w:pos="1800"/>
                <w:tab w:val="num" w:pos="2520"/>
              </w:tabs>
              <w:jc w:val="center"/>
              <w:rPr>
                <w:rFonts w:ascii=".VnTime" w:hAnsi=".VnTime"/>
                <w:b/>
                <w:bCs/>
              </w:rPr>
            </w:pPr>
          </w:p>
        </w:tc>
      </w:tr>
      <w:tr w:rsidR="00496AF4" w:rsidRPr="00496AF4" w:rsidTr="00435E3C">
        <w:tc>
          <w:tcPr>
            <w:tcW w:w="631" w:type="dxa"/>
          </w:tcPr>
          <w:p w:rsidR="00496AF4" w:rsidRPr="00496AF4" w:rsidRDefault="00D81512" w:rsidP="0017603F">
            <w:pPr>
              <w:tabs>
                <w:tab w:val="num" w:pos="1080"/>
                <w:tab w:val="num" w:pos="1440"/>
                <w:tab w:val="num" w:pos="1800"/>
                <w:tab w:val="num" w:pos="2520"/>
              </w:tabs>
              <w:jc w:val="center"/>
              <w:rPr>
                <w:rFonts w:ascii=".VnTime" w:hAnsi=".VnTime"/>
                <w:b/>
                <w:bCs/>
              </w:rPr>
            </w:pPr>
            <w:r>
              <w:rPr>
                <w:rFonts w:ascii=".VnTime" w:hAnsi=".VnTime"/>
                <w:bCs/>
              </w:rPr>
              <w:t>16</w:t>
            </w:r>
          </w:p>
        </w:tc>
        <w:tc>
          <w:tcPr>
            <w:tcW w:w="3938" w:type="dxa"/>
            <w:vAlign w:val="center"/>
          </w:tcPr>
          <w:p w:rsidR="00496AF4" w:rsidRPr="00496AF4" w:rsidRDefault="00496AF4" w:rsidP="00435E3C">
            <w:pPr>
              <w:tabs>
                <w:tab w:val="num" w:pos="1080"/>
                <w:tab w:val="num" w:pos="1440"/>
                <w:tab w:val="num" w:pos="1800"/>
                <w:tab w:val="num" w:pos="2520"/>
              </w:tabs>
              <w:rPr>
                <w:rFonts w:ascii=".VnTime" w:hAnsi=".VnTime"/>
                <w:b/>
                <w:bCs/>
              </w:rPr>
            </w:pPr>
            <w:r w:rsidRPr="00496AF4">
              <w:rPr>
                <w:rFonts w:ascii=".VnTime" w:hAnsi=".VnTime"/>
                <w:bCs/>
              </w:rPr>
              <w:t>Sè loa phôt</w:t>
            </w:r>
          </w:p>
        </w:tc>
        <w:tc>
          <w:tcPr>
            <w:tcW w:w="1101"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position w:val="-10"/>
              </w:rPr>
              <w:object w:dxaOrig="360" w:dyaOrig="320">
                <v:shape id="_x0000_i1170" type="#_x0000_t75" style="width:17.65pt;height:16.3pt" o:ole="">
                  <v:imagedata r:id="rId287" o:title=""/>
                </v:shape>
                <o:OLEObject Type="Embed" ProgID="Equation.3" ShapeID="_x0000_i1170" DrawAspect="Content" ObjectID="_1411989971" r:id="rId288"/>
              </w:objec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position w:val="-10"/>
              </w:rPr>
              <w:t>slf</w: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7</w:t>
            </w:r>
          </w:p>
        </w:tc>
        <w:tc>
          <w:tcPr>
            <w:tcW w:w="1276"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c¸i</w:t>
            </w:r>
          </w:p>
        </w:tc>
      </w:tr>
      <w:tr w:rsidR="00496AF4" w:rsidRPr="00496AF4" w:rsidTr="00435E3C">
        <w:tc>
          <w:tcPr>
            <w:tcW w:w="631" w:type="dxa"/>
          </w:tcPr>
          <w:p w:rsidR="00496AF4" w:rsidRPr="00496AF4" w:rsidRDefault="00D81512" w:rsidP="0017603F">
            <w:pPr>
              <w:tabs>
                <w:tab w:val="num" w:pos="1080"/>
                <w:tab w:val="num" w:pos="1440"/>
                <w:tab w:val="num" w:pos="1800"/>
                <w:tab w:val="num" w:pos="2520"/>
              </w:tabs>
              <w:jc w:val="center"/>
              <w:rPr>
                <w:rFonts w:ascii=".VnTime" w:hAnsi=".VnTime"/>
                <w:b/>
                <w:bCs/>
              </w:rPr>
            </w:pPr>
            <w:r>
              <w:rPr>
                <w:rFonts w:ascii=".VnTime" w:hAnsi=".VnTime"/>
                <w:bCs/>
              </w:rPr>
              <w:t>17</w:t>
            </w:r>
          </w:p>
        </w:tc>
        <w:tc>
          <w:tcPr>
            <w:tcW w:w="3938" w:type="dxa"/>
            <w:vAlign w:val="center"/>
          </w:tcPr>
          <w:p w:rsidR="00496AF4" w:rsidRPr="00496AF4" w:rsidRDefault="00496AF4" w:rsidP="00435E3C">
            <w:pPr>
              <w:tabs>
                <w:tab w:val="num" w:pos="1080"/>
                <w:tab w:val="num" w:pos="1440"/>
                <w:tab w:val="num" w:pos="1800"/>
                <w:tab w:val="num" w:pos="2520"/>
              </w:tabs>
              <w:rPr>
                <w:rFonts w:ascii=".VnTime" w:hAnsi=".VnTime"/>
                <w:b/>
                <w:bCs/>
              </w:rPr>
            </w:pPr>
            <w:r w:rsidRPr="00496AF4">
              <w:rPr>
                <w:rFonts w:ascii=".VnTime" w:hAnsi=".VnTime"/>
                <w:bCs/>
              </w:rPr>
              <w:t>NhiÖt ®é tiªu chuÈn</w:t>
            </w:r>
          </w:p>
        </w:tc>
        <w:tc>
          <w:tcPr>
            <w:tcW w:w="1101" w:type="dxa"/>
            <w:vAlign w:val="center"/>
          </w:tcPr>
          <w:p w:rsidR="00496AF4" w:rsidRPr="00496AF4" w:rsidRDefault="00496AF4" w:rsidP="00004ED0">
            <w:pPr>
              <w:tabs>
                <w:tab w:val="num" w:pos="1080"/>
                <w:tab w:val="num" w:pos="1440"/>
                <w:tab w:val="num" w:pos="1800"/>
                <w:tab w:val="num" w:pos="2520"/>
              </w:tabs>
              <w:jc w:val="center"/>
              <w:rPr>
                <w:rFonts w:ascii=".VnTime" w:hAnsi=".VnTime"/>
                <w:b/>
                <w:bCs/>
                <w:position w:val="-10"/>
                <w:vertAlign w:val="subscript"/>
              </w:rPr>
            </w:pPr>
            <w:r w:rsidRPr="00496AF4">
              <w:rPr>
                <w:rFonts w:ascii=".VnTime" w:hAnsi=".VnTime"/>
                <w:bCs/>
                <w:position w:val="-10"/>
              </w:rPr>
              <w:t>T</w:t>
            </w:r>
            <w:r w:rsidRPr="00496AF4">
              <w:rPr>
                <w:rFonts w:ascii=".VnTime" w:hAnsi=".VnTime"/>
                <w:bCs/>
                <w:position w:val="-10"/>
                <w:vertAlign w:val="subscript"/>
              </w:rPr>
              <w:t>0</w: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position w:val="-10"/>
              </w:rPr>
            </w:pPr>
            <w:r w:rsidRPr="00496AF4">
              <w:rPr>
                <w:rFonts w:ascii=".VnTime" w:hAnsi=".VnTime"/>
                <w:bCs/>
                <w:position w:val="-10"/>
              </w:rPr>
              <w:t>Tbdc</w: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273</w:t>
            </w:r>
          </w:p>
        </w:tc>
        <w:tc>
          <w:tcPr>
            <w:tcW w:w="1276"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®é</w:t>
            </w:r>
          </w:p>
        </w:tc>
      </w:tr>
      <w:tr w:rsidR="00496AF4" w:rsidRPr="00496AF4" w:rsidTr="00435E3C">
        <w:tc>
          <w:tcPr>
            <w:tcW w:w="631" w:type="dxa"/>
          </w:tcPr>
          <w:p w:rsidR="00496AF4" w:rsidRPr="00496AF4" w:rsidRDefault="00D81512" w:rsidP="0017603F">
            <w:pPr>
              <w:tabs>
                <w:tab w:val="num" w:pos="1080"/>
                <w:tab w:val="num" w:pos="1440"/>
                <w:tab w:val="num" w:pos="1800"/>
                <w:tab w:val="num" w:pos="2520"/>
              </w:tabs>
              <w:jc w:val="center"/>
              <w:rPr>
                <w:rFonts w:ascii=".VnTime" w:hAnsi=".VnTime"/>
                <w:b/>
                <w:bCs/>
              </w:rPr>
            </w:pPr>
            <w:r>
              <w:rPr>
                <w:rFonts w:ascii=".VnTime" w:hAnsi=".VnTime"/>
                <w:bCs/>
              </w:rPr>
              <w:t>18</w:t>
            </w:r>
          </w:p>
        </w:tc>
        <w:tc>
          <w:tcPr>
            <w:tcW w:w="3938" w:type="dxa"/>
            <w:vAlign w:val="center"/>
          </w:tcPr>
          <w:p w:rsidR="00496AF4" w:rsidRPr="00496AF4" w:rsidRDefault="00496AF4" w:rsidP="00435E3C">
            <w:pPr>
              <w:tabs>
                <w:tab w:val="num" w:pos="1080"/>
                <w:tab w:val="num" w:pos="1440"/>
                <w:tab w:val="num" w:pos="1800"/>
                <w:tab w:val="num" w:pos="2520"/>
              </w:tabs>
              <w:rPr>
                <w:rFonts w:ascii=".VnTime" w:hAnsi=".VnTime"/>
                <w:b/>
                <w:bCs/>
              </w:rPr>
            </w:pPr>
            <w:r w:rsidRPr="00496AF4">
              <w:rPr>
                <w:rFonts w:ascii=".VnTime" w:hAnsi=".VnTime"/>
                <w:bCs/>
              </w:rPr>
              <w:t>NhiÖt ®é ban ®Çu</w:t>
            </w:r>
          </w:p>
        </w:tc>
        <w:tc>
          <w:tcPr>
            <w:tcW w:w="1101" w:type="dxa"/>
            <w:vAlign w:val="center"/>
          </w:tcPr>
          <w:p w:rsidR="00496AF4" w:rsidRPr="00496AF4" w:rsidRDefault="00496AF4" w:rsidP="00004ED0">
            <w:pPr>
              <w:tabs>
                <w:tab w:val="num" w:pos="1080"/>
                <w:tab w:val="num" w:pos="1440"/>
                <w:tab w:val="num" w:pos="1800"/>
                <w:tab w:val="num" w:pos="2520"/>
              </w:tabs>
              <w:jc w:val="center"/>
              <w:rPr>
                <w:rFonts w:ascii=".VnTime" w:hAnsi=".VnTime"/>
                <w:b/>
                <w:bCs/>
                <w:position w:val="-10"/>
                <w:vertAlign w:val="subscript"/>
              </w:rPr>
            </w:pPr>
            <w:r w:rsidRPr="00496AF4">
              <w:rPr>
                <w:rFonts w:ascii=".VnTime" w:hAnsi=".VnTime"/>
                <w:bCs/>
                <w:position w:val="-10"/>
              </w:rPr>
              <w:t>T</w:t>
            </w:r>
            <w:r w:rsidRPr="00496AF4">
              <w:rPr>
                <w:rFonts w:ascii=".VnTime" w:hAnsi=".VnTime"/>
                <w:bCs/>
                <w:position w:val="-10"/>
                <w:vertAlign w:val="subscript"/>
              </w:rPr>
              <w:t>bd</w: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position w:val="-10"/>
              </w:rPr>
            </w:pPr>
            <w:r w:rsidRPr="00496AF4">
              <w:rPr>
                <w:rFonts w:ascii=".VnTime" w:hAnsi=".VnTime"/>
                <w:bCs/>
                <w:position w:val="-10"/>
              </w:rPr>
              <w:t>Tbd</w:t>
            </w:r>
          </w:p>
        </w:tc>
        <w:tc>
          <w:tcPr>
            <w:tcW w:w="1134"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288.9</w:t>
            </w:r>
          </w:p>
        </w:tc>
        <w:tc>
          <w:tcPr>
            <w:tcW w:w="1276" w:type="dxa"/>
            <w:vAlign w:val="center"/>
          </w:tcPr>
          <w:p w:rsidR="00496AF4" w:rsidRPr="00496AF4" w:rsidRDefault="00496AF4" w:rsidP="00004ED0">
            <w:pPr>
              <w:tabs>
                <w:tab w:val="num" w:pos="1080"/>
                <w:tab w:val="num" w:pos="1440"/>
                <w:tab w:val="num" w:pos="1800"/>
                <w:tab w:val="num" w:pos="2520"/>
              </w:tabs>
              <w:jc w:val="center"/>
              <w:rPr>
                <w:rFonts w:ascii=".VnTime" w:hAnsi=".VnTime"/>
                <w:b/>
                <w:bCs/>
              </w:rPr>
            </w:pPr>
            <w:r w:rsidRPr="00496AF4">
              <w:rPr>
                <w:rFonts w:ascii=".VnTime" w:hAnsi=".VnTime"/>
                <w:bCs/>
              </w:rPr>
              <w:t>®é</w:t>
            </w:r>
          </w:p>
        </w:tc>
      </w:tr>
    </w:tbl>
    <w:p w:rsidR="00496AF4" w:rsidRPr="00496AF4" w:rsidRDefault="00496AF4" w:rsidP="00496AF4">
      <w:pPr>
        <w:rPr>
          <w:rFonts w:ascii=".VnTime" w:hAnsi=".VnTime"/>
          <w:b/>
          <w:bCs/>
          <w:sz w:val="20"/>
        </w:rPr>
      </w:pPr>
    </w:p>
    <w:p w:rsidR="00496AF4" w:rsidRPr="00496AF4" w:rsidRDefault="00496AF4" w:rsidP="00496AF4">
      <w:pPr>
        <w:rPr>
          <w:rFonts w:ascii=".VnTime" w:hAnsi=".VnTime"/>
        </w:rPr>
      </w:pPr>
    </w:p>
    <w:p w:rsidR="00496AF4" w:rsidRPr="00496AF4" w:rsidRDefault="00496AF4" w:rsidP="00496AF4">
      <w:pPr>
        <w:pStyle w:val="Caption"/>
      </w:pPr>
      <w:r w:rsidRPr="00496AF4">
        <w:t xml:space="preserve">   </w:t>
      </w:r>
      <w:r w:rsidRPr="00496AF4">
        <w:rPr>
          <w:noProof/>
        </w:rPr>
        <w:drawing>
          <wp:inline distT="0" distB="0" distL="0" distR="0">
            <wp:extent cx="5332730" cy="4003675"/>
            <wp:effectExtent l="19050" t="0" r="1270" b="0"/>
            <wp:docPr id="6"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89">
                      <a:lum contrast="40000"/>
                    </a:blip>
                    <a:srcRect/>
                    <a:stretch>
                      <a:fillRect/>
                    </a:stretch>
                  </pic:blipFill>
                  <pic:spPr bwMode="auto">
                    <a:xfrm>
                      <a:off x="0" y="0"/>
                      <a:ext cx="5332730" cy="4003675"/>
                    </a:xfrm>
                    <a:prstGeom prst="rect">
                      <a:avLst/>
                    </a:prstGeom>
                    <a:noFill/>
                    <a:ln w="9525">
                      <a:noFill/>
                      <a:miter lim="800000"/>
                      <a:headEnd/>
                      <a:tailEnd/>
                    </a:ln>
                  </pic:spPr>
                </pic:pic>
              </a:graphicData>
            </a:graphic>
          </wp:inline>
        </w:drawing>
      </w:r>
    </w:p>
    <w:p w:rsidR="00496AF4" w:rsidRPr="00496AF4" w:rsidRDefault="00496AF4" w:rsidP="00496AF4">
      <w:pPr>
        <w:jc w:val="center"/>
        <w:rPr>
          <w:rFonts w:ascii=".VnTime" w:hAnsi=".VnTime"/>
          <w:b/>
        </w:rPr>
      </w:pPr>
      <w:r w:rsidRPr="00496AF4">
        <w:rPr>
          <w:rFonts w:ascii=".VnTime" w:hAnsi=".VnTime"/>
          <w:spacing w:val="-8"/>
        </w:rPr>
        <w:t>H×nh 3.6:</w:t>
      </w:r>
      <w:r w:rsidRPr="00496AF4">
        <w:rPr>
          <w:rFonts w:ascii=".VnTime" w:hAnsi=".VnTime"/>
          <w:i/>
          <w:spacing w:val="-8"/>
        </w:rPr>
        <w:t xml:space="preserve"> KÕt qu¶ ®å thÞ quy luËt thay ®æi lùc ®Èy cña ®¹n ph¶n lùc 9M22</w:t>
      </w:r>
      <w:r w:rsidR="0029038C">
        <w:rPr>
          <w:rFonts w:ascii=".VnTime" w:hAnsi=".VnTime"/>
          <w:i/>
          <w:spacing w:val="-8"/>
        </w:rPr>
        <w:t>M</w:t>
      </w:r>
      <w:r w:rsidRPr="00496AF4">
        <w:rPr>
          <w:rFonts w:ascii=".VnTime" w:hAnsi=".VnTime"/>
        </w:rPr>
        <w:t>.</w:t>
      </w:r>
    </w:p>
    <w:p w:rsidR="00496AF4" w:rsidRPr="00496AF4" w:rsidRDefault="00496AF4" w:rsidP="00496AF4">
      <w:pPr>
        <w:jc w:val="center"/>
        <w:rPr>
          <w:rFonts w:ascii=".VnTime" w:hAnsi=".VnTime"/>
          <w:b/>
        </w:rPr>
      </w:pPr>
      <w:r w:rsidRPr="00496AF4">
        <w:rPr>
          <w:rFonts w:ascii=".VnTime" w:hAnsi=".VnTime"/>
          <w:b/>
          <w:noProof/>
        </w:rPr>
        <w:drawing>
          <wp:inline distT="0" distB="0" distL="0" distR="0">
            <wp:extent cx="5341287" cy="3752850"/>
            <wp:effectExtent l="19050" t="0" r="0" b="0"/>
            <wp:docPr id="8"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90">
                      <a:lum contrast="40000"/>
                    </a:blip>
                    <a:srcRect t="1968" b="2254"/>
                    <a:stretch>
                      <a:fillRect/>
                    </a:stretch>
                  </pic:blipFill>
                  <pic:spPr bwMode="auto">
                    <a:xfrm>
                      <a:off x="0" y="0"/>
                      <a:ext cx="5340350" cy="3752192"/>
                    </a:xfrm>
                    <a:prstGeom prst="rect">
                      <a:avLst/>
                    </a:prstGeom>
                    <a:noFill/>
                    <a:ln w="9525">
                      <a:noFill/>
                      <a:miter lim="800000"/>
                      <a:headEnd/>
                      <a:tailEnd/>
                    </a:ln>
                  </pic:spPr>
                </pic:pic>
              </a:graphicData>
            </a:graphic>
          </wp:inline>
        </w:drawing>
      </w:r>
    </w:p>
    <w:p w:rsidR="00496AF4" w:rsidRPr="00496AF4" w:rsidRDefault="00496AF4" w:rsidP="00496AF4">
      <w:pPr>
        <w:jc w:val="center"/>
        <w:rPr>
          <w:rFonts w:ascii=".VnTime" w:hAnsi=".VnTime"/>
          <w:b/>
        </w:rPr>
      </w:pPr>
      <w:r w:rsidRPr="00496AF4">
        <w:rPr>
          <w:rFonts w:ascii=".VnTime" w:hAnsi=".VnTime"/>
          <w:spacing w:val="-8"/>
        </w:rPr>
        <w:t>H×nh 3.7:</w:t>
      </w:r>
      <w:r w:rsidRPr="00496AF4">
        <w:rPr>
          <w:rFonts w:ascii=".VnTime" w:hAnsi=".VnTime"/>
          <w:i/>
          <w:spacing w:val="-8"/>
        </w:rPr>
        <w:t xml:space="preserve"> KÕt qu¶ ®å thÞ quy luËt thay ®æi ¸p suÊt cña ®¹n ph¶n lùc 9M22Y</w:t>
      </w:r>
      <w:r w:rsidRPr="00496AF4">
        <w:rPr>
          <w:rFonts w:ascii=".VnTime" w:hAnsi=".VnTime"/>
        </w:rPr>
        <w:t>.</w:t>
      </w:r>
    </w:p>
    <w:p w:rsidR="00496AF4" w:rsidRPr="00496AF4" w:rsidRDefault="00496AF4" w:rsidP="00496AF4">
      <w:pPr>
        <w:rPr>
          <w:rFonts w:ascii=".VnTime" w:hAnsi=".VnTime"/>
          <w:b/>
        </w:rPr>
      </w:pPr>
      <w:r w:rsidRPr="00496AF4">
        <w:rPr>
          <w:rFonts w:ascii=".VnTime" w:hAnsi=".VnTime"/>
          <w:b/>
          <w:noProof/>
        </w:rPr>
        <w:lastRenderedPageBreak/>
        <w:drawing>
          <wp:inline distT="0" distB="0" distL="0" distR="0">
            <wp:extent cx="5333605" cy="3600450"/>
            <wp:effectExtent l="19050" t="0" r="395" b="0"/>
            <wp:docPr id="9"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91">
                      <a:lum contrast="40000"/>
                    </a:blip>
                    <a:srcRect t="1753" b="2031"/>
                    <a:stretch>
                      <a:fillRect/>
                    </a:stretch>
                  </pic:blipFill>
                  <pic:spPr bwMode="auto">
                    <a:xfrm>
                      <a:off x="0" y="0"/>
                      <a:ext cx="5340350" cy="3605003"/>
                    </a:xfrm>
                    <a:prstGeom prst="rect">
                      <a:avLst/>
                    </a:prstGeom>
                    <a:noFill/>
                    <a:ln w="9525">
                      <a:noFill/>
                      <a:miter lim="800000"/>
                      <a:headEnd/>
                      <a:tailEnd/>
                    </a:ln>
                  </pic:spPr>
                </pic:pic>
              </a:graphicData>
            </a:graphic>
          </wp:inline>
        </w:drawing>
      </w:r>
    </w:p>
    <w:p w:rsidR="00496AF4" w:rsidRPr="00496AF4" w:rsidRDefault="00496AF4" w:rsidP="00496AF4">
      <w:pPr>
        <w:jc w:val="center"/>
        <w:rPr>
          <w:rFonts w:ascii=".VnTime" w:hAnsi=".VnTime"/>
          <w:i/>
        </w:rPr>
      </w:pPr>
      <w:r w:rsidRPr="00496AF4">
        <w:rPr>
          <w:rFonts w:ascii=".VnTime" w:hAnsi=".VnTime"/>
        </w:rPr>
        <w:t>H×nh 3.8:</w:t>
      </w:r>
      <w:r w:rsidRPr="00496AF4">
        <w:rPr>
          <w:rFonts w:ascii=".VnTime" w:hAnsi=".VnTime"/>
          <w:i/>
        </w:rPr>
        <w:t xml:space="preserve"> KÕt qu¶ ®å thÞ quy luËt l­îng thuèc phãng ch¸y t­¬ng ®èi.</w:t>
      </w:r>
    </w:p>
    <w:p w:rsidR="00496AF4" w:rsidRPr="00496AF4" w:rsidRDefault="00496AF4" w:rsidP="00496AF4">
      <w:pPr>
        <w:rPr>
          <w:rFonts w:ascii=".VnTime" w:hAnsi=".VnTime"/>
        </w:rPr>
      </w:pPr>
    </w:p>
    <w:p w:rsidR="00496AF4" w:rsidRPr="00496AF4" w:rsidRDefault="00496AF4" w:rsidP="00496AF4">
      <w:pPr>
        <w:pStyle w:val="Heading4"/>
        <w:ind w:left="0"/>
        <w:jc w:val="right"/>
        <w:rPr>
          <w:b w:val="0"/>
        </w:rPr>
      </w:pPr>
      <w:r w:rsidRPr="00496AF4">
        <w:rPr>
          <w:b w:val="0"/>
        </w:rPr>
        <w:t>B¶ng 3 -2</w:t>
      </w:r>
    </w:p>
    <w:p w:rsidR="00496AF4" w:rsidRPr="00496AF4" w:rsidRDefault="00496AF4" w:rsidP="00496AF4">
      <w:pPr>
        <w:pStyle w:val="Heading4"/>
        <w:ind w:left="0"/>
      </w:pPr>
      <w:r w:rsidRPr="00496AF4">
        <w:t>B¶ng kÕt qu¶ tÝnh to¸n TPT ®¹n ph¶n lùc 9M22Y</w:t>
      </w:r>
    </w:p>
    <w:tbl>
      <w:tblPr>
        <w:tblW w:w="87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15"/>
        <w:gridCol w:w="3904"/>
        <w:gridCol w:w="1411"/>
        <w:gridCol w:w="1483"/>
        <w:gridCol w:w="1264"/>
      </w:tblGrid>
      <w:tr w:rsidR="00496AF4" w:rsidRPr="00496AF4" w:rsidTr="0017603F">
        <w:trPr>
          <w:trHeight w:val="527"/>
        </w:trPr>
        <w:tc>
          <w:tcPr>
            <w:tcW w:w="715" w:type="dxa"/>
            <w:vAlign w:val="center"/>
          </w:tcPr>
          <w:p w:rsidR="00496AF4" w:rsidRPr="00496AF4" w:rsidRDefault="00496AF4" w:rsidP="0017603F">
            <w:pPr>
              <w:pStyle w:val="Heading4"/>
              <w:tabs>
                <w:tab w:val="num" w:pos="720"/>
              </w:tabs>
              <w:ind w:left="0" w:firstLine="360"/>
              <w:rPr>
                <w:b w:val="0"/>
                <w:bCs/>
                <w:i w:val="0"/>
              </w:rPr>
            </w:pPr>
            <w:r w:rsidRPr="00496AF4">
              <w:rPr>
                <w:b w:val="0"/>
                <w:bCs/>
                <w:i w:val="0"/>
              </w:rPr>
              <w:t>STT</w:t>
            </w:r>
          </w:p>
        </w:tc>
        <w:tc>
          <w:tcPr>
            <w:tcW w:w="3904" w:type="dxa"/>
            <w:vAlign w:val="center"/>
          </w:tcPr>
          <w:p w:rsidR="00496AF4" w:rsidRPr="00496AF4" w:rsidRDefault="00496AF4" w:rsidP="0017603F">
            <w:pPr>
              <w:pStyle w:val="Heading4"/>
              <w:tabs>
                <w:tab w:val="num" w:pos="720"/>
              </w:tabs>
              <w:ind w:left="0" w:firstLine="28"/>
              <w:rPr>
                <w:b w:val="0"/>
                <w:bCs/>
                <w:i w:val="0"/>
              </w:rPr>
            </w:pPr>
            <w:r w:rsidRPr="00496AF4">
              <w:rPr>
                <w:b w:val="0"/>
                <w:bCs/>
                <w:i w:val="0"/>
              </w:rPr>
              <w:t>C¸c ®¹i l­îng</w:t>
            </w:r>
          </w:p>
        </w:tc>
        <w:tc>
          <w:tcPr>
            <w:tcW w:w="1411" w:type="dxa"/>
            <w:vAlign w:val="center"/>
          </w:tcPr>
          <w:p w:rsidR="00496AF4" w:rsidRPr="00496AF4" w:rsidRDefault="00496AF4" w:rsidP="0017603F">
            <w:pPr>
              <w:pStyle w:val="Heading4"/>
              <w:tabs>
                <w:tab w:val="num" w:pos="720"/>
              </w:tabs>
              <w:ind w:left="0"/>
              <w:rPr>
                <w:b w:val="0"/>
                <w:bCs/>
                <w:i w:val="0"/>
              </w:rPr>
            </w:pPr>
            <w:r w:rsidRPr="00496AF4">
              <w:rPr>
                <w:b w:val="0"/>
                <w:bCs/>
                <w:i w:val="0"/>
              </w:rPr>
              <w:t>Ký hiÖu</w:t>
            </w:r>
          </w:p>
        </w:tc>
        <w:tc>
          <w:tcPr>
            <w:tcW w:w="1483" w:type="dxa"/>
            <w:vAlign w:val="center"/>
          </w:tcPr>
          <w:p w:rsidR="00496AF4" w:rsidRPr="00496AF4" w:rsidRDefault="00496AF4" w:rsidP="0017603F">
            <w:pPr>
              <w:pStyle w:val="Heading4"/>
              <w:tabs>
                <w:tab w:val="num" w:pos="720"/>
              </w:tabs>
              <w:ind w:left="0"/>
              <w:rPr>
                <w:b w:val="0"/>
                <w:bCs/>
                <w:i w:val="0"/>
              </w:rPr>
            </w:pPr>
            <w:r w:rsidRPr="00496AF4">
              <w:rPr>
                <w:b w:val="0"/>
                <w:bCs/>
                <w:i w:val="0"/>
              </w:rPr>
              <w:t>Gi¸ trÞ</w:t>
            </w:r>
          </w:p>
        </w:tc>
        <w:tc>
          <w:tcPr>
            <w:tcW w:w="1264" w:type="dxa"/>
            <w:vAlign w:val="center"/>
          </w:tcPr>
          <w:p w:rsidR="00496AF4" w:rsidRPr="00496AF4" w:rsidRDefault="00496AF4" w:rsidP="0017603F">
            <w:pPr>
              <w:pStyle w:val="Heading4"/>
              <w:tabs>
                <w:tab w:val="num" w:pos="720"/>
              </w:tabs>
              <w:ind w:left="0" w:firstLine="34"/>
              <w:rPr>
                <w:b w:val="0"/>
                <w:bCs/>
                <w:i w:val="0"/>
              </w:rPr>
            </w:pPr>
            <w:r w:rsidRPr="00496AF4">
              <w:rPr>
                <w:b w:val="0"/>
                <w:bCs/>
                <w:i w:val="0"/>
              </w:rPr>
              <w:t>§¬n vÞ</w:t>
            </w:r>
          </w:p>
        </w:tc>
      </w:tr>
      <w:tr w:rsidR="00496AF4" w:rsidRPr="00496AF4" w:rsidTr="0017603F">
        <w:tc>
          <w:tcPr>
            <w:tcW w:w="715" w:type="dxa"/>
            <w:vAlign w:val="center"/>
          </w:tcPr>
          <w:p w:rsidR="00496AF4" w:rsidRPr="00496AF4" w:rsidRDefault="00496AF4" w:rsidP="0017603F">
            <w:pPr>
              <w:pStyle w:val="Heading4"/>
              <w:tabs>
                <w:tab w:val="num" w:pos="720"/>
              </w:tabs>
              <w:ind w:left="0" w:firstLine="360"/>
              <w:rPr>
                <w:b w:val="0"/>
                <w:bCs/>
                <w:i w:val="0"/>
              </w:rPr>
            </w:pPr>
            <w:r w:rsidRPr="00496AF4">
              <w:rPr>
                <w:b w:val="0"/>
                <w:bCs/>
                <w:i w:val="0"/>
              </w:rPr>
              <w:t>1</w:t>
            </w:r>
          </w:p>
        </w:tc>
        <w:tc>
          <w:tcPr>
            <w:tcW w:w="3904" w:type="dxa"/>
            <w:vAlign w:val="center"/>
          </w:tcPr>
          <w:p w:rsidR="00496AF4" w:rsidRPr="00496AF4" w:rsidRDefault="00496AF4" w:rsidP="0017603F">
            <w:pPr>
              <w:pStyle w:val="Heading4"/>
              <w:tabs>
                <w:tab w:val="num" w:pos="720"/>
              </w:tabs>
              <w:ind w:left="0" w:firstLine="28"/>
              <w:rPr>
                <w:b w:val="0"/>
                <w:bCs/>
                <w:i w:val="0"/>
                <w:spacing w:val="-10"/>
              </w:rPr>
            </w:pPr>
            <w:r w:rsidRPr="00496AF4">
              <w:rPr>
                <w:b w:val="0"/>
                <w:bCs/>
                <w:i w:val="0"/>
                <w:spacing w:val="-10"/>
              </w:rPr>
              <w:t>Thêi gian lµm viÖc cña ®éng c¬</w:t>
            </w:r>
          </w:p>
        </w:tc>
        <w:tc>
          <w:tcPr>
            <w:tcW w:w="1411" w:type="dxa"/>
            <w:vAlign w:val="center"/>
          </w:tcPr>
          <w:p w:rsidR="00496AF4" w:rsidRPr="00496AF4" w:rsidRDefault="00496AF4" w:rsidP="0017603F">
            <w:pPr>
              <w:pStyle w:val="Heading4"/>
              <w:tabs>
                <w:tab w:val="num" w:pos="720"/>
              </w:tabs>
              <w:ind w:left="0"/>
              <w:rPr>
                <w:b w:val="0"/>
                <w:bCs/>
                <w:i w:val="0"/>
              </w:rPr>
            </w:pPr>
            <w:r w:rsidRPr="00496AF4">
              <w:rPr>
                <w:b w:val="0"/>
                <w:bCs/>
                <w:i w:val="0"/>
              </w:rPr>
              <w:t>tc</w:t>
            </w:r>
          </w:p>
        </w:tc>
        <w:tc>
          <w:tcPr>
            <w:tcW w:w="1483" w:type="dxa"/>
            <w:vAlign w:val="center"/>
          </w:tcPr>
          <w:p w:rsidR="00496AF4" w:rsidRPr="00496AF4" w:rsidRDefault="00496AF4" w:rsidP="0017603F">
            <w:pPr>
              <w:pStyle w:val="Heading4"/>
              <w:tabs>
                <w:tab w:val="num" w:pos="720"/>
              </w:tabs>
              <w:ind w:left="0"/>
              <w:rPr>
                <w:b w:val="0"/>
                <w:bCs/>
                <w:i w:val="0"/>
              </w:rPr>
            </w:pPr>
            <w:r w:rsidRPr="00496AF4">
              <w:rPr>
                <w:b w:val="0"/>
                <w:bCs/>
                <w:i w:val="0"/>
              </w:rPr>
              <w:t>1,8984</w:t>
            </w:r>
          </w:p>
        </w:tc>
        <w:tc>
          <w:tcPr>
            <w:tcW w:w="1264" w:type="dxa"/>
            <w:vAlign w:val="center"/>
          </w:tcPr>
          <w:p w:rsidR="00496AF4" w:rsidRPr="00496AF4" w:rsidRDefault="00496AF4" w:rsidP="0017603F">
            <w:pPr>
              <w:pStyle w:val="Heading4"/>
              <w:tabs>
                <w:tab w:val="num" w:pos="720"/>
              </w:tabs>
              <w:ind w:left="0"/>
              <w:rPr>
                <w:b w:val="0"/>
                <w:bCs/>
                <w:i w:val="0"/>
              </w:rPr>
            </w:pPr>
            <w:r w:rsidRPr="00496AF4">
              <w:rPr>
                <w:b w:val="0"/>
                <w:bCs/>
                <w:i w:val="0"/>
              </w:rPr>
              <w:t>s</w:t>
            </w:r>
          </w:p>
        </w:tc>
      </w:tr>
      <w:tr w:rsidR="00496AF4" w:rsidRPr="00496AF4" w:rsidTr="0017603F">
        <w:tc>
          <w:tcPr>
            <w:tcW w:w="715" w:type="dxa"/>
            <w:vAlign w:val="center"/>
          </w:tcPr>
          <w:p w:rsidR="00496AF4" w:rsidRPr="00496AF4" w:rsidRDefault="00496AF4" w:rsidP="0017603F">
            <w:pPr>
              <w:pStyle w:val="Heading4"/>
              <w:tabs>
                <w:tab w:val="num" w:pos="720"/>
              </w:tabs>
              <w:ind w:left="0" w:firstLine="360"/>
              <w:rPr>
                <w:b w:val="0"/>
                <w:bCs/>
                <w:i w:val="0"/>
              </w:rPr>
            </w:pPr>
            <w:r w:rsidRPr="00496AF4">
              <w:rPr>
                <w:b w:val="0"/>
                <w:bCs/>
                <w:i w:val="0"/>
              </w:rPr>
              <w:t>2</w:t>
            </w:r>
          </w:p>
        </w:tc>
        <w:tc>
          <w:tcPr>
            <w:tcW w:w="3904" w:type="dxa"/>
            <w:vAlign w:val="center"/>
          </w:tcPr>
          <w:p w:rsidR="00496AF4" w:rsidRPr="00496AF4" w:rsidRDefault="00496AF4" w:rsidP="0017603F">
            <w:pPr>
              <w:pStyle w:val="Heading4"/>
              <w:tabs>
                <w:tab w:val="num" w:pos="720"/>
              </w:tabs>
              <w:ind w:left="0" w:firstLine="28"/>
              <w:rPr>
                <w:b w:val="0"/>
                <w:bCs/>
                <w:i w:val="0"/>
              </w:rPr>
            </w:pPr>
            <w:r w:rsidRPr="00496AF4">
              <w:rPr>
                <w:b w:val="0"/>
                <w:bCs/>
                <w:i w:val="0"/>
              </w:rPr>
              <w:t>Thêi gian ch¸y cña thuèc phãng</w:t>
            </w:r>
          </w:p>
        </w:tc>
        <w:tc>
          <w:tcPr>
            <w:tcW w:w="1411" w:type="dxa"/>
            <w:vAlign w:val="center"/>
          </w:tcPr>
          <w:p w:rsidR="00496AF4" w:rsidRPr="00496AF4" w:rsidRDefault="00496AF4" w:rsidP="0017603F">
            <w:pPr>
              <w:pStyle w:val="Heading4"/>
              <w:tabs>
                <w:tab w:val="num" w:pos="720"/>
              </w:tabs>
              <w:ind w:left="0"/>
              <w:rPr>
                <w:b w:val="0"/>
                <w:bCs/>
                <w:i w:val="0"/>
              </w:rPr>
            </w:pPr>
            <w:r w:rsidRPr="00496AF4">
              <w:rPr>
                <w:b w:val="0"/>
                <w:bCs/>
                <w:i w:val="0"/>
              </w:rPr>
              <w:t>tk</w:t>
            </w:r>
          </w:p>
        </w:tc>
        <w:tc>
          <w:tcPr>
            <w:tcW w:w="1483" w:type="dxa"/>
            <w:vAlign w:val="center"/>
          </w:tcPr>
          <w:p w:rsidR="00496AF4" w:rsidRPr="00496AF4" w:rsidRDefault="00496AF4" w:rsidP="0017603F">
            <w:pPr>
              <w:pStyle w:val="Heading4"/>
              <w:tabs>
                <w:tab w:val="num" w:pos="720"/>
              </w:tabs>
              <w:ind w:left="0"/>
              <w:rPr>
                <w:b w:val="0"/>
                <w:bCs/>
                <w:i w:val="0"/>
              </w:rPr>
            </w:pPr>
            <w:r w:rsidRPr="00496AF4">
              <w:rPr>
                <w:b w:val="0"/>
                <w:bCs/>
                <w:i w:val="0"/>
              </w:rPr>
              <w:t>1,8135</w:t>
            </w:r>
          </w:p>
        </w:tc>
        <w:tc>
          <w:tcPr>
            <w:tcW w:w="1264" w:type="dxa"/>
            <w:vAlign w:val="center"/>
          </w:tcPr>
          <w:p w:rsidR="00496AF4" w:rsidRPr="00496AF4" w:rsidRDefault="00496AF4" w:rsidP="0017603F">
            <w:pPr>
              <w:pStyle w:val="Heading4"/>
              <w:tabs>
                <w:tab w:val="num" w:pos="720"/>
              </w:tabs>
              <w:ind w:left="0"/>
              <w:rPr>
                <w:b w:val="0"/>
                <w:bCs/>
                <w:i w:val="0"/>
              </w:rPr>
            </w:pPr>
            <w:r w:rsidRPr="00496AF4">
              <w:rPr>
                <w:b w:val="0"/>
                <w:bCs/>
                <w:i w:val="0"/>
              </w:rPr>
              <w:t>s</w:t>
            </w:r>
          </w:p>
        </w:tc>
      </w:tr>
      <w:tr w:rsidR="00496AF4" w:rsidRPr="00496AF4" w:rsidTr="0017603F">
        <w:tc>
          <w:tcPr>
            <w:tcW w:w="715" w:type="dxa"/>
            <w:vAlign w:val="center"/>
          </w:tcPr>
          <w:p w:rsidR="00496AF4" w:rsidRPr="00496AF4" w:rsidRDefault="00496AF4" w:rsidP="0017603F">
            <w:pPr>
              <w:pStyle w:val="Heading4"/>
              <w:tabs>
                <w:tab w:val="num" w:pos="720"/>
              </w:tabs>
              <w:ind w:left="0" w:firstLine="360"/>
              <w:rPr>
                <w:b w:val="0"/>
                <w:bCs/>
                <w:i w:val="0"/>
              </w:rPr>
            </w:pPr>
            <w:r w:rsidRPr="00496AF4">
              <w:rPr>
                <w:b w:val="0"/>
                <w:bCs/>
                <w:i w:val="0"/>
              </w:rPr>
              <w:t>3</w:t>
            </w:r>
          </w:p>
        </w:tc>
        <w:tc>
          <w:tcPr>
            <w:tcW w:w="3904" w:type="dxa"/>
            <w:vAlign w:val="center"/>
          </w:tcPr>
          <w:p w:rsidR="00496AF4" w:rsidRPr="00496AF4" w:rsidRDefault="00496AF4" w:rsidP="0017603F">
            <w:pPr>
              <w:pStyle w:val="Heading4"/>
              <w:tabs>
                <w:tab w:val="num" w:pos="720"/>
              </w:tabs>
              <w:ind w:left="0" w:firstLine="28"/>
              <w:rPr>
                <w:b w:val="0"/>
                <w:bCs/>
                <w:i w:val="0"/>
              </w:rPr>
            </w:pPr>
            <w:r w:rsidRPr="00496AF4">
              <w:rPr>
                <w:b w:val="0"/>
                <w:bCs/>
                <w:i w:val="0"/>
              </w:rPr>
              <w:t>Lùc ®Èy</w:t>
            </w:r>
          </w:p>
        </w:tc>
        <w:tc>
          <w:tcPr>
            <w:tcW w:w="1411" w:type="dxa"/>
            <w:vAlign w:val="center"/>
          </w:tcPr>
          <w:p w:rsidR="00496AF4" w:rsidRPr="00496AF4" w:rsidRDefault="00496AF4" w:rsidP="0017603F">
            <w:pPr>
              <w:pStyle w:val="Heading4"/>
              <w:tabs>
                <w:tab w:val="num" w:pos="720"/>
              </w:tabs>
              <w:ind w:left="0"/>
              <w:rPr>
                <w:b w:val="0"/>
                <w:bCs/>
                <w:i w:val="0"/>
              </w:rPr>
            </w:pPr>
            <w:r w:rsidRPr="00496AF4">
              <w:rPr>
                <w:b w:val="0"/>
                <w:bCs/>
                <w:i w:val="0"/>
              </w:rPr>
              <w:t>P</w:t>
            </w:r>
          </w:p>
        </w:tc>
        <w:tc>
          <w:tcPr>
            <w:tcW w:w="1483" w:type="dxa"/>
            <w:vAlign w:val="center"/>
          </w:tcPr>
          <w:p w:rsidR="00496AF4" w:rsidRPr="00496AF4" w:rsidRDefault="00496AF4" w:rsidP="0017603F">
            <w:pPr>
              <w:pStyle w:val="Heading4"/>
              <w:tabs>
                <w:tab w:val="num" w:pos="720"/>
              </w:tabs>
              <w:ind w:left="0"/>
              <w:rPr>
                <w:b w:val="0"/>
                <w:bCs/>
                <w:i w:val="0"/>
              </w:rPr>
            </w:pPr>
            <w:r w:rsidRPr="00496AF4">
              <w:rPr>
                <w:b w:val="0"/>
                <w:bCs/>
                <w:i w:val="0"/>
              </w:rPr>
              <w:t>47141,1</w:t>
            </w:r>
          </w:p>
        </w:tc>
        <w:tc>
          <w:tcPr>
            <w:tcW w:w="1264" w:type="dxa"/>
            <w:vAlign w:val="center"/>
          </w:tcPr>
          <w:p w:rsidR="00496AF4" w:rsidRPr="00496AF4" w:rsidRDefault="00496AF4" w:rsidP="0017603F">
            <w:pPr>
              <w:pStyle w:val="Heading4"/>
              <w:tabs>
                <w:tab w:val="num" w:pos="720"/>
              </w:tabs>
              <w:ind w:left="0"/>
              <w:rPr>
                <w:b w:val="0"/>
                <w:bCs/>
                <w:i w:val="0"/>
              </w:rPr>
            </w:pPr>
            <w:r w:rsidRPr="00496AF4">
              <w:rPr>
                <w:b w:val="0"/>
                <w:bCs/>
                <w:i w:val="0"/>
              </w:rPr>
              <w:t>N</w:t>
            </w:r>
          </w:p>
        </w:tc>
      </w:tr>
      <w:tr w:rsidR="00496AF4" w:rsidRPr="00496AF4" w:rsidTr="0017603F">
        <w:tc>
          <w:tcPr>
            <w:tcW w:w="715" w:type="dxa"/>
            <w:vAlign w:val="center"/>
          </w:tcPr>
          <w:p w:rsidR="00496AF4" w:rsidRPr="00496AF4" w:rsidRDefault="00496AF4" w:rsidP="0017603F">
            <w:pPr>
              <w:pStyle w:val="Heading4"/>
              <w:tabs>
                <w:tab w:val="num" w:pos="720"/>
              </w:tabs>
              <w:ind w:left="0" w:firstLine="360"/>
              <w:rPr>
                <w:b w:val="0"/>
                <w:bCs/>
                <w:i w:val="0"/>
              </w:rPr>
            </w:pPr>
            <w:r w:rsidRPr="00496AF4">
              <w:rPr>
                <w:b w:val="0"/>
                <w:bCs/>
                <w:i w:val="0"/>
              </w:rPr>
              <w:t>4</w:t>
            </w:r>
          </w:p>
        </w:tc>
        <w:tc>
          <w:tcPr>
            <w:tcW w:w="3904" w:type="dxa"/>
            <w:vAlign w:val="center"/>
          </w:tcPr>
          <w:p w:rsidR="00496AF4" w:rsidRPr="00496AF4" w:rsidRDefault="00496AF4" w:rsidP="0017603F">
            <w:pPr>
              <w:tabs>
                <w:tab w:val="num" w:pos="720"/>
                <w:tab w:val="num" w:pos="1080"/>
                <w:tab w:val="num" w:pos="1440"/>
                <w:tab w:val="num" w:pos="1800"/>
                <w:tab w:val="num" w:pos="2520"/>
              </w:tabs>
              <w:ind w:firstLine="28"/>
              <w:jc w:val="center"/>
              <w:rPr>
                <w:rFonts w:ascii=".VnTime" w:hAnsi=".VnTime"/>
                <w:b/>
                <w:bCs/>
                <w:color w:val="000000"/>
                <w:u w:color="FF0000"/>
              </w:rPr>
            </w:pPr>
            <w:r w:rsidRPr="00496AF4">
              <w:rPr>
                <w:rFonts w:ascii=".VnTime" w:hAnsi=".VnTime"/>
                <w:bCs/>
                <w:color w:val="000000"/>
                <w:u w:color="FF0000"/>
              </w:rPr>
              <w:t>¸p suÊt t¹i lín nhÊt</w:t>
            </w:r>
          </w:p>
        </w:tc>
        <w:tc>
          <w:tcPr>
            <w:tcW w:w="1411" w:type="dxa"/>
            <w:vAlign w:val="center"/>
          </w:tcPr>
          <w:p w:rsidR="00496AF4" w:rsidRPr="00496AF4" w:rsidRDefault="00496AF4" w:rsidP="0017603F">
            <w:pPr>
              <w:tabs>
                <w:tab w:val="num" w:pos="720"/>
                <w:tab w:val="num" w:pos="1080"/>
                <w:tab w:val="num" w:pos="1440"/>
                <w:tab w:val="num" w:pos="1800"/>
                <w:tab w:val="num" w:pos="2520"/>
              </w:tabs>
              <w:jc w:val="center"/>
              <w:rPr>
                <w:rFonts w:ascii=".VnTime" w:hAnsi=".VnTime"/>
                <w:b/>
                <w:bCs/>
                <w:color w:val="000000"/>
                <w:u w:color="FF0000"/>
              </w:rPr>
            </w:pPr>
            <w:r w:rsidRPr="00496AF4">
              <w:rPr>
                <w:rFonts w:ascii=".VnTime" w:hAnsi=".VnTime"/>
                <w:bCs/>
                <w:color w:val="000000"/>
                <w:u w:color="FF0000"/>
              </w:rPr>
              <w:t>pmax</w:t>
            </w:r>
          </w:p>
        </w:tc>
        <w:tc>
          <w:tcPr>
            <w:tcW w:w="1483" w:type="dxa"/>
            <w:vAlign w:val="center"/>
          </w:tcPr>
          <w:p w:rsidR="00496AF4" w:rsidRPr="00496AF4" w:rsidRDefault="00496AF4" w:rsidP="0017603F">
            <w:pPr>
              <w:pStyle w:val="Heading4"/>
              <w:tabs>
                <w:tab w:val="num" w:pos="720"/>
              </w:tabs>
              <w:ind w:left="0"/>
              <w:rPr>
                <w:b w:val="0"/>
                <w:bCs/>
                <w:i w:val="0"/>
              </w:rPr>
            </w:pPr>
            <w:r w:rsidRPr="00496AF4">
              <w:rPr>
                <w:b w:val="0"/>
                <w:bCs/>
                <w:i w:val="0"/>
              </w:rPr>
              <w:t>17,6431</w:t>
            </w:r>
          </w:p>
        </w:tc>
        <w:tc>
          <w:tcPr>
            <w:tcW w:w="1264" w:type="dxa"/>
            <w:vAlign w:val="center"/>
          </w:tcPr>
          <w:p w:rsidR="00496AF4" w:rsidRPr="00496AF4" w:rsidRDefault="00496AF4" w:rsidP="0017603F">
            <w:pPr>
              <w:pStyle w:val="Heading4"/>
              <w:tabs>
                <w:tab w:val="num" w:pos="720"/>
              </w:tabs>
              <w:ind w:left="0"/>
              <w:rPr>
                <w:b w:val="0"/>
                <w:bCs/>
                <w:i w:val="0"/>
              </w:rPr>
            </w:pPr>
            <w:r w:rsidRPr="00496AF4">
              <w:rPr>
                <w:b w:val="0"/>
                <w:bCs/>
                <w:i w:val="0"/>
              </w:rPr>
              <w:t>MPa</w:t>
            </w:r>
          </w:p>
        </w:tc>
      </w:tr>
    </w:tbl>
    <w:p w:rsidR="00496AF4" w:rsidRPr="00496AF4" w:rsidRDefault="00496AF4" w:rsidP="00496AF4">
      <w:pPr>
        <w:rPr>
          <w:rFonts w:ascii=".VnTime" w:hAnsi=".VnTime"/>
        </w:rPr>
      </w:pPr>
    </w:p>
    <w:p w:rsidR="00496AF4" w:rsidRPr="00496AF4" w:rsidRDefault="00496AF4" w:rsidP="00496AF4">
      <w:pPr>
        <w:rPr>
          <w:rFonts w:ascii=".VnTime" w:hAnsi=".VnTime"/>
          <w:b/>
        </w:rPr>
      </w:pPr>
      <w:r w:rsidRPr="00496AF4">
        <w:rPr>
          <w:rFonts w:ascii=".VnTime" w:hAnsi=".VnTime"/>
        </w:rPr>
        <w:tab/>
        <w:t>Tõ bµi to¸n thuËt phãng trong cña ®¹n 9M22Y th× ta nhËn thÊy bµi to¸n thuËt phãng trong cña ®¹n c¶i tiÕn còng kh«ng thay ®æi.</w:t>
      </w:r>
    </w:p>
    <w:p w:rsidR="00E63463" w:rsidRPr="0071634B" w:rsidRDefault="00E63463" w:rsidP="00164DF9">
      <w:pPr>
        <w:pStyle w:val="ListParagraph"/>
        <w:ind w:left="0" w:firstLine="567"/>
        <w:jc w:val="both"/>
        <w:rPr>
          <w:rFonts w:cs="Times New Roman"/>
          <w:szCs w:val="28"/>
        </w:rPr>
      </w:pPr>
    </w:p>
    <w:p w:rsidR="00D45FE9" w:rsidRPr="00D45FE9" w:rsidRDefault="00D45FE9" w:rsidP="006418F0">
      <w:pPr>
        <w:pStyle w:val="ListParagraph"/>
        <w:ind w:left="1170" w:right="-180" w:hanging="603"/>
        <w:jc w:val="both"/>
        <w:rPr>
          <w:rFonts w:cs="Times New Roman"/>
        </w:rPr>
      </w:pPr>
    </w:p>
    <w:sectPr w:rsidR="00D45FE9" w:rsidRPr="00D45FE9" w:rsidSect="00964EB3">
      <w:pgSz w:w="11907" w:h="16839" w:code="9"/>
      <w:pgMar w:top="1418" w:right="851" w:bottom="1134" w:left="1985" w:header="720" w:footer="72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1E6E" w:rsidRDefault="00A51E6E" w:rsidP="003B48AF">
      <w:pPr>
        <w:spacing w:after="0" w:line="240" w:lineRule="auto"/>
      </w:pPr>
      <w:r>
        <w:separator/>
      </w:r>
    </w:p>
  </w:endnote>
  <w:endnote w:type="continuationSeparator" w:id="1">
    <w:p w:rsidR="00A51E6E" w:rsidRDefault="00A51E6E" w:rsidP="003B48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 w:name=".VnTimeH">
    <w:panose1 w:val="020B7200000000000000"/>
    <w:charset w:val="00"/>
    <w:family w:val="swiss"/>
    <w:pitch w:val="variable"/>
    <w:sig w:usb0="00000007" w:usb1="00000000" w:usb2="00000000" w:usb3="00000000" w:csb0="00000013"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1E6E" w:rsidRDefault="00A51E6E" w:rsidP="003B48AF">
      <w:pPr>
        <w:spacing w:after="0" w:line="240" w:lineRule="auto"/>
      </w:pPr>
      <w:r>
        <w:separator/>
      </w:r>
    </w:p>
  </w:footnote>
  <w:footnote w:type="continuationSeparator" w:id="1">
    <w:p w:rsidR="00A51E6E" w:rsidRDefault="00A51E6E" w:rsidP="003B48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123D2"/>
    <w:multiLevelType w:val="hybridMultilevel"/>
    <w:tmpl w:val="189A1558"/>
    <w:lvl w:ilvl="0" w:tplc="28F6C682">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3C816CA5"/>
    <w:multiLevelType w:val="hybridMultilevel"/>
    <w:tmpl w:val="DB609AE4"/>
    <w:lvl w:ilvl="0" w:tplc="E8165AE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40"/>
  <w:displayHorizontalDrawingGridEvery w:val="2"/>
  <w:characterSpacingControl w:val="doNotCompress"/>
  <w:footnotePr>
    <w:footnote w:id="0"/>
    <w:footnote w:id="1"/>
  </w:footnotePr>
  <w:endnotePr>
    <w:endnote w:id="0"/>
    <w:endnote w:id="1"/>
  </w:endnotePr>
  <w:compat/>
  <w:rsids>
    <w:rsidRoot w:val="001A1254"/>
    <w:rsid w:val="0000175D"/>
    <w:rsid w:val="000043BF"/>
    <w:rsid w:val="00004ED0"/>
    <w:rsid w:val="00010A9E"/>
    <w:rsid w:val="00013735"/>
    <w:rsid w:val="00013BEC"/>
    <w:rsid w:val="00014FA2"/>
    <w:rsid w:val="000323E6"/>
    <w:rsid w:val="000356A4"/>
    <w:rsid w:val="000416E6"/>
    <w:rsid w:val="00041DDE"/>
    <w:rsid w:val="00047BCB"/>
    <w:rsid w:val="000557EC"/>
    <w:rsid w:val="000614DB"/>
    <w:rsid w:val="00064923"/>
    <w:rsid w:val="0008421D"/>
    <w:rsid w:val="00085E40"/>
    <w:rsid w:val="000934BA"/>
    <w:rsid w:val="000A6CEC"/>
    <w:rsid w:val="000A7387"/>
    <w:rsid w:val="000B0BC7"/>
    <w:rsid w:val="000C103F"/>
    <w:rsid w:val="000C3E0A"/>
    <w:rsid w:val="000E09BE"/>
    <w:rsid w:val="000E0A16"/>
    <w:rsid w:val="000E0BB7"/>
    <w:rsid w:val="000E16CC"/>
    <w:rsid w:val="000E17DD"/>
    <w:rsid w:val="000E31F6"/>
    <w:rsid w:val="000E5986"/>
    <w:rsid w:val="000F2815"/>
    <w:rsid w:val="000F4E8D"/>
    <w:rsid w:val="000F656D"/>
    <w:rsid w:val="00101A7E"/>
    <w:rsid w:val="00104FBA"/>
    <w:rsid w:val="00106A2F"/>
    <w:rsid w:val="00106CC2"/>
    <w:rsid w:val="00110EC5"/>
    <w:rsid w:val="0011467F"/>
    <w:rsid w:val="00115403"/>
    <w:rsid w:val="00115B08"/>
    <w:rsid w:val="00115CD1"/>
    <w:rsid w:val="001213BB"/>
    <w:rsid w:val="00127736"/>
    <w:rsid w:val="0013097C"/>
    <w:rsid w:val="00130C45"/>
    <w:rsid w:val="001354B4"/>
    <w:rsid w:val="00137854"/>
    <w:rsid w:val="00144CE2"/>
    <w:rsid w:val="00156615"/>
    <w:rsid w:val="00160059"/>
    <w:rsid w:val="001601DE"/>
    <w:rsid w:val="0016411C"/>
    <w:rsid w:val="00164DF9"/>
    <w:rsid w:val="0017603F"/>
    <w:rsid w:val="001814A1"/>
    <w:rsid w:val="00183346"/>
    <w:rsid w:val="001914E0"/>
    <w:rsid w:val="00192F5F"/>
    <w:rsid w:val="00193B64"/>
    <w:rsid w:val="001962A9"/>
    <w:rsid w:val="001A1254"/>
    <w:rsid w:val="001A463E"/>
    <w:rsid w:val="001A5B23"/>
    <w:rsid w:val="001A642E"/>
    <w:rsid w:val="001B367D"/>
    <w:rsid w:val="001B3DBE"/>
    <w:rsid w:val="001B3FC8"/>
    <w:rsid w:val="001C1CCD"/>
    <w:rsid w:val="001C3EE6"/>
    <w:rsid w:val="001C40C8"/>
    <w:rsid w:val="001C47E3"/>
    <w:rsid w:val="001C7FFC"/>
    <w:rsid w:val="001D2EDB"/>
    <w:rsid w:val="001D50F8"/>
    <w:rsid w:val="001E4983"/>
    <w:rsid w:val="001E59FD"/>
    <w:rsid w:val="001E729E"/>
    <w:rsid w:val="001F1DFD"/>
    <w:rsid w:val="00201ACF"/>
    <w:rsid w:val="00205890"/>
    <w:rsid w:val="002143C4"/>
    <w:rsid w:val="002210BE"/>
    <w:rsid w:val="00233A59"/>
    <w:rsid w:val="0023465D"/>
    <w:rsid w:val="002359DF"/>
    <w:rsid w:val="00240B9C"/>
    <w:rsid w:val="0024343E"/>
    <w:rsid w:val="00246689"/>
    <w:rsid w:val="00253947"/>
    <w:rsid w:val="00253C40"/>
    <w:rsid w:val="00255393"/>
    <w:rsid w:val="002554F1"/>
    <w:rsid w:val="00263449"/>
    <w:rsid w:val="00275B0E"/>
    <w:rsid w:val="00276DC1"/>
    <w:rsid w:val="0027715F"/>
    <w:rsid w:val="00280B4B"/>
    <w:rsid w:val="00286489"/>
    <w:rsid w:val="00286D10"/>
    <w:rsid w:val="00286EEE"/>
    <w:rsid w:val="0029038C"/>
    <w:rsid w:val="00291E3F"/>
    <w:rsid w:val="00293015"/>
    <w:rsid w:val="00293347"/>
    <w:rsid w:val="0029752F"/>
    <w:rsid w:val="002A3163"/>
    <w:rsid w:val="002A66DB"/>
    <w:rsid w:val="002B2EBB"/>
    <w:rsid w:val="002B41B2"/>
    <w:rsid w:val="002C7A97"/>
    <w:rsid w:val="002D27F0"/>
    <w:rsid w:val="002D3130"/>
    <w:rsid w:val="002D624B"/>
    <w:rsid w:val="002D76CD"/>
    <w:rsid w:val="002E23A0"/>
    <w:rsid w:val="002E2D0B"/>
    <w:rsid w:val="002F356E"/>
    <w:rsid w:val="002F3813"/>
    <w:rsid w:val="002F42D4"/>
    <w:rsid w:val="0030043F"/>
    <w:rsid w:val="00302327"/>
    <w:rsid w:val="003064A8"/>
    <w:rsid w:val="00306CE0"/>
    <w:rsid w:val="00307AE4"/>
    <w:rsid w:val="003169EF"/>
    <w:rsid w:val="0032183D"/>
    <w:rsid w:val="00323CFB"/>
    <w:rsid w:val="00326E36"/>
    <w:rsid w:val="00330D6F"/>
    <w:rsid w:val="003316BF"/>
    <w:rsid w:val="003325C1"/>
    <w:rsid w:val="00347E98"/>
    <w:rsid w:val="00353F1A"/>
    <w:rsid w:val="003555DE"/>
    <w:rsid w:val="00355B8F"/>
    <w:rsid w:val="00364B29"/>
    <w:rsid w:val="00371BE6"/>
    <w:rsid w:val="0037524C"/>
    <w:rsid w:val="00377FA0"/>
    <w:rsid w:val="003833E4"/>
    <w:rsid w:val="0039186F"/>
    <w:rsid w:val="003918ED"/>
    <w:rsid w:val="0039435D"/>
    <w:rsid w:val="00394C8E"/>
    <w:rsid w:val="00395D5F"/>
    <w:rsid w:val="003B33B7"/>
    <w:rsid w:val="003B48AF"/>
    <w:rsid w:val="003C24BC"/>
    <w:rsid w:val="003C2604"/>
    <w:rsid w:val="003C3C54"/>
    <w:rsid w:val="003C5456"/>
    <w:rsid w:val="003C69C3"/>
    <w:rsid w:val="003D3604"/>
    <w:rsid w:val="003D7405"/>
    <w:rsid w:val="003E6422"/>
    <w:rsid w:val="003F13B6"/>
    <w:rsid w:val="00403098"/>
    <w:rsid w:val="004046AD"/>
    <w:rsid w:val="0041267C"/>
    <w:rsid w:val="00414077"/>
    <w:rsid w:val="00424934"/>
    <w:rsid w:val="00426112"/>
    <w:rsid w:val="00435E3C"/>
    <w:rsid w:val="004373F7"/>
    <w:rsid w:val="00450F1F"/>
    <w:rsid w:val="00460074"/>
    <w:rsid w:val="00460A90"/>
    <w:rsid w:val="004629D5"/>
    <w:rsid w:val="0046584D"/>
    <w:rsid w:val="004719E3"/>
    <w:rsid w:val="004738F0"/>
    <w:rsid w:val="004769D7"/>
    <w:rsid w:val="00484E4E"/>
    <w:rsid w:val="004918B5"/>
    <w:rsid w:val="00496AF4"/>
    <w:rsid w:val="004A5D10"/>
    <w:rsid w:val="004B3689"/>
    <w:rsid w:val="004B69D2"/>
    <w:rsid w:val="004C3068"/>
    <w:rsid w:val="004C7401"/>
    <w:rsid w:val="004C7F49"/>
    <w:rsid w:val="004D10E0"/>
    <w:rsid w:val="004D3204"/>
    <w:rsid w:val="004F4DE3"/>
    <w:rsid w:val="004F6089"/>
    <w:rsid w:val="0050156E"/>
    <w:rsid w:val="00507125"/>
    <w:rsid w:val="00511BDC"/>
    <w:rsid w:val="00514BF5"/>
    <w:rsid w:val="00514D0B"/>
    <w:rsid w:val="0051552E"/>
    <w:rsid w:val="00516184"/>
    <w:rsid w:val="00520CA3"/>
    <w:rsid w:val="00522F2F"/>
    <w:rsid w:val="005233EE"/>
    <w:rsid w:val="0052553D"/>
    <w:rsid w:val="00530F0D"/>
    <w:rsid w:val="00530FE9"/>
    <w:rsid w:val="005313CE"/>
    <w:rsid w:val="00532B78"/>
    <w:rsid w:val="00533709"/>
    <w:rsid w:val="00534B5E"/>
    <w:rsid w:val="00536032"/>
    <w:rsid w:val="0054067C"/>
    <w:rsid w:val="0054375B"/>
    <w:rsid w:val="00546608"/>
    <w:rsid w:val="005557E6"/>
    <w:rsid w:val="00557FAE"/>
    <w:rsid w:val="005602EB"/>
    <w:rsid w:val="00560942"/>
    <w:rsid w:val="00561C1C"/>
    <w:rsid w:val="0057134B"/>
    <w:rsid w:val="005725F0"/>
    <w:rsid w:val="00573967"/>
    <w:rsid w:val="00576C61"/>
    <w:rsid w:val="00577EFE"/>
    <w:rsid w:val="00581129"/>
    <w:rsid w:val="0058726B"/>
    <w:rsid w:val="0059157F"/>
    <w:rsid w:val="00592547"/>
    <w:rsid w:val="005936DC"/>
    <w:rsid w:val="005C0DA6"/>
    <w:rsid w:val="005C6607"/>
    <w:rsid w:val="005C7941"/>
    <w:rsid w:val="005D3D05"/>
    <w:rsid w:val="005E08B7"/>
    <w:rsid w:val="005E178F"/>
    <w:rsid w:val="005E497E"/>
    <w:rsid w:val="005E4FCB"/>
    <w:rsid w:val="005F01B8"/>
    <w:rsid w:val="005F5DD6"/>
    <w:rsid w:val="00601256"/>
    <w:rsid w:val="0061174D"/>
    <w:rsid w:val="0061528E"/>
    <w:rsid w:val="00617CA9"/>
    <w:rsid w:val="00617CD8"/>
    <w:rsid w:val="00624E39"/>
    <w:rsid w:val="00627E66"/>
    <w:rsid w:val="0063302C"/>
    <w:rsid w:val="00633E61"/>
    <w:rsid w:val="006408E5"/>
    <w:rsid w:val="006418F0"/>
    <w:rsid w:val="0064386E"/>
    <w:rsid w:val="00651833"/>
    <w:rsid w:val="00653E96"/>
    <w:rsid w:val="00655754"/>
    <w:rsid w:val="006567AC"/>
    <w:rsid w:val="0066174D"/>
    <w:rsid w:val="00664869"/>
    <w:rsid w:val="00666268"/>
    <w:rsid w:val="006716E5"/>
    <w:rsid w:val="0067612B"/>
    <w:rsid w:val="006869C1"/>
    <w:rsid w:val="006878C9"/>
    <w:rsid w:val="00692AC1"/>
    <w:rsid w:val="00693314"/>
    <w:rsid w:val="006A1C94"/>
    <w:rsid w:val="006A55C0"/>
    <w:rsid w:val="006A5DE8"/>
    <w:rsid w:val="006B1E42"/>
    <w:rsid w:val="006B3236"/>
    <w:rsid w:val="006B6B62"/>
    <w:rsid w:val="006B72B5"/>
    <w:rsid w:val="006C048E"/>
    <w:rsid w:val="006C115B"/>
    <w:rsid w:val="006E010B"/>
    <w:rsid w:val="006E185C"/>
    <w:rsid w:val="006E3441"/>
    <w:rsid w:val="006E695E"/>
    <w:rsid w:val="006F6A5E"/>
    <w:rsid w:val="007004ED"/>
    <w:rsid w:val="00712193"/>
    <w:rsid w:val="007311B7"/>
    <w:rsid w:val="0073193B"/>
    <w:rsid w:val="00735D93"/>
    <w:rsid w:val="007438BB"/>
    <w:rsid w:val="007566CF"/>
    <w:rsid w:val="007617F9"/>
    <w:rsid w:val="00763EFB"/>
    <w:rsid w:val="00766300"/>
    <w:rsid w:val="00766E14"/>
    <w:rsid w:val="007672F8"/>
    <w:rsid w:val="0077376D"/>
    <w:rsid w:val="00782214"/>
    <w:rsid w:val="007836E2"/>
    <w:rsid w:val="00793E6F"/>
    <w:rsid w:val="007A6974"/>
    <w:rsid w:val="007C1EF7"/>
    <w:rsid w:val="007C4B4F"/>
    <w:rsid w:val="007C4FFB"/>
    <w:rsid w:val="007C5DD1"/>
    <w:rsid w:val="007C6277"/>
    <w:rsid w:val="007C6514"/>
    <w:rsid w:val="007C6A94"/>
    <w:rsid w:val="007C77C5"/>
    <w:rsid w:val="007D4554"/>
    <w:rsid w:val="007D7C99"/>
    <w:rsid w:val="007E3381"/>
    <w:rsid w:val="007E74DB"/>
    <w:rsid w:val="007F2416"/>
    <w:rsid w:val="007F53DF"/>
    <w:rsid w:val="008104B7"/>
    <w:rsid w:val="00815F05"/>
    <w:rsid w:val="0081673D"/>
    <w:rsid w:val="0082187F"/>
    <w:rsid w:val="0083546A"/>
    <w:rsid w:val="00835FA5"/>
    <w:rsid w:val="008512DC"/>
    <w:rsid w:val="00852B87"/>
    <w:rsid w:val="008559C8"/>
    <w:rsid w:val="008610D5"/>
    <w:rsid w:val="00865513"/>
    <w:rsid w:val="00867C2F"/>
    <w:rsid w:val="00871994"/>
    <w:rsid w:val="0087521D"/>
    <w:rsid w:val="00876279"/>
    <w:rsid w:val="008778BD"/>
    <w:rsid w:val="00880A0B"/>
    <w:rsid w:val="00880A50"/>
    <w:rsid w:val="00884635"/>
    <w:rsid w:val="00886C20"/>
    <w:rsid w:val="008876A3"/>
    <w:rsid w:val="00890B05"/>
    <w:rsid w:val="008A13EA"/>
    <w:rsid w:val="008A2208"/>
    <w:rsid w:val="008A24A3"/>
    <w:rsid w:val="008A33E1"/>
    <w:rsid w:val="008A7437"/>
    <w:rsid w:val="008C1982"/>
    <w:rsid w:val="008C5F62"/>
    <w:rsid w:val="008D05E1"/>
    <w:rsid w:val="008D1B5E"/>
    <w:rsid w:val="008D2D39"/>
    <w:rsid w:val="008D6290"/>
    <w:rsid w:val="008E30D1"/>
    <w:rsid w:val="008E3827"/>
    <w:rsid w:val="008E664F"/>
    <w:rsid w:val="008F39E6"/>
    <w:rsid w:val="008F523C"/>
    <w:rsid w:val="00905800"/>
    <w:rsid w:val="00916386"/>
    <w:rsid w:val="009174B7"/>
    <w:rsid w:val="00917C4E"/>
    <w:rsid w:val="00920913"/>
    <w:rsid w:val="00925268"/>
    <w:rsid w:val="009330D6"/>
    <w:rsid w:val="009371AE"/>
    <w:rsid w:val="009404A6"/>
    <w:rsid w:val="00942A0B"/>
    <w:rsid w:val="00950718"/>
    <w:rsid w:val="00952B3C"/>
    <w:rsid w:val="009554B1"/>
    <w:rsid w:val="00957002"/>
    <w:rsid w:val="00960C06"/>
    <w:rsid w:val="00963A78"/>
    <w:rsid w:val="00964CAB"/>
    <w:rsid w:val="00964EB3"/>
    <w:rsid w:val="00966F86"/>
    <w:rsid w:val="00970D34"/>
    <w:rsid w:val="00971468"/>
    <w:rsid w:val="009806B6"/>
    <w:rsid w:val="00982D21"/>
    <w:rsid w:val="009839F3"/>
    <w:rsid w:val="00997CE6"/>
    <w:rsid w:val="009A2747"/>
    <w:rsid w:val="009B0B1F"/>
    <w:rsid w:val="009B1BEB"/>
    <w:rsid w:val="009B26F3"/>
    <w:rsid w:val="009B635E"/>
    <w:rsid w:val="009C088D"/>
    <w:rsid w:val="009C1189"/>
    <w:rsid w:val="009E09C4"/>
    <w:rsid w:val="009E09FB"/>
    <w:rsid w:val="009E28EE"/>
    <w:rsid w:val="009E3E05"/>
    <w:rsid w:val="009E4484"/>
    <w:rsid w:val="009E73F9"/>
    <w:rsid w:val="009F44F2"/>
    <w:rsid w:val="009F5B5A"/>
    <w:rsid w:val="009F6B82"/>
    <w:rsid w:val="00A046F1"/>
    <w:rsid w:val="00A0544E"/>
    <w:rsid w:val="00A07BC5"/>
    <w:rsid w:val="00A11B71"/>
    <w:rsid w:val="00A16EBB"/>
    <w:rsid w:val="00A21347"/>
    <w:rsid w:val="00A23325"/>
    <w:rsid w:val="00A2397F"/>
    <w:rsid w:val="00A259F4"/>
    <w:rsid w:val="00A27D33"/>
    <w:rsid w:val="00A31B3B"/>
    <w:rsid w:val="00A32DF6"/>
    <w:rsid w:val="00A368FD"/>
    <w:rsid w:val="00A423E3"/>
    <w:rsid w:val="00A429B1"/>
    <w:rsid w:val="00A51E6E"/>
    <w:rsid w:val="00A5587A"/>
    <w:rsid w:val="00A56464"/>
    <w:rsid w:val="00A642A0"/>
    <w:rsid w:val="00A650F7"/>
    <w:rsid w:val="00A67C7E"/>
    <w:rsid w:val="00A67D46"/>
    <w:rsid w:val="00A716CE"/>
    <w:rsid w:val="00A8285D"/>
    <w:rsid w:val="00A83463"/>
    <w:rsid w:val="00A83F7A"/>
    <w:rsid w:val="00A8625E"/>
    <w:rsid w:val="00A93354"/>
    <w:rsid w:val="00A9355E"/>
    <w:rsid w:val="00A93719"/>
    <w:rsid w:val="00A94E63"/>
    <w:rsid w:val="00AA0EB0"/>
    <w:rsid w:val="00AA1BB3"/>
    <w:rsid w:val="00AA6FFE"/>
    <w:rsid w:val="00AB056F"/>
    <w:rsid w:val="00AB3B8D"/>
    <w:rsid w:val="00AB4B91"/>
    <w:rsid w:val="00AC3734"/>
    <w:rsid w:val="00AC3C59"/>
    <w:rsid w:val="00AC7FEE"/>
    <w:rsid w:val="00AD0A76"/>
    <w:rsid w:val="00AD295C"/>
    <w:rsid w:val="00AE22D6"/>
    <w:rsid w:val="00AE2840"/>
    <w:rsid w:val="00AF1FE1"/>
    <w:rsid w:val="00B1487F"/>
    <w:rsid w:val="00B15D98"/>
    <w:rsid w:val="00B20CDB"/>
    <w:rsid w:val="00B324D7"/>
    <w:rsid w:val="00B372D3"/>
    <w:rsid w:val="00B41C23"/>
    <w:rsid w:val="00B52028"/>
    <w:rsid w:val="00B530DB"/>
    <w:rsid w:val="00B604C3"/>
    <w:rsid w:val="00B65174"/>
    <w:rsid w:val="00B6588B"/>
    <w:rsid w:val="00B658A0"/>
    <w:rsid w:val="00B70711"/>
    <w:rsid w:val="00B71D2B"/>
    <w:rsid w:val="00B73628"/>
    <w:rsid w:val="00B83015"/>
    <w:rsid w:val="00B83230"/>
    <w:rsid w:val="00B8363F"/>
    <w:rsid w:val="00B974F2"/>
    <w:rsid w:val="00BA318B"/>
    <w:rsid w:val="00BA3819"/>
    <w:rsid w:val="00BB2A01"/>
    <w:rsid w:val="00BC6A6C"/>
    <w:rsid w:val="00BD1AC9"/>
    <w:rsid w:val="00BD2EC2"/>
    <w:rsid w:val="00BE2984"/>
    <w:rsid w:val="00BE786D"/>
    <w:rsid w:val="00BF49C4"/>
    <w:rsid w:val="00BF4D82"/>
    <w:rsid w:val="00BF5C2D"/>
    <w:rsid w:val="00BF7B68"/>
    <w:rsid w:val="00C0616B"/>
    <w:rsid w:val="00C06826"/>
    <w:rsid w:val="00C07F03"/>
    <w:rsid w:val="00C13E02"/>
    <w:rsid w:val="00C20C25"/>
    <w:rsid w:val="00C20DBA"/>
    <w:rsid w:val="00C348B9"/>
    <w:rsid w:val="00C41E42"/>
    <w:rsid w:val="00C456A9"/>
    <w:rsid w:val="00C47FD3"/>
    <w:rsid w:val="00C54D97"/>
    <w:rsid w:val="00C57537"/>
    <w:rsid w:val="00C619CA"/>
    <w:rsid w:val="00C6648D"/>
    <w:rsid w:val="00C678CA"/>
    <w:rsid w:val="00C71E64"/>
    <w:rsid w:val="00C725BE"/>
    <w:rsid w:val="00C751D6"/>
    <w:rsid w:val="00C7638A"/>
    <w:rsid w:val="00C830DB"/>
    <w:rsid w:val="00C8713A"/>
    <w:rsid w:val="00C90C46"/>
    <w:rsid w:val="00C9560E"/>
    <w:rsid w:val="00CA14F0"/>
    <w:rsid w:val="00CA483B"/>
    <w:rsid w:val="00CA7275"/>
    <w:rsid w:val="00CB12D8"/>
    <w:rsid w:val="00CB6D3B"/>
    <w:rsid w:val="00CC23CD"/>
    <w:rsid w:val="00CC66DE"/>
    <w:rsid w:val="00CD0664"/>
    <w:rsid w:val="00CD07B8"/>
    <w:rsid w:val="00CD11BD"/>
    <w:rsid w:val="00CE3A3E"/>
    <w:rsid w:val="00CF605E"/>
    <w:rsid w:val="00D06997"/>
    <w:rsid w:val="00D22962"/>
    <w:rsid w:val="00D23CD6"/>
    <w:rsid w:val="00D2435C"/>
    <w:rsid w:val="00D45FE9"/>
    <w:rsid w:val="00D47DEF"/>
    <w:rsid w:val="00D51E37"/>
    <w:rsid w:val="00D56629"/>
    <w:rsid w:val="00D56857"/>
    <w:rsid w:val="00D70248"/>
    <w:rsid w:val="00D70465"/>
    <w:rsid w:val="00D81512"/>
    <w:rsid w:val="00D81697"/>
    <w:rsid w:val="00D83EEF"/>
    <w:rsid w:val="00D8783D"/>
    <w:rsid w:val="00D90CB1"/>
    <w:rsid w:val="00D913A5"/>
    <w:rsid w:val="00D95770"/>
    <w:rsid w:val="00D964E4"/>
    <w:rsid w:val="00DA0954"/>
    <w:rsid w:val="00DA45B9"/>
    <w:rsid w:val="00DA7A9D"/>
    <w:rsid w:val="00DA7FAF"/>
    <w:rsid w:val="00DB252B"/>
    <w:rsid w:val="00DB56B8"/>
    <w:rsid w:val="00DC113E"/>
    <w:rsid w:val="00DE44B4"/>
    <w:rsid w:val="00DE57C9"/>
    <w:rsid w:val="00DE60B2"/>
    <w:rsid w:val="00E1002F"/>
    <w:rsid w:val="00E1037D"/>
    <w:rsid w:val="00E11ED2"/>
    <w:rsid w:val="00E16049"/>
    <w:rsid w:val="00E2104C"/>
    <w:rsid w:val="00E21654"/>
    <w:rsid w:val="00E218EC"/>
    <w:rsid w:val="00E22B5E"/>
    <w:rsid w:val="00E25801"/>
    <w:rsid w:val="00E310F1"/>
    <w:rsid w:val="00E333AE"/>
    <w:rsid w:val="00E36753"/>
    <w:rsid w:val="00E41E93"/>
    <w:rsid w:val="00E56709"/>
    <w:rsid w:val="00E60F45"/>
    <w:rsid w:val="00E612B5"/>
    <w:rsid w:val="00E63463"/>
    <w:rsid w:val="00E71539"/>
    <w:rsid w:val="00E83CB3"/>
    <w:rsid w:val="00E914F5"/>
    <w:rsid w:val="00E94615"/>
    <w:rsid w:val="00E9576B"/>
    <w:rsid w:val="00E95B48"/>
    <w:rsid w:val="00EA1B3F"/>
    <w:rsid w:val="00EA2959"/>
    <w:rsid w:val="00EA4354"/>
    <w:rsid w:val="00EB16F5"/>
    <w:rsid w:val="00EB3F79"/>
    <w:rsid w:val="00EB44CE"/>
    <w:rsid w:val="00EB6CB4"/>
    <w:rsid w:val="00EC0FE0"/>
    <w:rsid w:val="00EC25FD"/>
    <w:rsid w:val="00EC5218"/>
    <w:rsid w:val="00ED7F66"/>
    <w:rsid w:val="00EE1E38"/>
    <w:rsid w:val="00EE34F9"/>
    <w:rsid w:val="00EE727E"/>
    <w:rsid w:val="00EF1EF3"/>
    <w:rsid w:val="00EF65E0"/>
    <w:rsid w:val="00EF6604"/>
    <w:rsid w:val="00F03483"/>
    <w:rsid w:val="00F03ABB"/>
    <w:rsid w:val="00F06072"/>
    <w:rsid w:val="00F06465"/>
    <w:rsid w:val="00F0727E"/>
    <w:rsid w:val="00F11152"/>
    <w:rsid w:val="00F11438"/>
    <w:rsid w:val="00F3650D"/>
    <w:rsid w:val="00F42B11"/>
    <w:rsid w:val="00F45AD3"/>
    <w:rsid w:val="00F46BDF"/>
    <w:rsid w:val="00F551D2"/>
    <w:rsid w:val="00F61D7F"/>
    <w:rsid w:val="00F71D8F"/>
    <w:rsid w:val="00F7394C"/>
    <w:rsid w:val="00F82B54"/>
    <w:rsid w:val="00F86A45"/>
    <w:rsid w:val="00F87AC4"/>
    <w:rsid w:val="00F90EE1"/>
    <w:rsid w:val="00F95043"/>
    <w:rsid w:val="00FA383D"/>
    <w:rsid w:val="00FB17AD"/>
    <w:rsid w:val="00FB2409"/>
    <w:rsid w:val="00FB7355"/>
    <w:rsid w:val="00FC5561"/>
    <w:rsid w:val="00FC6324"/>
    <w:rsid w:val="00FC7D6C"/>
    <w:rsid w:val="00FD4B2F"/>
    <w:rsid w:val="00FE044C"/>
    <w:rsid w:val="00FE26F9"/>
    <w:rsid w:val="00FF0528"/>
    <w:rsid w:val="00FF0AEA"/>
    <w:rsid w:val="00FF62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BF5"/>
  </w:style>
  <w:style w:type="paragraph" w:styleId="Heading1">
    <w:name w:val="heading 1"/>
    <w:basedOn w:val="Normal"/>
    <w:next w:val="Normal"/>
    <w:link w:val="Heading1Char"/>
    <w:qFormat/>
    <w:rsid w:val="009839F3"/>
    <w:pPr>
      <w:keepNext/>
      <w:keepLines/>
      <w:spacing w:before="120" w:after="0"/>
      <w:jc w:val="center"/>
      <w:outlineLvl w:val="0"/>
    </w:pPr>
    <w:rPr>
      <w:rFonts w:eastAsiaTheme="majorEastAsia" w:cstheme="majorBidi"/>
      <w:b/>
      <w:bCs/>
      <w:szCs w:val="28"/>
    </w:rPr>
  </w:style>
  <w:style w:type="paragraph" w:styleId="Heading2">
    <w:name w:val="heading 2"/>
    <w:basedOn w:val="Normal"/>
    <w:next w:val="Normal"/>
    <w:link w:val="Heading2Char"/>
    <w:unhideWhenUsed/>
    <w:qFormat/>
    <w:rsid w:val="009839F3"/>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nhideWhenUsed/>
    <w:qFormat/>
    <w:rsid w:val="009839F3"/>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qFormat/>
    <w:rsid w:val="00496AF4"/>
    <w:pPr>
      <w:keepNext/>
      <w:tabs>
        <w:tab w:val="num" w:pos="1080"/>
        <w:tab w:val="num" w:pos="1440"/>
        <w:tab w:val="num" w:pos="1800"/>
        <w:tab w:val="num" w:pos="2520"/>
      </w:tabs>
      <w:spacing w:after="0" w:line="360" w:lineRule="auto"/>
      <w:ind w:left="75"/>
      <w:jc w:val="center"/>
      <w:outlineLvl w:val="3"/>
    </w:pPr>
    <w:rPr>
      <w:rFonts w:ascii=".VnTime" w:eastAsia="Times New Roman" w:hAnsi=".VnTime" w:cs="Times New Roman"/>
      <w:b/>
      <w:i/>
      <w:iCs/>
      <w:color w:val="000000"/>
      <w:szCs w:val="28"/>
      <w:u w:color="FF0000"/>
    </w:rPr>
  </w:style>
  <w:style w:type="paragraph" w:styleId="Heading6">
    <w:name w:val="heading 6"/>
    <w:basedOn w:val="Normal"/>
    <w:next w:val="Normal"/>
    <w:link w:val="Heading6Char"/>
    <w:qFormat/>
    <w:rsid w:val="00496AF4"/>
    <w:pPr>
      <w:spacing w:before="240" w:after="60" w:line="360" w:lineRule="auto"/>
      <w:jc w:val="both"/>
      <w:outlineLvl w:val="5"/>
    </w:pPr>
    <w:rPr>
      <w:rFonts w:eastAsia="Times New Roman" w:cs="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39F3"/>
    <w:rPr>
      <w:rFonts w:eastAsiaTheme="majorEastAsia" w:cstheme="majorBidi"/>
      <w:b/>
      <w:bCs/>
      <w:szCs w:val="28"/>
    </w:rPr>
  </w:style>
  <w:style w:type="character" w:customStyle="1" w:styleId="Heading2Char">
    <w:name w:val="Heading 2 Char"/>
    <w:basedOn w:val="DefaultParagraphFont"/>
    <w:link w:val="Heading2"/>
    <w:rsid w:val="009839F3"/>
    <w:rPr>
      <w:rFonts w:eastAsiaTheme="majorEastAsia" w:cstheme="majorBidi"/>
      <w:b/>
      <w:bCs/>
      <w:color w:val="000000" w:themeColor="text1"/>
      <w:szCs w:val="26"/>
    </w:rPr>
  </w:style>
  <w:style w:type="character" w:customStyle="1" w:styleId="Heading3Char">
    <w:name w:val="Heading 3 Char"/>
    <w:basedOn w:val="DefaultParagraphFont"/>
    <w:link w:val="Heading3"/>
    <w:rsid w:val="009839F3"/>
    <w:rPr>
      <w:rFonts w:eastAsiaTheme="majorEastAsia" w:cstheme="majorBidi"/>
      <w:b/>
      <w:bCs/>
      <w:color w:val="000000" w:themeColor="text1"/>
    </w:rPr>
  </w:style>
  <w:style w:type="character" w:customStyle="1" w:styleId="Heading4Char">
    <w:name w:val="Heading 4 Char"/>
    <w:basedOn w:val="DefaultParagraphFont"/>
    <w:link w:val="Heading4"/>
    <w:rsid w:val="00496AF4"/>
    <w:rPr>
      <w:rFonts w:ascii=".VnTime" w:eastAsia="Times New Roman" w:hAnsi=".VnTime" w:cs="Times New Roman"/>
      <w:b/>
      <w:i/>
      <w:iCs/>
      <w:color w:val="000000"/>
      <w:szCs w:val="28"/>
      <w:u w:color="FF0000"/>
    </w:rPr>
  </w:style>
  <w:style w:type="character" w:customStyle="1" w:styleId="Heading6Char">
    <w:name w:val="Heading 6 Char"/>
    <w:basedOn w:val="DefaultParagraphFont"/>
    <w:link w:val="Heading6"/>
    <w:rsid w:val="00496AF4"/>
    <w:rPr>
      <w:rFonts w:eastAsia="Times New Roman" w:cs="Times New Roman"/>
      <w:b/>
      <w:bCs/>
      <w:sz w:val="22"/>
    </w:rPr>
  </w:style>
  <w:style w:type="paragraph" w:styleId="ListParagraph">
    <w:name w:val="List Paragraph"/>
    <w:basedOn w:val="Normal"/>
    <w:uiPriority w:val="34"/>
    <w:qFormat/>
    <w:rsid w:val="001A1254"/>
    <w:pPr>
      <w:ind w:left="720"/>
      <w:contextualSpacing/>
    </w:pPr>
  </w:style>
  <w:style w:type="table" w:styleId="TableGrid">
    <w:name w:val="Table Grid"/>
    <w:basedOn w:val="TableNormal"/>
    <w:rsid w:val="000E0B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551D2"/>
    <w:rPr>
      <w:color w:val="808080"/>
    </w:rPr>
  </w:style>
  <w:style w:type="paragraph" w:styleId="BalloonText">
    <w:name w:val="Balloon Text"/>
    <w:basedOn w:val="Normal"/>
    <w:link w:val="BalloonTextChar"/>
    <w:uiPriority w:val="99"/>
    <w:unhideWhenUsed/>
    <w:rsid w:val="00F55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551D2"/>
    <w:rPr>
      <w:rFonts w:ascii="Tahoma" w:hAnsi="Tahoma" w:cs="Tahoma"/>
      <w:sz w:val="16"/>
      <w:szCs w:val="16"/>
    </w:rPr>
  </w:style>
  <w:style w:type="paragraph" w:styleId="TOCHeading">
    <w:name w:val="TOC Heading"/>
    <w:basedOn w:val="Heading1"/>
    <w:next w:val="Normal"/>
    <w:uiPriority w:val="39"/>
    <w:semiHidden/>
    <w:unhideWhenUsed/>
    <w:qFormat/>
    <w:rsid w:val="003B48AF"/>
    <w:pPr>
      <w:spacing w:before="480"/>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66174D"/>
    <w:pPr>
      <w:tabs>
        <w:tab w:val="right" w:leader="dot" w:pos="9061"/>
      </w:tabs>
      <w:spacing w:after="100"/>
    </w:pPr>
    <w:rPr>
      <w:noProof/>
      <w:sz w:val="24"/>
      <w:szCs w:val="24"/>
    </w:rPr>
  </w:style>
  <w:style w:type="paragraph" w:styleId="TOC2">
    <w:name w:val="toc 2"/>
    <w:basedOn w:val="Normal"/>
    <w:next w:val="Normal"/>
    <w:autoRedefine/>
    <w:uiPriority w:val="39"/>
    <w:unhideWhenUsed/>
    <w:rsid w:val="003B48AF"/>
    <w:pPr>
      <w:spacing w:after="100"/>
      <w:ind w:left="280"/>
    </w:pPr>
  </w:style>
  <w:style w:type="paragraph" w:styleId="TOC3">
    <w:name w:val="toc 3"/>
    <w:basedOn w:val="Normal"/>
    <w:next w:val="Normal"/>
    <w:autoRedefine/>
    <w:uiPriority w:val="39"/>
    <w:unhideWhenUsed/>
    <w:rsid w:val="003B48AF"/>
    <w:pPr>
      <w:spacing w:after="100"/>
      <w:ind w:left="560"/>
    </w:pPr>
  </w:style>
  <w:style w:type="character" w:styleId="Hyperlink">
    <w:name w:val="Hyperlink"/>
    <w:basedOn w:val="DefaultParagraphFont"/>
    <w:uiPriority w:val="99"/>
    <w:unhideWhenUsed/>
    <w:rsid w:val="003B48AF"/>
    <w:rPr>
      <w:color w:val="0000FF" w:themeColor="hyperlink"/>
      <w:u w:val="single"/>
    </w:rPr>
  </w:style>
  <w:style w:type="paragraph" w:styleId="Header">
    <w:name w:val="header"/>
    <w:basedOn w:val="Normal"/>
    <w:link w:val="HeaderChar"/>
    <w:unhideWhenUsed/>
    <w:rsid w:val="003B48AF"/>
    <w:pPr>
      <w:tabs>
        <w:tab w:val="center" w:pos="4680"/>
        <w:tab w:val="right" w:pos="9360"/>
      </w:tabs>
      <w:spacing w:after="0" w:line="240" w:lineRule="auto"/>
    </w:pPr>
  </w:style>
  <w:style w:type="character" w:customStyle="1" w:styleId="HeaderChar">
    <w:name w:val="Header Char"/>
    <w:basedOn w:val="DefaultParagraphFont"/>
    <w:link w:val="Header"/>
    <w:rsid w:val="003B48AF"/>
  </w:style>
  <w:style w:type="paragraph" w:styleId="Footer">
    <w:name w:val="footer"/>
    <w:basedOn w:val="Normal"/>
    <w:link w:val="FooterChar"/>
    <w:unhideWhenUsed/>
    <w:rsid w:val="003B48AF"/>
    <w:pPr>
      <w:tabs>
        <w:tab w:val="center" w:pos="4680"/>
        <w:tab w:val="right" w:pos="9360"/>
      </w:tabs>
      <w:spacing w:after="0" w:line="240" w:lineRule="auto"/>
    </w:pPr>
  </w:style>
  <w:style w:type="character" w:customStyle="1" w:styleId="FooterChar">
    <w:name w:val="Footer Char"/>
    <w:basedOn w:val="DefaultParagraphFont"/>
    <w:link w:val="Footer"/>
    <w:rsid w:val="003B48AF"/>
  </w:style>
  <w:style w:type="paragraph" w:styleId="Title">
    <w:name w:val="Title"/>
    <w:basedOn w:val="Normal"/>
    <w:link w:val="TitleChar"/>
    <w:qFormat/>
    <w:rsid w:val="00496AF4"/>
    <w:pPr>
      <w:spacing w:after="0" w:line="360" w:lineRule="auto"/>
      <w:jc w:val="center"/>
    </w:pPr>
    <w:rPr>
      <w:rFonts w:ascii=".VnTimeH" w:eastAsia="Times New Roman" w:hAnsi=".VnTimeH" w:cs="Times New Roman"/>
      <w:b/>
      <w:szCs w:val="28"/>
    </w:rPr>
  </w:style>
  <w:style w:type="character" w:customStyle="1" w:styleId="TitleChar">
    <w:name w:val="Title Char"/>
    <w:basedOn w:val="DefaultParagraphFont"/>
    <w:link w:val="Title"/>
    <w:rsid w:val="00496AF4"/>
    <w:rPr>
      <w:rFonts w:ascii=".VnTimeH" w:eastAsia="Times New Roman" w:hAnsi=".VnTimeH" w:cs="Times New Roman"/>
      <w:b/>
      <w:szCs w:val="28"/>
    </w:rPr>
  </w:style>
  <w:style w:type="paragraph" w:styleId="Subtitle">
    <w:name w:val="Subtitle"/>
    <w:basedOn w:val="Normal"/>
    <w:link w:val="SubtitleChar"/>
    <w:qFormat/>
    <w:rsid w:val="00496AF4"/>
    <w:pPr>
      <w:spacing w:after="0" w:line="360" w:lineRule="auto"/>
      <w:jc w:val="center"/>
    </w:pPr>
    <w:rPr>
      <w:rFonts w:ascii=".VnTimeH" w:eastAsia="Times New Roman" w:hAnsi=".VnTimeH" w:cs="Times New Roman"/>
      <w:b/>
      <w:szCs w:val="28"/>
    </w:rPr>
  </w:style>
  <w:style w:type="character" w:customStyle="1" w:styleId="SubtitleChar">
    <w:name w:val="Subtitle Char"/>
    <w:basedOn w:val="DefaultParagraphFont"/>
    <w:link w:val="Subtitle"/>
    <w:rsid w:val="00496AF4"/>
    <w:rPr>
      <w:rFonts w:ascii=".VnTimeH" w:eastAsia="Times New Roman" w:hAnsi=".VnTimeH" w:cs="Times New Roman"/>
      <w:b/>
      <w:szCs w:val="28"/>
    </w:rPr>
  </w:style>
  <w:style w:type="paragraph" w:styleId="BodyText">
    <w:name w:val="Body Text"/>
    <w:basedOn w:val="Normal"/>
    <w:link w:val="BodyTextChar"/>
    <w:rsid w:val="00496AF4"/>
    <w:pPr>
      <w:spacing w:after="0" w:line="360" w:lineRule="auto"/>
      <w:ind w:right="-858"/>
      <w:jc w:val="both"/>
    </w:pPr>
    <w:rPr>
      <w:rFonts w:ascii=".VnTime" w:eastAsia="Times New Roman" w:hAnsi=".VnTime" w:cs="Times New Roman"/>
      <w:szCs w:val="28"/>
    </w:rPr>
  </w:style>
  <w:style w:type="character" w:customStyle="1" w:styleId="BodyTextChar">
    <w:name w:val="Body Text Char"/>
    <w:basedOn w:val="DefaultParagraphFont"/>
    <w:link w:val="BodyText"/>
    <w:rsid w:val="00496AF4"/>
    <w:rPr>
      <w:rFonts w:ascii=".VnTime" w:eastAsia="Times New Roman" w:hAnsi=".VnTime" w:cs="Times New Roman"/>
      <w:szCs w:val="28"/>
    </w:rPr>
  </w:style>
  <w:style w:type="paragraph" w:styleId="FootnoteText">
    <w:name w:val="footnote text"/>
    <w:basedOn w:val="Normal"/>
    <w:link w:val="FootnoteTextChar"/>
    <w:semiHidden/>
    <w:rsid w:val="00496AF4"/>
    <w:pPr>
      <w:spacing w:after="0" w:line="360" w:lineRule="auto"/>
      <w:jc w:val="both"/>
    </w:pPr>
    <w:rPr>
      <w:rFonts w:ascii=".VnTime" w:eastAsia="Times New Roman" w:hAnsi=".VnTime" w:cs="Times New Roman"/>
      <w:sz w:val="20"/>
      <w:szCs w:val="28"/>
    </w:rPr>
  </w:style>
  <w:style w:type="character" w:customStyle="1" w:styleId="FootnoteTextChar">
    <w:name w:val="Footnote Text Char"/>
    <w:basedOn w:val="DefaultParagraphFont"/>
    <w:link w:val="FootnoteText"/>
    <w:semiHidden/>
    <w:rsid w:val="00496AF4"/>
    <w:rPr>
      <w:rFonts w:ascii=".VnTime" w:eastAsia="Times New Roman" w:hAnsi=".VnTime" w:cs="Times New Roman"/>
      <w:sz w:val="20"/>
      <w:szCs w:val="28"/>
    </w:rPr>
  </w:style>
  <w:style w:type="paragraph" w:styleId="BodyText2">
    <w:name w:val="Body Text 2"/>
    <w:basedOn w:val="Normal"/>
    <w:link w:val="BodyText2Char"/>
    <w:rsid w:val="00496AF4"/>
    <w:pPr>
      <w:spacing w:after="0" w:line="360" w:lineRule="auto"/>
      <w:jc w:val="both"/>
    </w:pPr>
    <w:rPr>
      <w:rFonts w:ascii=".VnTime" w:eastAsia="Times New Roman" w:hAnsi=".VnTime" w:cs="Times New Roman"/>
      <w:b/>
      <w:szCs w:val="28"/>
      <w:u w:val="single"/>
    </w:rPr>
  </w:style>
  <w:style w:type="character" w:customStyle="1" w:styleId="BodyText2Char">
    <w:name w:val="Body Text 2 Char"/>
    <w:basedOn w:val="DefaultParagraphFont"/>
    <w:link w:val="BodyText2"/>
    <w:rsid w:val="00496AF4"/>
    <w:rPr>
      <w:rFonts w:ascii=".VnTime" w:eastAsia="Times New Roman" w:hAnsi=".VnTime" w:cs="Times New Roman"/>
      <w:b/>
      <w:szCs w:val="28"/>
      <w:u w:val="single"/>
    </w:rPr>
  </w:style>
  <w:style w:type="paragraph" w:styleId="BodyText3">
    <w:name w:val="Body Text 3"/>
    <w:basedOn w:val="Normal"/>
    <w:link w:val="BodyText3Char"/>
    <w:rsid w:val="00496AF4"/>
    <w:pPr>
      <w:spacing w:after="0" w:line="360" w:lineRule="auto"/>
      <w:jc w:val="both"/>
    </w:pPr>
    <w:rPr>
      <w:rFonts w:ascii=".VnTime" w:eastAsia="Times New Roman" w:hAnsi=".VnTime" w:cs="Times New Roman"/>
      <w:b/>
      <w:szCs w:val="28"/>
    </w:rPr>
  </w:style>
  <w:style w:type="character" w:customStyle="1" w:styleId="BodyText3Char">
    <w:name w:val="Body Text 3 Char"/>
    <w:basedOn w:val="DefaultParagraphFont"/>
    <w:link w:val="BodyText3"/>
    <w:rsid w:val="00496AF4"/>
    <w:rPr>
      <w:rFonts w:ascii=".VnTime" w:eastAsia="Times New Roman" w:hAnsi=".VnTime" w:cs="Times New Roman"/>
      <w:b/>
      <w:szCs w:val="28"/>
    </w:rPr>
  </w:style>
  <w:style w:type="character" w:styleId="PageNumber">
    <w:name w:val="page number"/>
    <w:basedOn w:val="DefaultParagraphFont"/>
    <w:rsid w:val="00496AF4"/>
  </w:style>
  <w:style w:type="paragraph" w:styleId="BodyTextIndent2">
    <w:name w:val="Body Text Indent 2"/>
    <w:basedOn w:val="Normal"/>
    <w:link w:val="BodyTextIndent2Char"/>
    <w:rsid w:val="00496AF4"/>
    <w:pPr>
      <w:spacing w:after="120" w:line="480" w:lineRule="auto"/>
      <w:ind w:left="360"/>
      <w:jc w:val="both"/>
    </w:pPr>
    <w:rPr>
      <w:rFonts w:ascii=".VnTime" w:eastAsia="Times New Roman" w:hAnsi=".VnTime" w:cs="Times New Roman"/>
      <w:szCs w:val="28"/>
    </w:rPr>
  </w:style>
  <w:style w:type="character" w:customStyle="1" w:styleId="BodyTextIndent2Char">
    <w:name w:val="Body Text Indent 2 Char"/>
    <w:basedOn w:val="DefaultParagraphFont"/>
    <w:link w:val="BodyTextIndent2"/>
    <w:rsid w:val="00496AF4"/>
    <w:rPr>
      <w:rFonts w:ascii=".VnTime" w:eastAsia="Times New Roman" w:hAnsi=".VnTime" w:cs="Times New Roman"/>
      <w:szCs w:val="28"/>
    </w:rPr>
  </w:style>
  <w:style w:type="paragraph" w:styleId="DocumentMap">
    <w:name w:val="Document Map"/>
    <w:basedOn w:val="Normal"/>
    <w:link w:val="DocumentMapChar"/>
    <w:rsid w:val="00496AF4"/>
    <w:pPr>
      <w:spacing w:after="0" w:line="360" w:lineRule="auto"/>
      <w:jc w:val="both"/>
    </w:pPr>
    <w:rPr>
      <w:rFonts w:ascii="Tahoma" w:eastAsia="Times New Roman" w:hAnsi="Tahoma" w:cs="Tahoma"/>
      <w:sz w:val="16"/>
      <w:szCs w:val="16"/>
    </w:rPr>
  </w:style>
  <w:style w:type="character" w:customStyle="1" w:styleId="DocumentMapChar">
    <w:name w:val="Document Map Char"/>
    <w:basedOn w:val="DefaultParagraphFont"/>
    <w:link w:val="DocumentMap"/>
    <w:rsid w:val="00496AF4"/>
    <w:rPr>
      <w:rFonts w:ascii="Tahoma" w:eastAsia="Times New Roman" w:hAnsi="Tahoma" w:cs="Tahoma"/>
      <w:sz w:val="16"/>
      <w:szCs w:val="16"/>
    </w:rPr>
  </w:style>
  <w:style w:type="paragraph" w:styleId="Caption">
    <w:name w:val="caption"/>
    <w:basedOn w:val="Normal"/>
    <w:next w:val="Normal"/>
    <w:unhideWhenUsed/>
    <w:qFormat/>
    <w:rsid w:val="00496AF4"/>
    <w:pPr>
      <w:spacing w:after="0" w:line="360" w:lineRule="auto"/>
      <w:jc w:val="both"/>
    </w:pPr>
    <w:rPr>
      <w:rFonts w:ascii=".VnTime" w:eastAsia="Times New Roman" w:hAnsi=".VnTime" w:cs="Times New Roman"/>
      <w:b/>
      <w:bCs/>
      <w:sz w:val="20"/>
      <w:szCs w:val="28"/>
    </w:rPr>
  </w:style>
  <w:style w:type="character" w:styleId="CommentReference">
    <w:name w:val="annotation reference"/>
    <w:basedOn w:val="DefaultParagraphFont"/>
    <w:rsid w:val="00496AF4"/>
    <w:rPr>
      <w:sz w:val="16"/>
      <w:szCs w:val="16"/>
    </w:rPr>
  </w:style>
  <w:style w:type="paragraph" w:styleId="CommentText">
    <w:name w:val="annotation text"/>
    <w:basedOn w:val="Normal"/>
    <w:link w:val="CommentTextChar"/>
    <w:rsid w:val="00496AF4"/>
    <w:pPr>
      <w:spacing w:after="0" w:line="360" w:lineRule="auto"/>
      <w:jc w:val="both"/>
    </w:pPr>
    <w:rPr>
      <w:rFonts w:ascii=".VnTime" w:eastAsia="Times New Roman" w:hAnsi=".VnTime" w:cs="Times New Roman"/>
      <w:sz w:val="20"/>
      <w:szCs w:val="20"/>
    </w:rPr>
  </w:style>
  <w:style w:type="character" w:customStyle="1" w:styleId="CommentTextChar">
    <w:name w:val="Comment Text Char"/>
    <w:basedOn w:val="DefaultParagraphFont"/>
    <w:link w:val="CommentText"/>
    <w:rsid w:val="00496AF4"/>
    <w:rPr>
      <w:rFonts w:ascii=".VnTime" w:eastAsia="Times New Roman" w:hAnsi=".VnTime" w:cs="Times New Roman"/>
      <w:sz w:val="20"/>
      <w:szCs w:val="20"/>
    </w:rPr>
  </w:style>
  <w:style w:type="paragraph" w:styleId="CommentSubject">
    <w:name w:val="annotation subject"/>
    <w:basedOn w:val="CommentText"/>
    <w:next w:val="CommentText"/>
    <w:link w:val="CommentSubjectChar"/>
    <w:rsid w:val="00496AF4"/>
    <w:rPr>
      <w:b/>
      <w:bCs/>
    </w:rPr>
  </w:style>
  <w:style w:type="character" w:customStyle="1" w:styleId="CommentSubjectChar">
    <w:name w:val="Comment Subject Char"/>
    <w:basedOn w:val="CommentTextChar"/>
    <w:link w:val="CommentSubject"/>
    <w:rsid w:val="00496AF4"/>
    <w:rPr>
      <w:b/>
      <w:bCs/>
    </w:rPr>
  </w:style>
  <w:style w:type="paragraph" w:customStyle="1" w:styleId="Style1">
    <w:name w:val="Style1"/>
    <w:basedOn w:val="Normal"/>
    <w:autoRedefine/>
    <w:rsid w:val="00496AF4"/>
    <w:pPr>
      <w:spacing w:after="0" w:line="360" w:lineRule="auto"/>
      <w:ind w:firstLine="720"/>
      <w:jc w:val="center"/>
    </w:pPr>
    <w:rPr>
      <w:rFonts w:ascii=".VnTimeH" w:eastAsia="Times New Roman" w:hAnsi=".VnTimeH" w:cs="Times New Roman"/>
      <w:b/>
      <w:szCs w:val="28"/>
    </w:rPr>
  </w:style>
  <w:style w:type="paragraph" w:customStyle="1" w:styleId="Kiu1">
    <w:name w:val="Kiểu1"/>
    <w:basedOn w:val="Normal"/>
    <w:link w:val="Kiu1Char"/>
    <w:autoRedefine/>
    <w:qFormat/>
    <w:rsid w:val="00496AF4"/>
    <w:pPr>
      <w:spacing w:after="0" w:line="360" w:lineRule="auto"/>
      <w:jc w:val="center"/>
    </w:pPr>
    <w:rPr>
      <w:rFonts w:ascii=".VnTimeH" w:eastAsia="Calibri" w:hAnsi=".VnTimeH" w:cs="Times New Roman"/>
      <w:b/>
      <w:szCs w:val="28"/>
    </w:rPr>
  </w:style>
  <w:style w:type="character" w:customStyle="1" w:styleId="Kiu1Char">
    <w:name w:val="Kiểu1 Char"/>
    <w:basedOn w:val="DefaultParagraphFont"/>
    <w:link w:val="Kiu1"/>
    <w:rsid w:val="00496AF4"/>
    <w:rPr>
      <w:rFonts w:ascii=".VnTimeH" w:eastAsia="Calibri" w:hAnsi=".VnTimeH" w:cs="Times New Roman"/>
      <w:b/>
      <w:szCs w:val="28"/>
    </w:rPr>
  </w:style>
  <w:style w:type="paragraph" w:customStyle="1" w:styleId="Doan">
    <w:name w:val="Do an"/>
    <w:basedOn w:val="Normal"/>
    <w:link w:val="DoanCharChar"/>
    <w:rsid w:val="00496AF4"/>
    <w:pPr>
      <w:spacing w:after="0" w:line="360" w:lineRule="auto"/>
      <w:ind w:firstLine="567"/>
      <w:jc w:val="both"/>
    </w:pPr>
    <w:rPr>
      <w:rFonts w:ascii=".VnTime" w:eastAsia="Times New Roman" w:hAnsi=".VnTime" w:cs="Times New Roman"/>
      <w:szCs w:val="20"/>
    </w:rPr>
  </w:style>
  <w:style w:type="character" w:customStyle="1" w:styleId="DoanCharChar">
    <w:name w:val="Do an Char Char"/>
    <w:basedOn w:val="DefaultParagraphFont"/>
    <w:link w:val="Doan"/>
    <w:rsid w:val="00496AF4"/>
    <w:rPr>
      <w:rFonts w:ascii=".VnTime" w:eastAsia="Times New Roman" w:hAnsi=".VnTime" w:cs="Times New Roman"/>
      <w:szCs w:val="20"/>
    </w:rPr>
  </w:style>
  <w:style w:type="paragraph" w:customStyle="1" w:styleId="Kiu10">
    <w:name w:val="Kiểu10"/>
    <w:basedOn w:val="Normal"/>
    <w:link w:val="Kiu10Char"/>
    <w:autoRedefine/>
    <w:qFormat/>
    <w:rsid w:val="00496AF4"/>
    <w:pPr>
      <w:spacing w:after="0" w:line="360" w:lineRule="auto"/>
      <w:contextualSpacing/>
      <w:jc w:val="both"/>
    </w:pPr>
    <w:rPr>
      <w:rFonts w:ascii=".VnTimeH" w:eastAsia="Times New Roman" w:hAnsi=".VnTimeH" w:cs=".VnTime"/>
      <w:b/>
      <w:bCs/>
      <w:szCs w:val="24"/>
    </w:rPr>
  </w:style>
  <w:style w:type="character" w:customStyle="1" w:styleId="Kiu10Char">
    <w:name w:val="Kiểu10 Char"/>
    <w:basedOn w:val="DefaultParagraphFont"/>
    <w:link w:val="Kiu10"/>
    <w:rsid w:val="00496AF4"/>
    <w:rPr>
      <w:rFonts w:ascii=".VnTimeH" w:eastAsia="Times New Roman" w:hAnsi=".VnTimeH" w:cs=".VnTime"/>
      <w:b/>
      <w:bCs/>
      <w:szCs w:val="24"/>
    </w:rPr>
  </w:style>
  <w:style w:type="paragraph" w:customStyle="1" w:styleId="Default">
    <w:name w:val="Default"/>
    <w:rsid w:val="00496AF4"/>
    <w:pPr>
      <w:autoSpaceDE w:val="0"/>
      <w:autoSpaceDN w:val="0"/>
      <w:adjustRightInd w:val="0"/>
      <w:spacing w:after="0" w:line="360" w:lineRule="auto"/>
      <w:jc w:val="both"/>
    </w:pPr>
    <w:rPr>
      <w:rFonts w:ascii=".VnTime" w:eastAsia="Times New Roman" w:hAnsi=".VnTime" w:cs=".VnTime"/>
      <w:color w:val="000000"/>
      <w:sz w:val="24"/>
      <w:szCs w:val="24"/>
    </w:rPr>
  </w:style>
  <w:style w:type="character" w:styleId="FollowedHyperlink">
    <w:name w:val="FollowedHyperlink"/>
    <w:basedOn w:val="DefaultParagraphFont"/>
    <w:rsid w:val="00496AF4"/>
    <w:rPr>
      <w:color w:val="800080"/>
      <w:u w:val="single"/>
    </w:rPr>
  </w:style>
  <w:style w:type="paragraph" w:customStyle="1" w:styleId="Style7">
    <w:name w:val="Style7"/>
    <w:basedOn w:val="Normal"/>
    <w:autoRedefine/>
    <w:rsid w:val="00496AF4"/>
    <w:pPr>
      <w:spacing w:after="0" w:line="360" w:lineRule="auto"/>
      <w:jc w:val="center"/>
    </w:pPr>
    <w:rPr>
      <w:rFonts w:ascii=".VnTimeH" w:eastAsia="Times New Roman" w:hAnsi=".VnTimeH" w:cs="Times New Roman"/>
      <w:b/>
      <w:szCs w:val="28"/>
    </w:rPr>
  </w:style>
  <w:style w:type="paragraph" w:customStyle="1" w:styleId="Style8">
    <w:name w:val="Style8"/>
    <w:basedOn w:val="Normal"/>
    <w:autoRedefine/>
    <w:rsid w:val="00496AF4"/>
    <w:pPr>
      <w:spacing w:after="0" w:line="360" w:lineRule="auto"/>
      <w:jc w:val="both"/>
    </w:pPr>
    <w:rPr>
      <w:rFonts w:ascii=".VnTime" w:eastAsia="Times New Roman" w:hAnsi=".VnTime" w:cs="Times New Roman"/>
      <w:b/>
      <w:szCs w:val="28"/>
    </w:rPr>
  </w:style>
  <w:style w:type="paragraph" w:styleId="BodyTextIndent">
    <w:name w:val="Body Text Indent"/>
    <w:basedOn w:val="Normal"/>
    <w:link w:val="BodyTextIndentChar"/>
    <w:rsid w:val="00496AF4"/>
    <w:pPr>
      <w:spacing w:after="0" w:line="360" w:lineRule="auto"/>
      <w:ind w:left="720"/>
      <w:jc w:val="both"/>
    </w:pPr>
    <w:rPr>
      <w:rFonts w:ascii=".VnTime" w:eastAsia="Times New Roman" w:hAnsi=".VnTime" w:cs="Times New Roman"/>
      <w:bCs/>
      <w:color w:val="000000"/>
      <w:szCs w:val="28"/>
      <w:u w:color="FF0000"/>
    </w:rPr>
  </w:style>
  <w:style w:type="character" w:customStyle="1" w:styleId="BodyTextIndentChar">
    <w:name w:val="Body Text Indent Char"/>
    <w:basedOn w:val="DefaultParagraphFont"/>
    <w:link w:val="BodyTextIndent"/>
    <w:rsid w:val="00496AF4"/>
    <w:rPr>
      <w:rFonts w:ascii=".VnTime" w:eastAsia="Times New Roman" w:hAnsi=".VnTime" w:cs="Times New Roman"/>
      <w:bCs/>
      <w:color w:val="000000"/>
      <w:szCs w:val="28"/>
      <w:u w:color="FF0000"/>
    </w:rPr>
  </w:style>
  <w:style w:type="paragraph" w:styleId="BodyTextIndent3">
    <w:name w:val="Body Text Indent 3"/>
    <w:basedOn w:val="Normal"/>
    <w:link w:val="BodyTextIndent3Char"/>
    <w:rsid w:val="00496AF4"/>
    <w:pPr>
      <w:tabs>
        <w:tab w:val="num" w:pos="1080"/>
        <w:tab w:val="num" w:pos="1440"/>
        <w:tab w:val="num" w:pos="1800"/>
        <w:tab w:val="num" w:pos="2520"/>
      </w:tabs>
      <w:spacing w:after="0" w:line="360" w:lineRule="auto"/>
      <w:ind w:firstLine="75"/>
      <w:jc w:val="both"/>
    </w:pPr>
    <w:rPr>
      <w:rFonts w:ascii=".VnTime" w:eastAsia="Times New Roman" w:hAnsi=".VnTime" w:cs="Times New Roman"/>
      <w:bCs/>
      <w:color w:val="000000"/>
      <w:szCs w:val="28"/>
      <w:u w:color="FF0000"/>
    </w:rPr>
  </w:style>
  <w:style w:type="character" w:customStyle="1" w:styleId="BodyTextIndent3Char">
    <w:name w:val="Body Text Indent 3 Char"/>
    <w:basedOn w:val="DefaultParagraphFont"/>
    <w:link w:val="BodyTextIndent3"/>
    <w:rsid w:val="00496AF4"/>
    <w:rPr>
      <w:rFonts w:ascii=".VnTime" w:eastAsia="Times New Roman" w:hAnsi=".VnTime" w:cs="Times New Roman"/>
      <w:bCs/>
      <w:color w:val="000000"/>
      <w:szCs w:val="28"/>
      <w:u w:color="FF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4.bin"/><Relationship Id="rId42" Type="http://schemas.openxmlformats.org/officeDocument/2006/relationships/image" Target="media/image20.wmf"/><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oleObject" Target="embeddings/oleObject66.bin"/><Relationship Id="rId159" Type="http://schemas.openxmlformats.org/officeDocument/2006/relationships/image" Target="media/image75.wmf"/><Relationship Id="rId170" Type="http://schemas.openxmlformats.org/officeDocument/2006/relationships/oleObject" Target="embeddings/oleObject83.bin"/><Relationship Id="rId191" Type="http://schemas.openxmlformats.org/officeDocument/2006/relationships/oleObject" Target="embeddings/oleObject94.bin"/><Relationship Id="rId205" Type="http://schemas.openxmlformats.org/officeDocument/2006/relationships/image" Target="media/image96.wmf"/><Relationship Id="rId226" Type="http://schemas.openxmlformats.org/officeDocument/2006/relationships/image" Target="media/image105.wmf"/><Relationship Id="rId247" Type="http://schemas.openxmlformats.org/officeDocument/2006/relationships/oleObject" Target="embeddings/oleObject125.bin"/><Relationship Id="rId107" Type="http://schemas.openxmlformats.org/officeDocument/2006/relationships/oleObject" Target="embeddings/oleObject50.bin"/><Relationship Id="rId268" Type="http://schemas.openxmlformats.org/officeDocument/2006/relationships/image" Target="media/image126.wmf"/><Relationship Id="rId289" Type="http://schemas.openxmlformats.org/officeDocument/2006/relationships/image" Target="media/image136.png"/><Relationship Id="rId11" Type="http://schemas.openxmlformats.org/officeDocument/2006/relationships/image" Target="media/image4.jpeg"/><Relationship Id="rId32" Type="http://schemas.openxmlformats.org/officeDocument/2006/relationships/image" Target="media/image16.wmf"/><Relationship Id="rId53" Type="http://schemas.openxmlformats.org/officeDocument/2006/relationships/image" Target="media/image25.wmf"/><Relationship Id="rId74" Type="http://schemas.openxmlformats.org/officeDocument/2006/relationships/image" Target="media/image34.wmf"/><Relationship Id="rId128" Type="http://schemas.openxmlformats.org/officeDocument/2006/relationships/oleObject" Target="embeddings/oleObject61.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oleObject" Target="embeddings/oleObject78.bin"/><Relationship Id="rId181" Type="http://schemas.openxmlformats.org/officeDocument/2006/relationships/oleObject" Target="embeddings/oleObject89.bin"/><Relationship Id="rId216" Type="http://schemas.openxmlformats.org/officeDocument/2006/relationships/image" Target="media/image101.wmf"/><Relationship Id="rId237" Type="http://schemas.openxmlformats.org/officeDocument/2006/relationships/oleObject" Target="embeddings/oleObject120.bin"/><Relationship Id="rId258" Type="http://schemas.openxmlformats.org/officeDocument/2006/relationships/image" Target="media/image121.wmf"/><Relationship Id="rId279" Type="http://schemas.openxmlformats.org/officeDocument/2006/relationships/image" Target="media/image131.wmf"/><Relationship Id="rId22" Type="http://schemas.openxmlformats.org/officeDocument/2006/relationships/image" Target="media/image11.wmf"/><Relationship Id="rId43" Type="http://schemas.openxmlformats.org/officeDocument/2006/relationships/oleObject" Target="embeddings/oleObject16.bin"/><Relationship Id="rId64" Type="http://schemas.openxmlformats.org/officeDocument/2006/relationships/oleObject" Target="embeddings/oleObject28.bin"/><Relationship Id="rId118" Type="http://schemas.openxmlformats.org/officeDocument/2006/relationships/oleObject" Target="embeddings/oleObject56.bin"/><Relationship Id="rId139" Type="http://schemas.openxmlformats.org/officeDocument/2006/relationships/image" Target="media/image66.wmf"/><Relationship Id="rId290" Type="http://schemas.openxmlformats.org/officeDocument/2006/relationships/image" Target="media/image137.png"/><Relationship Id="rId85" Type="http://schemas.openxmlformats.org/officeDocument/2006/relationships/oleObject" Target="embeddings/oleObject39.bin"/><Relationship Id="rId150" Type="http://schemas.openxmlformats.org/officeDocument/2006/relationships/oleObject" Target="embeddings/oleObject73.bin"/><Relationship Id="rId171" Type="http://schemas.openxmlformats.org/officeDocument/2006/relationships/image" Target="media/image81.wmf"/><Relationship Id="rId192" Type="http://schemas.openxmlformats.org/officeDocument/2006/relationships/image" Target="media/image91.wmf"/><Relationship Id="rId206" Type="http://schemas.openxmlformats.org/officeDocument/2006/relationships/oleObject" Target="embeddings/oleObject103.bin"/><Relationship Id="rId227" Type="http://schemas.openxmlformats.org/officeDocument/2006/relationships/oleObject" Target="embeddings/oleObject115.bin"/><Relationship Id="rId248" Type="http://schemas.openxmlformats.org/officeDocument/2006/relationships/image" Target="media/image116.wmf"/><Relationship Id="rId269" Type="http://schemas.openxmlformats.org/officeDocument/2006/relationships/oleObject" Target="embeddings/oleObject136.bin"/><Relationship Id="rId12" Type="http://schemas.openxmlformats.org/officeDocument/2006/relationships/image" Target="media/image5.png"/><Relationship Id="rId33" Type="http://schemas.openxmlformats.org/officeDocument/2006/relationships/oleObject" Target="embeddings/oleObject10.bin"/><Relationship Id="rId108" Type="http://schemas.openxmlformats.org/officeDocument/2006/relationships/oleObject" Target="embeddings/oleObject51.bin"/><Relationship Id="rId129" Type="http://schemas.openxmlformats.org/officeDocument/2006/relationships/image" Target="media/image61.wmf"/><Relationship Id="rId280" Type="http://schemas.openxmlformats.org/officeDocument/2006/relationships/oleObject" Target="embeddings/oleObject142.bin"/><Relationship Id="rId54" Type="http://schemas.openxmlformats.org/officeDocument/2006/relationships/oleObject" Target="embeddings/oleObject22.bin"/><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oleObject" Target="embeddings/oleObject67.bin"/><Relationship Id="rId161" Type="http://schemas.openxmlformats.org/officeDocument/2006/relationships/image" Target="media/image76.wmf"/><Relationship Id="rId182" Type="http://schemas.openxmlformats.org/officeDocument/2006/relationships/image" Target="media/image86.wmf"/><Relationship Id="rId217" Type="http://schemas.openxmlformats.org/officeDocument/2006/relationships/oleObject" Target="embeddings/oleObject109.bin"/><Relationship Id="rId6" Type="http://schemas.openxmlformats.org/officeDocument/2006/relationships/footnotes" Target="footnotes.xml"/><Relationship Id="rId238" Type="http://schemas.openxmlformats.org/officeDocument/2006/relationships/image" Target="media/image111.wmf"/><Relationship Id="rId259" Type="http://schemas.openxmlformats.org/officeDocument/2006/relationships/oleObject" Target="embeddings/oleObject131.bin"/><Relationship Id="rId23" Type="http://schemas.openxmlformats.org/officeDocument/2006/relationships/oleObject" Target="embeddings/oleObject5.bin"/><Relationship Id="rId119" Type="http://schemas.openxmlformats.org/officeDocument/2006/relationships/image" Target="media/image56.wmf"/><Relationship Id="rId270" Type="http://schemas.openxmlformats.org/officeDocument/2006/relationships/image" Target="media/image127.wmf"/><Relationship Id="rId291" Type="http://schemas.openxmlformats.org/officeDocument/2006/relationships/image" Target="media/image138.png"/><Relationship Id="rId44" Type="http://schemas.openxmlformats.org/officeDocument/2006/relationships/image" Target="media/image21.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oleObject" Target="embeddings/oleObject62.bin"/><Relationship Id="rId151" Type="http://schemas.openxmlformats.org/officeDocument/2006/relationships/image" Target="media/image71.wmf"/><Relationship Id="rId172" Type="http://schemas.openxmlformats.org/officeDocument/2006/relationships/oleObject" Target="embeddings/oleObject84.bin"/><Relationship Id="rId193" Type="http://schemas.openxmlformats.org/officeDocument/2006/relationships/oleObject" Target="embeddings/oleObject95.bin"/><Relationship Id="rId207" Type="http://schemas.openxmlformats.org/officeDocument/2006/relationships/image" Target="media/image97.wmf"/><Relationship Id="rId228" Type="http://schemas.openxmlformats.org/officeDocument/2006/relationships/image" Target="media/image106.wmf"/><Relationship Id="rId249" Type="http://schemas.openxmlformats.org/officeDocument/2006/relationships/oleObject" Target="embeddings/oleObject126.bin"/><Relationship Id="rId13" Type="http://schemas.openxmlformats.org/officeDocument/2006/relationships/image" Target="media/image6.jpeg"/><Relationship Id="rId109" Type="http://schemas.openxmlformats.org/officeDocument/2006/relationships/image" Target="media/image51.wmf"/><Relationship Id="rId260" Type="http://schemas.openxmlformats.org/officeDocument/2006/relationships/image" Target="media/image122.wmf"/><Relationship Id="rId281" Type="http://schemas.openxmlformats.org/officeDocument/2006/relationships/image" Target="media/image132.wmf"/><Relationship Id="rId34" Type="http://schemas.openxmlformats.org/officeDocument/2006/relationships/image" Target="media/image17.wmf"/><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oleObject" Target="embeddings/oleObject57.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0.bin"/><Relationship Id="rId167" Type="http://schemas.openxmlformats.org/officeDocument/2006/relationships/image" Target="media/image79.wmf"/><Relationship Id="rId188" Type="http://schemas.openxmlformats.org/officeDocument/2006/relationships/image" Target="media/image89.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oleObject" Target="embeddings/oleObject79.bin"/><Relationship Id="rId183" Type="http://schemas.openxmlformats.org/officeDocument/2006/relationships/oleObject" Target="embeddings/oleObject90.bin"/><Relationship Id="rId213" Type="http://schemas.openxmlformats.org/officeDocument/2006/relationships/oleObject" Target="embeddings/oleObject107.bin"/><Relationship Id="rId218" Type="http://schemas.openxmlformats.org/officeDocument/2006/relationships/image" Target="media/image102.wmf"/><Relationship Id="rId234" Type="http://schemas.openxmlformats.org/officeDocument/2006/relationships/image" Target="media/image109.wmf"/><Relationship Id="rId239" Type="http://schemas.openxmlformats.org/officeDocument/2006/relationships/oleObject" Target="embeddings/oleObject121.bin"/><Relationship Id="rId2" Type="http://schemas.openxmlformats.org/officeDocument/2006/relationships/numbering" Target="numbering.xml"/><Relationship Id="rId29" Type="http://schemas.openxmlformats.org/officeDocument/2006/relationships/oleObject" Target="embeddings/oleObject8.bin"/><Relationship Id="rId250" Type="http://schemas.openxmlformats.org/officeDocument/2006/relationships/image" Target="media/image117.wmf"/><Relationship Id="rId255" Type="http://schemas.openxmlformats.org/officeDocument/2006/relationships/oleObject" Target="embeddings/oleObject129.bin"/><Relationship Id="rId271" Type="http://schemas.openxmlformats.org/officeDocument/2006/relationships/oleObject" Target="embeddings/oleObject137.bin"/><Relationship Id="rId276" Type="http://schemas.openxmlformats.org/officeDocument/2006/relationships/oleObject" Target="embeddings/oleObject140.bin"/><Relationship Id="rId292" Type="http://schemas.openxmlformats.org/officeDocument/2006/relationships/fontTable" Target="fontTable.xml"/><Relationship Id="rId24" Type="http://schemas.openxmlformats.org/officeDocument/2006/relationships/image" Target="media/image12.wmf"/><Relationship Id="rId40" Type="http://schemas.openxmlformats.org/officeDocument/2006/relationships/image" Target="media/image19.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5.bin"/><Relationship Id="rId157" Type="http://schemas.openxmlformats.org/officeDocument/2006/relationships/image" Target="media/image74.wmf"/><Relationship Id="rId178" Type="http://schemas.openxmlformats.org/officeDocument/2006/relationships/oleObject" Target="embeddings/oleObject87.bin"/><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oleObject" Target="embeddings/oleObject74.bin"/><Relationship Id="rId173" Type="http://schemas.openxmlformats.org/officeDocument/2006/relationships/image" Target="media/image82.wmf"/><Relationship Id="rId194" Type="http://schemas.openxmlformats.org/officeDocument/2006/relationships/oleObject" Target="embeddings/oleObject96.bin"/><Relationship Id="rId199" Type="http://schemas.openxmlformats.org/officeDocument/2006/relationships/image" Target="media/image93.wmf"/><Relationship Id="rId203" Type="http://schemas.openxmlformats.org/officeDocument/2006/relationships/image" Target="media/image95.wmf"/><Relationship Id="rId208" Type="http://schemas.openxmlformats.org/officeDocument/2006/relationships/oleObject" Target="embeddings/oleObject104.bin"/><Relationship Id="rId229" Type="http://schemas.openxmlformats.org/officeDocument/2006/relationships/oleObject" Target="embeddings/oleObject116.bin"/><Relationship Id="rId19" Type="http://schemas.openxmlformats.org/officeDocument/2006/relationships/oleObject" Target="embeddings/oleObject3.bin"/><Relationship Id="rId224" Type="http://schemas.openxmlformats.org/officeDocument/2006/relationships/oleObject" Target="embeddings/oleObject113.bin"/><Relationship Id="rId240" Type="http://schemas.openxmlformats.org/officeDocument/2006/relationships/image" Target="media/image112.wmf"/><Relationship Id="rId245" Type="http://schemas.openxmlformats.org/officeDocument/2006/relationships/oleObject" Target="embeddings/oleObject124.bin"/><Relationship Id="rId261" Type="http://schemas.openxmlformats.org/officeDocument/2006/relationships/oleObject" Target="embeddings/oleObject132.bin"/><Relationship Id="rId266" Type="http://schemas.openxmlformats.org/officeDocument/2006/relationships/image" Target="media/image125.wmf"/><Relationship Id="rId287" Type="http://schemas.openxmlformats.org/officeDocument/2006/relationships/image" Target="media/image135.wmf"/><Relationship Id="rId14" Type="http://schemas.openxmlformats.org/officeDocument/2006/relationships/image" Target="media/image7.wmf"/><Relationship Id="rId30" Type="http://schemas.openxmlformats.org/officeDocument/2006/relationships/image" Target="media/image15.wmf"/><Relationship Id="rId35" Type="http://schemas.openxmlformats.org/officeDocument/2006/relationships/oleObject" Target="embeddings/oleObject11.bin"/><Relationship Id="rId56" Type="http://schemas.openxmlformats.org/officeDocument/2006/relationships/oleObject" Target="embeddings/oleObject23.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oleObject" Target="embeddings/oleObject71.bin"/><Relationship Id="rId168" Type="http://schemas.openxmlformats.org/officeDocument/2006/relationships/oleObject" Target="embeddings/oleObject82.bin"/><Relationship Id="rId282" Type="http://schemas.openxmlformats.org/officeDocument/2006/relationships/oleObject" Target="embeddings/oleObject143.bin"/><Relationship Id="rId8" Type="http://schemas.openxmlformats.org/officeDocument/2006/relationships/image" Target="media/image1.jpeg"/><Relationship Id="rId51" Type="http://schemas.openxmlformats.org/officeDocument/2006/relationships/image" Target="media/image24.wmf"/><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image" Target="media/image77.wmf"/><Relationship Id="rId184" Type="http://schemas.openxmlformats.org/officeDocument/2006/relationships/image" Target="media/image87.wmf"/><Relationship Id="rId189" Type="http://schemas.openxmlformats.org/officeDocument/2006/relationships/oleObject" Target="embeddings/oleObject93.bin"/><Relationship Id="rId219" Type="http://schemas.openxmlformats.org/officeDocument/2006/relationships/oleObject" Target="embeddings/oleObject110.bin"/><Relationship Id="rId3" Type="http://schemas.openxmlformats.org/officeDocument/2006/relationships/styles" Target="styles.xml"/><Relationship Id="rId214" Type="http://schemas.openxmlformats.org/officeDocument/2006/relationships/image" Target="media/image100.wmf"/><Relationship Id="rId230" Type="http://schemas.openxmlformats.org/officeDocument/2006/relationships/image" Target="media/image107.wmf"/><Relationship Id="rId235" Type="http://schemas.openxmlformats.org/officeDocument/2006/relationships/oleObject" Target="embeddings/oleObject119.bin"/><Relationship Id="rId251" Type="http://schemas.openxmlformats.org/officeDocument/2006/relationships/oleObject" Target="embeddings/oleObject127.bin"/><Relationship Id="rId256" Type="http://schemas.openxmlformats.org/officeDocument/2006/relationships/image" Target="media/image120.wmf"/><Relationship Id="rId277" Type="http://schemas.openxmlformats.org/officeDocument/2006/relationships/image" Target="media/image130.wmf"/><Relationship Id="rId25" Type="http://schemas.openxmlformats.org/officeDocument/2006/relationships/oleObject" Target="embeddings/oleObject6.bin"/><Relationship Id="rId46" Type="http://schemas.openxmlformats.org/officeDocument/2006/relationships/image" Target="media/image22.wmf"/><Relationship Id="rId67" Type="http://schemas.openxmlformats.org/officeDocument/2006/relationships/oleObject" Target="embeddings/oleObject30.bin"/><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oleObject" Target="embeddings/oleObject77.bin"/><Relationship Id="rId272" Type="http://schemas.openxmlformats.org/officeDocument/2006/relationships/image" Target="media/image128.wmf"/><Relationship Id="rId293" Type="http://schemas.openxmlformats.org/officeDocument/2006/relationships/theme" Target="theme/theme1.xml"/><Relationship Id="rId20" Type="http://schemas.openxmlformats.org/officeDocument/2006/relationships/image" Target="media/image10.wmf"/><Relationship Id="rId41" Type="http://schemas.openxmlformats.org/officeDocument/2006/relationships/oleObject" Target="embeddings/oleObject15.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image" Target="media/image72.wmf"/><Relationship Id="rId174" Type="http://schemas.openxmlformats.org/officeDocument/2006/relationships/oleObject" Target="embeddings/oleObject85.bin"/><Relationship Id="rId179" Type="http://schemas.openxmlformats.org/officeDocument/2006/relationships/oleObject" Target="embeddings/oleObject88.bin"/><Relationship Id="rId195" Type="http://schemas.openxmlformats.org/officeDocument/2006/relationships/image" Target="media/image92.wmf"/><Relationship Id="rId209" Type="http://schemas.openxmlformats.org/officeDocument/2006/relationships/image" Target="media/image98.wmf"/><Relationship Id="rId190" Type="http://schemas.openxmlformats.org/officeDocument/2006/relationships/image" Target="media/image90.wmf"/><Relationship Id="rId204" Type="http://schemas.openxmlformats.org/officeDocument/2006/relationships/oleObject" Target="embeddings/oleObject102.bin"/><Relationship Id="rId220" Type="http://schemas.openxmlformats.org/officeDocument/2006/relationships/image" Target="media/image103.wmf"/><Relationship Id="rId225" Type="http://schemas.openxmlformats.org/officeDocument/2006/relationships/oleObject" Target="embeddings/oleObject114.bin"/><Relationship Id="rId241" Type="http://schemas.openxmlformats.org/officeDocument/2006/relationships/oleObject" Target="embeddings/oleObject122.bin"/><Relationship Id="rId246" Type="http://schemas.openxmlformats.org/officeDocument/2006/relationships/image" Target="media/image115.wmf"/><Relationship Id="rId267" Type="http://schemas.openxmlformats.org/officeDocument/2006/relationships/oleObject" Target="embeddings/oleObject135.bin"/><Relationship Id="rId288" Type="http://schemas.openxmlformats.org/officeDocument/2006/relationships/oleObject" Target="embeddings/oleObject146.bin"/><Relationship Id="rId15" Type="http://schemas.openxmlformats.org/officeDocument/2006/relationships/oleObject" Target="embeddings/oleObject1.bin"/><Relationship Id="rId36" Type="http://schemas.openxmlformats.org/officeDocument/2006/relationships/oleObject" Target="embeddings/oleObject12.bin"/><Relationship Id="rId57" Type="http://schemas.openxmlformats.org/officeDocument/2006/relationships/oleObject" Target="embeddings/oleObject24.bin"/><Relationship Id="rId106" Type="http://schemas.openxmlformats.org/officeDocument/2006/relationships/image" Target="media/image50.wmf"/><Relationship Id="rId127" Type="http://schemas.openxmlformats.org/officeDocument/2006/relationships/image" Target="media/image60.wmf"/><Relationship Id="rId262" Type="http://schemas.openxmlformats.org/officeDocument/2006/relationships/image" Target="media/image123.wmf"/><Relationship Id="rId283" Type="http://schemas.openxmlformats.org/officeDocument/2006/relationships/image" Target="media/image133.wmf"/><Relationship Id="rId10" Type="http://schemas.openxmlformats.org/officeDocument/2006/relationships/image" Target="media/image3.jpeg"/><Relationship Id="rId31" Type="http://schemas.openxmlformats.org/officeDocument/2006/relationships/oleObject" Target="embeddings/oleObject9.bin"/><Relationship Id="rId52" Type="http://schemas.openxmlformats.org/officeDocument/2006/relationships/oleObject" Target="embeddings/oleObject21.bin"/><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image" Target="media/image68.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0.wmf"/><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image" Target="media/image85.wmf"/><Relationship Id="rId210" Type="http://schemas.openxmlformats.org/officeDocument/2006/relationships/oleObject" Target="embeddings/oleObject105.bin"/><Relationship Id="rId215" Type="http://schemas.openxmlformats.org/officeDocument/2006/relationships/oleObject" Target="embeddings/oleObject108.bin"/><Relationship Id="rId236" Type="http://schemas.openxmlformats.org/officeDocument/2006/relationships/image" Target="media/image110.wmf"/><Relationship Id="rId257" Type="http://schemas.openxmlformats.org/officeDocument/2006/relationships/oleObject" Target="embeddings/oleObject130.bin"/><Relationship Id="rId278" Type="http://schemas.openxmlformats.org/officeDocument/2006/relationships/oleObject" Target="embeddings/oleObject141.bin"/><Relationship Id="rId26" Type="http://schemas.openxmlformats.org/officeDocument/2006/relationships/image" Target="media/image13.wmf"/><Relationship Id="rId231" Type="http://schemas.openxmlformats.org/officeDocument/2006/relationships/oleObject" Target="embeddings/oleObject117.bin"/><Relationship Id="rId252" Type="http://schemas.openxmlformats.org/officeDocument/2006/relationships/image" Target="media/image118.wmf"/><Relationship Id="rId273" Type="http://schemas.openxmlformats.org/officeDocument/2006/relationships/oleObject" Target="embeddings/oleObject138.bin"/><Relationship Id="rId47" Type="http://schemas.openxmlformats.org/officeDocument/2006/relationships/oleObject" Target="embeddings/oleObject18.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image" Target="media/image63.wmf"/><Relationship Id="rId154" Type="http://schemas.openxmlformats.org/officeDocument/2006/relationships/oleObject" Target="embeddings/oleObject75.bin"/><Relationship Id="rId175" Type="http://schemas.openxmlformats.org/officeDocument/2006/relationships/image" Target="media/image83.wmf"/><Relationship Id="rId196" Type="http://schemas.openxmlformats.org/officeDocument/2006/relationships/oleObject" Target="embeddings/oleObject97.bin"/><Relationship Id="rId200" Type="http://schemas.openxmlformats.org/officeDocument/2006/relationships/oleObject" Target="embeddings/oleObject100.bin"/><Relationship Id="rId16" Type="http://schemas.openxmlformats.org/officeDocument/2006/relationships/image" Target="media/image8.wmf"/><Relationship Id="rId221" Type="http://schemas.openxmlformats.org/officeDocument/2006/relationships/oleObject" Target="embeddings/oleObject111.bin"/><Relationship Id="rId242" Type="http://schemas.openxmlformats.org/officeDocument/2006/relationships/image" Target="media/image113.wmf"/><Relationship Id="rId263" Type="http://schemas.openxmlformats.org/officeDocument/2006/relationships/oleObject" Target="embeddings/oleObject133.bin"/><Relationship Id="rId284" Type="http://schemas.openxmlformats.org/officeDocument/2006/relationships/oleObject" Target="embeddings/oleObject144.bin"/><Relationship Id="rId37" Type="http://schemas.openxmlformats.org/officeDocument/2006/relationships/image" Target="media/image18.wmf"/><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oleObject" Target="embeddings/oleObject69.bin"/><Relationship Id="rId90" Type="http://schemas.openxmlformats.org/officeDocument/2006/relationships/image" Target="media/image42.wmf"/><Relationship Id="rId165" Type="http://schemas.openxmlformats.org/officeDocument/2006/relationships/image" Target="media/image78.wmf"/><Relationship Id="rId186" Type="http://schemas.openxmlformats.org/officeDocument/2006/relationships/image" Target="media/image88.wmf"/><Relationship Id="rId211" Type="http://schemas.openxmlformats.org/officeDocument/2006/relationships/image" Target="media/image99.wmf"/><Relationship Id="rId232" Type="http://schemas.openxmlformats.org/officeDocument/2006/relationships/image" Target="media/image108.wmf"/><Relationship Id="rId253" Type="http://schemas.openxmlformats.org/officeDocument/2006/relationships/oleObject" Target="embeddings/oleObject128.bin"/><Relationship Id="rId274" Type="http://schemas.openxmlformats.org/officeDocument/2006/relationships/oleObject" Target="embeddings/oleObject139.bin"/><Relationship Id="rId27" Type="http://schemas.openxmlformats.org/officeDocument/2006/relationships/oleObject" Target="embeddings/oleObject7.bin"/><Relationship Id="rId48" Type="http://schemas.openxmlformats.org/officeDocument/2006/relationships/oleObject" Target="embeddings/oleObject19.bin"/><Relationship Id="rId69" Type="http://schemas.openxmlformats.org/officeDocument/2006/relationships/oleObject" Target="embeddings/oleObject31.bin"/><Relationship Id="rId113" Type="http://schemas.openxmlformats.org/officeDocument/2006/relationships/image" Target="media/image53.wmf"/><Relationship Id="rId134" Type="http://schemas.openxmlformats.org/officeDocument/2006/relationships/oleObject" Target="embeddings/oleObject64.bin"/><Relationship Id="rId80" Type="http://schemas.openxmlformats.org/officeDocument/2006/relationships/image" Target="media/image37.wmf"/><Relationship Id="rId155" Type="http://schemas.openxmlformats.org/officeDocument/2006/relationships/image" Target="media/image73.wmf"/><Relationship Id="rId176" Type="http://schemas.openxmlformats.org/officeDocument/2006/relationships/oleObject" Target="embeddings/oleObject86.bin"/><Relationship Id="rId197" Type="http://schemas.openxmlformats.org/officeDocument/2006/relationships/oleObject" Target="embeddings/oleObject98.bin"/><Relationship Id="rId201" Type="http://schemas.openxmlformats.org/officeDocument/2006/relationships/image" Target="media/image94.wmf"/><Relationship Id="rId222" Type="http://schemas.openxmlformats.org/officeDocument/2006/relationships/image" Target="media/image104.wmf"/><Relationship Id="rId243" Type="http://schemas.openxmlformats.org/officeDocument/2006/relationships/oleObject" Target="embeddings/oleObject123.bin"/><Relationship Id="rId264" Type="http://schemas.openxmlformats.org/officeDocument/2006/relationships/image" Target="media/image124.wmf"/><Relationship Id="rId285" Type="http://schemas.openxmlformats.org/officeDocument/2006/relationships/image" Target="media/image134.wmf"/><Relationship Id="rId17" Type="http://schemas.openxmlformats.org/officeDocument/2006/relationships/oleObject" Target="embeddings/oleObject2.bin"/><Relationship Id="rId38" Type="http://schemas.openxmlformats.org/officeDocument/2006/relationships/oleObject" Target="embeddings/oleObject13.bin"/><Relationship Id="rId59" Type="http://schemas.openxmlformats.org/officeDocument/2006/relationships/image" Target="media/image27.wmf"/><Relationship Id="rId103" Type="http://schemas.openxmlformats.org/officeDocument/2006/relationships/oleObject" Target="embeddings/oleObject48.bin"/><Relationship Id="rId124" Type="http://schemas.openxmlformats.org/officeDocument/2006/relationships/oleObject" Target="embeddings/oleObject59.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9.wmf"/><Relationship Id="rId166" Type="http://schemas.openxmlformats.org/officeDocument/2006/relationships/oleObject" Target="embeddings/oleObject81.bin"/><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oleObject" Target="embeddings/oleObject106.bin"/><Relationship Id="rId233" Type="http://schemas.openxmlformats.org/officeDocument/2006/relationships/oleObject" Target="embeddings/oleObject118.bin"/><Relationship Id="rId254" Type="http://schemas.openxmlformats.org/officeDocument/2006/relationships/image" Target="media/image119.wmf"/><Relationship Id="rId28" Type="http://schemas.openxmlformats.org/officeDocument/2006/relationships/image" Target="media/image14.wmf"/><Relationship Id="rId49" Type="http://schemas.openxmlformats.org/officeDocument/2006/relationships/image" Target="media/image23.wmf"/><Relationship Id="rId114" Type="http://schemas.openxmlformats.org/officeDocument/2006/relationships/oleObject" Target="embeddings/oleObject54.bin"/><Relationship Id="rId275" Type="http://schemas.openxmlformats.org/officeDocument/2006/relationships/image" Target="media/image129.wmf"/><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image" Target="media/image64.wmf"/><Relationship Id="rId156" Type="http://schemas.openxmlformats.org/officeDocument/2006/relationships/oleObject" Target="embeddings/oleObject76.bin"/><Relationship Id="rId177" Type="http://schemas.openxmlformats.org/officeDocument/2006/relationships/image" Target="media/image84.wmf"/><Relationship Id="rId198" Type="http://schemas.openxmlformats.org/officeDocument/2006/relationships/oleObject" Target="embeddings/oleObject99.bin"/><Relationship Id="rId202" Type="http://schemas.openxmlformats.org/officeDocument/2006/relationships/oleObject" Target="embeddings/oleObject101.bin"/><Relationship Id="rId223" Type="http://schemas.openxmlformats.org/officeDocument/2006/relationships/oleObject" Target="embeddings/oleObject112.bin"/><Relationship Id="rId244" Type="http://schemas.openxmlformats.org/officeDocument/2006/relationships/image" Target="media/image114.wmf"/><Relationship Id="rId18" Type="http://schemas.openxmlformats.org/officeDocument/2006/relationships/image" Target="media/image9.wmf"/><Relationship Id="rId39" Type="http://schemas.openxmlformats.org/officeDocument/2006/relationships/oleObject" Target="embeddings/oleObject14.bin"/><Relationship Id="rId265" Type="http://schemas.openxmlformats.org/officeDocument/2006/relationships/oleObject" Target="embeddings/oleObject134.bin"/><Relationship Id="rId286" Type="http://schemas.openxmlformats.org/officeDocument/2006/relationships/oleObject" Target="embeddings/oleObject14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4DA77-FFAB-418E-8344-19BE92C65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58</Pages>
  <Words>13735</Words>
  <Characters>78290</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VAN TRINH</dc:creator>
  <cp:lastModifiedBy>PHAM VAN TRINH</cp:lastModifiedBy>
  <cp:revision>29</cp:revision>
  <dcterms:created xsi:type="dcterms:W3CDTF">2012-10-15T01:10:00Z</dcterms:created>
  <dcterms:modified xsi:type="dcterms:W3CDTF">2012-10-17T07:35:00Z</dcterms:modified>
</cp:coreProperties>
</file>