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C8CB" w14:textId="77777777" w:rsidR="00852154" w:rsidRPr="00566ED9" w:rsidRDefault="00CA36BE">
      <w:pPr>
        <w:spacing w:line="259" w:lineRule="auto"/>
        <w:ind w:left="0" w:right="0" w:firstLine="0"/>
      </w:pPr>
      <w:r w:rsidRPr="00566ED9">
        <w:t xml:space="preserve"> </w:t>
      </w:r>
    </w:p>
    <w:p w14:paraId="32B5F082" w14:textId="77777777" w:rsidR="00852154" w:rsidRPr="00566ED9" w:rsidRDefault="00CA36BE">
      <w:pPr>
        <w:spacing w:line="259" w:lineRule="auto"/>
        <w:ind w:left="-29" w:right="0" w:firstLine="0"/>
      </w:pPr>
      <w:r w:rsidRPr="00566ED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1DB4852" wp14:editId="14723AFF">
                <wp:extent cx="5522976" cy="2265534"/>
                <wp:effectExtent l="0" t="0" r="0" b="0"/>
                <wp:docPr id="7902" name="Group 7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2265534"/>
                          <a:chOff x="0" y="0"/>
                          <a:chExt cx="5522976" cy="226553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85345" y="0"/>
                            <a:ext cx="2602692" cy="41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85DA8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44"/>
                                </w:rPr>
                                <w:t xml:space="preserve">Wireshark Lab: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41828" y="0"/>
                            <a:ext cx="103681" cy="41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959E6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345" y="323088"/>
                            <a:ext cx="2500279" cy="41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8C2F0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44"/>
                                </w:rPr>
                                <w:t>Getting Started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64611" y="323088"/>
                            <a:ext cx="103681" cy="41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084D8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42236" y="392070"/>
                            <a:ext cx="135804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AEC7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43838" y="392070"/>
                            <a:ext cx="151014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2301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56846" y="392070"/>
                            <a:ext cx="226086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7A3AA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32"/>
                                </w:rPr>
                                <w:t>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26312" y="323088"/>
                            <a:ext cx="103681" cy="416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D2F9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9E201E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345" y="63925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9C52A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5345" y="816040"/>
                            <a:ext cx="122730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502AC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Supplement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08154" y="816040"/>
                            <a:ext cx="241535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812DD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Computer Networking: A 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24228" y="816040"/>
                            <a:ext cx="6749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1A68F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74980" y="816040"/>
                            <a:ext cx="53494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3CE4C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5345" y="989776"/>
                            <a:ext cx="90072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15AB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Approach,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587" y="989776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1051B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38787" y="984134"/>
                            <a:ext cx="104426" cy="148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89E34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7815" y="9897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B068B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55915" y="989776"/>
                            <a:ext cx="24197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334FB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37858" y="9897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1157B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75958" y="9897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376F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14058" y="989776"/>
                            <a:ext cx="22070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BA71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J.F. Kurose and K.W. Ross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73493" y="9897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D8D79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5345" y="1166953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5BFDA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5345" y="1313257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0295F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5345" y="1459560"/>
                            <a:ext cx="4109069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3FAC9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“Tell me and I forget. Show me and I remember. Involve 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5345" y="1602817"/>
                            <a:ext cx="129092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57827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and I understand.”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55519" y="1602817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F99DC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87269" y="1602817"/>
                            <a:ext cx="1112283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9A10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Chinese proverb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23125" y="1602817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2D30C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06499" y="174872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D928D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170" y="1925905"/>
                            <a:ext cx="17089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C6491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41410" y="1925905"/>
                            <a:ext cx="338479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C48A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95410" y="1925905"/>
                            <a:ext cx="56697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A4F6E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7702" y="1925905"/>
                            <a:ext cx="169580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9677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64702" y="1925905"/>
                            <a:ext cx="169580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D9B12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91702" y="1925905"/>
                            <a:ext cx="3336100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FEA8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>, J.F Kurose and K.W. Ross, All Rights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99829" y="1925905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18E23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271897" y="1935048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06AA" w14:textId="77777777" w:rsidR="00852154" w:rsidRDefault="00CA36B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8" name="Shape 9188"/>
                        <wps:cNvSpPr/>
                        <wps:spPr>
                          <a:xfrm>
                            <a:off x="0" y="2256390"/>
                            <a:ext cx="55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9144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41218" y="4919"/>
                            <a:ext cx="1643380" cy="2054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02" style="width:434.88pt;height:178.389pt;mso-position-horizontal-relative:char;mso-position-vertical-relative:line" coordsize="55229,22655">
                <v:rect id="Rectangle 7" style="position:absolute;width:26026;height:4166;left:85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44"/>
                          </w:rPr>
                          <w:t xml:space="preserve">Wireshark Lab: </w:t>
                        </w:r>
                      </w:p>
                    </w:txbxContent>
                  </v:textbox>
                </v:rect>
                <v:rect id="Rectangle 8" style="position:absolute;width:1036;height:4166;left:204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25002;height:4166;left:853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44"/>
                          </w:rPr>
                          <w:t xml:space="preserve">Getting Started</w:t>
                        </w:r>
                      </w:p>
                    </w:txbxContent>
                  </v:textbox>
                </v:rect>
                <v:rect id="Rectangle 10" style="position:absolute;width:1036;height:4166;left:19646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358;height:3034;left:20422;top: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3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2" style="position:absolute;width:1510;height:3034;left:21438;top: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3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3" style="position:absolute;width:2260;height:3034;left:22568;top:3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32"/>
                          </w:rPr>
                          <w:t xml:space="preserve">.0</w:t>
                        </w:r>
                      </w:p>
                    </w:txbxContent>
                  </v:textbox>
                </v:rect>
                <v:rect id="Rectangle 14" style="position:absolute;width:1036;height:4166;left:24263;top:3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color w:val="9e201e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06;height:2244;left:853;top:6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2273;height:2244;left:853;top: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Supplement to </w:t>
                        </w:r>
                      </w:p>
                    </w:txbxContent>
                  </v:textbox>
                </v:rect>
                <v:rect id="Rectangle 17" style="position:absolute;width:24153;height:2244;left:10081;top: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Computer Networking: A Top</w:t>
                        </w:r>
                      </w:p>
                    </w:txbxContent>
                  </v:textbox>
                </v:rect>
                <v:rect id="Rectangle 18" style="position:absolute;width:674;height:2244;left:28242;top: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" style="position:absolute;width:5349;height:2244;left:28749;top:8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Down </w:t>
                        </w:r>
                      </w:p>
                    </w:txbxContent>
                  </v:textbox>
                </v:rect>
                <v:rect id="Rectangle 20" style="position:absolute;width:9007;height:2244;left:853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Approach, </w:t>
                        </w:r>
                      </w:p>
                    </w:txbxContent>
                  </v:textbox>
                </v:rect>
                <v:rect id="Rectangle 21" style="position:absolute;width:1013;height:2244;left:7625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2" style="position:absolute;width:1044;height:1481;left:8387;top:9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6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23" style="position:absolute;width:506;height:2244;left:9178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419;height:2244;left:9559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ed.</w:t>
                        </w:r>
                      </w:p>
                    </w:txbxContent>
                  </v:textbox>
                </v:rect>
                <v:rect id="Rectangle 25" style="position:absolute;width:506;height:2244;left:11378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6" style="position:absolute;width:506;height:2244;left:11759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22070;height:2244;left:12140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J.F. Kurose and K.W. Ross</w:t>
                        </w:r>
                      </w:p>
                    </w:txbxContent>
                  </v:textbox>
                </v:rect>
                <v:rect id="Rectangle 28" style="position:absolute;width:506;height:2244;left:28734;top:9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5;height:1885;left:853;top:11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5;height:1885;left:853;top:13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1090;height:1885;left:853;top:14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“Tell me and I forget. Show me and I remember. Involve me </w:t>
                        </w:r>
                      </w:p>
                    </w:txbxContent>
                  </v:textbox>
                </v:rect>
                <v:rect id="Rectangle 32" style="position:absolute;width:12909;height:1885;left:853;top:16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and I understand.”</w:t>
                        </w:r>
                      </w:p>
                    </w:txbxContent>
                  </v:textbox>
                </v:rect>
                <v:rect id="Rectangle 33" style="position:absolute;width:425;height:1885;left:10555;top:16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11122;height:1885;left:10872;top:16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Chinese proverb</w:t>
                        </w:r>
                      </w:p>
                    </w:txbxContent>
                  </v:textbox>
                </v:rect>
                <v:rect id="Rectangle 35" style="position:absolute;width:425;height:1885;left:19231;top:16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06;height:2244;left:17064;top:17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1708;height:1885;left:1131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© </w:t>
                        </w:r>
                      </w:p>
                    </w:txbxContent>
                  </v:textbox>
                </v:rect>
                <v:rect id="Rectangle 38" style="position:absolute;width:3384;height:1885;left:2414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2005</w:t>
                        </w:r>
                      </w:p>
                    </w:txbxContent>
                  </v:textbox>
                </v:rect>
                <v:rect id="Rectangle 39" style="position:absolute;width:566;height:1885;left:4954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0" style="position:absolute;width:1695;height:1885;left:5377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41" style="position:absolute;width:1695;height:1885;left:6647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42" style="position:absolute;width:33361;height:1885;left:7917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, J.F Kurose and K.W. Ross, All Rights Reserved</w:t>
                        </w:r>
                      </w:p>
                    </w:txbxContent>
                  </v:textbox>
                </v:rect>
                <v:rect id="Rectangle 43" style="position:absolute;width:425;height:1885;left:32998;top:19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5;height:1885;left:52718;top:19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89" style="position:absolute;width:55229;height:91;left:0;top:22563;" coordsize="5522976,9144" path="m0,0l5522976,0l5522976,9144l0,9144l0,0">
                  <v:stroke weight="0pt" endcap="flat" joinstyle="miter" miterlimit="10" on="false" color="#000000" opacity="0"/>
                  <v:fill on="true" color="#000000"/>
                </v:shape>
                <v:shape id="Picture 120" style="position:absolute;width:16433;height:20542;left:36412;top:49;" filled="f">
                  <v:imagedata r:id="rId8"/>
                </v:shape>
              </v:group>
            </w:pict>
          </mc:Fallback>
        </mc:AlternateContent>
      </w:r>
      <w:r w:rsidRPr="00566ED9">
        <w:t xml:space="preserve"> </w:t>
      </w:r>
    </w:p>
    <w:p w14:paraId="08D88020" w14:textId="77777777" w:rsidR="00852154" w:rsidRPr="00566ED9" w:rsidRDefault="00CA36BE">
      <w:pPr>
        <w:spacing w:line="259" w:lineRule="auto"/>
        <w:ind w:left="0" w:right="0" w:firstLine="0"/>
      </w:pPr>
      <w:r w:rsidRPr="00566ED9">
        <w:t xml:space="preserve"> </w:t>
      </w:r>
    </w:p>
    <w:p w14:paraId="74B7F761" w14:textId="2FEA6589" w:rsidR="00852154" w:rsidRDefault="009212D5">
      <w:pPr>
        <w:spacing w:line="259" w:lineRule="auto"/>
        <w:ind w:left="0" w:right="0" w:firstLine="0"/>
      </w:pPr>
      <w:r>
        <w:t>Student Name</w:t>
      </w:r>
      <w:r>
        <w:tab/>
        <w:t>: Nguyễn Hữu Hiếu</w:t>
      </w:r>
    </w:p>
    <w:p w14:paraId="43491338" w14:textId="7156BC5B" w:rsidR="009212D5" w:rsidRPr="00566ED9" w:rsidRDefault="009212D5">
      <w:pPr>
        <w:spacing w:line="259" w:lineRule="auto"/>
        <w:ind w:left="0" w:right="0" w:firstLine="0"/>
      </w:pPr>
      <w:r>
        <w:t>Student ID</w:t>
      </w:r>
      <w:r>
        <w:tab/>
        <w:t>: 2013149</w:t>
      </w:r>
    </w:p>
    <w:p w14:paraId="26650BA5" w14:textId="2273927D" w:rsidR="00852154" w:rsidRPr="00566ED9" w:rsidRDefault="00852154">
      <w:pPr>
        <w:spacing w:after="55" w:line="259" w:lineRule="auto"/>
        <w:ind w:left="0" w:right="0" w:firstLine="0"/>
      </w:pPr>
    </w:p>
    <w:p w14:paraId="4C15B0A7" w14:textId="77777777" w:rsidR="00852154" w:rsidRPr="00566ED9" w:rsidRDefault="00CA36BE">
      <w:pPr>
        <w:pStyle w:val="Heading1"/>
        <w:ind w:left="-5"/>
        <w:rPr>
          <w:rFonts w:ascii="Times New Roman" w:hAnsi="Times New Roman" w:cs="Times New Roman"/>
        </w:rPr>
      </w:pPr>
      <w:r w:rsidRPr="00566ED9">
        <w:rPr>
          <w:rFonts w:ascii="Times New Roman" w:hAnsi="Times New Roman" w:cs="Times New Roman"/>
        </w:rPr>
        <w:t xml:space="preserve">What to hand in </w:t>
      </w:r>
    </w:p>
    <w:p w14:paraId="7726E2F0" w14:textId="77777777" w:rsidR="00852154" w:rsidRPr="00566ED9" w:rsidRDefault="00CA36BE">
      <w:pPr>
        <w:spacing w:line="259" w:lineRule="auto"/>
        <w:ind w:left="0" w:right="0" w:firstLine="0"/>
      </w:pPr>
      <w:r w:rsidRPr="00566ED9">
        <w:t xml:space="preserve"> </w:t>
      </w:r>
    </w:p>
    <w:p w14:paraId="29DCFD16" w14:textId="77777777" w:rsidR="00852154" w:rsidRPr="00566ED9" w:rsidRDefault="00CA36BE">
      <w:pPr>
        <w:ind w:right="1007"/>
      </w:pPr>
      <w:r w:rsidRPr="00566ED9">
        <w:t>The goal of this first lab was primarily to introduce you to Wireshark. The following questions will</w:t>
      </w:r>
      <w:r w:rsidRPr="00566ED9">
        <w:t xml:space="preserve"> demonstrate that you’ve been able to get Wireshark up and running, and have explored some of its capabilities. Answer the following questions, based on your Wireshark experimentation: </w:t>
      </w:r>
    </w:p>
    <w:p w14:paraId="1DE5FE0D" w14:textId="77777777" w:rsidR="00852154" w:rsidRPr="00566ED9" w:rsidRDefault="00CA36BE">
      <w:pPr>
        <w:spacing w:line="259" w:lineRule="auto"/>
        <w:ind w:left="0" w:right="0" w:firstLine="0"/>
      </w:pPr>
      <w:r w:rsidRPr="00566ED9">
        <w:t xml:space="preserve"> </w:t>
      </w:r>
    </w:p>
    <w:p w14:paraId="1B4FF006" w14:textId="420B4B4A" w:rsidR="00852154" w:rsidRDefault="00CA36BE">
      <w:pPr>
        <w:numPr>
          <w:ilvl w:val="0"/>
          <w:numId w:val="3"/>
        </w:numPr>
        <w:ind w:right="1007" w:hanging="360"/>
      </w:pPr>
      <w:r w:rsidRPr="00566ED9">
        <w:t>List 3 different protocols that appear in the protocol column in the</w:t>
      </w:r>
      <w:r w:rsidRPr="00566ED9">
        <w:t xml:space="preserve"> unfiltered packet-listing window in step 7 above.   </w:t>
      </w:r>
    </w:p>
    <w:p w14:paraId="46542E4C" w14:textId="0068F81E" w:rsidR="00566ED9" w:rsidRDefault="00566ED9" w:rsidP="00194FB0">
      <w:pPr>
        <w:ind w:left="0" w:right="1007" w:firstLine="0"/>
      </w:pPr>
      <w:r w:rsidRPr="00566ED9">
        <w:drawing>
          <wp:inline distT="0" distB="0" distL="0" distR="0" wp14:anchorId="1D12D592" wp14:editId="7C8107E0">
            <wp:extent cx="6128385" cy="16948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17E" w14:textId="77777777" w:rsidR="00194FB0" w:rsidRDefault="00194FB0" w:rsidP="00566ED9">
      <w:pPr>
        <w:ind w:left="705" w:right="1007" w:firstLine="0"/>
      </w:pPr>
    </w:p>
    <w:p w14:paraId="21E7547C" w14:textId="526FFE22" w:rsidR="00566ED9" w:rsidRDefault="00194FB0" w:rsidP="00194FB0">
      <w:pPr>
        <w:ind w:left="0" w:right="1007" w:firstLine="0"/>
      </w:pPr>
      <w:r w:rsidRPr="00566ED9">
        <w:t>3 different protocols</w:t>
      </w:r>
      <w:r>
        <w:t>:</w:t>
      </w:r>
    </w:p>
    <w:p w14:paraId="3CC966F1" w14:textId="6BEFAA84" w:rsidR="00566ED9" w:rsidRDefault="00566ED9" w:rsidP="00566ED9">
      <w:pPr>
        <w:pStyle w:val="ListParagraph"/>
        <w:numPr>
          <w:ilvl w:val="0"/>
          <w:numId w:val="4"/>
        </w:numPr>
        <w:ind w:right="1007"/>
      </w:pPr>
      <w:r>
        <w:t>DNS</w:t>
      </w:r>
    </w:p>
    <w:p w14:paraId="6C77C0E9" w14:textId="745C20D0" w:rsidR="00566ED9" w:rsidRDefault="00566ED9" w:rsidP="00566ED9">
      <w:pPr>
        <w:pStyle w:val="ListParagraph"/>
        <w:numPr>
          <w:ilvl w:val="0"/>
          <w:numId w:val="4"/>
        </w:numPr>
        <w:ind w:right="1007"/>
      </w:pPr>
      <w:r>
        <w:t>TCP</w:t>
      </w:r>
    </w:p>
    <w:p w14:paraId="0D63C94C" w14:textId="54C1C760" w:rsidR="00566ED9" w:rsidRDefault="00566ED9" w:rsidP="00566ED9">
      <w:pPr>
        <w:pStyle w:val="ListParagraph"/>
        <w:numPr>
          <w:ilvl w:val="0"/>
          <w:numId w:val="4"/>
        </w:numPr>
        <w:ind w:right="1007"/>
      </w:pPr>
      <w:r>
        <w:t>HTTP</w:t>
      </w:r>
    </w:p>
    <w:p w14:paraId="290A9F2B" w14:textId="7CD75359" w:rsidR="00194FB0" w:rsidRDefault="00194FB0" w:rsidP="00194FB0">
      <w:pPr>
        <w:ind w:right="1007"/>
      </w:pPr>
    </w:p>
    <w:p w14:paraId="6BA5858D" w14:textId="480154C1" w:rsidR="00194FB0" w:rsidRDefault="00194FB0" w:rsidP="00194FB0">
      <w:pPr>
        <w:ind w:right="1007"/>
      </w:pPr>
    </w:p>
    <w:p w14:paraId="761D448E" w14:textId="5BDBF09F" w:rsidR="00194FB0" w:rsidRDefault="00194FB0" w:rsidP="00194FB0">
      <w:pPr>
        <w:ind w:right="1007"/>
      </w:pPr>
    </w:p>
    <w:p w14:paraId="1FAAF97A" w14:textId="77777777" w:rsidR="00194FB0" w:rsidRPr="00566ED9" w:rsidRDefault="00194FB0" w:rsidP="00194FB0">
      <w:pPr>
        <w:ind w:right="1007"/>
      </w:pPr>
    </w:p>
    <w:p w14:paraId="64B7CB9A" w14:textId="3FF27D68" w:rsidR="00852154" w:rsidRDefault="00CA36BE">
      <w:pPr>
        <w:numPr>
          <w:ilvl w:val="0"/>
          <w:numId w:val="3"/>
        </w:numPr>
        <w:ind w:right="1007" w:hanging="360"/>
      </w:pPr>
      <w:r w:rsidRPr="00566ED9">
        <w:t>How long did it take from when the HTTP GET message was sent until the HTTP OK reply was received</w:t>
      </w:r>
      <w:r w:rsidRPr="00566ED9">
        <w:t xml:space="preserve"> </w:t>
      </w:r>
    </w:p>
    <w:p w14:paraId="5903B628" w14:textId="1CAC971D" w:rsidR="00566ED9" w:rsidRDefault="00194FB0" w:rsidP="00566ED9">
      <w:pPr>
        <w:ind w:left="370" w:right="1007" w:firstLine="0"/>
      </w:pPr>
      <w:r w:rsidRPr="00194FB0">
        <w:drawing>
          <wp:inline distT="0" distB="0" distL="0" distR="0" wp14:anchorId="242DF5B3" wp14:editId="5EC50178">
            <wp:extent cx="6128385" cy="10763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5C0" w14:textId="3259272D" w:rsidR="00566ED9" w:rsidRDefault="00566ED9" w:rsidP="00566ED9">
      <w:pPr>
        <w:ind w:left="370" w:right="1007" w:firstLine="0"/>
      </w:pPr>
    </w:p>
    <w:p w14:paraId="19E45B42" w14:textId="07C82125" w:rsidR="00194FB0" w:rsidRPr="00566ED9" w:rsidRDefault="00194FB0" w:rsidP="00194FB0">
      <w:pPr>
        <w:ind w:left="370" w:right="1007" w:firstLine="0"/>
      </w:pPr>
      <w:r>
        <w:t xml:space="preserve">The arrival time of HTTP GET message is : </w:t>
      </w:r>
      <w:r w:rsidRPr="00194FB0">
        <w:t>Feb 28, 2023 21:42:45.037985000 SE Asia Standard Time</w:t>
      </w:r>
    </w:p>
    <w:p w14:paraId="3E597B05" w14:textId="4A46A5C7" w:rsidR="00194FB0" w:rsidRDefault="00194FB0" w:rsidP="00194FB0">
      <w:pPr>
        <w:pStyle w:val="ListParagraph"/>
        <w:ind w:left="370" w:right="1007" w:firstLine="0"/>
      </w:pPr>
      <w:r>
        <w:t xml:space="preserve">The arrival time of HTTP </w:t>
      </w:r>
      <w:r>
        <w:t xml:space="preserve">OK </w:t>
      </w:r>
      <w:r>
        <w:t>message is</w:t>
      </w:r>
      <w:r>
        <w:t xml:space="preserve"> </w:t>
      </w:r>
      <w:r w:rsidRPr="00194FB0">
        <w:t>: Feb 28, 2023 21:42:45.302826000 SE Asia Standard Time</w:t>
      </w:r>
    </w:p>
    <w:p w14:paraId="13529B90" w14:textId="307EA29D" w:rsidR="00194FB0" w:rsidRPr="00566ED9" w:rsidRDefault="00194FB0" w:rsidP="00194FB0">
      <w:pPr>
        <w:pStyle w:val="ListParagraph"/>
        <w:ind w:left="370" w:right="1007" w:firstLine="0"/>
      </w:pPr>
      <w:r>
        <w:t>So it’s take close to 0.3s</w:t>
      </w:r>
    </w:p>
    <w:p w14:paraId="7A0AC056" w14:textId="4DCFF6C8" w:rsidR="00852154" w:rsidRDefault="00CA36BE">
      <w:pPr>
        <w:numPr>
          <w:ilvl w:val="0"/>
          <w:numId w:val="3"/>
        </w:numPr>
        <w:ind w:right="1007" w:hanging="360"/>
      </w:pPr>
      <w:r w:rsidRPr="00566ED9">
        <w:t>What is the Internet address of the gaia.cs.umass.edu (also known as ww</w:t>
      </w:r>
      <w:r w:rsidRPr="00566ED9">
        <w:t>w</w:t>
      </w:r>
      <w:r w:rsidR="00566ED9">
        <w:t>.</w:t>
      </w:r>
      <w:r w:rsidRPr="00566ED9">
        <w:t xml:space="preserve">net.cs.umass.edu)?  What is the Internet address of your computer? </w:t>
      </w:r>
    </w:p>
    <w:p w14:paraId="4BBE7EB2" w14:textId="2EB6679C" w:rsidR="00566ED9" w:rsidRDefault="00566ED9" w:rsidP="00566ED9">
      <w:pPr>
        <w:ind w:left="370" w:right="1007" w:firstLine="0"/>
      </w:pPr>
      <w:r w:rsidRPr="00566ED9">
        <w:drawing>
          <wp:inline distT="0" distB="0" distL="0" distR="0" wp14:anchorId="4D6EC5E9" wp14:editId="3A9CDC26">
            <wp:extent cx="6128385" cy="8159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A24A" w14:textId="678C678C" w:rsidR="00566ED9" w:rsidRDefault="00194FB0" w:rsidP="00566ED9">
      <w:pPr>
        <w:ind w:left="370" w:right="1007" w:firstLine="0"/>
      </w:pPr>
      <w:r>
        <w:t>The internet address of the gaia.cs.umass.edu (</w:t>
      </w:r>
      <w:r w:rsidRPr="00566ED9">
        <w:t>Source Address</w:t>
      </w:r>
      <w:r>
        <w:t>) is</w:t>
      </w:r>
      <w:r>
        <w:tab/>
      </w:r>
      <w:r w:rsidR="00566ED9" w:rsidRPr="00566ED9">
        <w:t xml:space="preserve"> 172.17.34.133</w:t>
      </w:r>
    </w:p>
    <w:p w14:paraId="1F0CDD24" w14:textId="47F232CB" w:rsidR="00566ED9" w:rsidRPr="00566ED9" w:rsidRDefault="00194FB0" w:rsidP="00566ED9">
      <w:pPr>
        <w:ind w:left="370" w:right="1007" w:firstLine="0"/>
      </w:pPr>
      <w:r>
        <w:t>My internet address of my computer (</w:t>
      </w:r>
      <w:r w:rsidR="00566ED9" w:rsidRPr="00566ED9">
        <w:t>Destination Address</w:t>
      </w:r>
      <w:r>
        <w:t>) is</w:t>
      </w:r>
      <w:r>
        <w:tab/>
        <w:t xml:space="preserve">           </w:t>
      </w:r>
      <w:r w:rsidR="00566ED9" w:rsidRPr="00566ED9">
        <w:t>128.119.245.12</w:t>
      </w:r>
    </w:p>
    <w:p w14:paraId="0981AAF1" w14:textId="05312FA4" w:rsidR="00852154" w:rsidRDefault="00CA36BE">
      <w:pPr>
        <w:numPr>
          <w:ilvl w:val="0"/>
          <w:numId w:val="3"/>
        </w:numPr>
        <w:ind w:right="1007" w:hanging="360"/>
      </w:pPr>
      <w:r w:rsidRPr="00566ED9">
        <w:t xml:space="preserve">Print the two HTTP messages (GET and OK) referred to in question 2 above. To do so, select </w:t>
      </w:r>
      <w:r w:rsidRPr="00566ED9">
        <w:rPr>
          <w:i/>
        </w:rPr>
        <w:t>Print</w:t>
      </w:r>
      <w:r w:rsidRPr="00566ED9">
        <w:t xml:space="preserve"> from the Wireshark </w:t>
      </w:r>
      <w:r w:rsidRPr="00566ED9">
        <w:rPr>
          <w:i/>
        </w:rPr>
        <w:t>File</w:t>
      </w:r>
      <w:r w:rsidRPr="00566ED9">
        <w:t xml:space="preserve"> command menu, and select the “</w:t>
      </w:r>
      <w:r w:rsidRPr="00566ED9">
        <w:rPr>
          <w:i/>
        </w:rPr>
        <w:t>Selected Packet Only”</w:t>
      </w:r>
      <w:r w:rsidRPr="00566ED9">
        <w:t xml:space="preserve"> and </w:t>
      </w:r>
      <w:r w:rsidRPr="00566ED9">
        <w:rPr>
          <w:i/>
        </w:rPr>
        <w:t xml:space="preserve">“Print as </w:t>
      </w:r>
      <w:r w:rsidRPr="00566ED9">
        <w:rPr>
          <w:i/>
        </w:rPr>
        <w:t>displayed”</w:t>
      </w:r>
      <w:r w:rsidRPr="00566ED9">
        <w:t xml:space="preserve"> radial buttons, and then click OK. </w:t>
      </w:r>
    </w:p>
    <w:p w14:paraId="4AFD4872" w14:textId="71D11B26" w:rsidR="00194FB0" w:rsidRDefault="00194FB0" w:rsidP="00194FB0">
      <w:pPr>
        <w:ind w:left="370" w:right="1007" w:firstLine="0"/>
      </w:pPr>
    </w:p>
    <w:p w14:paraId="7E0B638F" w14:textId="0DCC23B9" w:rsidR="00194FB0" w:rsidRDefault="00194FB0" w:rsidP="00194FB0">
      <w:pPr>
        <w:ind w:left="370" w:right="1007" w:firstLine="0"/>
      </w:pPr>
      <w:r>
        <w:t xml:space="preserve">HTTP GET: </w:t>
      </w:r>
    </w:p>
    <w:p w14:paraId="35EFB4AA" w14:textId="77777777" w:rsidR="00194FB0" w:rsidRDefault="00194FB0" w:rsidP="00194FB0">
      <w:pPr>
        <w:ind w:left="370" w:right="1007" w:firstLine="0"/>
      </w:pPr>
    </w:p>
    <w:p w14:paraId="6B831EF6" w14:textId="17807405" w:rsidR="00194FB0" w:rsidRPr="00566ED9" w:rsidRDefault="00194FB0" w:rsidP="00194FB0">
      <w:pPr>
        <w:ind w:left="370" w:right="1007" w:firstLine="0"/>
      </w:pPr>
      <w:r w:rsidRPr="00194FB0">
        <w:drawing>
          <wp:inline distT="0" distB="0" distL="0" distR="0" wp14:anchorId="22178956" wp14:editId="505CE9C1">
            <wp:extent cx="6120765" cy="261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"/>
                    <a:stretch/>
                  </pic:blipFill>
                  <pic:spPr bwMode="auto">
                    <a:xfrm>
                      <a:off x="0" y="0"/>
                      <a:ext cx="6120765" cy="26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DF417" w14:textId="77777777" w:rsidR="00194FB0" w:rsidRDefault="00CA36BE">
      <w:pPr>
        <w:spacing w:line="259" w:lineRule="auto"/>
        <w:ind w:left="0" w:right="0" w:firstLine="0"/>
      </w:pPr>
      <w:r w:rsidRPr="00566ED9">
        <w:t xml:space="preserve"> </w:t>
      </w:r>
    </w:p>
    <w:p w14:paraId="0A4C4189" w14:textId="77777777" w:rsidR="00194FB0" w:rsidRDefault="00194FB0">
      <w:pPr>
        <w:spacing w:line="259" w:lineRule="auto"/>
        <w:ind w:left="0" w:right="0" w:firstLine="0"/>
      </w:pPr>
    </w:p>
    <w:p w14:paraId="49029550" w14:textId="77777777" w:rsidR="00194FB0" w:rsidRDefault="00194FB0">
      <w:pPr>
        <w:spacing w:line="259" w:lineRule="auto"/>
        <w:ind w:left="0" w:right="0" w:firstLine="0"/>
      </w:pPr>
    </w:p>
    <w:p w14:paraId="094BE73B" w14:textId="77777777" w:rsidR="00194FB0" w:rsidRDefault="00194FB0">
      <w:pPr>
        <w:spacing w:line="259" w:lineRule="auto"/>
        <w:ind w:left="0" w:right="0" w:firstLine="0"/>
      </w:pPr>
    </w:p>
    <w:p w14:paraId="4E87913A" w14:textId="0326F9DB" w:rsidR="00852154" w:rsidRDefault="00194FB0">
      <w:pPr>
        <w:spacing w:line="259" w:lineRule="auto"/>
        <w:ind w:left="0" w:right="0" w:firstLine="0"/>
      </w:pPr>
      <w:r>
        <w:t>HTTP OK:</w:t>
      </w:r>
    </w:p>
    <w:p w14:paraId="523F8E19" w14:textId="7EA55FF5" w:rsidR="00194FB0" w:rsidRPr="00566ED9" w:rsidRDefault="00194FB0">
      <w:pPr>
        <w:spacing w:line="259" w:lineRule="auto"/>
        <w:ind w:left="0" w:right="0" w:firstLine="0"/>
      </w:pPr>
      <w:r w:rsidRPr="00194FB0">
        <w:drawing>
          <wp:inline distT="0" distB="0" distL="0" distR="0" wp14:anchorId="295F2F6B" wp14:editId="59715209">
            <wp:extent cx="6128385" cy="28213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B0" w:rsidRPr="00566ED9">
      <w:pgSz w:w="12240" w:h="15840"/>
      <w:pgMar w:top="1456" w:right="780" w:bottom="1430" w:left="1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9E9D" w14:textId="77777777" w:rsidR="00CA36BE" w:rsidRDefault="00CA36BE">
      <w:pPr>
        <w:spacing w:line="240" w:lineRule="auto"/>
      </w:pPr>
      <w:r>
        <w:separator/>
      </w:r>
    </w:p>
  </w:endnote>
  <w:endnote w:type="continuationSeparator" w:id="0">
    <w:p w14:paraId="0B948A20" w14:textId="77777777" w:rsidR="00CA36BE" w:rsidRDefault="00CA3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D462" w14:textId="77777777" w:rsidR="00CA36BE" w:rsidRDefault="00CA36BE">
      <w:pPr>
        <w:spacing w:line="253" w:lineRule="auto"/>
        <w:ind w:left="0" w:right="511" w:firstLine="0"/>
      </w:pPr>
      <w:r>
        <w:separator/>
      </w:r>
    </w:p>
  </w:footnote>
  <w:footnote w:type="continuationSeparator" w:id="0">
    <w:p w14:paraId="00127936" w14:textId="77777777" w:rsidR="00CA36BE" w:rsidRDefault="00CA36BE">
      <w:pPr>
        <w:spacing w:line="253" w:lineRule="auto"/>
        <w:ind w:left="0" w:right="511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B54"/>
    <w:multiLevelType w:val="hybridMultilevel"/>
    <w:tmpl w:val="1F660136"/>
    <w:lvl w:ilvl="0" w:tplc="BAD2795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244E8">
      <w:start w:val="1"/>
      <w:numFmt w:val="lowerLetter"/>
      <w:lvlText w:val="%2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25ECC">
      <w:start w:val="1"/>
      <w:numFmt w:val="lowerRoman"/>
      <w:lvlText w:val="%3"/>
      <w:lvlJc w:val="left"/>
      <w:pPr>
        <w:ind w:left="1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B488AE">
      <w:start w:val="1"/>
      <w:numFmt w:val="decimal"/>
      <w:lvlText w:val="%4"/>
      <w:lvlJc w:val="left"/>
      <w:pPr>
        <w:ind w:left="2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05E1E">
      <w:start w:val="1"/>
      <w:numFmt w:val="lowerLetter"/>
      <w:lvlText w:val="%5"/>
      <w:lvlJc w:val="left"/>
      <w:pPr>
        <w:ind w:left="3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6CA924">
      <w:start w:val="1"/>
      <w:numFmt w:val="lowerRoman"/>
      <w:lvlText w:val="%6"/>
      <w:lvlJc w:val="left"/>
      <w:pPr>
        <w:ind w:left="3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8565A">
      <w:start w:val="1"/>
      <w:numFmt w:val="decimal"/>
      <w:lvlText w:val="%7"/>
      <w:lvlJc w:val="left"/>
      <w:pPr>
        <w:ind w:left="4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36C572">
      <w:start w:val="1"/>
      <w:numFmt w:val="lowerLetter"/>
      <w:lvlText w:val="%8"/>
      <w:lvlJc w:val="left"/>
      <w:pPr>
        <w:ind w:left="5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3CEDAC">
      <w:start w:val="1"/>
      <w:numFmt w:val="lowerRoman"/>
      <w:lvlText w:val="%9"/>
      <w:lvlJc w:val="left"/>
      <w:pPr>
        <w:ind w:left="6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43904"/>
    <w:multiLevelType w:val="hybridMultilevel"/>
    <w:tmpl w:val="2648E502"/>
    <w:lvl w:ilvl="0" w:tplc="245E7B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629A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CD9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606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87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D5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765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AFB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898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D0240D"/>
    <w:multiLevelType w:val="hybridMultilevel"/>
    <w:tmpl w:val="9464652A"/>
    <w:lvl w:ilvl="0" w:tplc="04090011">
      <w:start w:val="1"/>
      <w:numFmt w:val="decimal"/>
      <w:lvlText w:val="%1)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3" w15:restartNumberingAfterBreak="0">
    <w:nsid w:val="665106A3"/>
    <w:multiLevelType w:val="hybridMultilevel"/>
    <w:tmpl w:val="ABE62082"/>
    <w:lvl w:ilvl="0" w:tplc="A226F69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8DC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821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E3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ECE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621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E4A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6BE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A48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154"/>
    <w:rsid w:val="00194FB0"/>
    <w:rsid w:val="00566ED9"/>
    <w:rsid w:val="00852154"/>
    <w:rsid w:val="009212D5"/>
    <w:rsid w:val="00C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8866"/>
  <w15:docId w15:val="{EA36DE9D-5EA8-4B5D-ABA3-68E18A0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B0"/>
    <w:pPr>
      <w:spacing w:after="0" w:line="248" w:lineRule="auto"/>
      <w:ind w:left="10" w:right="90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9" w:lineRule="auto"/>
      <w:ind w:right="718"/>
    </w:pPr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56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Wireshark_Intro_v8.0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Wireshark_Intro_v8.0</dc:title>
  <dc:subject/>
  <dc:creator>Jim Kurose</dc:creator>
  <cp:keywords/>
  <cp:lastModifiedBy>Hieu Nguyen</cp:lastModifiedBy>
  <cp:revision>3</cp:revision>
  <cp:lastPrinted>2023-02-28T15:06:00Z</cp:lastPrinted>
  <dcterms:created xsi:type="dcterms:W3CDTF">2023-02-28T15:07:00Z</dcterms:created>
  <dcterms:modified xsi:type="dcterms:W3CDTF">2023-02-28T15:07:00Z</dcterms:modified>
</cp:coreProperties>
</file>