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80677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Доклад</w:t>
      </w:r>
    </w:p>
    <w:p w14:paraId="00000002" w14:textId="77777777" w:rsidR="00E80677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Слайд 1: </w:t>
      </w:r>
    </w:p>
    <w:p w14:paraId="00000003" w14:textId="2B461AF6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Здравствуйте, уважаемая комиссия.</w:t>
      </w:r>
      <w:r w:rsidR="005D2876" w:rsidRPr="005D2876">
        <w:rPr>
          <w:rFonts w:ascii="Times New Roman" w:eastAsia="Times New Roman" w:hAnsi="Times New Roman" w:cs="Times New Roman"/>
          <w:color w:val="4C94D8" w:themeColor="text2" w:themeTint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Сегодня я представляю выпускную квалификационную работу на тему: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«Метод подсчета количества человек на видео на основе сверточных нейронных сетей»</w:t>
      </w:r>
    </w:p>
    <w:p w14:paraId="00000004" w14:textId="77777777" w:rsidR="00E80677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Слайд 2:</w:t>
      </w:r>
    </w:p>
    <w:p w14:paraId="00000005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работы является разработка метода подсчета количества человек на видео на основе сверточных нейронных сетей. Для достижения поставленной цели необходимо выполнить следующие задачи:</w:t>
      </w:r>
    </w:p>
    <w:p w14:paraId="00000006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 рассмотреть существующие методы поиска объектов на изображении;</w:t>
      </w:r>
    </w:p>
    <w:p w14:paraId="00000007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 спроектировать и реализовать метод подсчета количества человек на видео на основе сверточных нейронных сетей;</w:t>
      </w:r>
    </w:p>
    <w:p w14:paraId="00000008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 разработать программное обеспечение, реализующее предлагаемый метод;</w:t>
      </w:r>
    </w:p>
    <w:p w14:paraId="00000009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 А также исследовать характеристики реализованного метода.</w:t>
      </w:r>
    </w:p>
    <w:p w14:paraId="0000000A" w14:textId="77777777" w:rsidR="00E80677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Слайд 3:</w:t>
      </w:r>
    </w:p>
    <w:p w14:paraId="0000000B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слайде приведена постановка задачи в виде IDEF0-диаграммы нулевого уровня. Здесь были определены входные данные (видео, массив координат полигона),  выходные данные (количество входящих/выходящих человек). В качества механизма были использованы сверточные нейронные сети, библиотека для работы с видео.</w:t>
      </w:r>
    </w:p>
    <w:p w14:paraId="0000000C" w14:textId="77777777" w:rsidR="00E80677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Слайд 4:</w:t>
      </w:r>
    </w:p>
    <w:p w14:paraId="0000000D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 этом слайде показана таблица сравнения существующих алгоритмов нахождения объектов на изображении. На слайде представлены популярные модели. YOLO и SSD — это одноэтапные архитектуры, то есть они быстрее, но менее точные.</w:t>
      </w:r>
    </w:p>
    <w:p w14:paraId="0000000E" w14:textId="77777777" w:rsidR="00E80677" w:rsidRDefault="0000000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то время как Fast и Mask R-CNN — более точные, но медленные.</w:t>
      </w:r>
    </w:p>
    <w:p w14:paraId="0000000F" w14:textId="77777777" w:rsidR="00E80677" w:rsidRDefault="0000000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видеоаналитики важна скорость, поэтому я выбрал YOLO.</w:t>
      </w:r>
    </w:p>
    <w:p w14:paraId="00000010" w14:textId="77777777" w:rsidR="00E80677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Слайд 5:</w:t>
      </w:r>
    </w:p>
    <w:p w14:paraId="00000011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Здесь я сравнил методы нахождения объектов на изображении семейства YOLO. Эти результаты получаются на основании датасета COCO 2017. Я выбрал YOLOv8n, потому что она обеспечивает хорошее соотношение между скоростью и точностью —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обрабатывает кадры за 80 мс и подходит для работы в реальном времени даже на слабых устройствах.</w:t>
      </w:r>
    </w:p>
    <w:p w14:paraId="00000012" w14:textId="77777777" w:rsidR="00E80677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Слайд 6:</w:t>
      </w:r>
    </w:p>
    <w:p w14:paraId="00000013" w14:textId="06417FFC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Метод, который был разработан, включает в себе 4 этап</w:t>
      </w:r>
      <w:r w:rsidR="00214CCB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:</w:t>
      </w:r>
    </w:p>
    <w:p w14:paraId="00000014" w14:textId="77777777" w:rsidR="00E80677" w:rsidRDefault="0000000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— раскадровка видео для обработки;</w:t>
      </w:r>
    </w:p>
    <w:p w14:paraId="00000015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— детекция объектов (в данном случае — людей) на каждом кадре и отслеживание их движения между кадрами;</w:t>
      </w:r>
    </w:p>
    <w:p w14:paraId="00000016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— на основе заданных полигонов определяется направление движения человека и подсчитывать;</w:t>
      </w:r>
    </w:p>
    <w:p w14:paraId="00000017" w14:textId="7F3CA9D9" w:rsidR="00E80677" w:rsidRDefault="0000000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— отрисовка результат</w:t>
      </w:r>
      <w:r w:rsidR="00214CCB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на кадре.</w:t>
      </w:r>
    </w:p>
    <w:p w14:paraId="00000018" w14:textId="77777777" w:rsidR="00E80677" w:rsidRDefault="00E80677">
      <w:pPr>
        <w:spacing w:after="0" w:line="276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</w:p>
    <w:p w14:paraId="00000019" w14:textId="77777777" w:rsidR="00E80677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Слайд 7:</w:t>
      </w:r>
    </w:p>
    <w:p w14:paraId="0000001A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этой схеме показано, как реализовано отслеживание:</w:t>
      </w:r>
    </w:p>
    <w:p w14:paraId="0000001B" w14:textId="365C80D4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Сначала YOLO находит все объект</w:t>
      </w:r>
      <w:r w:rsidR="00214CC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кадре. Потом для каждого объекта, найденного на текущем кадре, </w:t>
      </w:r>
      <w:r w:rsidR="00214CCB">
        <w:rPr>
          <w:rFonts w:ascii="Times New Roman" w:eastAsia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найти соответствие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уже отслеживаемыми объектами или создать</w:t>
      </w:r>
      <w:r w:rsidR="00214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4CCB" w:rsidRPr="00214CCB">
        <w:rPr>
          <w:rFonts w:ascii="Times New Roman" w:eastAsia="Times New Roman" w:hAnsi="Times New Roman" w:cs="Times New Roman"/>
          <w:i/>
          <w:iCs/>
          <w:color w:val="3A7C22" w:themeColor="accent6" w:themeShade="BF"/>
          <w:sz w:val="28"/>
          <w:szCs w:val="28"/>
        </w:rPr>
        <w:t>при необходимости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новый ID.</w:t>
      </w:r>
    </w:p>
    <w:p w14:paraId="0000001C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Здесь метриками для определения соответствия являются расстояние и IoU (Площадь пересечения / Площадь объединения)​</w:t>
      </w:r>
    </w:p>
    <w:p w14:paraId="0000001D" w14:textId="77777777" w:rsidR="00E80677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Слайд 8:</w:t>
      </w:r>
    </w:p>
    <w:p w14:paraId="0000001E" w14:textId="1E8EBE6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 вот здесь — логика подсчета. Для определения количества входящих людей. Если человек </w:t>
      </w:r>
      <w:r w:rsidR="00214CCB" w:rsidRPr="00214CCB">
        <w:rPr>
          <w:rFonts w:ascii="Times New Roman" w:eastAsia="Times New Roman" w:hAnsi="Times New Roman" w:cs="Times New Roman"/>
          <w:i/>
          <w:iCs/>
          <w:color w:val="3A7C22" w:themeColor="accent6" w:themeShade="BF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падает в первый полигон, то добавляют его в список наблюдения, если он уже в списке и </w:t>
      </w:r>
      <w:r w:rsidR="00214CCB" w:rsidRPr="00214CCB">
        <w:rPr>
          <w:rFonts w:ascii="Times New Roman" w:eastAsia="Times New Roman" w:hAnsi="Times New Roman" w:cs="Times New Roman"/>
          <w:i/>
          <w:iCs/>
          <w:color w:val="3A7C22" w:themeColor="accent6" w:themeShade="BF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</w:rPr>
        <w:t>падает в второй полигон то счетчик увеличивается на единицу. Для определения количества выходящих людей всё тоже самое.</w:t>
      </w:r>
    </w:p>
    <w:p w14:paraId="0000001F" w14:textId="77777777" w:rsidR="00E80677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Слайд 9:</w:t>
      </w:r>
    </w:p>
    <w:p w14:paraId="00000020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слайде приведена структура программного обеспечения.</w:t>
      </w:r>
    </w:p>
    <w:p w14:paraId="00000021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состоит из 4 модуля:</w:t>
      </w:r>
    </w:p>
    <w:p w14:paraId="00000022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— Модуль интерфейс пользователя;</w:t>
      </w:r>
    </w:p>
    <w:p w14:paraId="00000023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— Модуль подсчета количества человек;</w:t>
      </w:r>
    </w:p>
    <w:p w14:paraId="00000024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— Модуль трекинга;</w:t>
      </w:r>
    </w:p>
    <w:p w14:paraId="00000025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— Модуль детекции YOLOv8n.</w:t>
      </w:r>
    </w:p>
    <w:p w14:paraId="00000026" w14:textId="77777777" w:rsidR="00E80677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Слайд 10</w:t>
      </w:r>
    </w:p>
    <w:p w14:paraId="00000027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обучения я использовал датасет с 7072 изображениями размером 640 на 640 пикселей. Все данные разбиты на обучающую, тестовую и валидационную выборки. Угол съёмки — от 0 до 30 градусов — что типично для камер видеонаблюдения..</w:t>
      </w:r>
    </w:p>
    <w:p w14:paraId="00000028" w14:textId="77777777" w:rsidR="00E80677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lastRenderedPageBreak/>
        <w:t>Слайд 11</w:t>
      </w:r>
    </w:p>
    <w:p w14:paraId="00000029" w14:textId="77777777" w:rsidR="00E80677" w:rsidRDefault="00000000">
      <w:pP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Было проведено исследование, чтобы оценить, как освещенность влияет на точность метода.</w:t>
      </w:r>
    </w:p>
    <w:p w14:paraId="0000002A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этого изображения были искусственно затемнены с помощью параметров яркости и контраста. Как видно, при слабом освещении точность детекции снижается.</w:t>
      </w:r>
    </w:p>
    <w:p w14:paraId="0000002B" w14:textId="77777777" w:rsidR="00E80677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Слайд 12</w:t>
      </w:r>
    </w:p>
    <w:p w14:paraId="0000002C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проведено исследование для определения точности метода от качества видео.</w:t>
      </w:r>
    </w:p>
    <w:p w14:paraId="0000002D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Применяется фильтр Гаусса к кадрам,  чтобы имитировать размытие. И снова, при ухудшении качества видео точность падает.</w:t>
      </w:r>
    </w:p>
    <w:p w14:paraId="0000002E" w14:textId="77777777" w:rsidR="00E80677" w:rsidRDefault="00E8067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E80677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Слайд 13</w:t>
      </w:r>
    </w:p>
    <w:p w14:paraId="00000030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этом слайде показано, как качество видео влияет на скорость работы алгоритма. Проведенное исследование показало, что снижение качества видео, реализованное путем увеличения степени размытия (увеличения k), приводит к сокращению общего времени работы метода, поскольку размытые кадры содержат меньше деталей, и алгоритм обрабатывает их быстрее. </w:t>
      </w:r>
    </w:p>
    <w:p w14:paraId="00000031" w14:textId="77777777" w:rsidR="00E80677" w:rsidRDefault="00E8067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</w:p>
    <w:p w14:paraId="00000032" w14:textId="77777777" w:rsidR="00E80677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Слайд 14</w:t>
      </w:r>
    </w:p>
    <w:p w14:paraId="00000033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Поставленная цель была достигнута, все задачи были решены.</w:t>
      </w:r>
    </w:p>
    <w:p w14:paraId="00000034" w14:textId="77777777" w:rsidR="00E80677" w:rsidRDefault="0000000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Направление дальнейшего развития можно рассмотреть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возможность создания еженедельного/ежемесячного отчета и расширение метода, т.е подсчитать не только людей а другие объекты..</w:t>
      </w:r>
    </w:p>
    <w:p w14:paraId="0000003A" w14:textId="15C7059B" w:rsidR="00E80677" w:rsidRDefault="00000000" w:rsidP="005D2876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этом всё, спасибо большое за внимание!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3B" w14:textId="77777777" w:rsidR="00E80677" w:rsidRDefault="00E8067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8067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E3BC99E6-B586-439B-A804-5243414E8F21}"/>
    <w:embedItalic r:id="rId2" w:fontKey="{E04881CE-BB56-45E9-81F2-2734262C36C7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F6F9D26E-F0E4-4FF0-863A-DE070747274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677"/>
    <w:rsid w:val="00214CCB"/>
    <w:rsid w:val="005D2876"/>
    <w:rsid w:val="00810804"/>
    <w:rsid w:val="00BA4DD8"/>
    <w:rsid w:val="00D25AC7"/>
    <w:rsid w:val="00DC027E"/>
    <w:rsid w:val="00DC675F"/>
    <w:rsid w:val="00E8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4483"/>
  <w15:docId w15:val="{C70C0B0D-1F7F-4680-ACAE-CA0C5752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D68"/>
  </w:style>
  <w:style w:type="paragraph" w:styleId="1">
    <w:name w:val="heading 1"/>
    <w:basedOn w:val="a"/>
    <w:next w:val="a"/>
    <w:link w:val="10"/>
    <w:uiPriority w:val="9"/>
    <w:qFormat/>
    <w:rsid w:val="00E47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E47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47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7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7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76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76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76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76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76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766A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link w:val="a3"/>
    <w:uiPriority w:val="10"/>
    <w:rsid w:val="00E47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7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7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76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76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76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7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76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766A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a0"/>
    <w:rsid w:val="008629E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GPozeRQFwTxMVvlNyu+Lnuvi6A==">CgMxLjA4AHIhMUNPd1VMc0VJM2ViYXF6dFpYcU1YeVNOYTdRQ3gwZXdl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Việt Anh Đinh</dc:creator>
  <cp:lastModifiedBy>hieu pham</cp:lastModifiedBy>
  <cp:revision>5</cp:revision>
  <dcterms:created xsi:type="dcterms:W3CDTF">2024-05-18T22:06:00Z</dcterms:created>
  <dcterms:modified xsi:type="dcterms:W3CDTF">2025-06-01T14:24:00Z</dcterms:modified>
</cp:coreProperties>
</file>