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F56F9" w:rsidRPr="00F138E2" w:rsidRDefault="00F138E2">
      <w:pPr>
        <w:rPr>
          <w:rFonts w:cs="Times New Roman"/>
          <w:b/>
          <w:bCs/>
          <w:szCs w:val="24"/>
          <w:lang w:val="vi-VN"/>
        </w:rPr>
      </w:pPr>
      <w:r w:rsidRPr="00F138E2">
        <w:rPr>
          <w:rFonts w:cs="Times New Roman"/>
          <w:b/>
          <w:bCs/>
          <w:szCs w:val="24"/>
          <w:lang w:val="vi-VN"/>
        </w:rPr>
        <w:t>Trần Trung Nghĩa - 20235983</w:t>
      </w:r>
    </w:p>
    <w:p w:rsidR="0032562A" w:rsidRPr="00F138E2" w:rsidRDefault="00000000" w:rsidP="0032562A">
      <w:pPr>
        <w:spacing w:before="40" w:after="40" w:line="264" w:lineRule="auto"/>
        <w:jc w:val="center"/>
        <w:rPr>
          <w:rFonts w:cs="Times New Roman"/>
          <w:b/>
          <w:bCs/>
          <w:szCs w:val="24"/>
        </w:rPr>
      </w:pPr>
      <w:r w:rsidRPr="00F138E2">
        <w:rPr>
          <w:rFonts w:cs="Times New Roman"/>
          <w:b/>
          <w:bCs/>
          <w:szCs w:val="24"/>
        </w:rPr>
        <w:t>U</w:t>
      </w:r>
      <w:r w:rsidR="0032562A" w:rsidRPr="00F138E2">
        <w:rPr>
          <w:rFonts w:cs="Times New Roman"/>
          <w:b/>
          <w:bCs/>
          <w:szCs w:val="24"/>
        </w:rPr>
        <w:t>se</w:t>
      </w:r>
      <w:r w:rsidR="0032562A" w:rsidRPr="00F138E2">
        <w:rPr>
          <w:rFonts w:cs="Times New Roman"/>
          <w:b/>
          <w:bCs/>
          <w:szCs w:val="24"/>
          <w:lang w:val="vi-VN"/>
        </w:rPr>
        <w:t xml:space="preserve"> Case</w:t>
      </w:r>
      <w:r w:rsidRPr="00F138E2">
        <w:rPr>
          <w:rFonts w:cs="Times New Roman"/>
          <w:b/>
          <w:bCs/>
          <w:szCs w:val="24"/>
        </w:rPr>
        <w:t xml:space="preserve"> </w:t>
      </w:r>
      <w:r w:rsidR="0032562A" w:rsidRPr="00F138E2">
        <w:rPr>
          <w:rFonts w:cs="Times New Roman"/>
          <w:b/>
          <w:bCs/>
          <w:szCs w:val="24"/>
        </w:rPr>
        <w:t>View Product Detail (Customer / Product Manager)</w:t>
      </w:r>
    </w:p>
    <w:p w:rsidR="001F56F9" w:rsidRPr="00F138E2" w:rsidRDefault="00231643" w:rsidP="00231643">
      <w:pPr>
        <w:pStyle w:val="Heading1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138E2">
        <w:rPr>
          <w:rFonts w:ascii="Times New Roman" w:hAnsi="Times New Roman" w:cs="Times New Roman"/>
          <w:sz w:val="24"/>
          <w:szCs w:val="24"/>
        </w:rPr>
        <w:t>Use case code</w:t>
      </w:r>
    </w:p>
    <w:p w:rsidR="00231643" w:rsidRPr="00F138E2" w:rsidRDefault="00231643" w:rsidP="00231643">
      <w:pPr>
        <w:pStyle w:val="ListParagraph"/>
        <w:numPr>
          <w:ilvl w:val="0"/>
          <w:numId w:val="11"/>
        </w:numPr>
        <w:rPr>
          <w:rFonts w:cs="Times New Roman"/>
          <w:szCs w:val="24"/>
        </w:rPr>
      </w:pPr>
      <w:r w:rsidRPr="00F138E2">
        <w:rPr>
          <w:rFonts w:cs="Times New Roman"/>
          <w:szCs w:val="24"/>
        </w:rPr>
        <w:t>UC235</w:t>
      </w:r>
    </w:p>
    <w:p w:rsidR="00231643" w:rsidRPr="00F138E2" w:rsidRDefault="00231643" w:rsidP="00231643">
      <w:pPr>
        <w:pStyle w:val="Heading1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138E2">
        <w:rPr>
          <w:rFonts w:ascii="Times New Roman" w:hAnsi="Times New Roman" w:cs="Times New Roman"/>
          <w:sz w:val="24"/>
          <w:szCs w:val="24"/>
        </w:rPr>
        <w:t>Brief Description</w:t>
      </w:r>
    </w:p>
    <w:p w:rsidR="00231643" w:rsidRPr="00F138E2" w:rsidRDefault="00231643" w:rsidP="00231643">
      <w:pPr>
        <w:pStyle w:val="ListParagraph"/>
        <w:numPr>
          <w:ilvl w:val="0"/>
          <w:numId w:val="11"/>
        </w:numPr>
        <w:rPr>
          <w:rFonts w:cs="Times New Roman"/>
          <w:szCs w:val="24"/>
        </w:rPr>
      </w:pPr>
      <w:r w:rsidRPr="00F138E2">
        <w:rPr>
          <w:rFonts w:cs="Times New Roman"/>
          <w:szCs w:val="24"/>
        </w:rPr>
        <w:t xml:space="preserve">This use case describes how a </w:t>
      </w:r>
      <w:proofErr w:type="gramStart"/>
      <w:r w:rsidRPr="00F138E2">
        <w:rPr>
          <w:rFonts w:cs="Times New Roman"/>
          <w:szCs w:val="24"/>
        </w:rPr>
        <w:t>Customer</w:t>
      </w:r>
      <w:proofErr w:type="gramEnd"/>
      <w:r w:rsidRPr="00F138E2">
        <w:rPr>
          <w:rFonts w:cs="Times New Roman"/>
          <w:szCs w:val="24"/>
        </w:rPr>
        <w:t xml:space="preserve"> or Product Manager interacts with the AIMS system to view the details of a selected product. When the actor chooses a product, the system retrieves the related product information and displays the appropriate details based on the actor’s role.</w:t>
      </w:r>
    </w:p>
    <w:p w:rsidR="00231643" w:rsidRPr="00F138E2" w:rsidRDefault="00231643" w:rsidP="00231643">
      <w:pPr>
        <w:pStyle w:val="Heading1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138E2">
        <w:rPr>
          <w:rFonts w:ascii="Times New Roman" w:hAnsi="Times New Roman" w:cs="Times New Roman"/>
          <w:sz w:val="24"/>
          <w:szCs w:val="24"/>
        </w:rPr>
        <w:t>Actors</w:t>
      </w:r>
    </w:p>
    <w:p w:rsidR="00231643" w:rsidRPr="00F138E2" w:rsidRDefault="00231643" w:rsidP="00231643">
      <w:pPr>
        <w:pStyle w:val="ListParagraph"/>
        <w:numPr>
          <w:ilvl w:val="0"/>
          <w:numId w:val="11"/>
        </w:numPr>
        <w:rPr>
          <w:rFonts w:cs="Times New Roman"/>
          <w:szCs w:val="24"/>
        </w:rPr>
      </w:pPr>
      <w:r w:rsidRPr="00F138E2">
        <w:rPr>
          <w:rFonts w:cs="Times New Roman"/>
          <w:szCs w:val="24"/>
        </w:rPr>
        <w:t>Customer</w:t>
      </w:r>
    </w:p>
    <w:p w:rsidR="00231643" w:rsidRPr="00F138E2" w:rsidRDefault="00231643" w:rsidP="00231643">
      <w:pPr>
        <w:pStyle w:val="ListParagraph"/>
        <w:numPr>
          <w:ilvl w:val="0"/>
          <w:numId w:val="11"/>
        </w:numPr>
        <w:rPr>
          <w:rFonts w:cs="Times New Roman"/>
          <w:szCs w:val="24"/>
        </w:rPr>
      </w:pPr>
      <w:r w:rsidRPr="00F138E2">
        <w:rPr>
          <w:rFonts w:cs="Times New Roman"/>
          <w:szCs w:val="24"/>
        </w:rPr>
        <w:t>Product Manager</w:t>
      </w:r>
    </w:p>
    <w:p w:rsidR="00231643" w:rsidRPr="00F138E2" w:rsidRDefault="00231643" w:rsidP="00231643">
      <w:pPr>
        <w:pStyle w:val="Heading1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138E2">
        <w:rPr>
          <w:rFonts w:ascii="Times New Roman" w:hAnsi="Times New Roman" w:cs="Times New Roman"/>
          <w:sz w:val="24"/>
          <w:szCs w:val="24"/>
        </w:rPr>
        <w:t>Precondition</w:t>
      </w:r>
    </w:p>
    <w:p w:rsidR="00231643" w:rsidRPr="00F138E2" w:rsidRDefault="00231643" w:rsidP="00231643">
      <w:pPr>
        <w:pStyle w:val="NormalWeb"/>
        <w:numPr>
          <w:ilvl w:val="0"/>
          <w:numId w:val="11"/>
        </w:numPr>
      </w:pPr>
      <w:r w:rsidRPr="00F138E2">
        <w:t>The selected product is already available in the AIMS catalog.</w:t>
      </w:r>
    </w:p>
    <w:p w:rsidR="00231643" w:rsidRPr="00F138E2" w:rsidRDefault="00231643" w:rsidP="00231643">
      <w:pPr>
        <w:pStyle w:val="NormalWeb"/>
        <w:numPr>
          <w:ilvl w:val="0"/>
          <w:numId w:val="11"/>
        </w:numPr>
      </w:pPr>
      <w:r w:rsidRPr="00F138E2">
        <w:t>The actor opens the product detail page from a product list, search result, homepage, or management screen.</w:t>
      </w:r>
    </w:p>
    <w:p w:rsidR="00232E1D" w:rsidRPr="00F138E2" w:rsidRDefault="00231643" w:rsidP="00232E1D">
      <w:pPr>
        <w:pStyle w:val="NormalWeb"/>
        <w:numPr>
          <w:ilvl w:val="0"/>
          <w:numId w:val="11"/>
        </w:numPr>
      </w:pPr>
      <w:r w:rsidRPr="00F138E2">
        <w:t xml:space="preserve"> If the actor is a Product Manager, the account must be logged in and have the proper permission.</w:t>
      </w:r>
    </w:p>
    <w:p w:rsidR="001F56F9" w:rsidRPr="00F138E2" w:rsidRDefault="00000000" w:rsidP="00231643">
      <w:pPr>
        <w:pStyle w:val="Heading2"/>
        <w:numPr>
          <w:ilvl w:val="0"/>
          <w:numId w:val="12"/>
        </w:numPr>
        <w:rPr>
          <w:rFonts w:ascii="Times New Roman" w:hAnsi="Times New Roman" w:cs="Times New Roman"/>
          <w:szCs w:val="24"/>
        </w:rPr>
      </w:pPr>
      <w:r w:rsidRPr="00F138E2">
        <w:rPr>
          <w:rFonts w:ascii="Times New Roman" w:hAnsi="Times New Roman" w:cs="Times New Roman"/>
          <w:szCs w:val="24"/>
        </w:rPr>
        <w:t>Basic Flow of Events</w:t>
      </w:r>
    </w:p>
    <w:p w:rsidR="001F56F9" w:rsidRPr="00F138E2" w:rsidRDefault="00000000" w:rsidP="00232E1D">
      <w:pPr>
        <w:pStyle w:val="ListNumber"/>
        <w:spacing w:after="40"/>
        <w:ind w:left="340"/>
        <w:rPr>
          <w:rFonts w:cs="Times New Roman"/>
          <w:szCs w:val="24"/>
        </w:rPr>
      </w:pPr>
      <w:r w:rsidRPr="00F138E2">
        <w:rPr>
          <w:rFonts w:cs="Times New Roman"/>
          <w:szCs w:val="24"/>
        </w:rPr>
        <w:t>The actor selects a specific product from the homepage, product list, search result, or management list.</w:t>
      </w:r>
    </w:p>
    <w:p w:rsidR="001F56F9" w:rsidRPr="00F138E2" w:rsidRDefault="00000000" w:rsidP="00232E1D">
      <w:pPr>
        <w:pStyle w:val="ListNumber"/>
        <w:spacing w:after="40"/>
        <w:ind w:left="340"/>
        <w:rPr>
          <w:rFonts w:cs="Times New Roman"/>
          <w:szCs w:val="24"/>
        </w:rPr>
      </w:pPr>
      <w:r w:rsidRPr="00F138E2">
        <w:rPr>
          <w:rFonts w:cs="Times New Roman"/>
          <w:szCs w:val="24"/>
        </w:rPr>
        <w:t>AIMS receives the selected product identifier.</w:t>
      </w:r>
    </w:p>
    <w:p w:rsidR="001F56F9" w:rsidRPr="00F138E2" w:rsidRDefault="00000000" w:rsidP="00232E1D">
      <w:pPr>
        <w:pStyle w:val="ListNumber"/>
        <w:spacing w:after="40"/>
        <w:ind w:left="340"/>
        <w:rPr>
          <w:rFonts w:cs="Times New Roman"/>
          <w:szCs w:val="24"/>
        </w:rPr>
      </w:pPr>
      <w:r w:rsidRPr="00F138E2">
        <w:rPr>
          <w:rFonts w:cs="Times New Roman"/>
          <w:szCs w:val="24"/>
        </w:rPr>
        <w:t>The system checks whether the product exists in the catalog.</w:t>
      </w:r>
    </w:p>
    <w:p w:rsidR="001F56F9" w:rsidRPr="00F138E2" w:rsidRDefault="00000000" w:rsidP="00232E1D">
      <w:pPr>
        <w:pStyle w:val="ListNumber"/>
        <w:spacing w:after="40"/>
        <w:ind w:left="340"/>
        <w:rPr>
          <w:rFonts w:cs="Times New Roman"/>
          <w:szCs w:val="24"/>
        </w:rPr>
      </w:pPr>
      <w:r w:rsidRPr="00F138E2">
        <w:rPr>
          <w:rFonts w:cs="Times New Roman"/>
          <w:szCs w:val="24"/>
        </w:rPr>
        <w:t>The system retrieves the product information and related media from the database.</w:t>
      </w:r>
    </w:p>
    <w:p w:rsidR="001F56F9" w:rsidRPr="00F138E2" w:rsidRDefault="00000000" w:rsidP="00232E1D">
      <w:pPr>
        <w:pStyle w:val="ListNumber"/>
        <w:spacing w:after="40"/>
        <w:ind w:left="340"/>
        <w:rPr>
          <w:rFonts w:cs="Times New Roman"/>
          <w:szCs w:val="24"/>
        </w:rPr>
      </w:pPr>
      <w:r w:rsidRPr="00F138E2">
        <w:rPr>
          <w:rFonts w:cs="Times New Roman"/>
          <w:szCs w:val="24"/>
        </w:rPr>
        <w:t>The system determines the actor role and access level.</w:t>
      </w:r>
    </w:p>
    <w:p w:rsidR="001F56F9" w:rsidRPr="00F138E2" w:rsidRDefault="00000000" w:rsidP="00232E1D">
      <w:pPr>
        <w:pStyle w:val="ListNumber"/>
        <w:spacing w:after="40"/>
        <w:ind w:left="340"/>
        <w:rPr>
          <w:rFonts w:cs="Times New Roman"/>
          <w:szCs w:val="24"/>
        </w:rPr>
      </w:pPr>
      <w:r w:rsidRPr="00F138E2">
        <w:rPr>
          <w:rFonts w:cs="Times New Roman"/>
          <w:szCs w:val="24"/>
        </w:rPr>
        <w:t>The system displays the product detail page with the data fields that the actor is allowed to view (see Table B).</w:t>
      </w:r>
    </w:p>
    <w:p w:rsidR="001F56F9" w:rsidRPr="00F138E2" w:rsidRDefault="00000000" w:rsidP="00232E1D">
      <w:pPr>
        <w:pStyle w:val="ListNumber"/>
        <w:spacing w:after="40"/>
        <w:ind w:left="340"/>
        <w:rPr>
          <w:rFonts w:cs="Times New Roman"/>
          <w:szCs w:val="24"/>
        </w:rPr>
      </w:pPr>
      <w:r w:rsidRPr="00F138E2">
        <w:rPr>
          <w:rFonts w:cs="Times New Roman"/>
          <w:szCs w:val="24"/>
        </w:rPr>
        <w:t>The actor reads the product information and may continue browsing, return to the previous screen, or open another product.</w:t>
      </w:r>
    </w:p>
    <w:p w:rsidR="001F56F9" w:rsidRPr="00F138E2" w:rsidRDefault="00000000" w:rsidP="00231643">
      <w:pPr>
        <w:pStyle w:val="Heading2"/>
        <w:numPr>
          <w:ilvl w:val="0"/>
          <w:numId w:val="12"/>
        </w:numPr>
        <w:rPr>
          <w:rFonts w:ascii="Times New Roman" w:hAnsi="Times New Roman" w:cs="Times New Roman"/>
          <w:szCs w:val="24"/>
        </w:rPr>
      </w:pPr>
      <w:r w:rsidRPr="00F138E2">
        <w:rPr>
          <w:rFonts w:ascii="Times New Roman" w:hAnsi="Times New Roman" w:cs="Times New Roman"/>
          <w:szCs w:val="24"/>
        </w:rPr>
        <w:t>Alternative Flows</w:t>
      </w:r>
    </w:p>
    <w:p w:rsidR="001F56F9" w:rsidRPr="00F138E2" w:rsidRDefault="00000000">
      <w:pPr>
        <w:rPr>
          <w:rFonts w:cs="Times New Roman"/>
          <w:iCs/>
          <w:szCs w:val="24"/>
        </w:rPr>
      </w:pPr>
      <w:r w:rsidRPr="00F138E2">
        <w:rPr>
          <w:rFonts w:cs="Times New Roman"/>
          <w:b/>
          <w:iCs/>
          <w:szCs w:val="24"/>
        </w:rPr>
        <w:t>Table N – Alternative flows of events for UC View Product Detail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1587"/>
        <w:gridCol w:w="2891"/>
        <w:gridCol w:w="2948"/>
        <w:gridCol w:w="1304"/>
      </w:tblGrid>
      <w:tr w:rsidR="001F56F9" w:rsidRPr="00F138E2">
        <w:trPr>
          <w:jc w:val="center"/>
        </w:trPr>
        <w:tc>
          <w:tcPr>
            <w:tcW w:w="680" w:type="dxa"/>
            <w:shd w:val="clear" w:color="auto" w:fill="BFD7E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jc w:val="center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b/>
                <w:szCs w:val="24"/>
              </w:rPr>
              <w:lastRenderedPageBreak/>
              <w:t>No</w:t>
            </w:r>
          </w:p>
        </w:tc>
        <w:tc>
          <w:tcPr>
            <w:tcW w:w="1587" w:type="dxa"/>
            <w:shd w:val="clear" w:color="auto" w:fill="BFD7E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jc w:val="center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b/>
                <w:szCs w:val="24"/>
              </w:rPr>
              <w:t>Location</w:t>
            </w:r>
          </w:p>
        </w:tc>
        <w:tc>
          <w:tcPr>
            <w:tcW w:w="2891" w:type="dxa"/>
            <w:shd w:val="clear" w:color="auto" w:fill="BFD7E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jc w:val="center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b/>
                <w:szCs w:val="24"/>
              </w:rPr>
              <w:t>Condition</w:t>
            </w:r>
          </w:p>
        </w:tc>
        <w:tc>
          <w:tcPr>
            <w:tcW w:w="2948" w:type="dxa"/>
            <w:shd w:val="clear" w:color="auto" w:fill="BFD7E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jc w:val="center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b/>
                <w:szCs w:val="24"/>
              </w:rPr>
              <w:t>Action</w:t>
            </w:r>
          </w:p>
        </w:tc>
        <w:tc>
          <w:tcPr>
            <w:tcW w:w="1304" w:type="dxa"/>
            <w:shd w:val="clear" w:color="auto" w:fill="BFD7E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jc w:val="center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b/>
                <w:szCs w:val="24"/>
              </w:rPr>
              <w:t>Resume location</w:t>
            </w:r>
          </w:p>
        </w:tc>
      </w:tr>
      <w:tr w:rsidR="001F56F9" w:rsidRPr="00F138E2">
        <w:trPr>
          <w:jc w:val="center"/>
        </w:trPr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jc w:val="center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szCs w:val="24"/>
              </w:rPr>
              <w:t>1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jc w:val="center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szCs w:val="24"/>
              </w:rPr>
              <w:t>At Step 3</w:t>
            </w:r>
          </w:p>
        </w:tc>
        <w:tc>
          <w:tcPr>
            <w:tcW w:w="289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szCs w:val="24"/>
              </w:rPr>
              <w:t>If the product identifier is invalid or the product record does not exist.</w:t>
            </w:r>
          </w:p>
        </w:tc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szCs w:val="24"/>
              </w:rPr>
              <w:t>AIMS shows a “Product not found” message and provides a button or link to return to the previous page or continue browsing.</w:t>
            </w:r>
          </w:p>
        </w:tc>
        <w:tc>
          <w:tcPr>
            <w:tcW w:w="1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jc w:val="center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szCs w:val="24"/>
              </w:rPr>
              <w:t>Use case ends</w:t>
            </w:r>
          </w:p>
        </w:tc>
      </w:tr>
      <w:tr w:rsidR="001F56F9" w:rsidRPr="00F138E2">
        <w:trPr>
          <w:jc w:val="center"/>
        </w:trPr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jc w:val="center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szCs w:val="24"/>
              </w:rPr>
              <w:t>2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jc w:val="center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szCs w:val="24"/>
              </w:rPr>
              <w:t>At Step 4</w:t>
            </w:r>
          </w:p>
        </w:tc>
        <w:tc>
          <w:tcPr>
            <w:tcW w:w="289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szCs w:val="24"/>
              </w:rPr>
              <w:t>If the product is inactive, hidden, or currently unavailable for sale.</w:t>
            </w:r>
          </w:p>
        </w:tc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szCs w:val="24"/>
              </w:rPr>
              <w:t>For Customer, the system displays a suitable notice such as unavailable or out of stock. For Product Manager, the system may still show the detail page together with the current product status.</w:t>
            </w:r>
          </w:p>
        </w:tc>
        <w:tc>
          <w:tcPr>
            <w:tcW w:w="1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jc w:val="center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szCs w:val="24"/>
              </w:rPr>
              <w:t>Resume at Step 6</w:t>
            </w:r>
          </w:p>
        </w:tc>
      </w:tr>
      <w:tr w:rsidR="001F56F9" w:rsidRPr="00F138E2">
        <w:trPr>
          <w:jc w:val="center"/>
        </w:trPr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jc w:val="center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szCs w:val="24"/>
              </w:rPr>
              <w:t>3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jc w:val="center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szCs w:val="24"/>
              </w:rPr>
              <w:t>At Step 5</w:t>
            </w:r>
          </w:p>
        </w:tc>
        <w:tc>
          <w:tcPr>
            <w:tcW w:w="289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szCs w:val="24"/>
              </w:rPr>
              <w:t>If Product Manager is not authenticated or does not have permission to view management data.</w:t>
            </w:r>
          </w:p>
        </w:tc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szCs w:val="24"/>
              </w:rPr>
              <w:t>AIMS redirects the actor to the login page or displays an authorization message. Only public product information can be shown if applicable.</w:t>
            </w:r>
          </w:p>
        </w:tc>
        <w:tc>
          <w:tcPr>
            <w:tcW w:w="1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jc w:val="center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szCs w:val="24"/>
              </w:rPr>
              <w:t>Resume at Step 6 or use case ends</w:t>
            </w:r>
          </w:p>
        </w:tc>
      </w:tr>
      <w:tr w:rsidR="001F56F9" w:rsidRPr="00F138E2">
        <w:trPr>
          <w:jc w:val="center"/>
        </w:trPr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jc w:val="center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szCs w:val="24"/>
              </w:rPr>
              <w:t>4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jc w:val="center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szCs w:val="24"/>
              </w:rPr>
              <w:t>At Step 4</w:t>
            </w:r>
          </w:p>
        </w:tc>
        <w:tc>
          <w:tcPr>
            <w:tcW w:w="289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szCs w:val="24"/>
              </w:rPr>
              <w:t>If a database or service error occurs while loading product information.</w:t>
            </w:r>
          </w:p>
        </w:tc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szCs w:val="24"/>
              </w:rPr>
              <w:t>AIMS logs the error and displays a message asking the actor to reload the page or try again later.</w:t>
            </w:r>
          </w:p>
        </w:tc>
        <w:tc>
          <w:tcPr>
            <w:tcW w:w="1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jc w:val="center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szCs w:val="24"/>
              </w:rPr>
              <w:t>Use case ends</w:t>
            </w:r>
          </w:p>
        </w:tc>
      </w:tr>
    </w:tbl>
    <w:p w:rsidR="001F56F9" w:rsidRPr="00F138E2" w:rsidRDefault="001F56F9">
      <w:pPr>
        <w:rPr>
          <w:rFonts w:cs="Times New Roman"/>
          <w:szCs w:val="24"/>
        </w:rPr>
      </w:pPr>
    </w:p>
    <w:p w:rsidR="001F56F9" w:rsidRPr="00F138E2" w:rsidRDefault="00000000" w:rsidP="00231643">
      <w:pPr>
        <w:pStyle w:val="Heading2"/>
        <w:numPr>
          <w:ilvl w:val="0"/>
          <w:numId w:val="12"/>
        </w:numPr>
        <w:rPr>
          <w:rFonts w:ascii="Times New Roman" w:hAnsi="Times New Roman" w:cs="Times New Roman"/>
          <w:szCs w:val="24"/>
        </w:rPr>
      </w:pPr>
      <w:r w:rsidRPr="00F138E2">
        <w:rPr>
          <w:rFonts w:ascii="Times New Roman" w:hAnsi="Times New Roman" w:cs="Times New Roman"/>
          <w:szCs w:val="24"/>
        </w:rPr>
        <w:t>Input Data</w:t>
      </w:r>
    </w:p>
    <w:p w:rsidR="001F56F9" w:rsidRPr="00F138E2" w:rsidRDefault="00000000">
      <w:pPr>
        <w:rPr>
          <w:rFonts w:cs="Times New Roman"/>
          <w:iCs/>
          <w:szCs w:val="24"/>
        </w:rPr>
      </w:pPr>
      <w:r w:rsidRPr="00F138E2">
        <w:rPr>
          <w:rFonts w:cs="Times New Roman"/>
          <w:b/>
          <w:iCs/>
          <w:szCs w:val="24"/>
        </w:rPr>
        <w:t>Table A – Input data of View Product Detail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1701"/>
        <w:gridCol w:w="2381"/>
        <w:gridCol w:w="964"/>
        <w:gridCol w:w="2381"/>
        <w:gridCol w:w="1304"/>
      </w:tblGrid>
      <w:tr w:rsidR="001F56F9" w:rsidRPr="00F138E2">
        <w:trPr>
          <w:jc w:val="center"/>
        </w:trPr>
        <w:tc>
          <w:tcPr>
            <w:tcW w:w="567" w:type="dxa"/>
            <w:shd w:val="clear" w:color="auto" w:fill="BFD7E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jc w:val="center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b/>
                <w:szCs w:val="24"/>
              </w:rPr>
              <w:t>No</w:t>
            </w:r>
          </w:p>
        </w:tc>
        <w:tc>
          <w:tcPr>
            <w:tcW w:w="1701" w:type="dxa"/>
            <w:shd w:val="clear" w:color="auto" w:fill="BFD7E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jc w:val="center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b/>
                <w:szCs w:val="24"/>
              </w:rPr>
              <w:t>Data fields</w:t>
            </w:r>
          </w:p>
        </w:tc>
        <w:tc>
          <w:tcPr>
            <w:tcW w:w="2381" w:type="dxa"/>
            <w:shd w:val="clear" w:color="auto" w:fill="BFD7E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jc w:val="center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b/>
                <w:szCs w:val="24"/>
              </w:rPr>
              <w:t>Description</w:t>
            </w:r>
          </w:p>
        </w:tc>
        <w:tc>
          <w:tcPr>
            <w:tcW w:w="964" w:type="dxa"/>
            <w:shd w:val="clear" w:color="auto" w:fill="BFD7E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jc w:val="center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b/>
                <w:szCs w:val="24"/>
              </w:rPr>
              <w:t>Mandatory</w:t>
            </w:r>
          </w:p>
        </w:tc>
        <w:tc>
          <w:tcPr>
            <w:tcW w:w="2381" w:type="dxa"/>
            <w:shd w:val="clear" w:color="auto" w:fill="BFD7E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jc w:val="center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b/>
                <w:szCs w:val="24"/>
              </w:rPr>
              <w:t>Valid condition</w:t>
            </w:r>
          </w:p>
        </w:tc>
        <w:tc>
          <w:tcPr>
            <w:tcW w:w="1304" w:type="dxa"/>
            <w:shd w:val="clear" w:color="auto" w:fill="BFD7E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jc w:val="center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b/>
                <w:szCs w:val="24"/>
              </w:rPr>
              <w:t>Example</w:t>
            </w:r>
          </w:p>
        </w:tc>
      </w:tr>
      <w:tr w:rsidR="001F56F9" w:rsidRPr="00F138E2">
        <w:trPr>
          <w:jc w:val="center"/>
        </w:trPr>
        <w:tc>
          <w:tcPr>
            <w:tcW w:w="5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jc w:val="center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szCs w:val="24"/>
              </w:rPr>
              <w:t>1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szCs w:val="24"/>
              </w:rPr>
              <w:t>Product ID</w:t>
            </w:r>
          </w:p>
        </w:tc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szCs w:val="24"/>
              </w:rPr>
              <w:t>Unique identifier of the selected product used to retrieve the correct product record.</w:t>
            </w:r>
          </w:p>
        </w:tc>
        <w:tc>
          <w:tcPr>
            <w:tcW w:w="9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jc w:val="center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szCs w:val="24"/>
              </w:rPr>
              <w:t>Yes</w:t>
            </w:r>
          </w:p>
        </w:tc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szCs w:val="24"/>
              </w:rPr>
              <w:t>Must match an existing product code or internal identifier in the catalog.</w:t>
            </w:r>
          </w:p>
        </w:tc>
        <w:tc>
          <w:tcPr>
            <w:tcW w:w="1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szCs w:val="24"/>
              </w:rPr>
              <w:t>P100245</w:t>
            </w:r>
          </w:p>
        </w:tc>
      </w:tr>
      <w:tr w:rsidR="001F56F9" w:rsidRPr="00F138E2">
        <w:trPr>
          <w:jc w:val="center"/>
        </w:trPr>
        <w:tc>
          <w:tcPr>
            <w:tcW w:w="5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jc w:val="center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szCs w:val="24"/>
              </w:rPr>
              <w:t>2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szCs w:val="24"/>
              </w:rPr>
              <w:t>Actor role</w:t>
            </w:r>
          </w:p>
        </w:tc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szCs w:val="24"/>
              </w:rPr>
              <w:t xml:space="preserve">Current role of the user used to decide </w:t>
            </w:r>
            <w:r w:rsidRPr="00F138E2">
              <w:rPr>
                <w:rFonts w:cs="Times New Roman"/>
                <w:szCs w:val="24"/>
              </w:rPr>
              <w:lastRenderedPageBreak/>
              <w:t>which product fields can be displayed.</w:t>
            </w:r>
          </w:p>
        </w:tc>
        <w:tc>
          <w:tcPr>
            <w:tcW w:w="9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jc w:val="center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szCs w:val="24"/>
              </w:rPr>
              <w:lastRenderedPageBreak/>
              <w:t>Yes</w:t>
            </w:r>
          </w:p>
        </w:tc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szCs w:val="24"/>
              </w:rPr>
              <w:t xml:space="preserve">Must be recognized by the system as </w:t>
            </w:r>
            <w:r w:rsidRPr="00F138E2">
              <w:rPr>
                <w:rFonts w:cs="Times New Roman"/>
                <w:szCs w:val="24"/>
              </w:rPr>
              <w:lastRenderedPageBreak/>
              <w:t>Customer or Product Manager.</w:t>
            </w:r>
          </w:p>
        </w:tc>
        <w:tc>
          <w:tcPr>
            <w:tcW w:w="1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szCs w:val="24"/>
              </w:rPr>
              <w:lastRenderedPageBreak/>
              <w:t>Customer</w:t>
            </w:r>
          </w:p>
        </w:tc>
      </w:tr>
      <w:tr w:rsidR="001F56F9" w:rsidRPr="00F138E2">
        <w:trPr>
          <w:jc w:val="center"/>
        </w:trPr>
        <w:tc>
          <w:tcPr>
            <w:tcW w:w="5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jc w:val="center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szCs w:val="24"/>
              </w:rPr>
              <w:t>3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szCs w:val="24"/>
              </w:rPr>
              <w:t>Authentication / session status</w:t>
            </w:r>
          </w:p>
        </w:tc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szCs w:val="24"/>
              </w:rPr>
              <w:t>Shows whether the current session is valid for protected management information.</w:t>
            </w:r>
          </w:p>
        </w:tc>
        <w:tc>
          <w:tcPr>
            <w:tcW w:w="9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jc w:val="center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szCs w:val="24"/>
              </w:rPr>
              <w:t>Conditional</w:t>
            </w:r>
          </w:p>
        </w:tc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szCs w:val="24"/>
              </w:rPr>
              <w:t>Required when the actor is Product Manager. Session must not be expired.</w:t>
            </w:r>
          </w:p>
        </w:tc>
        <w:tc>
          <w:tcPr>
            <w:tcW w:w="1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szCs w:val="24"/>
              </w:rPr>
              <w:t>Valid login session</w:t>
            </w:r>
          </w:p>
        </w:tc>
      </w:tr>
      <w:tr w:rsidR="001F56F9" w:rsidRPr="00F138E2">
        <w:trPr>
          <w:jc w:val="center"/>
        </w:trPr>
        <w:tc>
          <w:tcPr>
            <w:tcW w:w="5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jc w:val="center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szCs w:val="24"/>
              </w:rPr>
              <w:t>4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szCs w:val="24"/>
              </w:rPr>
              <w:t>Navigation source</w:t>
            </w:r>
          </w:p>
        </w:tc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szCs w:val="24"/>
              </w:rPr>
              <w:t>Page or module from which the actor opens the detail page.</w:t>
            </w:r>
          </w:p>
        </w:tc>
        <w:tc>
          <w:tcPr>
            <w:tcW w:w="9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jc w:val="center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szCs w:val="24"/>
              </w:rPr>
              <w:t>No</w:t>
            </w:r>
          </w:p>
        </w:tc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szCs w:val="24"/>
              </w:rPr>
              <w:t>Can come from homepage, search result, product list, or management list.</w:t>
            </w:r>
          </w:p>
        </w:tc>
        <w:tc>
          <w:tcPr>
            <w:tcW w:w="1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szCs w:val="24"/>
              </w:rPr>
              <w:t>Search result page</w:t>
            </w:r>
          </w:p>
        </w:tc>
      </w:tr>
      <w:tr w:rsidR="001F56F9" w:rsidRPr="00F138E2">
        <w:trPr>
          <w:jc w:val="center"/>
        </w:trPr>
        <w:tc>
          <w:tcPr>
            <w:tcW w:w="5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jc w:val="center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szCs w:val="24"/>
              </w:rPr>
              <w:t>5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szCs w:val="24"/>
              </w:rPr>
              <w:t>Request timestamp</w:t>
            </w:r>
          </w:p>
        </w:tc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szCs w:val="24"/>
              </w:rPr>
              <w:t>Time when the system receives the request to display the product detail page.</w:t>
            </w:r>
          </w:p>
        </w:tc>
        <w:tc>
          <w:tcPr>
            <w:tcW w:w="9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jc w:val="center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szCs w:val="24"/>
              </w:rPr>
              <w:t>No</w:t>
            </w:r>
          </w:p>
        </w:tc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szCs w:val="24"/>
              </w:rPr>
              <w:t>System generated for logging and traceability.</w:t>
            </w:r>
          </w:p>
        </w:tc>
        <w:tc>
          <w:tcPr>
            <w:tcW w:w="1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szCs w:val="24"/>
              </w:rPr>
              <w:t>16/03/2026 21:35</w:t>
            </w:r>
          </w:p>
        </w:tc>
      </w:tr>
    </w:tbl>
    <w:p w:rsidR="001F56F9" w:rsidRPr="00F138E2" w:rsidRDefault="001F56F9">
      <w:pPr>
        <w:rPr>
          <w:rFonts w:cs="Times New Roman"/>
          <w:szCs w:val="24"/>
        </w:rPr>
      </w:pPr>
    </w:p>
    <w:p w:rsidR="001F56F9" w:rsidRPr="00F138E2" w:rsidRDefault="00000000" w:rsidP="00231643">
      <w:pPr>
        <w:pStyle w:val="Heading2"/>
        <w:numPr>
          <w:ilvl w:val="0"/>
          <w:numId w:val="12"/>
        </w:numPr>
        <w:rPr>
          <w:rFonts w:ascii="Times New Roman" w:hAnsi="Times New Roman" w:cs="Times New Roman"/>
          <w:szCs w:val="24"/>
        </w:rPr>
      </w:pPr>
      <w:r w:rsidRPr="00F138E2">
        <w:rPr>
          <w:rFonts w:ascii="Times New Roman" w:hAnsi="Times New Roman" w:cs="Times New Roman"/>
          <w:szCs w:val="24"/>
        </w:rPr>
        <w:t>Output Data</w:t>
      </w:r>
    </w:p>
    <w:p w:rsidR="001F56F9" w:rsidRPr="00F138E2" w:rsidRDefault="00000000">
      <w:pPr>
        <w:rPr>
          <w:rFonts w:cs="Times New Roman"/>
          <w:iCs/>
          <w:szCs w:val="24"/>
        </w:rPr>
      </w:pPr>
      <w:r w:rsidRPr="00F138E2">
        <w:rPr>
          <w:rFonts w:cs="Times New Roman"/>
          <w:b/>
          <w:iCs/>
          <w:szCs w:val="24"/>
        </w:rPr>
        <w:t>Table B – Output data of Product Detail Page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1928"/>
        <w:gridCol w:w="2948"/>
        <w:gridCol w:w="1701"/>
        <w:gridCol w:w="2154"/>
      </w:tblGrid>
      <w:tr w:rsidR="001F56F9" w:rsidRPr="00F138E2">
        <w:trPr>
          <w:jc w:val="center"/>
        </w:trPr>
        <w:tc>
          <w:tcPr>
            <w:tcW w:w="567" w:type="dxa"/>
            <w:shd w:val="clear" w:color="auto" w:fill="BFD7E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jc w:val="center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b/>
                <w:szCs w:val="24"/>
              </w:rPr>
              <w:t>No</w:t>
            </w:r>
          </w:p>
        </w:tc>
        <w:tc>
          <w:tcPr>
            <w:tcW w:w="1928" w:type="dxa"/>
            <w:shd w:val="clear" w:color="auto" w:fill="BFD7E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jc w:val="center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b/>
                <w:szCs w:val="24"/>
              </w:rPr>
              <w:t>Data fields</w:t>
            </w:r>
          </w:p>
        </w:tc>
        <w:tc>
          <w:tcPr>
            <w:tcW w:w="2948" w:type="dxa"/>
            <w:shd w:val="clear" w:color="auto" w:fill="BFD7E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jc w:val="center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b/>
                <w:szCs w:val="24"/>
              </w:rPr>
              <w:t>Description</w:t>
            </w:r>
          </w:p>
        </w:tc>
        <w:tc>
          <w:tcPr>
            <w:tcW w:w="1701" w:type="dxa"/>
            <w:shd w:val="clear" w:color="auto" w:fill="BFD7E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jc w:val="center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b/>
                <w:szCs w:val="24"/>
              </w:rPr>
              <w:t>Display format</w:t>
            </w:r>
          </w:p>
        </w:tc>
        <w:tc>
          <w:tcPr>
            <w:tcW w:w="2154" w:type="dxa"/>
            <w:shd w:val="clear" w:color="auto" w:fill="BFD7E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jc w:val="center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b/>
                <w:szCs w:val="24"/>
              </w:rPr>
              <w:t>Example</w:t>
            </w:r>
          </w:p>
        </w:tc>
      </w:tr>
      <w:tr w:rsidR="001F56F9" w:rsidRPr="00F138E2">
        <w:trPr>
          <w:jc w:val="center"/>
        </w:trPr>
        <w:tc>
          <w:tcPr>
            <w:tcW w:w="5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jc w:val="center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szCs w:val="24"/>
              </w:rPr>
              <w:t>1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szCs w:val="24"/>
              </w:rPr>
              <w:t>Product title</w:t>
            </w:r>
          </w:p>
        </w:tc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szCs w:val="24"/>
              </w:rPr>
              <w:t>Official name of the product shown on the detail page.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szCs w:val="24"/>
              </w:rPr>
              <w:t>Text</w:t>
            </w:r>
          </w:p>
        </w:tc>
        <w:tc>
          <w:tcPr>
            <w:tcW w:w="21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szCs w:val="24"/>
              </w:rPr>
              <w:t>Harry Potter</w:t>
            </w:r>
          </w:p>
        </w:tc>
      </w:tr>
      <w:tr w:rsidR="001F56F9" w:rsidRPr="00F138E2">
        <w:trPr>
          <w:jc w:val="center"/>
        </w:trPr>
        <w:tc>
          <w:tcPr>
            <w:tcW w:w="5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jc w:val="center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szCs w:val="24"/>
              </w:rPr>
              <w:t>2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szCs w:val="24"/>
              </w:rPr>
              <w:t>Category</w:t>
            </w:r>
          </w:p>
        </w:tc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szCs w:val="24"/>
              </w:rPr>
              <w:t>Type of product such as book, CD, DVD, or LP record.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szCs w:val="24"/>
              </w:rPr>
              <w:t>Text</w:t>
            </w:r>
          </w:p>
        </w:tc>
        <w:tc>
          <w:tcPr>
            <w:tcW w:w="21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szCs w:val="24"/>
              </w:rPr>
              <w:t>Book</w:t>
            </w:r>
          </w:p>
        </w:tc>
      </w:tr>
      <w:tr w:rsidR="001F56F9" w:rsidRPr="00F138E2">
        <w:trPr>
          <w:jc w:val="center"/>
        </w:trPr>
        <w:tc>
          <w:tcPr>
            <w:tcW w:w="5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jc w:val="center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szCs w:val="24"/>
              </w:rPr>
              <w:t>3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szCs w:val="24"/>
              </w:rPr>
              <w:t>Price</w:t>
            </w:r>
          </w:p>
        </w:tc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szCs w:val="24"/>
              </w:rPr>
              <w:t>Current selling price of the product.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szCs w:val="24"/>
              </w:rPr>
              <w:t>Currency</w:t>
            </w:r>
          </w:p>
        </w:tc>
        <w:tc>
          <w:tcPr>
            <w:tcW w:w="21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szCs w:val="24"/>
              </w:rPr>
              <w:t>119,000 VND</w:t>
            </w:r>
          </w:p>
        </w:tc>
      </w:tr>
      <w:tr w:rsidR="001F56F9" w:rsidRPr="00F138E2">
        <w:trPr>
          <w:jc w:val="center"/>
        </w:trPr>
        <w:tc>
          <w:tcPr>
            <w:tcW w:w="5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jc w:val="center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szCs w:val="24"/>
              </w:rPr>
              <w:t>4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szCs w:val="24"/>
              </w:rPr>
              <w:t>Availability status</w:t>
            </w:r>
          </w:p>
        </w:tc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szCs w:val="24"/>
              </w:rPr>
              <w:t>Shows whether the product is in stock, out of stock, or unavailable.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szCs w:val="24"/>
              </w:rPr>
              <w:t>Status text</w:t>
            </w:r>
          </w:p>
        </w:tc>
        <w:tc>
          <w:tcPr>
            <w:tcW w:w="21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szCs w:val="24"/>
              </w:rPr>
              <w:t>In stock</w:t>
            </w:r>
          </w:p>
        </w:tc>
      </w:tr>
      <w:tr w:rsidR="001F56F9" w:rsidRPr="00F138E2">
        <w:trPr>
          <w:jc w:val="center"/>
        </w:trPr>
        <w:tc>
          <w:tcPr>
            <w:tcW w:w="5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jc w:val="center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szCs w:val="24"/>
              </w:rPr>
              <w:t>5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szCs w:val="24"/>
              </w:rPr>
              <w:t>Description</w:t>
            </w:r>
          </w:p>
        </w:tc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szCs w:val="24"/>
              </w:rPr>
              <w:t>Short summary or detailed introduction of the product.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szCs w:val="24"/>
              </w:rPr>
              <w:t>Paragraph text</w:t>
            </w:r>
          </w:p>
        </w:tc>
        <w:tc>
          <w:tcPr>
            <w:tcW w:w="21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szCs w:val="24"/>
              </w:rPr>
              <w:t>Fantasy novel written by J.K. Rowling.</w:t>
            </w:r>
          </w:p>
        </w:tc>
      </w:tr>
      <w:tr w:rsidR="001F56F9" w:rsidRPr="00F138E2">
        <w:trPr>
          <w:jc w:val="center"/>
        </w:trPr>
        <w:tc>
          <w:tcPr>
            <w:tcW w:w="5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jc w:val="center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szCs w:val="24"/>
              </w:rPr>
              <w:lastRenderedPageBreak/>
              <w:t>6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szCs w:val="24"/>
              </w:rPr>
              <w:t>Product image</w:t>
            </w:r>
          </w:p>
        </w:tc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szCs w:val="24"/>
              </w:rPr>
              <w:t>Main image or thumbnail representing the product.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szCs w:val="24"/>
              </w:rPr>
              <w:t>Image</w:t>
            </w:r>
          </w:p>
        </w:tc>
        <w:tc>
          <w:tcPr>
            <w:tcW w:w="21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szCs w:val="24"/>
              </w:rPr>
              <w:t>cover_image.jpg</w:t>
            </w:r>
          </w:p>
        </w:tc>
      </w:tr>
      <w:tr w:rsidR="001F56F9" w:rsidRPr="00F138E2">
        <w:trPr>
          <w:jc w:val="center"/>
        </w:trPr>
        <w:tc>
          <w:tcPr>
            <w:tcW w:w="5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jc w:val="center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szCs w:val="24"/>
              </w:rPr>
              <w:t>7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szCs w:val="24"/>
              </w:rPr>
              <w:t>Barcode / product code</w:t>
            </w:r>
          </w:p>
        </w:tc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szCs w:val="24"/>
              </w:rPr>
              <w:t>Internal or external product code used for identification.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szCs w:val="24"/>
              </w:rPr>
              <w:t>Alphanumeric text</w:t>
            </w:r>
          </w:p>
        </w:tc>
        <w:tc>
          <w:tcPr>
            <w:tcW w:w="21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32562A">
            <w:pPr>
              <w:spacing w:before="40" w:after="40" w:line="264" w:lineRule="auto"/>
              <w:rPr>
                <w:rFonts w:cs="Times New Roman"/>
                <w:szCs w:val="24"/>
                <w:lang w:val="vi-VN"/>
              </w:rPr>
            </w:pPr>
            <w:r w:rsidRPr="00F138E2">
              <w:rPr>
                <w:rFonts w:cs="Times New Roman"/>
                <w:szCs w:val="24"/>
                <w:lang w:val="vi-VN"/>
              </w:rPr>
              <w:t>0979798888</w:t>
            </w:r>
          </w:p>
        </w:tc>
      </w:tr>
      <w:tr w:rsidR="001F56F9" w:rsidRPr="00F138E2">
        <w:trPr>
          <w:jc w:val="center"/>
        </w:trPr>
        <w:tc>
          <w:tcPr>
            <w:tcW w:w="5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jc w:val="center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szCs w:val="24"/>
              </w:rPr>
              <w:t>8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szCs w:val="24"/>
              </w:rPr>
              <w:t>Management status</w:t>
            </w:r>
          </w:p>
        </w:tc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szCs w:val="24"/>
              </w:rPr>
              <w:t>Additional information for Product Manager such as active, hidden, or discontinued.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szCs w:val="24"/>
              </w:rPr>
              <w:t>Status text</w:t>
            </w:r>
          </w:p>
        </w:tc>
        <w:tc>
          <w:tcPr>
            <w:tcW w:w="21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F56F9" w:rsidRPr="00F138E2" w:rsidRDefault="00000000">
            <w:pPr>
              <w:spacing w:before="40" w:after="40" w:line="264" w:lineRule="auto"/>
              <w:rPr>
                <w:rFonts w:cs="Times New Roman"/>
                <w:szCs w:val="24"/>
              </w:rPr>
            </w:pPr>
            <w:r w:rsidRPr="00F138E2">
              <w:rPr>
                <w:rFonts w:cs="Times New Roman"/>
                <w:szCs w:val="24"/>
              </w:rPr>
              <w:t>Active</w:t>
            </w:r>
          </w:p>
        </w:tc>
      </w:tr>
    </w:tbl>
    <w:p w:rsidR="001F56F9" w:rsidRPr="00F138E2" w:rsidRDefault="00232E1D" w:rsidP="00232E1D">
      <w:pPr>
        <w:pStyle w:val="Heading1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138E2">
        <w:rPr>
          <w:rFonts w:ascii="Times New Roman" w:hAnsi="Times New Roman" w:cs="Times New Roman"/>
          <w:sz w:val="24"/>
          <w:szCs w:val="24"/>
        </w:rPr>
        <w:t xml:space="preserve">Postconditions: </w:t>
      </w:r>
    </w:p>
    <w:p w:rsidR="00232E1D" w:rsidRPr="00F138E2" w:rsidRDefault="00232E1D" w:rsidP="00232E1D">
      <w:pPr>
        <w:pStyle w:val="NormalWeb"/>
        <w:numPr>
          <w:ilvl w:val="0"/>
          <w:numId w:val="11"/>
        </w:numPr>
      </w:pPr>
      <w:r w:rsidRPr="00F138E2">
        <w:t xml:space="preserve">  The system shows the detailed information of the selected product.</w:t>
      </w:r>
    </w:p>
    <w:p w:rsidR="00232E1D" w:rsidRPr="00F138E2" w:rsidRDefault="00232E1D" w:rsidP="00232E1D">
      <w:pPr>
        <w:pStyle w:val="NormalWeb"/>
        <w:numPr>
          <w:ilvl w:val="0"/>
          <w:numId w:val="11"/>
        </w:numPr>
      </w:pPr>
      <w:r w:rsidRPr="00F138E2">
        <w:t xml:space="preserve"> The actor can review the product information for the next actions such as continuing browsing, searching, or making management decisions.</w:t>
      </w:r>
    </w:p>
    <w:p w:rsidR="00C23790" w:rsidRPr="005F503F" w:rsidRDefault="00232E1D" w:rsidP="00C23790">
      <w:pPr>
        <w:pStyle w:val="NormalWeb"/>
        <w:numPr>
          <w:ilvl w:val="0"/>
          <w:numId w:val="11"/>
        </w:numPr>
      </w:pPr>
      <w:r w:rsidRPr="00F138E2">
        <w:t xml:space="preserve">  No business data is changed after the use case is completed.</w:t>
      </w:r>
    </w:p>
    <w:p w:rsidR="00232E1D" w:rsidRPr="00F138E2" w:rsidRDefault="00232E1D" w:rsidP="00232E1D">
      <w:pPr>
        <w:rPr>
          <w:rFonts w:cs="Times New Roman"/>
          <w:szCs w:val="24"/>
        </w:rPr>
      </w:pPr>
    </w:p>
    <w:p w:rsidR="00232E1D" w:rsidRPr="00F138E2" w:rsidRDefault="00232E1D" w:rsidP="00232E1D">
      <w:pPr>
        <w:pStyle w:val="ListParagraph"/>
        <w:rPr>
          <w:rFonts w:cs="Times New Roman"/>
          <w:szCs w:val="24"/>
        </w:rPr>
      </w:pPr>
    </w:p>
    <w:sectPr w:rsidR="00232E1D" w:rsidRPr="00F138E2" w:rsidSect="00034616">
      <w:pgSz w:w="12240" w:h="15840"/>
      <w:pgMar w:top="1247" w:right="124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884297"/>
    <w:multiLevelType w:val="hybridMultilevel"/>
    <w:tmpl w:val="F9F6F77E"/>
    <w:lvl w:ilvl="0" w:tplc="0BCA9DC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AF327A"/>
    <w:multiLevelType w:val="hybridMultilevel"/>
    <w:tmpl w:val="FFB422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BB7E90"/>
    <w:multiLevelType w:val="hybridMultilevel"/>
    <w:tmpl w:val="1E90ED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4358320">
    <w:abstractNumId w:val="8"/>
  </w:num>
  <w:num w:numId="2" w16cid:durableId="475688041">
    <w:abstractNumId w:val="6"/>
  </w:num>
  <w:num w:numId="3" w16cid:durableId="964847698">
    <w:abstractNumId w:val="5"/>
  </w:num>
  <w:num w:numId="4" w16cid:durableId="698893129">
    <w:abstractNumId w:val="4"/>
  </w:num>
  <w:num w:numId="5" w16cid:durableId="1704675958">
    <w:abstractNumId w:val="7"/>
  </w:num>
  <w:num w:numId="6" w16cid:durableId="2074158822">
    <w:abstractNumId w:val="3"/>
  </w:num>
  <w:num w:numId="7" w16cid:durableId="1118181258">
    <w:abstractNumId w:val="2"/>
  </w:num>
  <w:num w:numId="8" w16cid:durableId="524945821">
    <w:abstractNumId w:val="1"/>
  </w:num>
  <w:num w:numId="9" w16cid:durableId="292293295">
    <w:abstractNumId w:val="0"/>
  </w:num>
  <w:num w:numId="10" w16cid:durableId="1326669149">
    <w:abstractNumId w:val="11"/>
  </w:num>
  <w:num w:numId="11" w16cid:durableId="1415005928">
    <w:abstractNumId w:val="9"/>
  </w:num>
  <w:num w:numId="12" w16cid:durableId="12228669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56F9"/>
    <w:rsid w:val="00231643"/>
    <w:rsid w:val="00232E1D"/>
    <w:rsid w:val="0029639D"/>
    <w:rsid w:val="0032562A"/>
    <w:rsid w:val="00326F90"/>
    <w:rsid w:val="005F503F"/>
    <w:rsid w:val="00AA1D8D"/>
    <w:rsid w:val="00B47730"/>
    <w:rsid w:val="00C23790"/>
    <w:rsid w:val="00CB0664"/>
    <w:rsid w:val="00F138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662B93C"/>
  <w14:defaultImageDpi w14:val="300"/>
  <w15:docId w15:val="{60778553-F348-A145-A7FF-3C7BF39B6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231643"/>
    <w:pPr>
      <w:spacing w:before="100" w:beforeAutospacing="1" w:after="100" w:afterAutospacing="1" w:line="240" w:lineRule="auto"/>
    </w:pPr>
    <w:rPr>
      <w:rFonts w:cs="Times New Roman"/>
      <w:szCs w:val="24"/>
      <w:lang w:val="en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108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4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700</Words>
  <Characters>3994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6</cp:revision>
  <dcterms:created xsi:type="dcterms:W3CDTF">2026-03-16T02:53:00Z</dcterms:created>
  <dcterms:modified xsi:type="dcterms:W3CDTF">2026-03-16T14:30:00Z</dcterms:modified>
  <cp:category/>
</cp:coreProperties>
</file>