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11" w:type="dxa"/>
        <w:tblLook w:val="04A0" w:firstRow="1" w:lastRow="0" w:firstColumn="1" w:lastColumn="0" w:noHBand="0" w:noVBand="1"/>
      </w:tblPr>
      <w:tblGrid>
        <w:gridCol w:w="9311"/>
      </w:tblGrid>
      <w:tr w:rsidR="006E6B50" w:rsidRPr="00E9616D" w14:paraId="38DEB74C" w14:textId="77777777" w:rsidTr="006E6B50">
        <w:trPr>
          <w:trHeight w:val="494"/>
        </w:trPr>
        <w:tc>
          <w:tcPr>
            <w:tcW w:w="9311" w:type="dxa"/>
            <w:vAlign w:val="center"/>
          </w:tcPr>
          <w:p w14:paraId="299A65BB" w14:textId="77777777" w:rsidR="006E6B50" w:rsidRPr="00511FD0" w:rsidRDefault="006E6B50" w:rsidP="00005FFC">
            <w:pPr>
              <w:jc w:val="center"/>
              <w:rPr>
                <w:b/>
                <w:bCs/>
                <w:sz w:val="32"/>
                <w:szCs w:val="32"/>
              </w:rPr>
            </w:pPr>
            <w:r w:rsidRPr="00511FD0">
              <w:rPr>
                <w:b/>
                <w:bCs/>
                <w:sz w:val="32"/>
                <w:szCs w:val="32"/>
              </w:rPr>
              <w:t>Use Case “</w:t>
            </w:r>
            <w:r>
              <w:rPr>
                <w:b/>
                <w:bCs/>
                <w:sz w:val="32"/>
                <w:szCs w:val="32"/>
                <w:lang w:val="en-US"/>
              </w:rPr>
              <w:t>Place order</w:t>
            </w:r>
            <w:r w:rsidRPr="00511FD0">
              <w:rPr>
                <w:b/>
                <w:bCs/>
                <w:sz w:val="32"/>
                <w:szCs w:val="32"/>
              </w:rPr>
              <w:t>”</w:t>
            </w:r>
          </w:p>
          <w:p w14:paraId="233D6E75" w14:textId="77777777" w:rsidR="006E6B5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Use case code</w:t>
            </w:r>
          </w:p>
          <w:p w14:paraId="06C348D6" w14:textId="6E642BE9" w:rsidR="006E6B50" w:rsidRPr="00AA3508" w:rsidRDefault="006E6B50" w:rsidP="00005FFC">
            <w:pPr>
              <w:pStyle w:val="ListParagraph"/>
              <w:rPr>
                <w:lang w:val="en-US"/>
              </w:rPr>
            </w:pPr>
            <w:r w:rsidRPr="000125A2">
              <w:t>UC</w:t>
            </w:r>
            <w:r w:rsidR="00AA3508">
              <w:rPr>
                <w:lang w:val="en-US"/>
              </w:rPr>
              <w:t>231</w:t>
            </w:r>
          </w:p>
          <w:p w14:paraId="0CCDF46A" w14:textId="77777777" w:rsidR="006E6B5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Brief Description</w:t>
            </w:r>
          </w:p>
          <w:p w14:paraId="54264299" w14:textId="77777777" w:rsidR="006E6B50" w:rsidRPr="00D20417" w:rsidRDefault="006E6B50" w:rsidP="00005FFC">
            <w:pPr>
              <w:pStyle w:val="ListParagraph"/>
              <w:rPr>
                <w:b/>
                <w:bCs/>
                <w:lang w:val="en-US"/>
              </w:rPr>
            </w:pPr>
            <w:r>
              <w:rPr>
                <w:szCs w:val="24"/>
                <w:lang w:val="en-US"/>
              </w:rPr>
              <w:t xml:space="preserve">The use case “Place order” describes the interaction between customers and AIMS software </w:t>
            </w:r>
          </w:p>
          <w:p w14:paraId="5AD5DB58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Actors</w:t>
            </w:r>
          </w:p>
          <w:p w14:paraId="594CB129" w14:textId="77777777" w:rsidR="006E6B50" w:rsidRPr="00D20417" w:rsidRDefault="006E6B50" w:rsidP="006E6B50">
            <w:pPr>
              <w:pStyle w:val="ListParagraph"/>
              <w:numPr>
                <w:ilvl w:val="1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Customer</w:t>
            </w:r>
          </w:p>
          <w:p w14:paraId="6E3544D6" w14:textId="77777777" w:rsidR="006E6B50" w:rsidRPr="00A4065B" w:rsidRDefault="006E6B50" w:rsidP="006E6B50">
            <w:pPr>
              <w:pStyle w:val="ListParagraph"/>
              <w:numPr>
                <w:ilvl w:val="1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AIMS software</w:t>
            </w:r>
          </w:p>
          <w:p w14:paraId="0C9EC8DF" w14:textId="77777777" w:rsidR="006E6B50" w:rsidRPr="00D20417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Preconditions</w:t>
            </w:r>
          </w:p>
          <w:p w14:paraId="428CC1B1" w14:textId="77777777" w:rsidR="006E6B50" w:rsidRDefault="006E6B50" w:rsidP="006E6B50">
            <w:pPr>
              <w:pStyle w:val="ListParagraph"/>
              <w:numPr>
                <w:ilvl w:val="0"/>
                <w:numId w:val="7"/>
              </w:numPr>
              <w:spacing w:after="12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The available stock is sufficient to fullfill the customer’s demand.</w:t>
            </w:r>
          </w:p>
          <w:p w14:paraId="2CEF835C" w14:textId="77777777" w:rsidR="006E6B50" w:rsidRPr="00064A1C" w:rsidRDefault="006E6B50" w:rsidP="006E6B50">
            <w:pPr>
              <w:pStyle w:val="ListParagraph"/>
              <w:numPr>
                <w:ilvl w:val="0"/>
                <w:numId w:val="7"/>
              </w:numPr>
              <w:spacing w:after="12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There is at least one item in the cart.</w:t>
            </w:r>
          </w:p>
          <w:p w14:paraId="7B8F3503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Basic Flow of Events</w:t>
            </w:r>
          </w:p>
          <w:p w14:paraId="3FF1B711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Customer request to place order</w:t>
            </w:r>
          </w:p>
          <w:p w14:paraId="3708CE22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The AIMS software checks the availability of products in the cart</w:t>
            </w:r>
          </w:p>
          <w:p w14:paraId="67D8C8B7" w14:textId="77777777" w:rsidR="006E6B50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displays the form of delivery information with order information</w:t>
            </w:r>
          </w:p>
          <w:p w14:paraId="0298F092" w14:textId="77777777" w:rsidR="006E6B50" w:rsidRPr="00064A1C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Customer enters and submit delivery information (see Table 1)</w:t>
            </w:r>
          </w:p>
          <w:p w14:paraId="4051CD95" w14:textId="7777777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checks if the delivery information is valid</w:t>
            </w:r>
          </w:p>
          <w:p w14:paraId="1D489DFB" w14:textId="7777777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calculates shipping fee</w:t>
            </w:r>
          </w:p>
          <w:p w14:paraId="05E1704B" w14:textId="7777777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displays invoice screen (see Table 2)</w:t>
            </w:r>
          </w:p>
          <w:p w14:paraId="349D9303" w14:textId="77777777" w:rsidR="006E6B50" w:rsidRPr="00FE35F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Customer ask to pay order</w:t>
            </w:r>
          </w:p>
          <w:p w14:paraId="1C1DA28C" w14:textId="77777777" w:rsidR="006E6B50" w:rsidRPr="00E01508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calls the UC “Pay order”</w:t>
            </w:r>
          </w:p>
          <w:p w14:paraId="37F1A123" w14:textId="77777777" w:rsidR="006E6B50" w:rsidRPr="00E01508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update the invoice status</w:t>
            </w:r>
          </w:p>
          <w:p w14:paraId="4BBF921B" w14:textId="77777777" w:rsidR="006E6B50" w:rsidRPr="00E01508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saves a new order with invoice</w:t>
            </w:r>
          </w:p>
          <w:p w14:paraId="0F550036" w14:textId="77777777" w:rsidR="006E6B50" w:rsidRPr="00E01508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AIMS software makes the cart empty</w:t>
            </w:r>
          </w:p>
          <w:p w14:paraId="4AF5C865" w14:textId="77777777" w:rsidR="006E6B50" w:rsidRPr="00E01508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The AIMS software sends email about the successfull order notification and information to customer</w:t>
            </w:r>
          </w:p>
          <w:p w14:paraId="5215AE0C" w14:textId="77777777" w:rsidR="006E6B50" w:rsidRPr="00190E94" w:rsidRDefault="006E6B50" w:rsidP="006E6B50">
            <w:pPr>
              <w:pStyle w:val="ListParagraph"/>
              <w:numPr>
                <w:ilvl w:val="0"/>
                <w:numId w:val="6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The AIMS software displays the successful order information and the transaction information (see Table 3) </w:t>
            </w:r>
          </w:p>
          <w:p w14:paraId="24C2D6A8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Alternative </w:t>
            </w:r>
            <w:r w:rsidRPr="00A4065B">
              <w:rPr>
                <w:b/>
                <w:bCs/>
              </w:rPr>
              <w:t>flows</w:t>
            </w:r>
          </w:p>
          <w:p w14:paraId="61B1ABC4" w14:textId="77777777" w:rsidR="006E6B50" w:rsidRDefault="006E6B50" w:rsidP="00005FFC">
            <w:pPr>
              <w:pStyle w:val="Caption"/>
              <w:keepNext/>
            </w:pPr>
            <w:r>
              <w:t>Table N-Alternative flows of events for UC Place order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92"/>
              <w:gridCol w:w="1131"/>
              <w:gridCol w:w="1938"/>
              <w:gridCol w:w="2610"/>
              <w:gridCol w:w="2133"/>
            </w:tblGrid>
            <w:tr w:rsidR="006E6B50" w14:paraId="18709EB0" w14:textId="77777777" w:rsidTr="00005FFC">
              <w:tc>
                <w:tcPr>
                  <w:tcW w:w="592" w:type="dxa"/>
                  <w:shd w:val="clear" w:color="auto" w:fill="D86DCB" w:themeFill="accent5" w:themeFillTint="99"/>
                </w:tcPr>
                <w:p w14:paraId="78177C01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D86DCB" w:themeFill="accent5" w:themeFillTint="99"/>
                </w:tcPr>
                <w:p w14:paraId="37FD3198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Location</w:t>
                  </w:r>
                </w:p>
              </w:tc>
              <w:tc>
                <w:tcPr>
                  <w:tcW w:w="1938" w:type="dxa"/>
                  <w:shd w:val="clear" w:color="auto" w:fill="D86DCB" w:themeFill="accent5" w:themeFillTint="99"/>
                </w:tcPr>
                <w:p w14:paraId="0764582F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Condition</w:t>
                  </w:r>
                </w:p>
              </w:tc>
              <w:tc>
                <w:tcPr>
                  <w:tcW w:w="2610" w:type="dxa"/>
                  <w:shd w:val="clear" w:color="auto" w:fill="D86DCB" w:themeFill="accent5" w:themeFillTint="99"/>
                </w:tcPr>
                <w:p w14:paraId="2F97ACE3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Action</w:t>
                  </w:r>
                </w:p>
              </w:tc>
              <w:tc>
                <w:tcPr>
                  <w:tcW w:w="2133" w:type="dxa"/>
                  <w:shd w:val="clear" w:color="auto" w:fill="D86DCB" w:themeFill="accent5" w:themeFillTint="99"/>
                </w:tcPr>
                <w:p w14:paraId="68D04193" w14:textId="77777777" w:rsidR="006E6B50" w:rsidRPr="00374BCE" w:rsidRDefault="006E6B50" w:rsidP="00005FFC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Resume location</w:t>
                  </w:r>
                </w:p>
              </w:tc>
            </w:tr>
            <w:tr w:rsidR="006E6B50" w14:paraId="0FF72913" w14:textId="77777777" w:rsidTr="00005FFC">
              <w:tc>
                <w:tcPr>
                  <w:tcW w:w="592" w:type="dxa"/>
                </w:tcPr>
                <w:p w14:paraId="33848A33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7EB68C35" w14:textId="77777777" w:rsidR="006E6B50" w:rsidRPr="00C02AFB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374BCE">
                    <w:rPr>
                      <w:sz w:val="20"/>
                    </w:rPr>
                    <w:t xml:space="preserve">At Step </w:t>
                  </w:r>
                  <w:r>
                    <w:rPr>
                      <w:sz w:val="20"/>
                      <w:lang w:val="en-US"/>
                    </w:rPr>
                    <w:t>3</w:t>
                  </w:r>
                </w:p>
              </w:tc>
              <w:tc>
                <w:tcPr>
                  <w:tcW w:w="1938" w:type="dxa"/>
                </w:tcPr>
                <w:p w14:paraId="3C2DCA9C" w14:textId="77777777" w:rsidR="006E6B50" w:rsidRPr="00C02AFB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374BCE">
                    <w:rPr>
                      <w:sz w:val="20"/>
                    </w:rPr>
                    <w:t>If</w:t>
                  </w:r>
                  <w:r>
                    <w:rPr>
                      <w:sz w:val="20"/>
                      <w:lang w:val="en-US"/>
                    </w:rPr>
                    <w:t xml:space="preserve"> the products are not available</w:t>
                  </w:r>
                </w:p>
              </w:tc>
              <w:tc>
                <w:tcPr>
                  <w:tcW w:w="2610" w:type="dxa"/>
                </w:tcPr>
                <w:p w14:paraId="43C2982A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The AIMS software notifies that the products in the cart are not available and stay at the use case “View cart”</w:t>
                  </w:r>
                </w:p>
              </w:tc>
              <w:tc>
                <w:tcPr>
                  <w:tcW w:w="2133" w:type="dxa"/>
                </w:tcPr>
                <w:p w14:paraId="1B5466C4" w14:textId="77777777" w:rsidR="006E6B50" w:rsidRPr="00C02AFB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Use case ends</w:t>
                  </w:r>
                </w:p>
              </w:tc>
            </w:tr>
            <w:tr w:rsidR="006E6B50" w14:paraId="00FCAA8B" w14:textId="77777777" w:rsidTr="00005FFC">
              <w:tc>
                <w:tcPr>
                  <w:tcW w:w="592" w:type="dxa"/>
                </w:tcPr>
                <w:p w14:paraId="17EF7667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589DFF3E" w14:textId="77777777" w:rsidR="006E6B50" w:rsidRPr="00C02AFB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</w:rPr>
                    <w:t xml:space="preserve">At Step </w:t>
                  </w:r>
                  <w:r>
                    <w:rPr>
                      <w:sz w:val="20"/>
                      <w:lang w:val="en-US"/>
                    </w:rPr>
                    <w:t>5</w:t>
                  </w:r>
                </w:p>
              </w:tc>
              <w:tc>
                <w:tcPr>
                  <w:tcW w:w="1938" w:type="dxa"/>
                </w:tcPr>
                <w:p w14:paraId="4055E5B5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</w:rPr>
                    <w:t>If</w:t>
                  </w:r>
                  <w:r>
                    <w:rPr>
                      <w:sz w:val="20"/>
                      <w:lang w:val="en-US"/>
                    </w:rPr>
                    <w:t xml:space="preserve"> the delivery info is invalid </w:t>
                  </w:r>
                </w:p>
              </w:tc>
              <w:tc>
                <w:tcPr>
                  <w:tcW w:w="2610" w:type="dxa"/>
                </w:tcPr>
                <w:p w14:paraId="3A5A3815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AIMS software notifies that the delivery info is invalid (blank or wrong format)</w:t>
                  </w:r>
                </w:p>
              </w:tc>
              <w:tc>
                <w:tcPr>
                  <w:tcW w:w="2133" w:type="dxa"/>
                </w:tcPr>
                <w:p w14:paraId="3226439D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3</w:t>
                  </w:r>
                </w:p>
              </w:tc>
            </w:tr>
            <w:tr w:rsidR="006E6B50" w14:paraId="0C0DF122" w14:textId="77777777" w:rsidTr="00005FFC">
              <w:tc>
                <w:tcPr>
                  <w:tcW w:w="592" w:type="dxa"/>
                </w:tcPr>
                <w:p w14:paraId="78273510" w14:textId="77777777" w:rsidR="006E6B50" w:rsidRPr="00374BCE" w:rsidRDefault="006E6B50" w:rsidP="006E6B50">
                  <w:pPr>
                    <w:pStyle w:val="ListParagraph"/>
                    <w:numPr>
                      <w:ilvl w:val="0"/>
                      <w:numId w:val="4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31" w:type="dxa"/>
                </w:tcPr>
                <w:p w14:paraId="132BAB37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8</w:t>
                  </w:r>
                </w:p>
              </w:tc>
              <w:tc>
                <w:tcPr>
                  <w:tcW w:w="1938" w:type="dxa"/>
                </w:tcPr>
                <w:p w14:paraId="0D541A80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If the order payment is not successful or goes back from payment</w:t>
                  </w:r>
                </w:p>
              </w:tc>
              <w:tc>
                <w:tcPr>
                  <w:tcW w:w="2610" w:type="dxa"/>
                </w:tcPr>
                <w:p w14:paraId="6E8958D8" w14:textId="77777777" w:rsidR="006E6B50" w:rsidRDefault="006E6B50" w:rsidP="006E6B50">
                  <w:pPr>
                    <w:pStyle w:val="ListParagraph"/>
                    <w:numPr>
                      <w:ilvl w:val="0"/>
                      <w:numId w:val="1"/>
                    </w:numPr>
                    <w:spacing w:after="120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AIMS software notifies that the order payment is not successful</w:t>
                  </w:r>
                </w:p>
              </w:tc>
              <w:tc>
                <w:tcPr>
                  <w:tcW w:w="2133" w:type="dxa"/>
                </w:tcPr>
                <w:p w14:paraId="26224716" w14:textId="77777777" w:rsidR="006E6B50" w:rsidRPr="00BA5EF8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5</w:t>
                  </w:r>
                </w:p>
              </w:tc>
            </w:tr>
          </w:tbl>
          <w:p w14:paraId="0DE86C89" w14:textId="77777777" w:rsidR="006E6B50" w:rsidRPr="00A4065B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 w:rsidRPr="00A4065B">
              <w:rPr>
                <w:b/>
                <w:bCs/>
              </w:rPr>
              <w:t>Input data</w:t>
            </w:r>
          </w:p>
          <w:p w14:paraId="73DB7D88" w14:textId="7ED58E24" w:rsidR="006E6B50" w:rsidRPr="00714ECA" w:rsidRDefault="006E6B50" w:rsidP="006E6B50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1</w:t>
            </w:r>
            <w:r>
              <w:t xml:space="preserve">-Input data of </w:t>
            </w:r>
            <w:r>
              <w:rPr>
                <w:lang w:val="en-US"/>
              </w:rPr>
              <w:t>delivery information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533"/>
              <w:gridCol w:w="1345"/>
              <w:gridCol w:w="1674"/>
              <w:gridCol w:w="1183"/>
              <w:gridCol w:w="1986"/>
              <w:gridCol w:w="2364"/>
            </w:tblGrid>
            <w:tr w:rsidR="006E6B50" w:rsidRPr="00F0444F" w14:paraId="4B034DE6" w14:textId="77777777" w:rsidTr="00005FFC">
              <w:tc>
                <w:tcPr>
                  <w:tcW w:w="533" w:type="dxa"/>
                  <w:shd w:val="clear" w:color="auto" w:fill="8DD873" w:themeFill="accent6" w:themeFillTint="99"/>
                  <w:vAlign w:val="center"/>
                </w:tcPr>
                <w:p w14:paraId="466BC776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45" w:type="dxa"/>
                  <w:shd w:val="clear" w:color="auto" w:fill="8DD873" w:themeFill="accent6" w:themeFillTint="99"/>
                  <w:vAlign w:val="center"/>
                </w:tcPr>
                <w:p w14:paraId="2FCFD9DA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1674" w:type="dxa"/>
                  <w:shd w:val="clear" w:color="auto" w:fill="8DD873" w:themeFill="accent6" w:themeFillTint="99"/>
                  <w:vAlign w:val="center"/>
                </w:tcPr>
                <w:p w14:paraId="53E54DD2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1183" w:type="dxa"/>
                  <w:shd w:val="clear" w:color="auto" w:fill="8DD873" w:themeFill="accent6" w:themeFillTint="99"/>
                  <w:vAlign w:val="center"/>
                </w:tcPr>
                <w:p w14:paraId="1EE75206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Mandatory</w:t>
                  </w:r>
                </w:p>
              </w:tc>
              <w:tc>
                <w:tcPr>
                  <w:tcW w:w="1986" w:type="dxa"/>
                  <w:shd w:val="clear" w:color="auto" w:fill="8DD873" w:themeFill="accent6" w:themeFillTint="99"/>
                  <w:vAlign w:val="center"/>
                </w:tcPr>
                <w:p w14:paraId="2B4276C4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Valid condition</w:t>
                  </w:r>
                </w:p>
              </w:tc>
              <w:tc>
                <w:tcPr>
                  <w:tcW w:w="2364" w:type="dxa"/>
                  <w:shd w:val="clear" w:color="auto" w:fill="8DD873" w:themeFill="accent6" w:themeFillTint="99"/>
                  <w:vAlign w:val="center"/>
                </w:tcPr>
                <w:p w14:paraId="2FD2F4BA" w14:textId="77777777" w:rsidR="006E6B50" w:rsidRPr="00374BCE" w:rsidRDefault="006E6B50" w:rsidP="00005FFC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F0444F" w14:paraId="5EDD6AEF" w14:textId="77777777" w:rsidTr="00005FFC">
              <w:tc>
                <w:tcPr>
                  <w:tcW w:w="533" w:type="dxa"/>
                  <w:vAlign w:val="center"/>
                </w:tcPr>
                <w:p w14:paraId="58D05196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4AD6C9F3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Receiver Name</w:t>
                  </w:r>
                </w:p>
              </w:tc>
              <w:tc>
                <w:tcPr>
                  <w:tcW w:w="1674" w:type="dxa"/>
                  <w:vAlign w:val="center"/>
                </w:tcPr>
                <w:p w14:paraId="2D0E3CAE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163AAB0B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63C07194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68D21786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Bui Trung Hieu</w:t>
                  </w:r>
                </w:p>
              </w:tc>
            </w:tr>
            <w:tr w:rsidR="006E6B50" w:rsidRPr="00F0444F" w14:paraId="246E18C7" w14:textId="77777777" w:rsidTr="00005FFC">
              <w:tc>
                <w:tcPr>
                  <w:tcW w:w="533" w:type="dxa"/>
                  <w:vAlign w:val="center"/>
                </w:tcPr>
                <w:p w14:paraId="6F5C4B4E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42C1F289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Phone number</w:t>
                  </w:r>
                </w:p>
              </w:tc>
              <w:tc>
                <w:tcPr>
                  <w:tcW w:w="1674" w:type="dxa"/>
                  <w:vAlign w:val="center"/>
                </w:tcPr>
                <w:p w14:paraId="25824DB5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12EBEDBA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000BAB4D" w14:textId="77777777" w:rsid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- 10 digits</w:t>
                  </w:r>
                </w:p>
                <w:p w14:paraId="5AB75B53" w14:textId="77777777" w:rsidR="006E6B50" w:rsidRPr="00714ECA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-May contains separator “.” or space or “-” in the middle of the phone number(one separator type)</w:t>
                  </w:r>
                </w:p>
              </w:tc>
              <w:tc>
                <w:tcPr>
                  <w:tcW w:w="2364" w:type="dxa"/>
                  <w:vAlign w:val="center"/>
                </w:tcPr>
                <w:p w14:paraId="47375B64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0981413168</w:t>
                  </w:r>
                </w:p>
                <w:p w14:paraId="31B9E372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0981 413 167</w:t>
                  </w:r>
                </w:p>
                <w:p w14:paraId="43575744" w14:textId="77777777" w:rsidR="006E6B50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0988-097-136</w:t>
                  </w:r>
                </w:p>
                <w:p w14:paraId="08BBB727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0987-676-767</w:t>
                  </w:r>
                </w:p>
              </w:tc>
            </w:tr>
            <w:tr w:rsidR="006E6B50" w:rsidRPr="00F0444F" w14:paraId="7F551B54" w14:textId="77777777" w:rsidTr="00005FFC">
              <w:tc>
                <w:tcPr>
                  <w:tcW w:w="533" w:type="dxa"/>
                  <w:vAlign w:val="center"/>
                </w:tcPr>
                <w:p w14:paraId="2EB95A51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17CAAEF8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Province</w:t>
                  </w:r>
                </w:p>
              </w:tc>
              <w:tc>
                <w:tcPr>
                  <w:tcW w:w="1674" w:type="dxa"/>
                  <w:vAlign w:val="center"/>
                </w:tcPr>
                <w:p w14:paraId="55A715E4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Choose from a list</w:t>
                  </w:r>
                </w:p>
              </w:tc>
              <w:tc>
                <w:tcPr>
                  <w:tcW w:w="1183" w:type="dxa"/>
                  <w:vAlign w:val="center"/>
                </w:tcPr>
                <w:p w14:paraId="05FFB5B5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3DEA871E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694E63BC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Hanoi</w:t>
                  </w:r>
                </w:p>
              </w:tc>
            </w:tr>
            <w:tr w:rsidR="006E6B50" w:rsidRPr="00F0444F" w14:paraId="2B3B1091" w14:textId="77777777" w:rsidTr="00005FFC">
              <w:tc>
                <w:tcPr>
                  <w:tcW w:w="533" w:type="dxa"/>
                  <w:vAlign w:val="center"/>
                </w:tcPr>
                <w:p w14:paraId="7F066544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3367D65E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Address</w:t>
                  </w:r>
                </w:p>
              </w:tc>
              <w:tc>
                <w:tcPr>
                  <w:tcW w:w="1674" w:type="dxa"/>
                  <w:vAlign w:val="center"/>
                </w:tcPr>
                <w:p w14:paraId="3197A6F2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21EC60BE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6" w:type="dxa"/>
                  <w:vAlign w:val="center"/>
                </w:tcPr>
                <w:p w14:paraId="04480FCD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5B92D67B" w14:textId="77777777" w:rsidR="006E6B50" w:rsidRPr="00714ECA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No. 1 Dai Co Viet road, Bach Mai Ward, Hai Ba Trung District</w:t>
                  </w:r>
                </w:p>
              </w:tc>
            </w:tr>
            <w:tr w:rsidR="006E6B50" w:rsidRPr="00F0444F" w14:paraId="1FFF9419" w14:textId="77777777" w:rsidTr="00005FFC">
              <w:tc>
                <w:tcPr>
                  <w:tcW w:w="533" w:type="dxa"/>
                  <w:vAlign w:val="center"/>
                </w:tcPr>
                <w:p w14:paraId="13F74306" w14:textId="77777777" w:rsidR="006E6B50" w:rsidRPr="00374BCE" w:rsidRDefault="006E6B50" w:rsidP="006E6B50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45" w:type="dxa"/>
                  <w:vAlign w:val="center"/>
                </w:tcPr>
                <w:p w14:paraId="0FD30770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Shipping instructions</w:t>
                  </w:r>
                </w:p>
              </w:tc>
              <w:tc>
                <w:tcPr>
                  <w:tcW w:w="1674" w:type="dxa"/>
                  <w:vAlign w:val="center"/>
                </w:tcPr>
                <w:p w14:paraId="2DD10764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1183" w:type="dxa"/>
                  <w:vAlign w:val="center"/>
                </w:tcPr>
                <w:p w14:paraId="4715478B" w14:textId="77777777" w:rsidR="006E6B50" w:rsidRPr="0096735E" w:rsidRDefault="006E6B50" w:rsidP="00005FFC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No</w:t>
                  </w:r>
                </w:p>
              </w:tc>
              <w:tc>
                <w:tcPr>
                  <w:tcW w:w="1986" w:type="dxa"/>
                  <w:vAlign w:val="center"/>
                </w:tcPr>
                <w:p w14:paraId="16666C86" w14:textId="77777777" w:rsidR="006E6B50" w:rsidRPr="00374BCE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364" w:type="dxa"/>
                  <w:vAlign w:val="center"/>
                </w:tcPr>
                <w:p w14:paraId="725E2007" w14:textId="77777777" w:rsidR="006E6B50" w:rsidRPr="0096735E" w:rsidRDefault="006E6B50" w:rsidP="00005FFC">
                  <w:pPr>
                    <w:rPr>
                      <w:sz w:val="20"/>
                    </w:rPr>
                  </w:pPr>
                </w:p>
              </w:tc>
            </w:tr>
          </w:tbl>
          <w:p w14:paraId="2AE137C2" w14:textId="77777777" w:rsidR="006E6B50" w:rsidRPr="00511FD0" w:rsidRDefault="006E6B50" w:rsidP="006E6B50">
            <w:pPr>
              <w:pStyle w:val="ListParagraph"/>
              <w:numPr>
                <w:ilvl w:val="0"/>
                <w:numId w:val="5"/>
              </w:numPr>
              <w:spacing w:after="120"/>
              <w:rPr>
                <w:b/>
                <w:bCs/>
              </w:rPr>
            </w:pPr>
            <w:r w:rsidRPr="00511FD0">
              <w:rPr>
                <w:b/>
                <w:bCs/>
              </w:rPr>
              <w:t>Output data</w:t>
            </w:r>
          </w:p>
          <w:p w14:paraId="1D24DB8E" w14:textId="77777777" w:rsidR="006E6B50" w:rsidRPr="00714ECA" w:rsidRDefault="006E6B50" w:rsidP="00005FFC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2</w:t>
            </w:r>
            <w:r>
              <w:t xml:space="preserve">-Output data of </w:t>
            </w:r>
            <w:r>
              <w:rPr>
                <w:lang w:val="en-US"/>
              </w:rPr>
              <w:t>invoice screen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625"/>
              <w:gridCol w:w="1350"/>
              <w:gridCol w:w="2250"/>
              <w:gridCol w:w="2766"/>
              <w:gridCol w:w="2094"/>
            </w:tblGrid>
            <w:tr w:rsidR="006E6B50" w:rsidRPr="00FA3A30" w14:paraId="2C0100CC" w14:textId="77777777" w:rsidTr="00005FFC">
              <w:tc>
                <w:tcPr>
                  <w:tcW w:w="625" w:type="dxa"/>
                  <w:shd w:val="clear" w:color="auto" w:fill="F1A983" w:themeFill="accent2" w:themeFillTint="99"/>
                  <w:vAlign w:val="center"/>
                </w:tcPr>
                <w:p w14:paraId="2A079467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1A983" w:themeFill="accent2" w:themeFillTint="99"/>
                  <w:vAlign w:val="center"/>
                </w:tcPr>
                <w:p w14:paraId="7FD507A2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F1A983" w:themeFill="accent2" w:themeFillTint="99"/>
                  <w:vAlign w:val="center"/>
                </w:tcPr>
                <w:p w14:paraId="2A92D859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2766" w:type="dxa"/>
                  <w:shd w:val="clear" w:color="auto" w:fill="F1A983" w:themeFill="accent2" w:themeFillTint="99"/>
                  <w:vAlign w:val="center"/>
                </w:tcPr>
                <w:p w14:paraId="5E82A9F8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2094" w:type="dxa"/>
                  <w:shd w:val="clear" w:color="auto" w:fill="F1A983" w:themeFill="accent2" w:themeFillTint="99"/>
                  <w:vAlign w:val="center"/>
                </w:tcPr>
                <w:p w14:paraId="55BF6E8D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FA3A30" w14:paraId="301D333F" w14:textId="77777777" w:rsidTr="00005FFC">
              <w:trPr>
                <w:trHeight w:val="494"/>
              </w:trPr>
              <w:tc>
                <w:tcPr>
                  <w:tcW w:w="625" w:type="dxa"/>
                  <w:vAlign w:val="center"/>
                </w:tcPr>
                <w:p w14:paraId="3D886954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autoSpaceDE/>
                    <w:autoSpaceDN/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53D7F7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Title</w:t>
                  </w:r>
                </w:p>
              </w:tc>
              <w:tc>
                <w:tcPr>
                  <w:tcW w:w="2250" w:type="dxa"/>
                  <w:vAlign w:val="center"/>
                </w:tcPr>
                <w:p w14:paraId="13503B7F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Title of a media product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8073841" w14:textId="77777777" w:rsidR="006E6B50" w:rsidRPr="006E6B50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vAlign w:val="center"/>
                </w:tcPr>
                <w:p w14:paraId="1805C32C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DVD Phim Sieu Nhan</w:t>
                  </w:r>
                </w:p>
              </w:tc>
            </w:tr>
            <w:tr w:rsidR="006E6B50" w:rsidRPr="00FA3A30" w14:paraId="242C1600" w14:textId="77777777" w:rsidTr="00005FFC">
              <w:tc>
                <w:tcPr>
                  <w:tcW w:w="625" w:type="dxa"/>
                  <w:vAlign w:val="center"/>
                </w:tcPr>
                <w:p w14:paraId="6B43BD91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0CC6108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Price</w:t>
                  </w:r>
                </w:p>
              </w:tc>
              <w:tc>
                <w:tcPr>
                  <w:tcW w:w="2250" w:type="dxa"/>
                  <w:vAlign w:val="center"/>
                </w:tcPr>
                <w:p w14:paraId="5BB3456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Price of corresponding media product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77A3D90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Comma for thousands separator</w:t>
                  </w:r>
                </w:p>
                <w:p w14:paraId="7798792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2F6DB89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1F4E916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234,000</w:t>
                  </w:r>
                </w:p>
              </w:tc>
            </w:tr>
            <w:tr w:rsidR="006E6B50" w:rsidRPr="00FA3A30" w14:paraId="525A07F9" w14:textId="77777777" w:rsidTr="00005FFC">
              <w:tc>
                <w:tcPr>
                  <w:tcW w:w="625" w:type="dxa"/>
                  <w:vAlign w:val="center"/>
                </w:tcPr>
                <w:p w14:paraId="4A54B6B8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EF29DF1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Quantity</w:t>
                  </w:r>
                </w:p>
              </w:tc>
              <w:tc>
                <w:tcPr>
                  <w:tcW w:w="2250" w:type="dxa"/>
                  <w:vAlign w:val="center"/>
                </w:tcPr>
                <w:p w14:paraId="2CA1EC03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Quantity of the corresponding media</w:t>
                  </w:r>
                </w:p>
              </w:tc>
              <w:tc>
                <w:tcPr>
                  <w:tcW w:w="2766" w:type="dxa"/>
                  <w:vAlign w:val="center"/>
                </w:tcPr>
                <w:p w14:paraId="5AE7F12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0F1C2D22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46FC266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3</w:t>
                  </w:r>
                </w:p>
              </w:tc>
            </w:tr>
            <w:tr w:rsidR="006E6B50" w:rsidRPr="00FA3A30" w14:paraId="698A4661" w14:textId="77777777" w:rsidTr="00005FFC">
              <w:tc>
                <w:tcPr>
                  <w:tcW w:w="625" w:type="dxa"/>
                  <w:vAlign w:val="center"/>
                </w:tcPr>
                <w:p w14:paraId="62F0AB07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45DE2800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Amount</w:t>
                  </w:r>
                </w:p>
              </w:tc>
              <w:tc>
                <w:tcPr>
                  <w:tcW w:w="2250" w:type="dxa"/>
                  <w:vAlign w:val="center"/>
                </w:tcPr>
                <w:p w14:paraId="76B1568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money of the corresponding media</w:t>
                  </w:r>
                </w:p>
              </w:tc>
              <w:tc>
                <w:tcPr>
                  <w:tcW w:w="2766" w:type="dxa"/>
                  <w:vAlign w:val="center"/>
                </w:tcPr>
                <w:p w14:paraId="0C513A4F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Comma for thousands separator</w:t>
                  </w:r>
                </w:p>
                <w:p w14:paraId="2336A44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0248AE0E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394A1166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702,000</w:t>
                  </w:r>
                </w:p>
              </w:tc>
            </w:tr>
            <w:tr w:rsidR="006E6B50" w:rsidRPr="00FA3A30" w14:paraId="3C9C55B7" w14:textId="77777777" w:rsidTr="00005FFC">
              <w:tc>
                <w:tcPr>
                  <w:tcW w:w="625" w:type="dxa"/>
                  <w:vAlign w:val="center"/>
                </w:tcPr>
                <w:p w14:paraId="78BADD4A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3C848DC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Subtotal before VAT</w:t>
                  </w:r>
                </w:p>
              </w:tc>
              <w:tc>
                <w:tcPr>
                  <w:tcW w:w="2250" w:type="dxa"/>
                  <w:vAlign w:val="center"/>
                </w:tcPr>
                <w:p w14:paraId="259FE5D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price of products in the cart before VAT</w:t>
                  </w:r>
                </w:p>
              </w:tc>
              <w:tc>
                <w:tcPr>
                  <w:tcW w:w="2766" w:type="dxa"/>
                  <w:vAlign w:val="center"/>
                </w:tcPr>
                <w:p w14:paraId="0240E1EB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Comma for thousands separator</w:t>
                  </w:r>
                </w:p>
                <w:p w14:paraId="0E279711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1FDB1E7A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342CFAC0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1,234,000</w:t>
                  </w:r>
                </w:p>
              </w:tc>
            </w:tr>
            <w:tr w:rsidR="006E6B50" w:rsidRPr="00FA3A30" w14:paraId="6BC6AF98" w14:textId="77777777" w:rsidTr="00005FFC">
              <w:tc>
                <w:tcPr>
                  <w:tcW w:w="625" w:type="dxa"/>
                  <w:vAlign w:val="center"/>
                </w:tcPr>
                <w:p w14:paraId="54912FA3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0DD581B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Subtotal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689E01F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 price of all products in the cart with VAT</w:t>
                  </w:r>
                </w:p>
              </w:tc>
              <w:tc>
                <w:tcPr>
                  <w:tcW w:w="2766" w:type="dxa"/>
                  <w:vAlign w:val="center"/>
                </w:tcPr>
                <w:p w14:paraId="1267D6B6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Comma for thousands separator</w:t>
                  </w:r>
                </w:p>
                <w:p w14:paraId="34A4C89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30B09689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018BD06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1,357,400</w:t>
                  </w:r>
                </w:p>
              </w:tc>
            </w:tr>
            <w:tr w:rsidR="006E6B50" w:rsidRPr="00FA3A30" w14:paraId="24139721" w14:textId="77777777" w:rsidTr="00005FFC">
              <w:tc>
                <w:tcPr>
                  <w:tcW w:w="625" w:type="dxa"/>
                  <w:vAlign w:val="center"/>
                </w:tcPr>
                <w:p w14:paraId="404B528E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4AAEC07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Shipping fee</w:t>
                  </w:r>
                </w:p>
              </w:tc>
              <w:tc>
                <w:tcPr>
                  <w:tcW w:w="2250" w:type="dxa"/>
                  <w:vAlign w:val="center"/>
                </w:tcPr>
                <w:p w14:paraId="4C2D853C" w14:textId="77777777" w:rsidR="006E6B50" w:rsidRPr="006E6B50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vAlign w:val="center"/>
                </w:tcPr>
                <w:p w14:paraId="095D2D96" w14:textId="77777777" w:rsidR="006E6B50" w:rsidRPr="006E6B50" w:rsidRDefault="006E6B50" w:rsidP="00005FFC">
                  <w:pPr>
                    <w:jc w:val="left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Comma for thousands separator</w:t>
                  </w:r>
                </w:p>
                <w:p w14:paraId="56AA7E5A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- Positive integer</w:t>
                  </w:r>
                </w:p>
                <w:p w14:paraId="65BE18A3" w14:textId="77777777" w:rsidR="006E6B50" w:rsidRPr="006E6B50" w:rsidRDefault="006E6B50" w:rsidP="00005FFC">
                  <w:pPr>
                    <w:rPr>
                      <w:sz w:val="20"/>
                    </w:rPr>
                  </w:pPr>
                  <w:r w:rsidRPr="006E6B50">
                    <w:rPr>
                      <w:sz w:val="20"/>
                      <w:lang w:val="en-US"/>
                    </w:rPr>
                    <w:t>- Right alignment</w:t>
                  </w:r>
                </w:p>
              </w:tc>
              <w:tc>
                <w:tcPr>
                  <w:tcW w:w="2094" w:type="dxa"/>
                  <w:vAlign w:val="center"/>
                </w:tcPr>
                <w:p w14:paraId="48C40C2B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35,000</w:t>
                  </w:r>
                </w:p>
              </w:tc>
            </w:tr>
            <w:tr w:rsidR="006E6B50" w:rsidRPr="00FA3A30" w14:paraId="65E31964" w14:textId="77777777" w:rsidTr="00005FFC">
              <w:tc>
                <w:tcPr>
                  <w:tcW w:w="625" w:type="dxa"/>
                  <w:vAlign w:val="center"/>
                </w:tcPr>
                <w:p w14:paraId="1E9987BC" w14:textId="77777777" w:rsidR="006E6B50" w:rsidRPr="006E6B50" w:rsidRDefault="006E6B50" w:rsidP="006E6B50">
                  <w:pPr>
                    <w:pStyle w:val="ListParagraph"/>
                    <w:numPr>
                      <w:ilvl w:val="0"/>
                      <w:numId w:val="2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2F8FA5D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Total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4A964B4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Sum of subtotal and shipping fee</w:t>
                  </w:r>
                </w:p>
              </w:tc>
              <w:tc>
                <w:tcPr>
                  <w:tcW w:w="2766" w:type="dxa"/>
                  <w:vAlign w:val="center"/>
                </w:tcPr>
                <w:p w14:paraId="11891999" w14:textId="77777777" w:rsidR="006E6B50" w:rsidRPr="006E6B50" w:rsidRDefault="006E6B50" w:rsidP="00005FFC">
                  <w:pPr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vAlign w:val="center"/>
                </w:tcPr>
                <w:p w14:paraId="53A7C2A5" w14:textId="77777777" w:rsidR="006E6B50" w:rsidRPr="006E6B50" w:rsidRDefault="006E6B50" w:rsidP="00005FFC">
                  <w:pPr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1,392,400</w:t>
                  </w:r>
                </w:p>
              </w:tc>
            </w:tr>
          </w:tbl>
          <w:p w14:paraId="54520F48" w14:textId="77777777" w:rsidR="006E6B50" w:rsidRPr="00E9616D" w:rsidRDefault="006E6B50" w:rsidP="00005FFC">
            <w:pPr>
              <w:pStyle w:val="Caption"/>
              <w:keepNext/>
              <w:rPr>
                <w:lang w:val="en-US"/>
              </w:rPr>
            </w:pPr>
            <w:r>
              <w:t xml:space="preserve">Table </w:t>
            </w:r>
            <w:r>
              <w:rPr>
                <w:lang w:val="en-US"/>
              </w:rPr>
              <w:t>3</w:t>
            </w:r>
            <w:r>
              <w:t xml:space="preserve">-Output data of </w:t>
            </w:r>
            <w:r>
              <w:rPr>
                <w:lang w:val="en-US"/>
              </w:rPr>
              <w:t>general information of order and transaction info</w:t>
            </w:r>
          </w:p>
          <w:tbl>
            <w:tblPr>
              <w:tblStyle w:val="TableGrid"/>
              <w:tblW w:w="9085" w:type="dxa"/>
              <w:tblLook w:val="04A0" w:firstRow="1" w:lastRow="0" w:firstColumn="1" w:lastColumn="0" w:noHBand="0" w:noVBand="1"/>
            </w:tblPr>
            <w:tblGrid>
              <w:gridCol w:w="625"/>
              <w:gridCol w:w="1350"/>
              <w:gridCol w:w="2250"/>
              <w:gridCol w:w="2766"/>
              <w:gridCol w:w="2094"/>
            </w:tblGrid>
            <w:tr w:rsidR="006E6B50" w:rsidRPr="00374BCE" w14:paraId="16E173FD" w14:textId="77777777" w:rsidTr="00005FFC">
              <w:tc>
                <w:tcPr>
                  <w:tcW w:w="625" w:type="dxa"/>
                  <w:shd w:val="clear" w:color="auto" w:fill="F1A983" w:themeFill="accent2" w:themeFillTint="99"/>
                  <w:vAlign w:val="center"/>
                </w:tcPr>
                <w:p w14:paraId="6B2123F5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1A983" w:themeFill="accent2" w:themeFillTint="99"/>
                  <w:vAlign w:val="center"/>
                </w:tcPr>
                <w:p w14:paraId="716D4FEF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F1A983" w:themeFill="accent2" w:themeFillTint="99"/>
                  <w:vAlign w:val="center"/>
                </w:tcPr>
                <w:p w14:paraId="09A06D41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2766" w:type="dxa"/>
                  <w:shd w:val="clear" w:color="auto" w:fill="F1A983" w:themeFill="accent2" w:themeFillTint="99"/>
                  <w:vAlign w:val="center"/>
                </w:tcPr>
                <w:p w14:paraId="6A8BF99A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2094" w:type="dxa"/>
                  <w:shd w:val="clear" w:color="auto" w:fill="F1A983" w:themeFill="accent2" w:themeFillTint="99"/>
                  <w:vAlign w:val="center"/>
                </w:tcPr>
                <w:p w14:paraId="16F3827B" w14:textId="77777777" w:rsidR="006E6B50" w:rsidRPr="006E6B50" w:rsidRDefault="006E6B50" w:rsidP="00005FFC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6E6B50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6E6B50" w:rsidRPr="00374BCE" w14:paraId="7A12DE2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4F31F2A4" w14:textId="7A100000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1.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4A365C83" w14:textId="02AB17F9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Customer name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2287F837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54A1BAA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17141FC1" w14:textId="2E36A2CD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Bui Trung Hieu</w:t>
                  </w:r>
                </w:p>
              </w:tc>
            </w:tr>
            <w:tr w:rsidR="006E6B50" w:rsidRPr="00374BCE" w14:paraId="626C0789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10485758" w14:textId="4D407289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 w:rsidRPr="006E6B50">
                    <w:rPr>
                      <w:sz w:val="20"/>
                      <w:lang w:val="en-US"/>
                    </w:rPr>
                    <w:t>2.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424B972C" w14:textId="71856ED3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Phone number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68F34268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7477E4D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6CC526BD" w14:textId="0929D595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09</w:t>
                  </w:r>
                  <w:r w:rsidR="00933B23">
                    <w:rPr>
                      <w:sz w:val="20"/>
                      <w:lang w:val="en-US"/>
                    </w:rPr>
                    <w:t>36363636</w:t>
                  </w:r>
                </w:p>
              </w:tc>
            </w:tr>
            <w:tr w:rsidR="006E6B50" w:rsidRPr="00374BCE" w14:paraId="4550C98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34C7F106" w14:textId="669A8BD2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3.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7576503D" w14:textId="551AFF6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Province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56F124ED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7C22802B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529BFD49" w14:textId="4C8B4C10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Hanoi</w:t>
                  </w:r>
                </w:p>
              </w:tc>
            </w:tr>
            <w:tr w:rsidR="006E6B50" w:rsidRPr="00374BCE" w14:paraId="50D2C73D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22C524A9" w14:textId="12945BA2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4.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01C2823" w14:textId="751D1ADA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Address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533C77CB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1CC7F9D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2D487C3C" w14:textId="5667D424" w:rsidR="006E6B50" w:rsidRPr="006E6B50" w:rsidRDefault="00933B23" w:rsidP="006E6B50">
                  <w:pPr>
                    <w:widowControl w:val="0"/>
                    <w:ind w:left="4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No. 1 Dai Co Viet road, Bach Mai Ward, Hai Ba Trung District</w:t>
                  </w:r>
                </w:p>
              </w:tc>
            </w:tr>
            <w:tr w:rsidR="006E6B50" w:rsidRPr="00374BCE" w14:paraId="7132457A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595638A0" w14:textId="79F22ECB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5.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5BC72512" w14:textId="552F31C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Total amount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01E6004E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88772D8" w14:textId="77777777" w:rsid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-Right alignment</w:t>
                  </w:r>
                </w:p>
                <w:p w14:paraId="24637F54" w14:textId="77777777" w:rsid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-Vienamese currency(VND)</w:t>
                  </w:r>
                </w:p>
                <w:p w14:paraId="6FA65EDD" w14:textId="5F66D16A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-Vietnam locale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5C923CC5" w14:textId="3C387952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1,234,000</w:t>
                  </w:r>
                </w:p>
              </w:tc>
            </w:tr>
            <w:tr w:rsidR="006E6B50" w:rsidRPr="00374BCE" w14:paraId="27EA3115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01B19A3B" w14:textId="5036D650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6.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157674BF" w14:textId="689A01A8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ID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7C697669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74F0A5BC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4F13066C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</w:tr>
            <w:tr w:rsidR="006E6B50" w:rsidRPr="00374BCE" w14:paraId="61964FF4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28D4CCBF" w14:textId="454FC4B8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7.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6BF8532" w14:textId="45D94FA8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content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7C657F6A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5CD604CF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19836A6B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</w:tr>
            <w:tr w:rsidR="006E6B50" w:rsidRPr="00374BCE" w14:paraId="6C3346C5" w14:textId="77777777" w:rsidTr="006E6B50">
              <w:tc>
                <w:tcPr>
                  <w:tcW w:w="625" w:type="dxa"/>
                  <w:shd w:val="clear" w:color="auto" w:fill="FFFFFF" w:themeFill="background1"/>
                  <w:vAlign w:val="center"/>
                </w:tcPr>
                <w:p w14:paraId="1270D33D" w14:textId="0219A36F" w:rsidR="006E6B50" w:rsidRPr="006E6B50" w:rsidRDefault="006E6B50" w:rsidP="006E6B50">
                  <w:pPr>
                    <w:widowControl w:val="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8.</w:t>
                  </w:r>
                </w:p>
              </w:tc>
              <w:tc>
                <w:tcPr>
                  <w:tcW w:w="1350" w:type="dxa"/>
                  <w:shd w:val="clear" w:color="auto" w:fill="FFFFFF" w:themeFill="background1"/>
                  <w:vAlign w:val="center"/>
                </w:tcPr>
                <w:p w14:paraId="0D647EA4" w14:textId="490E7BCB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Transaction </w:t>
                  </w:r>
                  <w:r>
                    <w:rPr>
                      <w:sz w:val="20"/>
                      <w:lang w:val="en-US"/>
                    </w:rPr>
                    <w:lastRenderedPageBreak/>
                    <w:t>date</w:t>
                  </w:r>
                </w:p>
              </w:tc>
              <w:tc>
                <w:tcPr>
                  <w:tcW w:w="2250" w:type="dxa"/>
                  <w:shd w:val="clear" w:color="auto" w:fill="FFFFFF" w:themeFill="background1"/>
                  <w:vAlign w:val="center"/>
                </w:tcPr>
                <w:p w14:paraId="635B04E3" w14:textId="77777777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</w:rPr>
                  </w:pPr>
                </w:p>
              </w:tc>
              <w:tc>
                <w:tcPr>
                  <w:tcW w:w="2766" w:type="dxa"/>
                  <w:shd w:val="clear" w:color="auto" w:fill="FFFFFF" w:themeFill="background1"/>
                  <w:vAlign w:val="center"/>
                </w:tcPr>
                <w:p w14:paraId="35D751DB" w14:textId="08F84F75" w:rsidR="006E6B50" w:rsidRPr="006E6B50" w:rsidRDefault="006E6B50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dd/mm/yy</w:t>
                  </w:r>
                </w:p>
              </w:tc>
              <w:tc>
                <w:tcPr>
                  <w:tcW w:w="2094" w:type="dxa"/>
                  <w:shd w:val="clear" w:color="auto" w:fill="FFFFFF" w:themeFill="background1"/>
                  <w:vAlign w:val="center"/>
                </w:tcPr>
                <w:p w14:paraId="206C0CC9" w14:textId="6B442D7A" w:rsidR="006E6B50" w:rsidRPr="00933B23" w:rsidRDefault="00933B23" w:rsidP="006E6B50">
                  <w:pPr>
                    <w:widowControl w:val="0"/>
                    <w:ind w:left="4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16/03/2026</w:t>
                  </w:r>
                </w:p>
              </w:tc>
            </w:tr>
          </w:tbl>
          <w:p w14:paraId="269708F1" w14:textId="77777777" w:rsidR="006E6B50" w:rsidRDefault="00933B23" w:rsidP="00933B23">
            <w:pPr>
              <w:pStyle w:val="ListParagraph"/>
              <w:numPr>
                <w:ilvl w:val="0"/>
                <w:numId w:val="2"/>
              </w:numPr>
              <w:spacing w:before="60" w:line="240" w:lineRule="auto"/>
              <w:jc w:val="left"/>
              <w:rPr>
                <w:b/>
                <w:bCs/>
                <w:szCs w:val="24"/>
                <w:lang w:val="en-US"/>
              </w:rPr>
            </w:pPr>
            <w:r w:rsidRPr="00933B23">
              <w:rPr>
                <w:b/>
                <w:bCs/>
                <w:szCs w:val="24"/>
                <w:lang w:val="en-US"/>
              </w:rPr>
              <w:t>Postconditions</w:t>
            </w:r>
          </w:p>
          <w:p w14:paraId="622B7970" w14:textId="3CFC2C66" w:rsidR="00933B23" w:rsidRPr="00933B23" w:rsidRDefault="00933B23" w:rsidP="00933B23">
            <w:pPr>
              <w:spacing w:before="60" w:line="240" w:lineRule="auto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A new order is created, and its information is sent via email to the customer or nothing happens if payment is not successful</w:t>
            </w:r>
          </w:p>
        </w:tc>
      </w:tr>
    </w:tbl>
    <w:p w14:paraId="29CC4DB8" w14:textId="77777777" w:rsidR="00F90B10" w:rsidRDefault="00F90B10"/>
    <w:sectPr w:rsidR="00F90B10" w:rsidSect="00E3458D">
      <w:pgSz w:w="12240" w:h="15840" w:code="1"/>
      <w:pgMar w:top="1138" w:right="1411" w:bottom="1138" w:left="19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D132B6"/>
    <w:multiLevelType w:val="multilevel"/>
    <w:tmpl w:val="468826B8"/>
    <w:lvl w:ilvl="0">
      <w:start w:val="1"/>
      <w:numFmt w:val="decimal"/>
      <w:lvlText w:val="%1.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CC5DF7"/>
    <w:multiLevelType w:val="hybridMultilevel"/>
    <w:tmpl w:val="F7120286"/>
    <w:lvl w:ilvl="0" w:tplc="9BF0E5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8415524"/>
    <w:multiLevelType w:val="hybridMultilevel"/>
    <w:tmpl w:val="76D68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6450">
    <w:abstractNumId w:val="0"/>
  </w:num>
  <w:num w:numId="2" w16cid:durableId="1387873969">
    <w:abstractNumId w:val="2"/>
  </w:num>
  <w:num w:numId="3" w16cid:durableId="211304979">
    <w:abstractNumId w:val="4"/>
  </w:num>
  <w:num w:numId="4" w16cid:durableId="77024738">
    <w:abstractNumId w:val="3"/>
  </w:num>
  <w:num w:numId="5" w16cid:durableId="1167942839">
    <w:abstractNumId w:val="6"/>
  </w:num>
  <w:num w:numId="6" w16cid:durableId="1038773526">
    <w:abstractNumId w:val="1"/>
  </w:num>
  <w:num w:numId="7" w16cid:durableId="1868715378">
    <w:abstractNumId w:val="5"/>
  </w:num>
  <w:num w:numId="8" w16cid:durableId="576672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B50"/>
    <w:rsid w:val="00655DCA"/>
    <w:rsid w:val="006E6B50"/>
    <w:rsid w:val="00933B23"/>
    <w:rsid w:val="00A204E0"/>
    <w:rsid w:val="00AA3508"/>
    <w:rsid w:val="00BE56EF"/>
    <w:rsid w:val="00C45B70"/>
    <w:rsid w:val="00E3458D"/>
    <w:rsid w:val="00F90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AECB3"/>
  <w15:chartTrackingRefBased/>
  <w15:docId w15:val="{5CC82FBB-518B-4A5C-8E87-60BEDE63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B50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6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B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B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B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B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B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B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B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B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B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B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B5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qFormat/>
    <w:rsid w:val="006E6B50"/>
    <w:pPr>
      <w:spacing w:after="120"/>
    </w:pPr>
    <w:rPr>
      <w:b/>
    </w:rPr>
  </w:style>
  <w:style w:type="table" w:styleId="TableGrid">
    <w:name w:val="Table Grid"/>
    <w:basedOn w:val="TableNormal"/>
    <w:uiPriority w:val="39"/>
    <w:rsid w:val="006E6B50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586</Words>
  <Characters>3099</Characters>
  <Application>Microsoft Office Word</Application>
  <DocSecurity>0</DocSecurity>
  <Lines>154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Khanh 20235952</dc:creator>
  <cp:keywords/>
  <dc:description/>
  <cp:lastModifiedBy>Nguyen Tuan Khanh 20235952</cp:lastModifiedBy>
  <cp:revision>2</cp:revision>
  <cp:lastPrinted>2026-03-16T14:32:00Z</cp:lastPrinted>
  <dcterms:created xsi:type="dcterms:W3CDTF">2026-03-16T14:14:00Z</dcterms:created>
  <dcterms:modified xsi:type="dcterms:W3CDTF">2026-03-16T14:48:00Z</dcterms:modified>
</cp:coreProperties>
</file>