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e101a"/>
          <w:sz w:val="40"/>
          <w:szCs w:val="40"/>
        </w:rPr>
      </w:pPr>
      <w:r w:rsidDel="00000000" w:rsidR="00000000" w:rsidRPr="00000000">
        <w:rPr>
          <w:b w:val="1"/>
          <w:color w:val="0e101a"/>
          <w:sz w:val="40"/>
          <w:szCs w:val="40"/>
          <w:rtl w:val="0"/>
        </w:rPr>
        <w:t xml:space="preserve">The Graph Protocol</w:t>
      </w:r>
    </w:p>
    <w:p w:rsidR="00000000" w:rsidDel="00000000" w:rsidP="00000000" w:rsidRDefault="00000000" w:rsidRPr="00000000" w14:paraId="00000002">
      <w:pPr>
        <w:rPr>
          <w:b w:val="1"/>
          <w:color w:val="0e101a"/>
          <w:sz w:val="26"/>
          <w:szCs w:val="26"/>
        </w:rPr>
      </w:pPr>
      <w:r w:rsidDel="00000000" w:rsidR="00000000" w:rsidRPr="00000000">
        <w:rPr>
          <w:rtl w:val="0"/>
        </w:rPr>
      </w:r>
    </w:p>
    <w:p w:rsidR="00000000" w:rsidDel="00000000" w:rsidP="00000000" w:rsidRDefault="00000000" w:rsidRPr="00000000" w14:paraId="00000003">
      <w:pPr>
        <w:rPr>
          <w:i w:val="1"/>
          <w:color w:val="0e101a"/>
          <w:sz w:val="26"/>
          <w:szCs w:val="26"/>
        </w:rPr>
      </w:pPr>
      <w:r w:rsidDel="00000000" w:rsidR="00000000" w:rsidRPr="00000000">
        <w:rPr>
          <w:i w:val="1"/>
          <w:color w:val="0e101a"/>
          <w:sz w:val="26"/>
          <w:szCs w:val="26"/>
          <w:rtl w:val="0"/>
        </w:rPr>
        <w:t xml:space="preserve">If you are a developer in a team building DApp for end users, don’t miss this blog. You may want to use subgraphs in The Graph Network for your project. Let’s see why.</w:t>
      </w:r>
    </w:p>
    <w:p w:rsidR="00000000" w:rsidDel="00000000" w:rsidP="00000000" w:rsidRDefault="00000000" w:rsidRPr="00000000" w14:paraId="00000004">
      <w:pPr>
        <w:rPr>
          <w:b w:val="1"/>
          <w:color w:val="0e101a"/>
          <w:sz w:val="26"/>
          <w:szCs w:val="26"/>
        </w:rPr>
      </w:pPr>
      <w:r w:rsidDel="00000000" w:rsidR="00000000" w:rsidRPr="00000000">
        <w:rPr>
          <w:rtl w:val="0"/>
        </w:rPr>
      </w:r>
    </w:p>
    <w:p w:rsidR="00000000" w:rsidDel="00000000" w:rsidP="00000000" w:rsidRDefault="00000000" w:rsidRPr="00000000" w14:paraId="00000005">
      <w:pPr>
        <w:numPr>
          <w:ilvl w:val="0"/>
          <w:numId w:val="2"/>
        </w:numPr>
        <w:ind w:left="720" w:hanging="360"/>
        <w:rPr>
          <w:b w:val="1"/>
          <w:sz w:val="28"/>
          <w:szCs w:val="28"/>
        </w:rPr>
      </w:pPr>
      <w:r w:rsidDel="00000000" w:rsidR="00000000" w:rsidRPr="00000000">
        <w:rPr>
          <w:b w:val="1"/>
          <w:color w:val="0e101a"/>
          <w:sz w:val="28"/>
          <w:szCs w:val="28"/>
          <w:rtl w:val="0"/>
        </w:rPr>
        <w:t xml:space="preserve">What is The Graph and why do we need The Graph?</w:t>
      </w:r>
    </w:p>
    <w:p w:rsidR="00000000" w:rsidDel="00000000" w:rsidP="00000000" w:rsidRDefault="00000000" w:rsidRPr="00000000" w14:paraId="00000006">
      <w:pPr>
        <w:numPr>
          <w:ilvl w:val="0"/>
          <w:numId w:val="2"/>
        </w:numPr>
        <w:ind w:left="720" w:hanging="360"/>
        <w:rPr>
          <w:b w:val="1"/>
          <w:sz w:val="28"/>
          <w:szCs w:val="28"/>
        </w:rPr>
      </w:pPr>
      <w:r w:rsidDel="00000000" w:rsidR="00000000" w:rsidRPr="00000000">
        <w:rPr>
          <w:b w:val="1"/>
          <w:color w:val="0e101a"/>
          <w:sz w:val="28"/>
          <w:szCs w:val="28"/>
          <w:rtl w:val="0"/>
        </w:rPr>
        <w:t xml:space="preserve">How The Graph work</w:t>
      </w:r>
    </w:p>
    <w:p w:rsidR="00000000" w:rsidDel="00000000" w:rsidP="00000000" w:rsidRDefault="00000000" w:rsidRPr="00000000" w14:paraId="00000007">
      <w:pPr>
        <w:numPr>
          <w:ilvl w:val="0"/>
          <w:numId w:val="2"/>
        </w:numPr>
        <w:ind w:left="720" w:hanging="360"/>
        <w:rPr>
          <w:b w:val="1"/>
          <w:sz w:val="28"/>
          <w:szCs w:val="28"/>
        </w:rPr>
      </w:pPr>
      <w:r w:rsidDel="00000000" w:rsidR="00000000" w:rsidRPr="00000000">
        <w:rPr>
          <w:b w:val="1"/>
          <w:color w:val="0e101a"/>
          <w:sz w:val="28"/>
          <w:szCs w:val="28"/>
          <w:rtl w:val="0"/>
        </w:rPr>
        <w:t xml:space="preserve">How to create and use subgraphs in a project</w:t>
      </w:r>
    </w:p>
    <w:p w:rsidR="00000000" w:rsidDel="00000000" w:rsidP="00000000" w:rsidRDefault="00000000" w:rsidRPr="00000000" w14:paraId="00000008">
      <w:pPr>
        <w:rPr>
          <w:b w:val="1"/>
          <w:color w:val="0e101a"/>
          <w:sz w:val="28"/>
          <w:szCs w:val="28"/>
        </w:rPr>
      </w:pPr>
      <w:r w:rsidDel="00000000" w:rsidR="00000000" w:rsidRPr="00000000">
        <w:rPr>
          <w:rtl w:val="0"/>
        </w:rPr>
      </w:r>
    </w:p>
    <w:p w:rsidR="00000000" w:rsidDel="00000000" w:rsidP="00000000" w:rsidRDefault="00000000" w:rsidRPr="00000000" w14:paraId="00000009">
      <w:pPr>
        <w:rPr>
          <w:b w:val="1"/>
          <w:sz w:val="40"/>
          <w:szCs w:val="40"/>
        </w:rPr>
      </w:pPr>
      <w:r w:rsidDel="00000000" w:rsidR="00000000" w:rsidRPr="00000000">
        <w:rPr>
          <w:b w:val="1"/>
          <w:color w:val="0e101a"/>
          <w:sz w:val="28"/>
          <w:szCs w:val="28"/>
          <w:rtl w:val="0"/>
        </w:rPr>
        <w:t xml:space="preserve">1) What is The Graph and why do we need The Graph?</w:t>
      </w: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Pr>
        <w:drawing>
          <wp:inline distB="114300" distT="114300" distL="114300" distR="114300">
            <wp:extent cx="5943600" cy="3810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sz w:val="26"/>
          <w:szCs w:val="26"/>
        </w:rPr>
      </w:pPr>
      <w:r w:rsidDel="00000000" w:rsidR="00000000" w:rsidRPr="00000000">
        <w:rPr>
          <w:sz w:val="26"/>
          <w:szCs w:val="26"/>
          <w:rtl w:val="0"/>
        </w:rPr>
        <w:tab/>
        <w:t xml:space="preserve">The Graph is an indexing protocol helping developers to access, combine and filter data on blockchain Ethereum, especially for complex data that cannot be accessed directly. It supports Ethereum, IPFS, POA Network,... and it keeps adding new blockchain.</w:t>
      </w:r>
    </w:p>
    <w:p w:rsidR="00000000" w:rsidDel="00000000" w:rsidP="00000000" w:rsidRDefault="00000000" w:rsidRPr="00000000" w14:paraId="0000000C">
      <w:pPr>
        <w:ind w:firstLine="720"/>
        <w:jc w:val="both"/>
        <w:rPr>
          <w:sz w:val="26"/>
          <w:szCs w:val="26"/>
        </w:rPr>
      </w:pPr>
      <w:r w:rsidDel="00000000" w:rsidR="00000000" w:rsidRPr="00000000">
        <w:rPr>
          <w:sz w:val="26"/>
          <w:szCs w:val="26"/>
          <w:rtl w:val="0"/>
        </w:rPr>
        <w:t xml:space="preserve">Practically, as a developer, we can access data on blockchain easily via API Web3JS or EthersJS. However, it’s only useful with simple data such as the balance of an address or state variable in a smart contract. When you need to access complicated data on a blockchain, you will see that smart contracts are limited by their ability to effectively fetch data from the blockchain they are built on. </w:t>
      </w:r>
    </w:p>
    <w:p w:rsidR="00000000" w:rsidDel="00000000" w:rsidP="00000000" w:rsidRDefault="00000000" w:rsidRPr="00000000" w14:paraId="0000000D">
      <w:pPr>
        <w:jc w:val="both"/>
        <w:rPr>
          <w:sz w:val="26"/>
          <w:szCs w:val="26"/>
        </w:rPr>
      </w:pPr>
      <w:r w:rsidDel="00000000" w:rsidR="00000000" w:rsidRPr="00000000">
        <w:rPr>
          <w:sz w:val="26"/>
          <w:szCs w:val="26"/>
        </w:rPr>
        <w:drawing>
          <wp:inline distB="114300" distT="114300" distL="114300" distR="114300">
            <wp:extent cx="5943600" cy="3962400"/>
            <wp:effectExtent b="0" l="0" r="0" t="0"/>
            <wp:docPr id="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jc w:val="both"/>
        <w:rPr>
          <w:sz w:val="26"/>
          <w:szCs w:val="26"/>
        </w:rPr>
      </w:pPr>
      <w:r w:rsidDel="00000000" w:rsidR="00000000" w:rsidRPr="00000000">
        <w:rPr>
          <w:sz w:val="26"/>
          <w:szCs w:val="26"/>
          <w:rtl w:val="0"/>
        </w:rPr>
        <w:t xml:space="preserve">For example, the project Bored Ape Yacht Club is a collection of 10000 unique Bored Ape NFTs and any developer can get the information of each Ape easily via the getter function of its smart contract. But if he wants to get all Apes of a specific address or more advanced manipulation such as search, filter, check some relations, or get all Ape with specific attributes,.... the code will be much more complicated. Developers must spend extra time and money to manually gather that data themselves if they want to build a new DApp or improve the existing one. Many times, it may take several days to fetch all data from a smart contract because we need to fetch all events from all blocks to combine the data we need. Our app will have a lot of lag.</w:t>
      </w:r>
    </w:p>
    <w:p w:rsidR="00000000" w:rsidDel="00000000" w:rsidP="00000000" w:rsidRDefault="00000000" w:rsidRPr="00000000" w14:paraId="0000000F">
      <w:pPr>
        <w:jc w:val="both"/>
        <w:rPr>
          <w:sz w:val="26"/>
          <w:szCs w:val="26"/>
        </w:rPr>
      </w:pPr>
      <w:r w:rsidDel="00000000" w:rsidR="00000000" w:rsidRPr="00000000">
        <w:rPr>
          <w:sz w:val="26"/>
          <w:szCs w:val="26"/>
          <w:rtl w:val="0"/>
        </w:rPr>
        <w:t xml:space="preserve"> </w:t>
        <w:tab/>
        <w:t xml:space="preserve">In other cases, applications such as blockchain explorer, for example, Etherscan built their service for reading all data on the blockchain and storing it in a database in a way that allows for quick retrieval of data. Developers can use similar services to get data for their DApp. But it is somehow ridiculous if a decentralized application uses data from centralized sources =&gt; your DApp can be manipulated by other people.</w:t>
      </w:r>
    </w:p>
    <w:p w:rsidR="00000000" w:rsidDel="00000000" w:rsidP="00000000" w:rsidRDefault="00000000" w:rsidRPr="00000000" w14:paraId="00000010">
      <w:pPr>
        <w:jc w:val="both"/>
        <w:rPr>
          <w:sz w:val="26"/>
          <w:szCs w:val="26"/>
        </w:rPr>
      </w:pPr>
      <w:r w:rsidDel="00000000" w:rsidR="00000000" w:rsidRPr="00000000">
        <w:rPr>
          <w:sz w:val="26"/>
          <w:szCs w:val="26"/>
          <w:rtl w:val="0"/>
        </w:rPr>
        <w:tab/>
        <w:t xml:space="preserve">=&gt; The Graph can solve this problem.</w:t>
      </w:r>
    </w:p>
    <w:p w:rsidR="00000000" w:rsidDel="00000000" w:rsidP="00000000" w:rsidRDefault="00000000" w:rsidRPr="00000000" w14:paraId="00000011">
      <w:pPr>
        <w:jc w:val="both"/>
        <w:rPr>
          <w:b w:val="1"/>
          <w:sz w:val="26"/>
          <w:szCs w:val="26"/>
        </w:rPr>
      </w:pPr>
      <w:r w:rsidDel="00000000" w:rsidR="00000000" w:rsidRPr="00000000">
        <w:rPr>
          <w:b w:val="1"/>
          <w:sz w:val="26"/>
          <w:szCs w:val="26"/>
          <w:rtl w:val="0"/>
        </w:rPr>
        <w:t xml:space="preserve">2) How The Graph work</w:t>
      </w:r>
    </w:p>
    <w:p w:rsidR="00000000" w:rsidDel="00000000" w:rsidP="00000000" w:rsidRDefault="00000000" w:rsidRPr="00000000" w14:paraId="00000012">
      <w:pPr>
        <w:jc w:val="both"/>
        <w:rPr>
          <w:sz w:val="26"/>
          <w:szCs w:val="26"/>
        </w:rPr>
      </w:pPr>
      <w:r w:rsidDel="00000000" w:rsidR="00000000" w:rsidRPr="00000000">
        <w:rPr>
          <w:sz w:val="26"/>
          <w:szCs w:val="26"/>
          <w:rtl w:val="0"/>
        </w:rPr>
        <w:tab/>
        <w:t xml:space="preserve">A real-life example is an index in a book. Instead of going through the whole book page by page to find a concept we are looking for, we can find it much quicker in the index which is sorted alphabetically as it refers to the actual page in the book. It is like how Google indexes each website so we can easily search for information. That’s why The Graph is called an indexing protocol by helping developers get information sorted by each field easily on the blockchain.</w:t>
      </w:r>
    </w:p>
    <w:p w:rsidR="00000000" w:rsidDel="00000000" w:rsidP="00000000" w:rsidRDefault="00000000" w:rsidRPr="00000000" w14:paraId="00000013">
      <w:pPr>
        <w:jc w:val="both"/>
        <w:rPr>
          <w:sz w:val="26"/>
          <w:szCs w:val="26"/>
        </w:rPr>
      </w:pPr>
      <w:r w:rsidDel="00000000" w:rsidR="00000000" w:rsidRPr="00000000">
        <w:rPr>
          <w:sz w:val="26"/>
          <w:szCs w:val="26"/>
          <w:rtl w:val="0"/>
        </w:rPr>
        <w:tab/>
        <w:t xml:space="preserve">The Graph supports hosted services in which we can create centralized API, and with the new version of The Graph, we can use decentralized APIs to access data with </w:t>
      </w:r>
      <w:r w:rsidDel="00000000" w:rsidR="00000000" w:rsidRPr="00000000">
        <w:rPr>
          <w:sz w:val="26"/>
          <w:szCs w:val="26"/>
          <w:rtl w:val="0"/>
        </w:rPr>
        <w:t xml:space="preserve">GRT</w:t>
      </w:r>
      <w:r w:rsidDel="00000000" w:rsidR="00000000" w:rsidRPr="00000000">
        <w:rPr>
          <w:sz w:val="26"/>
          <w:szCs w:val="26"/>
          <w:rtl w:val="0"/>
        </w:rPr>
        <w:t xml:space="preserve"> token.</w:t>
      </w:r>
    </w:p>
    <w:p w:rsidR="00000000" w:rsidDel="00000000" w:rsidP="00000000" w:rsidRDefault="00000000" w:rsidRPr="00000000" w14:paraId="00000014">
      <w:pPr>
        <w:jc w:val="both"/>
        <w:rPr>
          <w:sz w:val="26"/>
          <w:szCs w:val="26"/>
        </w:rPr>
      </w:pPr>
      <w:r w:rsidDel="00000000" w:rsidR="00000000" w:rsidRPr="00000000">
        <w:rPr>
          <w:sz w:val="26"/>
          <w:szCs w:val="26"/>
          <w:rtl w:val="0"/>
        </w:rPr>
        <w:tab/>
      </w:r>
      <w:r w:rsidDel="00000000" w:rsidR="00000000" w:rsidRPr="00000000">
        <w:rPr>
          <w:color w:val="0e101a"/>
          <w:sz w:val="26"/>
          <w:szCs w:val="26"/>
          <w:rtl w:val="0"/>
        </w:rPr>
        <w:t xml:space="preserve">The Graph is like a marketplace for data where you can “‘buy” to access the API by spending token GRT. Each dataset is a subgraph like an open API defining which data you can take from the blockchain. You can access those ready decentralized APIs via the link: </w:t>
      </w:r>
      <w:hyperlink r:id="rId8">
        <w:r w:rsidDel="00000000" w:rsidR="00000000" w:rsidRPr="00000000">
          <w:rPr>
            <w:color w:val="4a6ee0"/>
            <w:sz w:val="26"/>
            <w:szCs w:val="26"/>
            <w:u w:val="single"/>
            <w:rtl w:val="0"/>
          </w:rPr>
          <w:t xml:space="preserve">Subgraphs | Graph Explorer (thegraph.com)</w:t>
        </w:r>
      </w:hyperlink>
      <w:r w:rsidDel="00000000" w:rsidR="00000000" w:rsidRPr="00000000">
        <w:rPr>
          <w:rtl w:val="0"/>
        </w:rPr>
      </w:r>
    </w:p>
    <w:p w:rsidR="00000000" w:rsidDel="00000000" w:rsidP="00000000" w:rsidRDefault="00000000" w:rsidRPr="00000000" w14:paraId="00000015">
      <w:pPr>
        <w:jc w:val="both"/>
        <w:rPr>
          <w:sz w:val="26"/>
          <w:szCs w:val="26"/>
        </w:rPr>
      </w:pPr>
      <w:r w:rsidDel="00000000" w:rsidR="00000000" w:rsidRPr="00000000">
        <w:rPr>
          <w:sz w:val="26"/>
          <w:szCs w:val="26"/>
        </w:rPr>
        <w:drawing>
          <wp:inline distB="114300" distT="114300" distL="114300" distR="114300">
            <wp:extent cx="5943600" cy="44958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95800"/>
                    </a:xfrm>
                    <a:prstGeom prst="rect"/>
                    <a:ln/>
                  </pic:spPr>
                </pic:pic>
              </a:graphicData>
            </a:graphic>
          </wp:inline>
        </w:drawing>
      </w:r>
      <w:r w:rsidDel="00000000" w:rsidR="00000000" w:rsidRPr="00000000">
        <w:rPr>
          <w:sz w:val="26"/>
          <w:szCs w:val="26"/>
          <w:rtl w:val="0"/>
        </w:rPr>
        <w:tab/>
        <w:t xml:space="preserve">To operate, The Graph has 4 roles: Indexer, Developer, Curator, and Delegator. For example, you want to make a DApp taking data from a blockchain, the procedure must follow the step below:</w:t>
      </w:r>
    </w:p>
    <w:p w:rsidR="00000000" w:rsidDel="00000000" w:rsidP="00000000" w:rsidRDefault="00000000" w:rsidRPr="00000000" w14:paraId="00000016">
      <w:pPr>
        <w:jc w:val="both"/>
        <w:rPr>
          <w:sz w:val="26"/>
          <w:szCs w:val="26"/>
        </w:rPr>
      </w:pPr>
      <w:r w:rsidDel="00000000" w:rsidR="00000000" w:rsidRPr="00000000">
        <w:rPr>
          <w:sz w:val="26"/>
          <w:szCs w:val="26"/>
          <w:rtl w:val="0"/>
        </w:rPr>
        <w:t xml:space="preserve">-&gt; Developer make a subgraph define what you need from blockchain and then publish this subgraph to The Graph Network</w:t>
      </w:r>
    </w:p>
    <w:p w:rsidR="00000000" w:rsidDel="00000000" w:rsidP="00000000" w:rsidRDefault="00000000" w:rsidRPr="00000000" w14:paraId="00000017">
      <w:pPr>
        <w:jc w:val="both"/>
        <w:rPr>
          <w:sz w:val="26"/>
          <w:szCs w:val="26"/>
        </w:rPr>
      </w:pPr>
      <w:r w:rsidDel="00000000" w:rsidR="00000000" w:rsidRPr="00000000">
        <w:rPr>
          <w:sz w:val="26"/>
          <w:szCs w:val="26"/>
          <w:rtl w:val="0"/>
        </w:rPr>
        <w:t xml:space="preserve">-&gt; Curators see that this subgraph is useful(many developers will need this subgraph to access data it defined), they will stake </w:t>
      </w:r>
      <w:r w:rsidDel="00000000" w:rsidR="00000000" w:rsidRPr="00000000">
        <w:rPr>
          <w:sz w:val="26"/>
          <w:szCs w:val="26"/>
          <w:rtl w:val="0"/>
        </w:rPr>
        <w:t xml:space="preserve">GRT</w:t>
      </w:r>
      <w:r w:rsidDel="00000000" w:rsidR="00000000" w:rsidRPr="00000000">
        <w:rPr>
          <w:sz w:val="26"/>
          <w:szCs w:val="26"/>
          <w:rtl w:val="0"/>
        </w:rPr>
        <w:t xml:space="preserve"> token to the subgraph and signal that “this subgraph is worth indexing”.</w:t>
      </w:r>
    </w:p>
    <w:p w:rsidR="00000000" w:rsidDel="00000000" w:rsidP="00000000" w:rsidRDefault="00000000" w:rsidRPr="00000000" w14:paraId="00000018">
      <w:pPr>
        <w:jc w:val="both"/>
        <w:rPr>
          <w:sz w:val="26"/>
          <w:szCs w:val="26"/>
        </w:rPr>
      </w:pPr>
      <w:r w:rsidDel="00000000" w:rsidR="00000000" w:rsidRPr="00000000">
        <w:rPr>
          <w:sz w:val="26"/>
          <w:szCs w:val="26"/>
          <w:rtl w:val="0"/>
        </w:rPr>
        <w:t xml:space="preserve">-&gt; Indexer sees the signal and starts indexing that subgraph. Graph Node then finds all events in each block and runs handlers(WASM module) to update and then saves data to the store of Graph Node. This process may take a few days depending on the complexity of the data.</w:t>
      </w:r>
    </w:p>
    <w:p w:rsidR="00000000" w:rsidDel="00000000" w:rsidP="00000000" w:rsidRDefault="00000000" w:rsidRPr="00000000" w14:paraId="00000019">
      <w:pPr>
        <w:jc w:val="both"/>
        <w:rPr>
          <w:sz w:val="26"/>
          <w:szCs w:val="26"/>
        </w:rPr>
      </w:pPr>
      <w:r w:rsidDel="00000000" w:rsidR="00000000" w:rsidRPr="00000000">
        <w:rPr>
          <w:sz w:val="26"/>
          <w:szCs w:val="26"/>
          <w:rtl w:val="0"/>
        </w:rPr>
        <w:t xml:space="preserve">-&gt; After that, customers can access data defined in the above subgraph using GraphQL query language and pay a querying fee. The data they get is fast and accurate in real-time.</w:t>
      </w:r>
    </w:p>
    <w:p w:rsidR="00000000" w:rsidDel="00000000" w:rsidP="00000000" w:rsidRDefault="00000000" w:rsidRPr="00000000" w14:paraId="0000001A">
      <w:pPr>
        <w:jc w:val="both"/>
        <w:rPr>
          <w:sz w:val="26"/>
          <w:szCs w:val="26"/>
        </w:rPr>
      </w:pPr>
      <w:r w:rsidDel="00000000" w:rsidR="00000000" w:rsidRPr="00000000">
        <w:rPr>
          <w:sz w:val="26"/>
          <w:szCs w:val="26"/>
        </w:rPr>
        <w:drawing>
          <wp:inline distB="114300" distT="114300" distL="114300" distR="114300">
            <wp:extent cx="5529263" cy="4714051"/>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29263" cy="471405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color w:val="0e101a"/>
          <w:sz w:val="26"/>
          <w:szCs w:val="26"/>
        </w:rPr>
      </w:pPr>
      <w:r w:rsidDel="00000000" w:rsidR="00000000" w:rsidRPr="00000000">
        <w:rPr>
          <w:sz w:val="26"/>
          <w:szCs w:val="26"/>
          <w:rtl w:val="0"/>
        </w:rPr>
        <w:tab/>
      </w:r>
      <w:r w:rsidDel="00000000" w:rsidR="00000000" w:rsidRPr="00000000">
        <w:rPr>
          <w:color w:val="0e101a"/>
          <w:sz w:val="26"/>
          <w:szCs w:val="26"/>
          <w:rtl w:val="0"/>
        </w:rPr>
        <w:t xml:space="preserve">There are ways to contribute to graph network for both technical and non-technical:</w:t>
      </w:r>
    </w:p>
    <w:p w:rsidR="00000000" w:rsidDel="00000000" w:rsidP="00000000" w:rsidRDefault="00000000" w:rsidRPr="00000000" w14:paraId="0000001C">
      <w:pPr>
        <w:numPr>
          <w:ilvl w:val="0"/>
          <w:numId w:val="1"/>
        </w:numPr>
        <w:ind w:left="720" w:hanging="360"/>
        <w:rPr>
          <w:color w:val="0e101a"/>
          <w:sz w:val="26"/>
          <w:szCs w:val="26"/>
        </w:rPr>
      </w:pPr>
      <w:r w:rsidDel="00000000" w:rsidR="00000000" w:rsidRPr="00000000">
        <w:rPr>
          <w:color w:val="0e101a"/>
          <w:sz w:val="26"/>
          <w:szCs w:val="26"/>
          <w:rtl w:val="0"/>
        </w:rPr>
        <w:t xml:space="preserve">Curator: after the developer makes a subgraph, curators will see whether this subgraph is worth indexing to signal to indexers. To make sure they always signal the highest quality subgraph, they must stake GRT token on a subgraph bonding curve. </w:t>
      </w:r>
      <w:r w:rsidDel="00000000" w:rsidR="00000000" w:rsidRPr="00000000">
        <w:rPr>
          <w:rtl w:val="0"/>
        </w:rPr>
      </w:r>
    </w:p>
    <w:p w:rsidR="00000000" w:rsidDel="00000000" w:rsidP="00000000" w:rsidRDefault="00000000" w:rsidRPr="00000000" w14:paraId="0000001D">
      <w:pPr>
        <w:jc w:val="both"/>
        <w:rPr>
          <w:sz w:val="26"/>
          <w:szCs w:val="26"/>
        </w:rPr>
      </w:pPr>
      <w:r w:rsidDel="00000000" w:rsidR="00000000" w:rsidRPr="00000000">
        <w:rPr>
          <w:sz w:val="26"/>
          <w:szCs w:val="26"/>
        </w:rPr>
        <w:drawing>
          <wp:inline distB="114300" distT="114300" distL="114300" distR="114300">
            <wp:extent cx="5943600" cy="2438400"/>
            <wp:effectExtent b="0" l="0" r="0" t="0"/>
            <wp:docPr id="1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720"/>
        <w:jc w:val="both"/>
        <w:rPr>
          <w:sz w:val="26"/>
          <w:szCs w:val="26"/>
        </w:rPr>
      </w:pPr>
      <w:r w:rsidDel="00000000" w:rsidR="00000000" w:rsidRPr="00000000">
        <w:rPr>
          <w:sz w:val="26"/>
          <w:szCs w:val="26"/>
          <w:rtl w:val="0"/>
        </w:rPr>
        <w:t xml:space="preserve">The bonding curve will give incentives to the curator to be the earliest curator staking on a new subgraph that they believe has high-quality information. This means that the sooner they signal, the more rewards they get in proportion to the amount of token they stake. If they move their stake off the subgraph, they must pay a withdrawal tax. Each time their subgraphs are queried by customers, they will earn part of the fee. </w:t>
      </w:r>
    </w:p>
    <w:p w:rsidR="00000000" w:rsidDel="00000000" w:rsidP="00000000" w:rsidRDefault="00000000" w:rsidRPr="00000000" w14:paraId="0000001F">
      <w:pPr>
        <w:numPr>
          <w:ilvl w:val="0"/>
          <w:numId w:val="7"/>
        </w:numPr>
        <w:ind w:left="720" w:hanging="360"/>
        <w:rPr>
          <w:color w:val="0e101a"/>
        </w:rPr>
      </w:pPr>
      <w:r w:rsidDel="00000000" w:rsidR="00000000" w:rsidRPr="00000000">
        <w:rPr>
          <w:color w:val="0e101a"/>
          <w:sz w:val="26"/>
          <w:szCs w:val="26"/>
          <w:rtl w:val="0"/>
        </w:rPr>
        <w:t xml:space="preserve">Developer: they make subgraphs define which information to get from the blockchain. The Graph allows anyone to make subgraphs for The Graph Network. Developers are also usually curators because after making subgraphs, they often signal for their own subgraphs to the indexer.</w:t>
      </w:r>
    </w:p>
    <w:p w:rsidR="00000000" w:rsidDel="00000000" w:rsidP="00000000" w:rsidRDefault="00000000" w:rsidRPr="00000000" w14:paraId="00000020">
      <w:pPr>
        <w:numPr>
          <w:ilvl w:val="0"/>
          <w:numId w:val="7"/>
        </w:numPr>
        <w:ind w:left="720" w:hanging="360"/>
        <w:rPr>
          <w:color w:val="0e101a"/>
        </w:rPr>
      </w:pPr>
      <w:r w:rsidDel="00000000" w:rsidR="00000000" w:rsidRPr="00000000">
        <w:rPr>
          <w:color w:val="0e101a"/>
          <w:sz w:val="26"/>
          <w:szCs w:val="26"/>
          <w:rtl w:val="0"/>
        </w:rPr>
        <w:t xml:space="preserve">Indexer: they run Graph Node to index subgraphs from curators and handle queries from customers to send back the results. Each indexer runs Graph Node to form The Graph Network. To make sure they work correctly, they must stake GRT token to become an indexer. Therefore, if they provide incorrect data, part of their stake can be slashed. To operate a node, Indexers will have to invest capital and will also have to provide the necessary hardware and infrastructure to run Graph Node software.</w:t>
      </w:r>
    </w:p>
    <w:p w:rsidR="00000000" w:rsidDel="00000000" w:rsidP="00000000" w:rsidRDefault="00000000" w:rsidRPr="00000000" w14:paraId="00000021">
      <w:pPr>
        <w:numPr>
          <w:ilvl w:val="0"/>
          <w:numId w:val="7"/>
        </w:numPr>
        <w:ind w:left="720" w:hanging="360"/>
        <w:rPr>
          <w:color w:val="0e101a"/>
        </w:rPr>
      </w:pPr>
      <w:r w:rsidDel="00000000" w:rsidR="00000000" w:rsidRPr="00000000">
        <w:rPr>
          <w:color w:val="0e101a"/>
          <w:sz w:val="26"/>
          <w:szCs w:val="26"/>
          <w:rtl w:val="0"/>
        </w:rPr>
        <w:t xml:space="preserve">Delegator: the fee from the customer is decided by the indexer. To make sure indexers don’t overcharge customers, delegators will stake GRT to let the graph protocol know which indexer to use to fetch data for customers. They will choose the optimal indexer for the protocol. To become a </w:t>
      </w:r>
      <w:r w:rsidDel="00000000" w:rsidR="00000000" w:rsidRPr="00000000">
        <w:rPr>
          <w:color w:val="0e101a"/>
          <w:sz w:val="26"/>
          <w:szCs w:val="26"/>
          <w:rtl w:val="0"/>
        </w:rPr>
        <w:t xml:space="preserve">delegator</w:t>
      </w:r>
      <w:r w:rsidDel="00000000" w:rsidR="00000000" w:rsidRPr="00000000">
        <w:rPr>
          <w:color w:val="0e101a"/>
          <w:sz w:val="26"/>
          <w:szCs w:val="26"/>
          <w:rtl w:val="0"/>
        </w:rPr>
        <w:t xml:space="preserve"> or curator, you must own enough GRT </w:t>
      </w:r>
      <w:r w:rsidDel="00000000" w:rsidR="00000000" w:rsidRPr="00000000">
        <w:rPr>
          <w:color w:val="0e101a"/>
          <w:sz w:val="26"/>
          <w:szCs w:val="26"/>
          <w:rtl w:val="0"/>
        </w:rPr>
        <w:t xml:space="preserve">token</w:t>
      </w:r>
      <w:r w:rsidDel="00000000" w:rsidR="00000000" w:rsidRPr="00000000">
        <w:rPr>
          <w:color w:val="0e101a"/>
          <w:sz w:val="26"/>
          <w:szCs w:val="26"/>
          <w:rtl w:val="0"/>
        </w:rPr>
        <w:t xml:space="preserve">.</w:t>
      </w:r>
    </w:p>
    <w:p w:rsidR="00000000" w:rsidDel="00000000" w:rsidP="00000000" w:rsidRDefault="00000000" w:rsidRPr="00000000" w14:paraId="00000022">
      <w:pPr>
        <w:numPr>
          <w:ilvl w:val="0"/>
          <w:numId w:val="7"/>
        </w:numPr>
        <w:ind w:left="720" w:hanging="360"/>
        <w:rPr>
          <w:color w:val="0e101a"/>
        </w:rPr>
      </w:pPr>
      <w:r w:rsidDel="00000000" w:rsidR="00000000" w:rsidRPr="00000000">
        <w:rPr>
          <w:color w:val="0e101a"/>
          <w:sz w:val="26"/>
          <w:szCs w:val="26"/>
          <w:rtl w:val="0"/>
        </w:rPr>
        <w:t xml:space="preserve">Customer: they use GraphQL in their project to query data from The Graph using their service. They must pay a querying fee, which is divided among delegators, indexers, curators. If the data they get from the indexer is incorrect, a dispute process between the customer and the indexer can be initiated.</w:t>
      </w:r>
      <w:r w:rsidDel="00000000" w:rsidR="00000000" w:rsidRPr="00000000">
        <w:rPr>
          <w:rtl w:val="0"/>
        </w:rPr>
      </w:r>
    </w:p>
    <w:p w:rsidR="00000000" w:rsidDel="00000000" w:rsidP="00000000" w:rsidRDefault="00000000" w:rsidRPr="00000000" w14:paraId="00000023">
      <w:pPr>
        <w:jc w:val="both"/>
        <w:rPr>
          <w:sz w:val="26"/>
          <w:szCs w:val="26"/>
        </w:rPr>
      </w:pPr>
      <w:r w:rsidDel="00000000" w:rsidR="00000000" w:rsidRPr="00000000">
        <w:rPr>
          <w:sz w:val="26"/>
          <w:szCs w:val="26"/>
          <w:rtl w:val="0"/>
        </w:rPr>
        <w:tab/>
        <w:t xml:space="preserve">In practice, if a project is highly potential and many people want to use data from it, the developer in the community is more likely to make a subgraph and start indexing to access its data because they can benefit from it. But if the project is not highly anticipated, the developer behind the project can become a curator to signal their own project to indexer and pay their own money. They can do that if they want to allow other developers access to their project’s data easily.</w:t>
      </w:r>
    </w:p>
    <w:p w:rsidR="00000000" w:rsidDel="00000000" w:rsidP="00000000" w:rsidRDefault="00000000" w:rsidRPr="00000000" w14:paraId="00000024">
      <w:pPr>
        <w:jc w:val="both"/>
        <w:rPr>
          <w:sz w:val="26"/>
          <w:szCs w:val="26"/>
        </w:rPr>
      </w:pPr>
      <w:r w:rsidDel="00000000" w:rsidR="00000000" w:rsidRPr="00000000">
        <w:rPr>
          <w:sz w:val="26"/>
          <w:szCs w:val="26"/>
          <w:rtl w:val="0"/>
        </w:rPr>
        <w:tab/>
        <w:t xml:space="preserve">Compare architecture between using Web3 and The Graph:</w:t>
      </w:r>
    </w:p>
    <w:p w:rsidR="00000000" w:rsidDel="00000000" w:rsidP="00000000" w:rsidRDefault="00000000" w:rsidRPr="00000000" w14:paraId="00000025">
      <w:pPr>
        <w:jc w:val="both"/>
        <w:rPr>
          <w:sz w:val="26"/>
          <w:szCs w:val="26"/>
        </w:rPr>
      </w:pPr>
      <w:r w:rsidDel="00000000" w:rsidR="00000000" w:rsidRPr="00000000">
        <w:rPr>
          <w:sz w:val="26"/>
          <w:szCs w:val="26"/>
        </w:rPr>
        <w:drawing>
          <wp:inline distB="114300" distT="114300" distL="114300" distR="114300">
            <wp:extent cx="5943600" cy="37719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6"/>
          <w:szCs w:val="26"/>
        </w:rPr>
      </w:pPr>
      <w:r w:rsidDel="00000000" w:rsidR="00000000" w:rsidRPr="00000000">
        <w:rPr>
          <w:sz w:val="26"/>
          <w:szCs w:val="26"/>
          <w:rtl w:val="0"/>
        </w:rPr>
        <w:tab/>
        <w:t xml:space="preserve">=&gt; Using Web3, you can easily access simple data on the blockchain but if the data is complex, it is not good.</w:t>
      </w:r>
    </w:p>
    <w:p w:rsidR="00000000" w:rsidDel="00000000" w:rsidP="00000000" w:rsidRDefault="00000000" w:rsidRPr="00000000" w14:paraId="00000027">
      <w:pPr>
        <w:jc w:val="both"/>
        <w:rPr>
          <w:sz w:val="26"/>
          <w:szCs w:val="26"/>
        </w:rPr>
      </w:pPr>
      <w:r w:rsidDel="00000000" w:rsidR="00000000" w:rsidRPr="00000000">
        <w:rPr>
          <w:sz w:val="26"/>
          <w:szCs w:val="26"/>
        </w:rPr>
        <w:drawing>
          <wp:inline distB="114300" distT="114300" distL="114300" distR="114300">
            <wp:extent cx="5943600" cy="23368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6"/>
          <w:szCs w:val="26"/>
        </w:rPr>
      </w:pPr>
      <w:r w:rsidDel="00000000" w:rsidR="00000000" w:rsidRPr="00000000">
        <w:rPr>
          <w:sz w:val="26"/>
          <w:szCs w:val="26"/>
          <w:rtl w:val="0"/>
        </w:rPr>
        <w:tab/>
        <w:t xml:space="preserve">=&gt; Using The Graph, the complicated things are done for you via subgraphs. Indexers have handled everything for you and saved them to the database in Graph Node. You just need to write some lines of code to fetch API from The Graph Network normally to get the data you want accurately in real-time. </w:t>
      </w:r>
    </w:p>
    <w:p w:rsidR="00000000" w:rsidDel="00000000" w:rsidP="00000000" w:rsidRDefault="00000000" w:rsidRPr="00000000" w14:paraId="00000029">
      <w:pPr>
        <w:jc w:val="both"/>
        <w:rPr>
          <w:sz w:val="26"/>
          <w:szCs w:val="26"/>
        </w:rPr>
      </w:pPr>
      <w:r w:rsidDel="00000000" w:rsidR="00000000" w:rsidRPr="00000000">
        <w:rPr>
          <w:sz w:val="26"/>
          <w:szCs w:val="26"/>
          <w:rtl w:val="0"/>
        </w:rPr>
        <w:tab/>
        <w:t xml:space="preserve">For example, you can use The Graph API in your front end via GraphQL query:</w:t>
      </w:r>
    </w:p>
    <w:p w:rsidR="00000000" w:rsidDel="00000000" w:rsidP="00000000" w:rsidRDefault="00000000" w:rsidRPr="00000000" w14:paraId="0000002A">
      <w:pPr>
        <w:jc w:val="both"/>
        <w:rPr>
          <w:sz w:val="26"/>
          <w:szCs w:val="26"/>
        </w:rPr>
      </w:pPr>
      <w:r w:rsidDel="00000000" w:rsidR="00000000" w:rsidRPr="00000000">
        <w:rPr>
          <w:sz w:val="26"/>
          <w:szCs w:val="26"/>
        </w:rPr>
        <w:drawing>
          <wp:inline distB="114300" distT="114300" distL="114300" distR="114300">
            <wp:extent cx="5943600" cy="25146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color w:val="0e101a"/>
          <w:sz w:val="26"/>
          <w:szCs w:val="26"/>
        </w:rPr>
      </w:pPr>
      <w:r w:rsidDel="00000000" w:rsidR="00000000" w:rsidRPr="00000000">
        <w:rPr>
          <w:color w:val="0e101a"/>
          <w:sz w:val="26"/>
          <w:szCs w:val="26"/>
          <w:rtl w:val="0"/>
        </w:rPr>
        <w:t xml:space="preserve">Advantage:</w:t>
      </w:r>
    </w:p>
    <w:p w:rsidR="00000000" w:rsidDel="00000000" w:rsidP="00000000" w:rsidRDefault="00000000" w:rsidRPr="00000000" w14:paraId="0000002C">
      <w:pPr>
        <w:numPr>
          <w:ilvl w:val="0"/>
          <w:numId w:val="3"/>
        </w:numPr>
        <w:ind w:left="720" w:hanging="360"/>
        <w:rPr>
          <w:sz w:val="26"/>
          <w:szCs w:val="26"/>
        </w:rPr>
      </w:pPr>
      <w:r w:rsidDel="00000000" w:rsidR="00000000" w:rsidRPr="00000000">
        <w:rPr>
          <w:color w:val="0e101a"/>
          <w:sz w:val="26"/>
          <w:szCs w:val="26"/>
          <w:rtl w:val="0"/>
        </w:rPr>
        <w:t xml:space="preserve">The Graph is an essential protocol when more and more projects are launched and the demand for interacting between them increases. It provides the optimal way for developers to get data from a blockchain.</w:t>
      </w:r>
    </w:p>
    <w:p w:rsidR="00000000" w:rsidDel="00000000" w:rsidP="00000000" w:rsidRDefault="00000000" w:rsidRPr="00000000" w14:paraId="0000002D">
      <w:pPr>
        <w:numPr>
          <w:ilvl w:val="0"/>
          <w:numId w:val="3"/>
        </w:numPr>
        <w:ind w:left="720" w:hanging="360"/>
        <w:rPr>
          <w:sz w:val="26"/>
          <w:szCs w:val="26"/>
        </w:rPr>
      </w:pPr>
      <w:r w:rsidDel="00000000" w:rsidR="00000000" w:rsidRPr="00000000">
        <w:rPr>
          <w:color w:val="0e101a"/>
          <w:sz w:val="26"/>
          <w:szCs w:val="26"/>
          <w:rtl w:val="0"/>
        </w:rPr>
        <w:t xml:space="preserve">Anyone can join and create subgraphs to contribute to the protocol and gain profit.</w:t>
      </w:r>
    </w:p>
    <w:p w:rsidR="00000000" w:rsidDel="00000000" w:rsidP="00000000" w:rsidRDefault="00000000" w:rsidRPr="00000000" w14:paraId="0000002E">
      <w:pPr>
        <w:numPr>
          <w:ilvl w:val="0"/>
          <w:numId w:val="3"/>
        </w:numPr>
        <w:ind w:left="720" w:hanging="360"/>
        <w:rPr>
          <w:sz w:val="26"/>
          <w:szCs w:val="26"/>
        </w:rPr>
      </w:pPr>
      <w:r w:rsidDel="00000000" w:rsidR="00000000" w:rsidRPr="00000000">
        <w:rPr>
          <w:color w:val="0e101a"/>
          <w:sz w:val="26"/>
          <w:szCs w:val="26"/>
          <w:rtl w:val="0"/>
        </w:rPr>
        <w:t xml:space="preserve">The Graph supports many blockchains and provides API for a lot of popular protocols such as Uniswap, Compound, AAVE,.. .and it keeps growing.</w:t>
      </w:r>
    </w:p>
    <w:p w:rsidR="00000000" w:rsidDel="00000000" w:rsidP="00000000" w:rsidRDefault="00000000" w:rsidRPr="00000000" w14:paraId="0000002F">
      <w:pPr>
        <w:jc w:val="both"/>
        <w:rPr>
          <w:color w:val="0e101a"/>
          <w:sz w:val="26"/>
          <w:szCs w:val="26"/>
        </w:rPr>
      </w:pPr>
      <w:r w:rsidDel="00000000" w:rsidR="00000000" w:rsidRPr="00000000">
        <w:rPr>
          <w:color w:val="0e101a"/>
          <w:sz w:val="26"/>
          <w:szCs w:val="26"/>
          <w:rtl w:val="0"/>
        </w:rPr>
        <w:t xml:space="preserve">Disadvantage:</w:t>
      </w:r>
    </w:p>
    <w:p w:rsidR="00000000" w:rsidDel="00000000" w:rsidP="00000000" w:rsidRDefault="00000000" w:rsidRPr="00000000" w14:paraId="00000030">
      <w:pPr>
        <w:numPr>
          <w:ilvl w:val="0"/>
          <w:numId w:val="4"/>
        </w:numPr>
        <w:ind w:left="720" w:hanging="360"/>
        <w:rPr>
          <w:sz w:val="26"/>
          <w:szCs w:val="26"/>
        </w:rPr>
      </w:pPr>
      <w:r w:rsidDel="00000000" w:rsidR="00000000" w:rsidRPr="00000000">
        <w:rPr>
          <w:color w:val="0e101a"/>
          <w:sz w:val="26"/>
          <w:szCs w:val="26"/>
          <w:rtl w:val="0"/>
        </w:rPr>
        <w:t xml:space="preserve">Token GRT doesn’t have many utilities in the ecosystem outside of The Graph Network. There are still many protocols that The Graph hasn’t supported.</w:t>
      </w:r>
      <w:r w:rsidDel="00000000" w:rsidR="00000000" w:rsidRPr="00000000">
        <w:rPr>
          <w:rtl w:val="0"/>
        </w:rPr>
      </w:r>
    </w:p>
    <w:p w:rsidR="00000000" w:rsidDel="00000000" w:rsidP="00000000" w:rsidRDefault="00000000" w:rsidRPr="00000000" w14:paraId="00000031">
      <w:pPr>
        <w:jc w:val="both"/>
        <w:rPr>
          <w:b w:val="1"/>
          <w:sz w:val="26"/>
          <w:szCs w:val="26"/>
        </w:rPr>
      </w:pPr>
      <w:r w:rsidDel="00000000" w:rsidR="00000000" w:rsidRPr="00000000">
        <w:rPr>
          <w:b w:val="1"/>
          <w:sz w:val="26"/>
          <w:szCs w:val="26"/>
          <w:rtl w:val="0"/>
        </w:rPr>
        <w:t xml:space="preserve">3) How to create and use subgraph in a project</w:t>
      </w:r>
    </w:p>
    <w:p w:rsidR="00000000" w:rsidDel="00000000" w:rsidP="00000000" w:rsidRDefault="00000000" w:rsidRPr="00000000" w14:paraId="00000032">
      <w:pPr>
        <w:jc w:val="both"/>
        <w:rPr>
          <w:i w:val="1"/>
          <w:sz w:val="26"/>
          <w:szCs w:val="26"/>
        </w:rPr>
      </w:pPr>
      <w:r w:rsidDel="00000000" w:rsidR="00000000" w:rsidRPr="00000000">
        <w:rPr>
          <w:sz w:val="26"/>
          <w:szCs w:val="26"/>
          <w:rtl w:val="0"/>
        </w:rPr>
        <w:tab/>
      </w:r>
      <w:r w:rsidDel="00000000" w:rsidR="00000000" w:rsidRPr="00000000">
        <w:rPr>
          <w:i w:val="1"/>
          <w:color w:val="0e101a"/>
          <w:sz w:val="26"/>
          <w:szCs w:val="26"/>
          <w:rtl w:val="0"/>
        </w:rPr>
        <w:t xml:space="preserve">The link of all source code in this blog is at the end</w:t>
      </w:r>
      <w:r w:rsidDel="00000000" w:rsidR="00000000" w:rsidRPr="00000000">
        <w:rPr>
          <w:rtl w:val="0"/>
        </w:rPr>
      </w:r>
    </w:p>
    <w:p w:rsidR="00000000" w:rsidDel="00000000" w:rsidP="00000000" w:rsidRDefault="00000000" w:rsidRPr="00000000" w14:paraId="00000033">
      <w:pPr>
        <w:numPr>
          <w:ilvl w:val="0"/>
          <w:numId w:val="5"/>
        </w:numPr>
        <w:ind w:left="720" w:hanging="360"/>
        <w:jc w:val="both"/>
        <w:rPr>
          <w:b w:val="1"/>
          <w:sz w:val="26"/>
          <w:szCs w:val="26"/>
        </w:rPr>
      </w:pPr>
      <w:r w:rsidDel="00000000" w:rsidR="00000000" w:rsidRPr="00000000">
        <w:rPr>
          <w:b w:val="1"/>
          <w:sz w:val="26"/>
          <w:szCs w:val="26"/>
          <w:rtl w:val="0"/>
        </w:rPr>
        <w:t xml:space="preserve">Setup contract</w:t>
      </w:r>
    </w:p>
    <w:p w:rsidR="00000000" w:rsidDel="00000000" w:rsidP="00000000" w:rsidRDefault="00000000" w:rsidRPr="00000000" w14:paraId="00000034">
      <w:pPr>
        <w:ind w:firstLine="720"/>
        <w:jc w:val="both"/>
        <w:rPr>
          <w:sz w:val="26"/>
          <w:szCs w:val="26"/>
        </w:rPr>
      </w:pPr>
      <w:r w:rsidDel="00000000" w:rsidR="00000000" w:rsidRPr="00000000">
        <w:rPr>
          <w:sz w:val="26"/>
          <w:szCs w:val="26"/>
          <w:rtl w:val="0"/>
        </w:rPr>
        <w:t xml:space="preserve">Here I have a simple smart contract:</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5">
            <w:pPr>
              <w:widowControl w:val="0"/>
              <w:rPr>
                <w:sz w:val="26"/>
                <w:szCs w:val="26"/>
              </w:rPr>
            </w:pPr>
            <w:r w:rsidDel="00000000" w:rsidR="00000000" w:rsidRPr="00000000">
              <w:rPr>
                <w:rFonts w:ascii="Consolas" w:cs="Consolas" w:eastAsia="Consolas" w:hAnsi="Consolas"/>
                <w:color w:val="888888"/>
                <w:sz w:val="26"/>
                <w:szCs w:val="26"/>
                <w:shd w:fill="333333" w:val="clear"/>
                <w:rtl w:val="0"/>
              </w:rPr>
              <w:t xml:space="preserve">// SPDX-License-Identifier: UNLICENSED</w:t>
            </w:r>
            <w:r w:rsidDel="00000000" w:rsidR="00000000" w:rsidRPr="00000000">
              <w:rPr>
                <w:rFonts w:ascii="Consolas" w:cs="Consolas" w:eastAsia="Consolas" w:hAnsi="Consolas"/>
                <w:color w:val="ffffff"/>
                <w:sz w:val="26"/>
                <w:szCs w:val="26"/>
                <w:shd w:fill="333333" w:val="clear"/>
                <w:rtl w:val="0"/>
              </w:rPr>
              <w:br w:type="textWrapping"/>
              <w:t xml:space="preserve">pragma solidity &gt;=</w:t>
            </w:r>
            <w:r w:rsidDel="00000000" w:rsidR="00000000" w:rsidRPr="00000000">
              <w:rPr>
                <w:rFonts w:ascii="Consolas" w:cs="Consolas" w:eastAsia="Consolas" w:hAnsi="Consolas"/>
                <w:color w:val="d36363"/>
                <w:sz w:val="26"/>
                <w:szCs w:val="26"/>
                <w:shd w:fill="333333" w:val="clear"/>
                <w:rtl w:val="0"/>
              </w:rPr>
              <w:t xml:space="preserve">0.8.0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contract RandomAssignment{</w:t>
              <w:br w:type="textWrapping"/>
              <w:t xml:space="preserve">    mapping(address =&gt; </w:t>
            </w:r>
            <w:r w:rsidDel="00000000" w:rsidR="00000000" w:rsidRPr="00000000">
              <w:rPr>
                <w:rFonts w:ascii="Consolas" w:cs="Consolas" w:eastAsia="Consolas" w:hAnsi="Consolas"/>
                <w:color w:val="fcc28c"/>
                <w:sz w:val="26"/>
                <w:szCs w:val="26"/>
                <w:shd w:fill="333333" w:val="clear"/>
                <w:rtl w:val="0"/>
              </w:rPr>
              <w:t xml:space="preserve">uint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public</w:t>
            </w:r>
            <w:r w:rsidDel="00000000" w:rsidR="00000000" w:rsidRPr="00000000">
              <w:rPr>
                <w:rFonts w:ascii="Consolas" w:cs="Consolas" w:eastAsia="Consolas" w:hAnsi="Consolas"/>
                <w:color w:val="ffffff"/>
                <w:sz w:val="26"/>
                <w:szCs w:val="26"/>
                <w:shd w:fill="333333" w:val="clear"/>
                <w:rtl w:val="0"/>
              </w:rPr>
              <w:t xml:space="preserve"> valueOf;</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Assign</w:t>
            </w:r>
            <w:r w:rsidDel="00000000" w:rsidR="00000000" w:rsidRPr="00000000">
              <w:rPr>
                <w:rFonts w:ascii="Consolas" w:cs="Consolas" w:eastAsia="Consolas" w:hAnsi="Consolas"/>
                <w:color w:val="ffffff"/>
                <w:sz w:val="26"/>
                <w:szCs w:val="26"/>
                <w:shd w:fill="333333" w:val="clear"/>
                <w:rtl w:val="0"/>
              </w:rPr>
              <w:t xml:space="preserve">(address indexed addr, </w:t>
            </w:r>
            <w:r w:rsidDel="00000000" w:rsidR="00000000" w:rsidRPr="00000000">
              <w:rPr>
                <w:rFonts w:ascii="Consolas" w:cs="Consolas" w:eastAsia="Consolas" w:hAnsi="Consolas"/>
                <w:color w:val="fcc28c"/>
                <w:sz w:val="26"/>
                <w:szCs w:val="26"/>
                <w:shd w:fill="333333" w:val="clear"/>
                <w:rtl w:val="0"/>
              </w:rPr>
              <w:t xml:space="preserve">uint</w:t>
            </w:r>
            <w:r w:rsidDel="00000000" w:rsidR="00000000" w:rsidRPr="00000000">
              <w:rPr>
                <w:rFonts w:ascii="Consolas" w:cs="Consolas" w:eastAsia="Consolas" w:hAnsi="Consolas"/>
                <w:color w:val="ffffff"/>
                <w:sz w:val="26"/>
                <w:szCs w:val="26"/>
                <w:shd w:fill="333333" w:val="clear"/>
                <w:rtl w:val="0"/>
              </w:rPr>
              <w:t xml:space="preserve"> indexed </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function </w:t>
            </w:r>
            <w:r w:rsidDel="00000000" w:rsidR="00000000" w:rsidRPr="00000000">
              <w:rPr>
                <w:rFonts w:ascii="Consolas" w:cs="Consolas" w:eastAsia="Consolas" w:hAnsi="Consolas"/>
                <w:color w:val="ffffaa"/>
                <w:sz w:val="26"/>
                <w:szCs w:val="26"/>
                <w:shd w:fill="333333" w:val="clear"/>
                <w:rtl w:val="0"/>
              </w:rPr>
              <w:t xml:space="preserve">assignValueFor</w:t>
            </w:r>
            <w:r w:rsidDel="00000000" w:rsidR="00000000" w:rsidRPr="00000000">
              <w:rPr>
                <w:rFonts w:ascii="Consolas" w:cs="Consolas" w:eastAsia="Consolas" w:hAnsi="Consolas"/>
                <w:color w:val="ffffff"/>
                <w:sz w:val="26"/>
                <w:szCs w:val="26"/>
                <w:shd w:fill="333333" w:val="clear"/>
                <w:rtl w:val="0"/>
              </w:rPr>
              <w:t xml:space="preserve">(address addr) </w:t>
            </w:r>
            <w:r w:rsidDel="00000000" w:rsidR="00000000" w:rsidRPr="00000000">
              <w:rPr>
                <w:rFonts w:ascii="Consolas" w:cs="Consolas" w:eastAsia="Consolas" w:hAnsi="Consolas"/>
                <w:color w:val="fcc28c"/>
                <w:sz w:val="26"/>
                <w:szCs w:val="26"/>
                <w:shd w:fill="333333" w:val="clear"/>
                <w:rtl w:val="0"/>
              </w:rPr>
              <w:t xml:space="preserve">public</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uint</w:t>
            </w:r>
            <w:r w:rsidDel="00000000" w:rsidR="00000000" w:rsidRPr="00000000">
              <w:rPr>
                <w:rFonts w:ascii="Consolas" w:cs="Consolas" w:eastAsia="Consolas" w:hAnsi="Consolas"/>
                <w:color w:val="ffffff"/>
                <w:sz w:val="26"/>
                <w:szCs w:val="26"/>
                <w:shd w:fill="333333" w:val="clear"/>
                <w:rtl w:val="0"/>
              </w:rPr>
              <w:t xml:space="preserve"> val = block.timestamp%</w:t>
            </w:r>
            <w:r w:rsidDel="00000000" w:rsidR="00000000" w:rsidRPr="00000000">
              <w:rPr>
                <w:rFonts w:ascii="Consolas" w:cs="Consolas" w:eastAsia="Consolas" w:hAnsi="Consolas"/>
                <w:color w:val="d36363"/>
                <w:sz w:val="26"/>
                <w:szCs w:val="26"/>
                <w:shd w:fill="333333" w:val="clear"/>
                <w:rtl w:val="0"/>
              </w:rPr>
              <w:t xml:space="preserve">15</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valueOf[addr] = val;</w:t>
              <w:br w:type="textWrapping"/>
              <w:t xml:space="preserve">        emit </w:t>
            </w:r>
            <w:r w:rsidDel="00000000" w:rsidR="00000000" w:rsidRPr="00000000">
              <w:rPr>
                <w:rFonts w:ascii="Consolas" w:cs="Consolas" w:eastAsia="Consolas" w:hAnsi="Consolas"/>
                <w:color w:val="ffffaa"/>
                <w:sz w:val="26"/>
                <w:szCs w:val="26"/>
                <w:shd w:fill="333333" w:val="clear"/>
                <w:rtl w:val="0"/>
              </w:rPr>
              <w:t xml:space="preserve">Assign</w:t>
            </w:r>
            <w:r w:rsidDel="00000000" w:rsidR="00000000" w:rsidRPr="00000000">
              <w:rPr>
                <w:rFonts w:ascii="Consolas" w:cs="Consolas" w:eastAsia="Consolas" w:hAnsi="Consolas"/>
                <w:color w:val="ffffff"/>
                <w:sz w:val="26"/>
                <w:szCs w:val="26"/>
                <w:shd w:fill="333333" w:val="clear"/>
                <w:rtl w:val="0"/>
              </w:rPr>
              <w:t xml:space="preserve">(addr, val);</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6">
      <w:pPr>
        <w:jc w:val="both"/>
        <w:rPr>
          <w:sz w:val="26"/>
          <w:szCs w:val="26"/>
        </w:rPr>
      </w:pPr>
      <w:r w:rsidDel="00000000" w:rsidR="00000000" w:rsidRPr="00000000">
        <w:rPr>
          <w:sz w:val="26"/>
          <w:szCs w:val="26"/>
          <w:rtl w:val="0"/>
        </w:rPr>
        <w:tab/>
        <w:t xml:space="preserve">In this contract we can set any address to a random value from 0 to 14, we can also change the value of the assigned address. An event is emitted each time the function </w:t>
      </w:r>
      <w:r w:rsidDel="00000000" w:rsidR="00000000" w:rsidRPr="00000000">
        <w:rPr>
          <w:rFonts w:ascii="Consolas" w:cs="Consolas" w:eastAsia="Consolas" w:hAnsi="Consolas"/>
          <w:color w:val="ffffaa"/>
          <w:sz w:val="26"/>
          <w:szCs w:val="26"/>
          <w:shd w:fill="333333" w:val="clear"/>
          <w:rtl w:val="0"/>
        </w:rPr>
        <w:t xml:space="preserve">assignValueFor</w:t>
      </w:r>
      <w:r w:rsidDel="00000000" w:rsidR="00000000" w:rsidRPr="00000000">
        <w:rPr>
          <w:sz w:val="26"/>
          <w:szCs w:val="26"/>
          <w:rtl w:val="0"/>
        </w:rPr>
        <w:t xml:space="preserve"> is called. (Note: This is not the recommended way to generate a random value in solidity)</w:t>
      </w:r>
    </w:p>
    <w:p w:rsidR="00000000" w:rsidDel="00000000" w:rsidP="00000000" w:rsidRDefault="00000000" w:rsidRPr="00000000" w14:paraId="00000037">
      <w:pPr>
        <w:ind w:firstLine="720"/>
        <w:jc w:val="both"/>
        <w:rPr>
          <w:sz w:val="26"/>
          <w:szCs w:val="26"/>
        </w:rPr>
      </w:pPr>
      <w:r w:rsidDel="00000000" w:rsidR="00000000" w:rsidRPr="00000000">
        <w:rPr>
          <w:sz w:val="26"/>
          <w:szCs w:val="26"/>
          <w:rtl w:val="0"/>
        </w:rPr>
        <w:t xml:space="preserve">Now in my NodeJS project, we want to get a set of addresses that are assigned value more than 2 times in this smart contract. More complicated, we want to get a set of addresses assigned a value from 5 to 10 counting from the second address from block 10228285 forward sorted in ascending order of value. We also want to get data on how many addresses each value is assigned.</w:t>
      </w:r>
    </w:p>
    <w:p w:rsidR="00000000" w:rsidDel="00000000" w:rsidP="00000000" w:rsidRDefault="00000000" w:rsidRPr="00000000" w14:paraId="00000038">
      <w:pPr>
        <w:ind w:firstLine="720"/>
        <w:jc w:val="both"/>
        <w:rPr>
          <w:sz w:val="26"/>
          <w:szCs w:val="26"/>
        </w:rPr>
      </w:pPr>
      <w:r w:rsidDel="00000000" w:rsidR="00000000" w:rsidRPr="00000000">
        <w:rPr>
          <w:sz w:val="26"/>
          <w:szCs w:val="26"/>
          <w:rtl w:val="0"/>
        </w:rPr>
        <w:t xml:space="preserve">We can do it by Web3, but here we will use The Graph Protocol to query all this information much easier and faster in real-time.</w:t>
      </w:r>
    </w:p>
    <w:p w:rsidR="00000000" w:rsidDel="00000000" w:rsidP="00000000" w:rsidRDefault="00000000" w:rsidRPr="00000000" w14:paraId="00000039">
      <w:pPr>
        <w:ind w:firstLine="720"/>
        <w:jc w:val="both"/>
        <w:rPr>
          <w:sz w:val="26"/>
          <w:szCs w:val="26"/>
        </w:rPr>
      </w:pPr>
      <w:r w:rsidDel="00000000" w:rsidR="00000000" w:rsidRPr="00000000">
        <w:rPr>
          <w:color w:val="0e101a"/>
          <w:sz w:val="26"/>
          <w:szCs w:val="26"/>
          <w:rtl w:val="0"/>
        </w:rPr>
        <w:t xml:space="preserve">For simplicity, we deploy this contract on the Rinkeby test net. You can use MetaMask as your wallet and have some ether on Rinkeby through the faucet: </w:t>
      </w:r>
      <w:hyperlink r:id="rId15">
        <w:r w:rsidDel="00000000" w:rsidR="00000000" w:rsidRPr="00000000">
          <w:rPr>
            <w:color w:val="4a6ee0"/>
            <w:sz w:val="26"/>
            <w:szCs w:val="26"/>
            <w:u w:val="single"/>
            <w:rtl w:val="0"/>
          </w:rPr>
          <w:t xml:space="preserve">Rinkeby Faucet</w:t>
        </w:r>
      </w:hyperlink>
      <w:r w:rsidDel="00000000" w:rsidR="00000000" w:rsidRPr="00000000">
        <w:rPr>
          <w:color w:val="0e101a"/>
          <w:sz w:val="26"/>
          <w:szCs w:val="26"/>
          <w:rtl w:val="0"/>
        </w:rPr>
        <w:t xml:space="preserve">. You can use remix to deploy this contract for simplicity, please switch to injected Web3 to connect with your MetaMask in the Rinkeby test net. Here I deployed it at the address: </w:t>
      </w:r>
      <w:r w:rsidDel="00000000" w:rsidR="00000000" w:rsidRPr="00000000">
        <w:rPr>
          <w:rFonts w:ascii="Roboto" w:cs="Roboto" w:eastAsia="Roboto" w:hAnsi="Roboto"/>
          <w:color w:val="a2a3bd"/>
          <w:sz w:val="19"/>
          <w:szCs w:val="19"/>
          <w:shd w:fill="222336" w:val="clear"/>
          <w:rtl w:val="0"/>
        </w:rPr>
        <w:t xml:space="preserve">0x4a7EB54847FB807e9f1e39aaDea6e7f2daD61cfC</w:t>
      </w:r>
      <w:r w:rsidDel="00000000" w:rsidR="00000000" w:rsidRPr="00000000">
        <w:rPr>
          <w:sz w:val="26"/>
          <w:szCs w:val="26"/>
          <w:rtl w:val="0"/>
        </w:rPr>
        <w:t xml:space="preserve"> </w:t>
      </w:r>
      <w:r w:rsidDel="00000000" w:rsidR="00000000" w:rsidRPr="00000000">
        <w:rPr>
          <w:color w:val="0e101a"/>
          <w:sz w:val="26"/>
          <w:szCs w:val="26"/>
          <w:rtl w:val="0"/>
        </w:rPr>
        <w:t xml:space="preserve">and then I assigned some random values to some addresses using this contract (You can use this address for testing).</w:t>
      </w:r>
      <w:r w:rsidDel="00000000" w:rsidR="00000000" w:rsidRPr="00000000">
        <w:rPr>
          <w:rtl w:val="0"/>
        </w:rPr>
      </w:r>
    </w:p>
    <w:p w:rsidR="00000000" w:rsidDel="00000000" w:rsidP="00000000" w:rsidRDefault="00000000" w:rsidRPr="00000000" w14:paraId="0000003A">
      <w:pPr>
        <w:numPr>
          <w:ilvl w:val="0"/>
          <w:numId w:val="5"/>
        </w:numPr>
        <w:ind w:left="720" w:hanging="360"/>
        <w:jc w:val="both"/>
        <w:rPr>
          <w:b w:val="1"/>
          <w:sz w:val="26"/>
          <w:szCs w:val="26"/>
        </w:rPr>
      </w:pPr>
      <w:r w:rsidDel="00000000" w:rsidR="00000000" w:rsidRPr="00000000">
        <w:rPr>
          <w:b w:val="1"/>
          <w:sz w:val="26"/>
          <w:szCs w:val="26"/>
          <w:rtl w:val="0"/>
        </w:rPr>
        <w:t xml:space="preserve">Create centralized subgraph</w:t>
      </w:r>
    </w:p>
    <w:p w:rsidR="00000000" w:rsidDel="00000000" w:rsidP="00000000" w:rsidRDefault="00000000" w:rsidRPr="00000000" w14:paraId="0000003B">
      <w:pPr>
        <w:jc w:val="both"/>
        <w:rPr>
          <w:sz w:val="26"/>
          <w:szCs w:val="26"/>
        </w:rPr>
      </w:pPr>
      <w:r w:rsidDel="00000000" w:rsidR="00000000" w:rsidRPr="00000000">
        <w:rPr>
          <w:sz w:val="26"/>
          <w:szCs w:val="26"/>
          <w:rtl w:val="0"/>
        </w:rPr>
        <w:tab/>
      </w:r>
      <w:r w:rsidDel="00000000" w:rsidR="00000000" w:rsidRPr="00000000">
        <w:rPr>
          <w:color w:val="0e101a"/>
          <w:sz w:val="26"/>
          <w:szCs w:val="26"/>
          <w:rtl w:val="0"/>
        </w:rPr>
        <w:t xml:space="preserve">When we create a subgraph in hosted services of The Graph, we don’t need to </w:t>
      </w:r>
      <w:r w:rsidDel="00000000" w:rsidR="00000000" w:rsidRPr="00000000">
        <w:rPr>
          <w:color w:val="0e101a"/>
          <w:sz w:val="26"/>
          <w:szCs w:val="26"/>
          <w:rtl w:val="0"/>
        </w:rPr>
        <w:t xml:space="preserve">own token</w:t>
      </w:r>
      <w:r w:rsidDel="00000000" w:rsidR="00000000" w:rsidRPr="00000000">
        <w:rPr>
          <w:color w:val="0e101a"/>
          <w:sz w:val="26"/>
          <w:szCs w:val="26"/>
          <w:rtl w:val="0"/>
        </w:rPr>
        <w:t xml:space="preserve"> GRT but create it for free.  These are the supported networks on the Hosted Service: goerli, kovan, mainnet, matic, mumbai, poa-core, poa-sokol, rinkeby, ropsten, xdai. First, go to </w:t>
      </w:r>
      <w:hyperlink r:id="rId16">
        <w:r w:rsidDel="00000000" w:rsidR="00000000" w:rsidRPr="00000000">
          <w:rPr>
            <w:color w:val="4a6ee0"/>
            <w:sz w:val="26"/>
            <w:szCs w:val="26"/>
            <w:u w:val="single"/>
            <w:rtl w:val="0"/>
          </w:rPr>
          <w:t xml:space="preserve">Browse and Explore Subgraphs (thegraph.com)</w:t>
        </w:r>
      </w:hyperlink>
      <w:r w:rsidDel="00000000" w:rsidR="00000000" w:rsidRPr="00000000">
        <w:rPr>
          <w:color w:val="0e101a"/>
          <w:sz w:val="26"/>
          <w:szCs w:val="26"/>
          <w:rtl w:val="0"/>
        </w:rPr>
        <w:t xml:space="preserve"> -&gt; Sign In -&gt; My Dashboard -&gt; Add Graph:</w:t>
      </w: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sz w:val="26"/>
          <w:szCs w:val="26"/>
        </w:rPr>
        <w:drawing>
          <wp:inline distB="114300" distT="114300" distL="114300" distR="114300">
            <wp:extent cx="5419725" cy="49911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197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6"/>
          <w:szCs w:val="26"/>
        </w:rPr>
      </w:pPr>
      <w:r w:rsidDel="00000000" w:rsidR="00000000" w:rsidRPr="00000000">
        <w:rPr>
          <w:sz w:val="26"/>
          <w:szCs w:val="26"/>
          <w:rtl w:val="0"/>
        </w:rPr>
        <w:t xml:space="preserve">-&gt; hit “Create </w:t>
      </w:r>
      <w:r w:rsidDel="00000000" w:rsidR="00000000" w:rsidRPr="00000000">
        <w:rPr>
          <w:sz w:val="26"/>
          <w:szCs w:val="26"/>
          <w:rtl w:val="0"/>
        </w:rPr>
        <w:t xml:space="preserve">subgraph</w:t>
      </w:r>
      <w:r w:rsidDel="00000000" w:rsidR="00000000" w:rsidRPr="00000000">
        <w:rPr>
          <w:sz w:val="26"/>
          <w:szCs w:val="26"/>
          <w:rtl w:val="0"/>
        </w:rPr>
        <w:t xml:space="preserve">”</w:t>
      </w:r>
    </w:p>
    <w:p w:rsidR="00000000" w:rsidDel="00000000" w:rsidP="00000000" w:rsidRDefault="00000000" w:rsidRPr="00000000" w14:paraId="0000003E">
      <w:pPr>
        <w:jc w:val="both"/>
        <w:rPr>
          <w:sz w:val="26"/>
          <w:szCs w:val="26"/>
        </w:rPr>
      </w:pPr>
      <w:r w:rsidDel="00000000" w:rsidR="00000000" w:rsidRPr="00000000">
        <w:rPr>
          <w:sz w:val="26"/>
          <w:szCs w:val="26"/>
          <w:rtl w:val="0"/>
        </w:rPr>
        <w:tab/>
        <w:t xml:space="preserve">If you don’t have NodeJS installed, you need to install it first.</w:t>
      </w:r>
    </w:p>
    <w:p w:rsidR="00000000" w:rsidDel="00000000" w:rsidP="00000000" w:rsidRDefault="00000000" w:rsidRPr="00000000" w14:paraId="0000003F">
      <w:pPr>
        <w:jc w:val="both"/>
        <w:rPr>
          <w:sz w:val="26"/>
          <w:szCs w:val="26"/>
        </w:rPr>
      </w:pPr>
      <w:r w:rsidDel="00000000" w:rsidR="00000000" w:rsidRPr="00000000">
        <w:rPr>
          <w:sz w:val="26"/>
          <w:szCs w:val="26"/>
          <w:rtl w:val="0"/>
        </w:rPr>
        <w:tab/>
        <w:t xml:space="preserve">-&gt; Open folder project: “</w:t>
      </w:r>
      <w:r w:rsidDel="00000000" w:rsidR="00000000" w:rsidRPr="00000000">
        <w:rPr>
          <w:rFonts w:ascii="Consolas" w:cs="Consolas" w:eastAsia="Consolas" w:hAnsi="Consolas"/>
          <w:color w:val="fcc28c"/>
          <w:sz w:val="26"/>
          <w:szCs w:val="26"/>
          <w:shd w:fill="333333" w:val="clear"/>
          <w:rtl w:val="0"/>
        </w:rPr>
        <w:t xml:space="preserve">npm</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install</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-g</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graphprotocol</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graph</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cli</w:t>
      </w:r>
      <w:r w:rsidDel="00000000" w:rsidR="00000000" w:rsidRPr="00000000">
        <w:rPr>
          <w:sz w:val="26"/>
          <w:szCs w:val="26"/>
          <w:rtl w:val="0"/>
        </w:rPr>
        <w:t xml:space="preserve">” to install graph-cli</w:t>
      </w:r>
    </w:p>
    <w:p w:rsidR="00000000" w:rsidDel="00000000" w:rsidP="00000000" w:rsidRDefault="00000000" w:rsidRPr="00000000" w14:paraId="00000040">
      <w:pPr>
        <w:rPr>
          <w:sz w:val="26"/>
          <w:szCs w:val="26"/>
        </w:rPr>
      </w:pPr>
      <w:r w:rsidDel="00000000" w:rsidR="00000000" w:rsidRPr="00000000">
        <w:rPr>
          <w:sz w:val="26"/>
          <w:szCs w:val="26"/>
          <w:rtl w:val="0"/>
        </w:rPr>
        <w:tab/>
        <w:t xml:space="preserve">-&gt; “graph init --contract-name &lt;Contract name&gt; --index-events --product &lt;Product to create&gt; --from-contract &lt;address of contract&gt;” to initiate project. </w:t>
      </w:r>
    </w:p>
    <w:p w:rsidR="00000000" w:rsidDel="00000000" w:rsidP="00000000" w:rsidRDefault="00000000" w:rsidRPr="00000000" w14:paraId="00000041">
      <w:pPr>
        <w:rPr>
          <w:sz w:val="26"/>
          <w:szCs w:val="26"/>
        </w:rPr>
      </w:pPr>
      <w:r w:rsidDel="00000000" w:rsidR="00000000" w:rsidRPr="00000000">
        <w:rPr>
          <w:sz w:val="26"/>
          <w:szCs w:val="26"/>
          <w:rtl w:val="0"/>
        </w:rPr>
        <w:t xml:space="preserve">In this case, it must be: “</w:t>
      </w:r>
      <w:r w:rsidDel="00000000" w:rsidR="00000000" w:rsidRPr="00000000">
        <w:rPr>
          <w:rFonts w:ascii="Consolas" w:cs="Consolas" w:eastAsia="Consolas" w:hAnsi="Consolas"/>
          <w:color w:val="888888"/>
          <w:sz w:val="26"/>
          <w:szCs w:val="26"/>
          <w:shd w:fill="333333" w:val="clear"/>
          <w:rtl w:val="0"/>
        </w:rPr>
        <w:t xml:space="preserve">graph</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init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contract</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name</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RandomAssignment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index</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events</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product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hosted</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service</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from</w:t>
      </w:r>
      <w:r w:rsidDel="00000000" w:rsidR="00000000" w:rsidRPr="00000000">
        <w:rPr>
          <w:rFonts w:ascii="Consolas" w:cs="Consolas" w:eastAsia="Consolas" w:hAnsi="Consolas"/>
          <w:color w:val="fcc28c"/>
          <w:sz w:val="26"/>
          <w:szCs w:val="26"/>
          <w:shd w:fill="333333" w:val="clear"/>
          <w:rtl w:val="0"/>
        </w:rPr>
        <w:t xml:space="preserve">-</w:t>
      </w:r>
      <w:r w:rsidDel="00000000" w:rsidR="00000000" w:rsidRPr="00000000">
        <w:rPr>
          <w:rFonts w:ascii="Consolas" w:cs="Consolas" w:eastAsia="Consolas" w:hAnsi="Consolas"/>
          <w:color w:val="888888"/>
          <w:sz w:val="26"/>
          <w:szCs w:val="26"/>
          <w:shd w:fill="333333" w:val="clear"/>
          <w:rtl w:val="0"/>
        </w:rPr>
        <w:t xml:space="preserve">contract</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0x4a7EB54847FB807e9f1e39aaDea6e7f2daD61cfC</w:t>
      </w:r>
      <w:r w:rsidDel="00000000" w:rsidR="00000000" w:rsidRPr="00000000">
        <w:rPr>
          <w:sz w:val="26"/>
          <w:szCs w:val="26"/>
          <w:rtl w:val="0"/>
        </w:rPr>
        <w:t xml:space="preserve">”</w:t>
      </w:r>
    </w:p>
    <w:p w:rsidR="00000000" w:rsidDel="00000000" w:rsidP="00000000" w:rsidRDefault="00000000" w:rsidRPr="00000000" w14:paraId="00000042">
      <w:pPr>
        <w:rPr>
          <w:sz w:val="26"/>
          <w:szCs w:val="26"/>
        </w:rPr>
      </w:pPr>
      <w:r w:rsidDel="00000000" w:rsidR="00000000" w:rsidRPr="00000000">
        <w:rPr>
          <w:sz w:val="26"/>
          <w:szCs w:val="26"/>
          <w:rtl w:val="0"/>
        </w:rPr>
        <w:tab/>
        <w:t xml:space="preserve">-&gt; Then in the terminal, we choose subgraph’s name is &lt;github’s username&gt;/&lt;name of subgraph in lower case&gt;</w:t>
      </w:r>
    </w:p>
    <w:p w:rsidR="00000000" w:rsidDel="00000000" w:rsidP="00000000" w:rsidRDefault="00000000" w:rsidRPr="00000000" w14:paraId="00000043">
      <w:pPr>
        <w:rPr>
          <w:sz w:val="26"/>
          <w:szCs w:val="26"/>
        </w:rPr>
      </w:pPr>
      <w:r w:rsidDel="00000000" w:rsidR="00000000" w:rsidRPr="00000000">
        <w:rPr>
          <w:sz w:val="26"/>
          <w:szCs w:val="26"/>
          <w:rtl w:val="0"/>
        </w:rPr>
        <w:t xml:space="preserve">In my case, it must be: </w:t>
      </w:r>
      <w:r w:rsidDel="00000000" w:rsidR="00000000" w:rsidRPr="00000000">
        <w:rPr>
          <w:rFonts w:ascii="Consolas" w:cs="Consolas" w:eastAsia="Consolas" w:hAnsi="Consolas"/>
          <w:color w:val="ffffff"/>
          <w:sz w:val="26"/>
          <w:szCs w:val="26"/>
          <w:shd w:fill="333333" w:val="clear"/>
          <w:rtl w:val="0"/>
        </w:rPr>
        <w:t xml:space="preserve">hieucuopbie</w:t>
      </w:r>
      <w:r w:rsidDel="00000000" w:rsidR="00000000" w:rsidRPr="00000000">
        <w:rPr>
          <w:rFonts w:ascii="Consolas" w:cs="Consolas" w:eastAsia="Consolas" w:hAnsi="Consolas"/>
          <w:color w:val="d36363"/>
          <w:sz w:val="26"/>
          <w:szCs w:val="26"/>
          <w:shd w:fill="333333" w:val="clear"/>
          <w:rtl w:val="0"/>
        </w:rPr>
        <w:t xml:space="preserve">n123</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newsubgraph</w:t>
      </w: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We also set other information:</w:t>
      </w:r>
    </w:p>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5848350" cy="1857375"/>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48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tl w:val="0"/>
        </w:rPr>
        <w:tab/>
        <w:t xml:space="preserve">If you haven’t published your code, you must provide the ABI file of your contract. Here I take the ABI file when compiling the contract on Remix and paste it to file abi.json</w:t>
      </w:r>
    </w:p>
    <w:p w:rsidR="00000000" w:rsidDel="00000000" w:rsidP="00000000" w:rsidRDefault="00000000" w:rsidRPr="00000000" w14:paraId="00000047">
      <w:pPr>
        <w:rPr>
          <w:sz w:val="26"/>
          <w:szCs w:val="26"/>
        </w:rPr>
      </w:pPr>
      <w:r w:rsidDel="00000000" w:rsidR="00000000" w:rsidRPr="00000000">
        <w:rPr>
          <w:sz w:val="26"/>
          <w:szCs w:val="26"/>
          <w:rtl w:val="0"/>
        </w:rPr>
        <w:tab/>
        <w:t xml:space="preserve">This will generate a basic subgraph based on the contract address passed in as the argument to --from-contract. By using this contract address, the CLI will initialize a few things in your project to get you started (including fetching the ABIs and saving them in the ABIs directory).</w:t>
      </w:r>
    </w:p>
    <w:p w:rsidR="00000000" w:rsidDel="00000000" w:rsidP="00000000" w:rsidRDefault="00000000" w:rsidRPr="00000000" w14:paraId="00000048">
      <w:pPr>
        <w:ind w:firstLine="720"/>
        <w:rPr>
          <w:sz w:val="26"/>
          <w:szCs w:val="26"/>
        </w:rPr>
      </w:pPr>
      <w:r w:rsidDel="00000000" w:rsidR="00000000" w:rsidRPr="00000000">
        <w:rPr>
          <w:sz w:val="26"/>
          <w:szCs w:val="26"/>
          <w:rtl w:val="0"/>
        </w:rPr>
        <w:t xml:space="preserve">By passing the --index-events flag, the CLI will automatically populate some code and configuration for us in the files schema.graphql, subgraph.yaml, and src/mapping.ts based on the events emitted from the contract. We just need to modify these files to get our data</w:t>
      </w:r>
    </w:p>
    <w:p w:rsidR="00000000" w:rsidDel="00000000" w:rsidP="00000000" w:rsidRDefault="00000000" w:rsidRPr="00000000" w14:paraId="00000049">
      <w:pPr>
        <w:rPr>
          <w:sz w:val="26"/>
          <w:szCs w:val="26"/>
        </w:rPr>
      </w:pPr>
      <w:r w:rsidDel="00000000" w:rsidR="00000000" w:rsidRPr="00000000">
        <w:rPr>
          <w:sz w:val="26"/>
          <w:szCs w:val="26"/>
          <w:rtl w:val="0"/>
        </w:rPr>
        <w:tab/>
        <w:t xml:space="preserve">-&gt; “</w:t>
      </w:r>
      <w:r w:rsidDel="00000000" w:rsidR="00000000" w:rsidRPr="00000000">
        <w:rPr>
          <w:rFonts w:ascii="Consolas" w:cs="Consolas" w:eastAsia="Consolas" w:hAnsi="Consolas"/>
          <w:color w:val="ffffaa"/>
          <w:sz w:val="26"/>
          <w:szCs w:val="26"/>
          <w:shd w:fill="333333" w:val="clear"/>
          <w:rtl w:val="0"/>
        </w:rPr>
        <w:t xml:space="preserve">cd</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ff"/>
          <w:sz w:val="26"/>
          <w:szCs w:val="26"/>
          <w:shd w:fill="333333" w:val="clear"/>
          <w:rtl w:val="0"/>
        </w:rPr>
        <w:t xml:space="preserve">newsubgraph</w:t>
      </w:r>
      <w:r w:rsidDel="00000000" w:rsidR="00000000" w:rsidRPr="00000000">
        <w:rPr>
          <w:sz w:val="26"/>
          <w:szCs w:val="26"/>
          <w:rtl w:val="0"/>
        </w:rPr>
        <w:t xml:space="preserve">”</w:t>
      </w:r>
    </w:p>
    <w:p w:rsidR="00000000" w:rsidDel="00000000" w:rsidP="00000000" w:rsidRDefault="00000000" w:rsidRPr="00000000" w14:paraId="0000004A">
      <w:pPr>
        <w:rPr>
          <w:sz w:val="26"/>
          <w:szCs w:val="26"/>
        </w:rPr>
      </w:pPr>
      <w:r w:rsidDel="00000000" w:rsidR="00000000" w:rsidRPr="00000000">
        <w:rPr>
          <w:sz w:val="26"/>
          <w:szCs w:val="26"/>
          <w:rtl w:val="0"/>
        </w:rPr>
        <w:tab/>
        <w:t xml:space="preserve">-&gt; “</w:t>
      </w:r>
      <w:r w:rsidDel="00000000" w:rsidR="00000000" w:rsidRPr="00000000">
        <w:rPr>
          <w:rFonts w:ascii="Consolas" w:cs="Consolas" w:eastAsia="Consolas" w:hAnsi="Consolas"/>
          <w:color w:val="ffffff"/>
          <w:sz w:val="26"/>
          <w:szCs w:val="26"/>
          <w:shd w:fill="333333" w:val="clear"/>
          <w:rtl w:val="0"/>
        </w:rPr>
        <w:t xml:space="preserve">npm </w:t>
      </w:r>
      <w:r w:rsidDel="00000000" w:rsidR="00000000" w:rsidRPr="00000000">
        <w:rPr>
          <w:rFonts w:ascii="Consolas" w:cs="Consolas" w:eastAsia="Consolas" w:hAnsi="Consolas"/>
          <w:color w:val="fcc28c"/>
          <w:sz w:val="26"/>
          <w:szCs w:val="26"/>
          <w:shd w:fill="333333" w:val="clear"/>
          <w:rtl w:val="0"/>
        </w:rPr>
        <w:t xml:space="preserve">install</w:t>
      </w:r>
      <w:r w:rsidDel="00000000" w:rsidR="00000000" w:rsidRPr="00000000">
        <w:rPr>
          <w:sz w:val="26"/>
          <w:szCs w:val="26"/>
          <w:rtl w:val="0"/>
        </w:rPr>
        <w:t xml:space="preserve">” to install library graph-ts for your project. You need this library to code your typescript file</w:t>
      </w:r>
    </w:p>
    <w:p w:rsidR="00000000" w:rsidDel="00000000" w:rsidP="00000000" w:rsidRDefault="00000000" w:rsidRPr="00000000" w14:paraId="0000004B">
      <w:pPr>
        <w:rPr>
          <w:sz w:val="26"/>
          <w:szCs w:val="26"/>
        </w:rPr>
      </w:pPr>
      <w:r w:rsidDel="00000000" w:rsidR="00000000" w:rsidRPr="00000000">
        <w:rPr>
          <w:sz w:val="26"/>
          <w:szCs w:val="26"/>
          <w:rtl w:val="0"/>
        </w:rPr>
        <w:tab/>
        <w:t xml:space="preserve">-&gt; In file schema.graphql, we define each field(schema) of data that we want to get: </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26"/>
                <w:szCs w:val="26"/>
              </w:rPr>
            </w:pPr>
            <w:r w:rsidDel="00000000" w:rsidR="00000000" w:rsidRPr="00000000">
              <w:rPr>
                <w:rFonts w:ascii="Consolas" w:cs="Consolas" w:eastAsia="Consolas" w:hAnsi="Consolas"/>
                <w:color w:val="fcc28c"/>
                <w:sz w:val="26"/>
                <w:szCs w:val="26"/>
                <w:shd w:fill="333333" w:val="clear"/>
                <w:rtl w:val="0"/>
              </w:rPr>
              <w:t xml:space="preserve">type</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AddressValue</w:t>
            </w:r>
            <w:r w:rsidDel="00000000" w:rsidR="00000000" w:rsidRPr="00000000">
              <w:rPr>
                <w:rFonts w:ascii="Consolas" w:cs="Consolas" w:eastAsia="Consolas" w:hAnsi="Consolas"/>
                <w:color w:val="ffffff"/>
                <w:sz w:val="26"/>
                <w:szCs w:val="26"/>
                <w:shd w:fill="333333" w:val="clear"/>
                <w:rtl w:val="0"/>
              </w:rPr>
              <w:t xml:space="preserve"> @entity {</w:t>
              <w:br w:type="textWrapping"/>
              <w:t xml:space="preserve">  id: </w:t>
            </w:r>
            <w:r w:rsidDel="00000000" w:rsidR="00000000" w:rsidRPr="00000000">
              <w:rPr>
                <w:rFonts w:ascii="Consolas" w:cs="Consolas" w:eastAsia="Consolas" w:hAnsi="Consolas"/>
                <w:color w:val="ffffaa"/>
                <w:sz w:val="26"/>
                <w:szCs w:val="26"/>
                <w:shd w:fill="333333" w:val="clear"/>
                <w:rtl w:val="0"/>
              </w:rPr>
              <w:t xml:space="preserve">ID</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value: </w:t>
            </w:r>
            <w:r w:rsidDel="00000000" w:rsidR="00000000" w:rsidRPr="00000000">
              <w:rPr>
                <w:rFonts w:ascii="Consolas" w:cs="Consolas" w:eastAsia="Consolas" w:hAnsi="Consolas"/>
                <w:color w:val="ffffaa"/>
                <w:sz w:val="26"/>
                <w:szCs w:val="26"/>
                <w:shd w:fill="333333" w:val="clear"/>
                <w:rtl w:val="0"/>
              </w:rPr>
              <w:t xml:space="preserve">BigInt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count: </w:t>
            </w:r>
            <w:r w:rsidDel="00000000" w:rsidR="00000000" w:rsidRPr="00000000">
              <w:rPr>
                <w:rFonts w:ascii="Consolas" w:cs="Consolas" w:eastAsia="Consolas" w:hAnsi="Consolas"/>
                <w:color w:val="ffffaa"/>
                <w:sz w:val="26"/>
                <w:szCs w:val="26"/>
                <w:shd w:fill="333333" w:val="clear"/>
                <w:rtl w:val="0"/>
              </w:rPr>
              <w:t xml:space="preserve">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z w:val="26"/>
                <w:szCs w:val="26"/>
                <w:shd w:fill="333333" w:val="clear"/>
                <w:rtl w:val="0"/>
              </w:rPr>
              <w:t xml:space="preserve">type</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Address</w:t>
            </w:r>
            <w:r w:rsidDel="00000000" w:rsidR="00000000" w:rsidRPr="00000000">
              <w:rPr>
                <w:rFonts w:ascii="Consolas" w:cs="Consolas" w:eastAsia="Consolas" w:hAnsi="Consolas"/>
                <w:color w:val="ffffff"/>
                <w:sz w:val="26"/>
                <w:szCs w:val="26"/>
                <w:shd w:fill="333333" w:val="clear"/>
                <w:rtl w:val="0"/>
              </w:rPr>
              <w:t xml:space="preserve"> @entity {</w:t>
              <w:br w:type="textWrapping"/>
              <w:t xml:space="preserve">  id: </w:t>
            </w:r>
            <w:r w:rsidDel="00000000" w:rsidR="00000000" w:rsidRPr="00000000">
              <w:rPr>
                <w:rFonts w:ascii="Consolas" w:cs="Consolas" w:eastAsia="Consolas" w:hAnsi="Consolas"/>
                <w:color w:val="ffffaa"/>
                <w:sz w:val="26"/>
                <w:szCs w:val="26"/>
                <w:shd w:fill="333333" w:val="clear"/>
                <w:rtl w:val="0"/>
              </w:rPr>
              <w:t xml:space="preserve">ID</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timesChange: </w:t>
            </w:r>
            <w:r w:rsidDel="00000000" w:rsidR="00000000" w:rsidRPr="00000000">
              <w:rPr>
                <w:rFonts w:ascii="Consolas" w:cs="Consolas" w:eastAsia="Consolas" w:hAnsi="Consolas"/>
                <w:color w:val="ffffaa"/>
                <w:sz w:val="26"/>
                <w:szCs w:val="26"/>
                <w:shd w:fill="333333" w:val="clear"/>
                <w:rtl w:val="0"/>
              </w:rPr>
              <w:t xml:space="preserve">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blockNumber: </w:t>
            </w:r>
            <w:r w:rsidDel="00000000" w:rsidR="00000000" w:rsidRPr="00000000">
              <w:rPr>
                <w:rFonts w:ascii="Consolas" w:cs="Consolas" w:eastAsia="Consolas" w:hAnsi="Consolas"/>
                <w:color w:val="ffffaa"/>
                <w:sz w:val="26"/>
                <w:szCs w:val="26"/>
                <w:shd w:fill="333333" w:val="clear"/>
                <w:rtl w:val="0"/>
              </w:rPr>
              <w:t xml:space="preserve">BigInt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timestamp: </w:t>
            </w:r>
            <w:r w:rsidDel="00000000" w:rsidR="00000000" w:rsidRPr="00000000">
              <w:rPr>
                <w:rFonts w:ascii="Consolas" w:cs="Consolas" w:eastAsia="Consolas" w:hAnsi="Consolas"/>
                <w:color w:val="ffffaa"/>
                <w:sz w:val="26"/>
                <w:szCs w:val="26"/>
                <w:shd w:fill="333333" w:val="clear"/>
                <w:rtl w:val="0"/>
              </w:rPr>
              <w:t xml:space="preserve">BigInt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currentValue: </w:t>
            </w:r>
            <w:r w:rsidDel="00000000" w:rsidR="00000000" w:rsidRPr="00000000">
              <w:rPr>
                <w:rFonts w:ascii="Consolas" w:cs="Consolas" w:eastAsia="Consolas" w:hAnsi="Consolas"/>
                <w:color w:val="ffffaa"/>
                <w:sz w:val="26"/>
                <w:szCs w:val="26"/>
                <w:shd w:fill="333333" w:val="clear"/>
                <w:rtl w:val="0"/>
              </w:rPr>
              <w:t xml:space="preserve">BigInt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D">
      <w:pPr>
        <w:jc w:val="both"/>
        <w:rPr>
          <w:sz w:val="26"/>
          <w:szCs w:val="26"/>
        </w:rPr>
      </w:pPr>
      <w:r w:rsidDel="00000000" w:rsidR="00000000" w:rsidRPr="00000000">
        <w:rPr>
          <w:sz w:val="26"/>
          <w:szCs w:val="26"/>
          <w:rtl w:val="0"/>
        </w:rPr>
        <w:tab/>
        <w:t xml:space="preserve">We need to define 2 entities: Address and AddressValue. We want to get how many addresses each value is assigned, so it is the field “count” in “AddressValue”. In “Address”, we want to count how many times the address has been assigned a value(timeChanged), currentValue, blockNumber, and timestamp. The field “id” with the type “ID!” is required in every entity.</w:t>
      </w:r>
    </w:p>
    <w:p w:rsidR="00000000" w:rsidDel="00000000" w:rsidP="00000000" w:rsidRDefault="00000000" w:rsidRPr="00000000" w14:paraId="0000004E">
      <w:pPr>
        <w:jc w:val="both"/>
        <w:rPr>
          <w:sz w:val="26"/>
          <w:szCs w:val="26"/>
        </w:rPr>
      </w:pPr>
      <w:r w:rsidDel="00000000" w:rsidR="00000000" w:rsidRPr="00000000">
        <w:rPr>
          <w:sz w:val="26"/>
          <w:szCs w:val="26"/>
          <w:rtl w:val="0"/>
        </w:rPr>
        <w:tab/>
        <w:t xml:space="preserve">-&gt;In file subgraph.yaml, we write configuration for the subgraph like the entities, startBlock, event to catch:</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6"/>
                <w:szCs w:val="26"/>
              </w:rPr>
            </w:pPr>
            <w:r w:rsidDel="00000000" w:rsidR="00000000" w:rsidRPr="00000000">
              <w:rPr>
                <w:rFonts w:ascii="Consolas" w:cs="Consolas" w:eastAsia="Consolas" w:hAnsi="Consolas"/>
                <w:color w:val="d36363"/>
                <w:sz w:val="26"/>
                <w:szCs w:val="26"/>
                <w:shd w:fill="333333" w:val="clear"/>
                <w:rtl w:val="0"/>
              </w:rPr>
              <w:t xml:space="preserve">     source:</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d36363"/>
                <w:sz w:val="26"/>
                <w:szCs w:val="26"/>
                <w:shd w:fill="333333" w:val="clear"/>
                <w:rtl w:val="0"/>
              </w:rPr>
              <w:t xml:space="preserve">         address:</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a2fca2"/>
                <w:sz w:val="26"/>
                <w:szCs w:val="26"/>
                <w:shd w:fill="333333" w:val="clear"/>
                <w:rtl w:val="0"/>
              </w:rPr>
              <w:t xml:space="preserve">"0x4a7EB54847FB807e9f1e39aaDea6e7f2daD61cfC"</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d36363"/>
                <w:sz w:val="26"/>
                <w:szCs w:val="26"/>
                <w:shd w:fill="333333" w:val="clear"/>
                <w:rtl w:val="0"/>
              </w:rPr>
              <w:t xml:space="preserve">         abi:</w:t>
            </w:r>
            <w:r w:rsidDel="00000000" w:rsidR="00000000" w:rsidRPr="00000000">
              <w:rPr>
                <w:rFonts w:ascii="Consolas" w:cs="Consolas" w:eastAsia="Consolas" w:hAnsi="Consolas"/>
                <w:color w:val="ffffff"/>
                <w:sz w:val="26"/>
                <w:szCs w:val="26"/>
                <w:shd w:fill="333333" w:val="clear"/>
                <w:rtl w:val="0"/>
              </w:rPr>
              <w:t xml:space="preserve"> RandomAssignment</w:t>
              <w:br w:type="textWrapping"/>
            </w:r>
            <w:r w:rsidDel="00000000" w:rsidR="00000000" w:rsidRPr="00000000">
              <w:rPr>
                <w:rFonts w:ascii="Consolas" w:cs="Consolas" w:eastAsia="Consolas" w:hAnsi="Consolas"/>
                <w:color w:val="d36363"/>
                <w:sz w:val="26"/>
                <w:szCs w:val="26"/>
                <w:shd w:fill="333333" w:val="clear"/>
                <w:rtl w:val="0"/>
              </w:rPr>
              <w:t xml:space="preserve">         startBlock:</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d36363"/>
                <w:sz w:val="26"/>
                <w:szCs w:val="26"/>
                <w:shd w:fill="333333" w:val="clear"/>
                <w:rtl w:val="0"/>
              </w:rPr>
              <w:t xml:space="preserve">10229407</w:t>
            </w:r>
            <w:r w:rsidDel="00000000" w:rsidR="00000000" w:rsidRPr="00000000">
              <w:rPr>
                <w:rtl w:val="0"/>
              </w:rPr>
            </w:r>
          </w:p>
        </w:tc>
      </w:tr>
    </w:tbl>
    <w:p w:rsidR="00000000" w:rsidDel="00000000" w:rsidP="00000000" w:rsidRDefault="00000000" w:rsidRPr="00000000" w14:paraId="00000050">
      <w:pPr>
        <w:jc w:val="both"/>
        <w:rPr>
          <w:sz w:val="26"/>
          <w:szCs w:val="26"/>
        </w:rPr>
      </w:pPr>
      <w:r w:rsidDel="00000000" w:rsidR="00000000" w:rsidRPr="00000000">
        <w:rPr>
          <w:sz w:val="26"/>
          <w:szCs w:val="26"/>
          <w:rtl w:val="0"/>
        </w:rPr>
        <w:tab/>
        <w:t xml:space="preserve">Here we define the startBlock as the number of the block that the data source starts indexing from. In most cases, we suggest using the block in which the contract was created, if not then the indexer will start from the genesis block. </w:t>
      </w:r>
    </w:p>
    <w:p w:rsidR="00000000" w:rsidDel="00000000" w:rsidP="00000000" w:rsidRDefault="00000000" w:rsidRPr="00000000" w14:paraId="00000051">
      <w:pPr>
        <w:jc w:val="both"/>
        <w:rPr>
          <w:sz w:val="26"/>
          <w:szCs w:val="26"/>
        </w:rPr>
      </w:pPr>
      <w:r w:rsidDel="00000000" w:rsidR="00000000" w:rsidRPr="00000000">
        <w:rPr>
          <w:sz w:val="26"/>
          <w:szCs w:val="26"/>
          <w:rtl w:val="0"/>
        </w:rPr>
        <w:t xml:space="preserve">We also define which entities and events to index: </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6"/>
                <w:szCs w:val="26"/>
              </w:rPr>
            </w:pPr>
            <w:r w:rsidDel="00000000" w:rsidR="00000000" w:rsidRPr="00000000">
              <w:rPr>
                <w:rFonts w:ascii="Consolas" w:cs="Consolas" w:eastAsia="Consolas" w:hAnsi="Consolas"/>
                <w:color w:val="ffffff"/>
                <w:sz w:val="26"/>
                <w:szCs w:val="26"/>
                <w:shd w:fill="333333" w:val="clear"/>
                <w:rtl w:val="0"/>
              </w:rPr>
              <w:t xml:space="preserve">     entities:</w:t>
              <w:br w:type="textWrapping"/>
              <w:t xml:space="preserve">        - AddressValue</w:t>
              <w:br w:type="textWrapping"/>
              <w:t xml:space="preserve">        - Address</w:t>
            </w:r>
            <w:r w:rsidDel="00000000" w:rsidR="00000000" w:rsidRPr="00000000">
              <w:rPr>
                <w:rtl w:val="0"/>
              </w:rPr>
            </w:r>
          </w:p>
        </w:tc>
      </w:tr>
    </w:tbl>
    <w:p w:rsidR="00000000" w:rsidDel="00000000" w:rsidP="00000000" w:rsidRDefault="00000000" w:rsidRPr="00000000" w14:paraId="00000053">
      <w:pPr>
        <w:widowControl w:val="0"/>
        <w:rPr>
          <w:sz w:val="26"/>
          <w:szCs w:val="26"/>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widowControl w:val="0"/>
              <w:rPr>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eventHandlers</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 </w:t>
            </w:r>
            <w:r w:rsidDel="00000000" w:rsidR="00000000" w:rsidRPr="00000000">
              <w:rPr>
                <w:rFonts w:ascii="Consolas" w:cs="Consolas" w:eastAsia="Consolas" w:hAnsi="Consolas"/>
                <w:color w:val="ffffaa"/>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 Assign(indexed address,indexed uint256)</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handler</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ff"/>
                <w:sz w:val="26"/>
                <w:szCs w:val="26"/>
                <w:shd w:fill="333333" w:val="clear"/>
                <w:rtl w:val="0"/>
              </w:rPr>
              <w:t xml:space="preserve">handleAssign</w:t>
            </w:r>
            <w:r w:rsidDel="00000000" w:rsidR="00000000" w:rsidRPr="00000000">
              <w:rPr>
                <w:rtl w:val="0"/>
              </w:rPr>
            </w:r>
          </w:p>
        </w:tc>
      </w:tr>
    </w:tbl>
    <w:p w:rsidR="00000000" w:rsidDel="00000000" w:rsidP="00000000" w:rsidRDefault="00000000" w:rsidRPr="00000000" w14:paraId="00000055">
      <w:pPr>
        <w:jc w:val="both"/>
        <w:rPr>
          <w:sz w:val="26"/>
          <w:szCs w:val="26"/>
        </w:rPr>
      </w:pPr>
      <w:r w:rsidDel="00000000" w:rsidR="00000000" w:rsidRPr="00000000">
        <w:rPr>
          <w:sz w:val="26"/>
          <w:szCs w:val="26"/>
          <w:rtl w:val="0"/>
        </w:rPr>
        <w:tab/>
        <w:t xml:space="preserve">It means when the event “Assign” is emitted from the smart contract, it will update data by calling the function “handleAssign” that we define below</w:t>
      </w:r>
    </w:p>
    <w:p w:rsidR="00000000" w:rsidDel="00000000" w:rsidP="00000000" w:rsidRDefault="00000000" w:rsidRPr="00000000" w14:paraId="00000056">
      <w:pPr>
        <w:ind w:firstLine="720"/>
        <w:jc w:val="both"/>
        <w:rPr>
          <w:sz w:val="26"/>
          <w:szCs w:val="26"/>
        </w:rPr>
      </w:pPr>
      <w:r w:rsidDel="00000000" w:rsidR="00000000" w:rsidRPr="00000000">
        <w:rPr>
          <w:sz w:val="26"/>
          <w:szCs w:val="26"/>
          <w:rtl w:val="0"/>
        </w:rPr>
        <w:t xml:space="preserve">-&gt; “</w:t>
      </w:r>
      <w:r w:rsidDel="00000000" w:rsidR="00000000" w:rsidRPr="00000000">
        <w:rPr>
          <w:rFonts w:ascii="Consolas" w:cs="Consolas" w:eastAsia="Consolas" w:hAnsi="Consolas"/>
          <w:color w:val="ffffaa"/>
          <w:sz w:val="26"/>
          <w:szCs w:val="26"/>
          <w:shd w:fill="333333" w:val="clear"/>
          <w:rtl w:val="0"/>
        </w:rPr>
        <w:t xml:space="preserve">graph codegen</w:t>
      </w:r>
      <w:r w:rsidDel="00000000" w:rsidR="00000000" w:rsidRPr="00000000">
        <w:rPr>
          <w:sz w:val="26"/>
          <w:szCs w:val="26"/>
          <w:rtl w:val="0"/>
        </w:rPr>
        <w:t xml:space="preserve">”</w:t>
      </w:r>
    </w:p>
    <w:p w:rsidR="00000000" w:rsidDel="00000000" w:rsidP="00000000" w:rsidRDefault="00000000" w:rsidRPr="00000000" w14:paraId="00000057">
      <w:pPr>
        <w:ind w:firstLine="720"/>
        <w:jc w:val="both"/>
        <w:rPr>
          <w:sz w:val="26"/>
          <w:szCs w:val="26"/>
        </w:rPr>
      </w:pPr>
      <w:r w:rsidDel="00000000" w:rsidR="00000000" w:rsidRPr="00000000">
        <w:rPr>
          <w:sz w:val="26"/>
          <w:szCs w:val="26"/>
          <w:rtl w:val="0"/>
        </w:rPr>
        <w:t xml:space="preserve">To make smart contracts, events, and entities easy and type-safe, the Graph CLI generates AssemblyScript types from a combination of the subgraph's GraphQL schema and the contract ABIs included in the data sources. This command creates a new folder generated containing AssemblyScript.</w:t>
      </w:r>
    </w:p>
    <w:p w:rsidR="00000000" w:rsidDel="00000000" w:rsidP="00000000" w:rsidRDefault="00000000" w:rsidRPr="00000000" w14:paraId="00000058">
      <w:pPr>
        <w:jc w:val="both"/>
        <w:rPr>
          <w:sz w:val="26"/>
          <w:szCs w:val="26"/>
        </w:rPr>
      </w:pPr>
      <w:r w:rsidDel="00000000" w:rsidR="00000000" w:rsidRPr="00000000">
        <w:rPr>
          <w:sz w:val="26"/>
          <w:szCs w:val="26"/>
          <w:rtl w:val="0"/>
        </w:rPr>
        <w:tab/>
        <w:t xml:space="preserve">-&gt; Code the mapping.ts file to determine how the data is obtained from the blockchain:</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6"/>
                <w:szCs w:val="26"/>
              </w:rPr>
            </w:pPr>
            <w:r w:rsidDel="00000000" w:rsidR="00000000" w:rsidRPr="00000000">
              <w:rPr>
                <w:rFonts w:ascii="Consolas" w:cs="Consolas" w:eastAsia="Consolas" w:hAnsi="Consolas"/>
                <w:color w:val="ffffff"/>
                <w:sz w:val="26"/>
                <w:szCs w:val="26"/>
                <w:shd w:fill="333333" w:val="clear"/>
                <w:rtl w:val="0"/>
              </w:rPr>
              <w:t xml:space="preserve">import { Assign </w:t>
            </w:r>
            <w:r w:rsidDel="00000000" w:rsidR="00000000" w:rsidRPr="00000000">
              <w:rPr>
                <w:rFonts w:ascii="Consolas" w:cs="Consolas" w:eastAsia="Consolas" w:hAnsi="Consolas"/>
                <w:color w:val="ffffff"/>
                <w:sz w:val="26"/>
                <w:szCs w:val="26"/>
                <w:shd w:fill="333333" w:val="clear"/>
                <w:rtl w:val="0"/>
              </w:rPr>
              <w:t xml:space="preserve">as AssignEvent</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fcc28c"/>
                <w:sz w:val="26"/>
                <w:szCs w:val="26"/>
                <w:shd w:fill="333333" w:val="clear"/>
                <w:rtl w:val="0"/>
              </w:rPr>
              <w:t xml:space="preserve">from</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a2fca2"/>
                <w:sz w:val="26"/>
                <w:szCs w:val="26"/>
                <w:shd w:fill="333333" w:val="clear"/>
                <w:rtl w:val="0"/>
              </w:rPr>
              <w:t xml:space="preserve">"../generated/RandomAssignment/RandomAssignment"</w:t>
            </w:r>
            <w:r w:rsidDel="00000000" w:rsidR="00000000" w:rsidRPr="00000000">
              <w:rPr>
                <w:rFonts w:ascii="Consolas" w:cs="Consolas" w:eastAsia="Consolas" w:hAnsi="Consolas"/>
                <w:color w:val="ffffff"/>
                <w:sz w:val="26"/>
                <w:szCs w:val="26"/>
                <w:shd w:fill="333333" w:val="clear"/>
                <w:rtl w:val="0"/>
              </w:rPr>
              <w:br w:type="textWrapping"/>
              <w:t xml:space="preserve">import { AddressValue,</w:t>
            </w:r>
            <w:r w:rsidDel="00000000" w:rsidR="00000000" w:rsidRPr="00000000">
              <w:rPr>
                <w:rFonts w:ascii="Consolas" w:cs="Consolas" w:eastAsia="Consolas" w:hAnsi="Consolas"/>
                <w:color w:val="ffffaa"/>
                <w:sz w:val="26"/>
                <w:szCs w:val="26"/>
                <w:shd w:fill="333333" w:val="clear"/>
                <w:rtl w:val="0"/>
              </w:rPr>
              <w:t xml:space="preserve"> Address </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from</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a2fca2"/>
                <w:sz w:val="26"/>
                <w:szCs w:val="26"/>
                <w:shd w:fill="333333" w:val="clear"/>
                <w:rtl w:val="0"/>
              </w:rPr>
              <w:t xml:space="preserve">"../generated/schema"</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tl w:val="0"/>
              </w:rPr>
            </w:r>
          </w:p>
        </w:tc>
      </w:tr>
    </w:tbl>
    <w:p w:rsidR="00000000" w:rsidDel="00000000" w:rsidP="00000000" w:rsidRDefault="00000000" w:rsidRPr="00000000" w14:paraId="0000005A">
      <w:pPr>
        <w:widowControl w:val="0"/>
        <w:ind w:firstLine="720"/>
        <w:rPr>
          <w:sz w:val="26"/>
          <w:szCs w:val="26"/>
        </w:rPr>
      </w:pPr>
      <w:r w:rsidDel="00000000" w:rsidR="00000000" w:rsidRPr="00000000">
        <w:rPr>
          <w:sz w:val="26"/>
          <w:szCs w:val="26"/>
          <w:rtl w:val="0"/>
        </w:rPr>
        <w:t xml:space="preserve">We need to import all entities defined in schema.graphql to get data for them in this file. The Graph will run from the startBlock to the newest block, catch all events chronologically and handle it via function in mapping.ts</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26"/>
                <w:szCs w:val="26"/>
              </w:rPr>
            </w:pPr>
            <w:r w:rsidDel="00000000" w:rsidR="00000000" w:rsidRPr="00000000">
              <w:rPr>
                <w:rFonts w:ascii="Consolas" w:cs="Consolas" w:eastAsia="Consolas" w:hAnsi="Consolas"/>
                <w:color w:val="ffffff"/>
                <w:sz w:val="26"/>
                <w:szCs w:val="26"/>
                <w:shd w:fill="333333" w:val="clear"/>
                <w:rtl w:val="0"/>
              </w:rPr>
              <w:t xml:space="preserve">export function </w:t>
            </w:r>
            <w:r w:rsidDel="00000000" w:rsidR="00000000" w:rsidRPr="00000000">
              <w:rPr>
                <w:rFonts w:ascii="Consolas" w:cs="Consolas" w:eastAsia="Consolas" w:hAnsi="Consolas"/>
                <w:color w:val="ffffaa"/>
                <w:sz w:val="26"/>
                <w:szCs w:val="26"/>
                <w:shd w:fill="333333" w:val="clear"/>
                <w:rtl w:val="0"/>
              </w:rPr>
              <w:t xml:space="preserve">handleAssign</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 AssignEvent): </w:t>
            </w:r>
            <w:r w:rsidDel="00000000" w:rsidR="00000000" w:rsidRPr="00000000">
              <w:rPr>
                <w:rFonts w:ascii="Consolas" w:cs="Consolas" w:eastAsia="Consolas" w:hAnsi="Consolas"/>
                <w:color w:val="fcc28c"/>
                <w:sz w:val="26"/>
                <w:szCs w:val="26"/>
                <w:shd w:fill="333333" w:val="clear"/>
                <w:rtl w:val="0"/>
              </w:rPr>
              <w:t xml:space="preserve">void</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let</w:t>
            </w:r>
            <w:r w:rsidDel="00000000" w:rsidR="00000000" w:rsidRPr="00000000">
              <w:rPr>
                <w:rFonts w:ascii="Consolas" w:cs="Consolas" w:eastAsia="Consolas" w:hAnsi="Consolas"/>
                <w:color w:val="ffffff"/>
                <w:sz w:val="26"/>
                <w:szCs w:val="26"/>
                <w:shd w:fill="333333" w:val="clear"/>
                <w:rtl w:val="0"/>
              </w:rPr>
              <w:t xml:space="preserve"> val = AddressValue.load(</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.toString());</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(!val){</w:t>
              <w:br w:type="textWrapping"/>
              <w:t xml:space="preserve">    val = </w:t>
            </w:r>
            <w:r w:rsidDel="00000000" w:rsidR="00000000" w:rsidRPr="00000000">
              <w:rPr>
                <w:rFonts w:ascii="Consolas" w:cs="Consolas" w:eastAsia="Consolas" w:hAnsi="Consolas"/>
                <w:color w:val="fcc28c"/>
                <w:sz w:val="26"/>
                <w:szCs w:val="26"/>
                <w:shd w:fill="333333" w:val="clear"/>
                <w:rtl w:val="0"/>
              </w:rPr>
              <w:t xml:space="preserve">new</w:t>
            </w:r>
            <w:r w:rsidDel="00000000" w:rsidR="00000000" w:rsidRPr="00000000">
              <w:rPr>
                <w:rFonts w:ascii="Consolas" w:cs="Consolas" w:eastAsia="Consolas" w:hAnsi="Consolas"/>
                <w:color w:val="ffffff"/>
                <w:sz w:val="26"/>
                <w:szCs w:val="26"/>
                <w:shd w:fill="333333" w:val="clear"/>
                <w:rtl w:val="0"/>
              </w:rPr>
              <w:t xml:space="preserve"> AddressValue(</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.toString());</w:t>
              <w:br w:type="textWrapping"/>
              <w:t xml:space="preserve">    val.</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val.count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let</w:t>
            </w:r>
            <w:r w:rsidDel="00000000" w:rsidR="00000000" w:rsidRPr="00000000">
              <w:rPr>
                <w:rFonts w:ascii="Consolas" w:cs="Consolas" w:eastAsia="Consolas" w:hAnsi="Consolas"/>
                <w:color w:val="ffffff"/>
                <w:sz w:val="26"/>
                <w:szCs w:val="26"/>
                <w:shd w:fill="333333" w:val="clear"/>
                <w:rtl w:val="0"/>
              </w:rPr>
              <w:t xml:space="preserve"> address = Address.load(</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.addr.toHexString());</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(!address){</w:t>
              <w:br w:type="textWrapping"/>
              <w:t xml:space="preserve">    val.count++;</w:t>
              <w:br w:type="textWrapping"/>
              <w:t xml:space="preserve">    address = </w:t>
            </w:r>
            <w:r w:rsidDel="00000000" w:rsidR="00000000" w:rsidRPr="00000000">
              <w:rPr>
                <w:rFonts w:ascii="Consolas" w:cs="Consolas" w:eastAsia="Consolas" w:hAnsi="Consolas"/>
                <w:color w:val="fcc28c"/>
                <w:sz w:val="26"/>
                <w:szCs w:val="26"/>
                <w:shd w:fill="333333" w:val="clear"/>
                <w:rtl w:val="0"/>
              </w:rPr>
              <w:t xml:space="preserve">new</w:t>
            </w:r>
            <w:r w:rsidDel="00000000" w:rsidR="00000000" w:rsidRPr="00000000">
              <w:rPr>
                <w:rFonts w:ascii="Consolas" w:cs="Consolas" w:eastAsia="Consolas" w:hAnsi="Consolas"/>
                <w:color w:val="ffffff"/>
                <w:sz w:val="26"/>
                <w:szCs w:val="26"/>
                <w:shd w:fill="333333" w:val="clear"/>
                <w:rtl w:val="0"/>
              </w:rPr>
              <w:t xml:space="preserve"> Address(</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.addr.toHexString());</w:t>
              <w:br w:type="textWrapping"/>
              <w:t xml:space="preserve">    address.timesChange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br w:type="textWrapping"/>
              <w:t xml:space="preserve">  address.blockNumber = </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.block.number;</w:t>
              <w:br w:type="textWrapping"/>
              <w:t xml:space="preserve">  address.timesChange++;</w:t>
              <w:br w:type="textWrapping"/>
              <w:t xml:space="preserve">  address.timestamp = </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.block.timestamp;</w:t>
              <w:br w:type="textWrapping"/>
              <w:t xml:space="preserve">  address.currentValue = </w:t>
            </w:r>
            <w:r w:rsidDel="00000000" w:rsidR="00000000" w:rsidRPr="00000000">
              <w:rPr>
                <w:rFonts w:ascii="Consolas" w:cs="Consolas" w:eastAsia="Consolas" w:hAnsi="Consolas"/>
                <w:color w:val="fcc28c"/>
                <w:sz w:val="26"/>
                <w:szCs w:val="26"/>
                <w:shd w:fill="333333" w:val="clear"/>
                <w:rtl w:val="0"/>
              </w:rPr>
              <w:t xml:space="preserve">event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params</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value</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address.save();</w:t>
              <w:br w:type="textWrapping"/>
              <w:t xml:space="preserve">  val.save();</w:t>
              <w:br w:type="textWrapping"/>
              <w:t xml:space="preserve">}</w:t>
            </w:r>
            <w:r w:rsidDel="00000000" w:rsidR="00000000" w:rsidRPr="00000000">
              <w:rPr>
                <w:rtl w:val="0"/>
              </w:rPr>
            </w:r>
          </w:p>
        </w:tc>
      </w:tr>
    </w:tbl>
    <w:p w:rsidR="00000000" w:rsidDel="00000000" w:rsidP="00000000" w:rsidRDefault="00000000" w:rsidRPr="00000000" w14:paraId="0000005C">
      <w:pPr>
        <w:ind w:firstLine="720"/>
        <w:jc w:val="both"/>
        <w:rPr>
          <w:sz w:val="26"/>
          <w:szCs w:val="26"/>
        </w:rPr>
      </w:pPr>
      <w:r w:rsidDel="00000000" w:rsidR="00000000" w:rsidRPr="00000000">
        <w:rPr>
          <w:sz w:val="26"/>
          <w:szCs w:val="26"/>
          <w:rtl w:val="0"/>
        </w:rPr>
        <w:t xml:space="preserve">When event Assign comes, we will get the entity </w:t>
      </w:r>
      <w:r w:rsidDel="00000000" w:rsidR="00000000" w:rsidRPr="00000000">
        <w:rPr>
          <w:rFonts w:ascii="Consolas" w:cs="Consolas" w:eastAsia="Consolas" w:hAnsi="Consolas"/>
          <w:color w:val="ffffff"/>
          <w:sz w:val="26"/>
          <w:szCs w:val="26"/>
          <w:shd w:fill="333333" w:val="clear"/>
          <w:rtl w:val="0"/>
        </w:rPr>
        <w:t xml:space="preserve">AddressValue</w:t>
      </w:r>
      <w:r w:rsidDel="00000000" w:rsidR="00000000" w:rsidRPr="00000000">
        <w:rPr>
          <w:sz w:val="26"/>
          <w:szCs w:val="26"/>
          <w:rtl w:val="0"/>
        </w:rPr>
        <w:t xml:space="preserve"> via function </w:t>
      </w:r>
      <w:r w:rsidDel="00000000" w:rsidR="00000000" w:rsidRPr="00000000">
        <w:rPr>
          <w:rFonts w:ascii="Consolas" w:cs="Consolas" w:eastAsia="Consolas" w:hAnsi="Consolas"/>
          <w:color w:val="ffffff"/>
          <w:sz w:val="26"/>
          <w:szCs w:val="26"/>
          <w:shd w:fill="333333" w:val="clear"/>
          <w:rtl w:val="0"/>
        </w:rPr>
        <w:t xml:space="preserve">AddressValue.load(</w:t>
      </w:r>
      <w:r w:rsidDel="00000000" w:rsidR="00000000" w:rsidRPr="00000000">
        <w:rPr>
          <w:rFonts w:ascii="Consolas" w:cs="Consolas" w:eastAsia="Consolas" w:hAnsi="Consolas"/>
          <w:color w:val="fcc28c"/>
          <w:sz w:val="26"/>
          <w:szCs w:val="26"/>
          <w:shd w:fill="333333" w:val="clear"/>
          <w:rtl w:val="0"/>
        </w:rPr>
        <w:t xml:space="preserve">&lt;id of entity&gt;</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sz w:val="26"/>
          <w:szCs w:val="26"/>
          <w:rtl w:val="0"/>
        </w:rPr>
        <w:t xml:space="preserve"> and check if it doesn’t exist(it is the first time an address is assigned this value), we will initiate this entity. Similarly, with entity </w:t>
      </w:r>
      <w:r w:rsidDel="00000000" w:rsidR="00000000" w:rsidRPr="00000000">
        <w:rPr>
          <w:rFonts w:ascii="Consolas" w:cs="Consolas" w:eastAsia="Consolas" w:hAnsi="Consolas"/>
          <w:color w:val="ffffff"/>
          <w:sz w:val="26"/>
          <w:szCs w:val="26"/>
          <w:shd w:fill="333333" w:val="clear"/>
          <w:rtl w:val="0"/>
        </w:rPr>
        <w:t xml:space="preserve">Address</w:t>
      </w:r>
      <w:r w:rsidDel="00000000" w:rsidR="00000000" w:rsidRPr="00000000">
        <w:rPr>
          <w:sz w:val="26"/>
          <w:szCs w:val="26"/>
          <w:rtl w:val="0"/>
        </w:rPr>
        <w:t xml:space="preserve">, we initiate and write code to update each entity. Finally, we save them via function save()</w:t>
      </w:r>
    </w:p>
    <w:p w:rsidR="00000000" w:rsidDel="00000000" w:rsidP="00000000" w:rsidRDefault="00000000" w:rsidRPr="00000000" w14:paraId="0000005D">
      <w:pPr>
        <w:ind w:firstLine="720"/>
        <w:rPr>
          <w:sz w:val="26"/>
          <w:szCs w:val="26"/>
        </w:rPr>
      </w:pPr>
      <w:r w:rsidDel="00000000" w:rsidR="00000000" w:rsidRPr="00000000">
        <w:rPr>
          <w:sz w:val="26"/>
          <w:szCs w:val="26"/>
          <w:rtl w:val="0"/>
        </w:rPr>
        <w:t xml:space="preserve">-&gt; “graph auth --product hosted-service &lt;ACCESS_TOKEN&gt;” with access token is in your subgraph in the website. In my case:</w:t>
      </w:r>
    </w:p>
    <w:p w:rsidR="00000000" w:rsidDel="00000000" w:rsidP="00000000" w:rsidRDefault="00000000" w:rsidRPr="00000000" w14:paraId="0000005E">
      <w:pPr>
        <w:rPr>
          <w:sz w:val="26"/>
          <w:szCs w:val="26"/>
        </w:rPr>
      </w:pPr>
      <w:r w:rsidDel="00000000" w:rsidR="00000000" w:rsidRPr="00000000">
        <w:rPr>
          <w:sz w:val="26"/>
          <w:szCs w:val="26"/>
          <w:rtl w:val="0"/>
        </w:rPr>
        <w:t xml:space="preserve">“</w:t>
      </w:r>
      <w:r w:rsidDel="00000000" w:rsidR="00000000" w:rsidRPr="00000000">
        <w:rPr>
          <w:rFonts w:ascii="Consolas" w:cs="Consolas" w:eastAsia="Consolas" w:hAnsi="Consolas"/>
          <w:color w:val="ffffff"/>
          <w:sz w:val="26"/>
          <w:szCs w:val="26"/>
          <w:shd w:fill="333333" w:val="clear"/>
          <w:rtl w:val="0"/>
        </w:rPr>
        <w:t xml:space="preserve">graph auth </w:t>
      </w:r>
      <w:r w:rsidDel="00000000" w:rsidR="00000000" w:rsidRPr="00000000">
        <w:rPr>
          <w:rFonts w:ascii="Consolas" w:cs="Consolas" w:eastAsia="Consolas" w:hAnsi="Consolas"/>
          <w:color w:val="888888"/>
          <w:sz w:val="26"/>
          <w:szCs w:val="26"/>
          <w:shd w:fill="333333" w:val="clear"/>
          <w:rtl w:val="0"/>
        </w:rPr>
        <w:t xml:space="preserve">--product hosted-service f7dbe86bf45d404eaada5123534fc771</w:t>
      </w:r>
      <w:r w:rsidDel="00000000" w:rsidR="00000000" w:rsidRPr="00000000">
        <w:rPr>
          <w:sz w:val="26"/>
          <w:szCs w:val="26"/>
          <w:rtl w:val="0"/>
        </w:rPr>
        <w:t xml:space="preserve">”</w:t>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5943600" cy="11430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rPr>
          <w:sz w:val="26"/>
          <w:szCs w:val="26"/>
        </w:rPr>
      </w:pPr>
      <w:r w:rsidDel="00000000" w:rsidR="00000000" w:rsidRPr="00000000">
        <w:rPr>
          <w:sz w:val="26"/>
          <w:szCs w:val="26"/>
          <w:rtl w:val="0"/>
        </w:rPr>
        <w:t xml:space="preserve">-&gt; run “graph deploy --product hosted-service &lt;github user&gt;/&lt;subgraph name&gt;“ to deploy subgraph to Hosted Service</w:t>
      </w:r>
    </w:p>
    <w:p w:rsidR="00000000" w:rsidDel="00000000" w:rsidP="00000000" w:rsidRDefault="00000000" w:rsidRPr="00000000" w14:paraId="00000061">
      <w:pPr>
        <w:rPr>
          <w:sz w:val="26"/>
          <w:szCs w:val="26"/>
        </w:rPr>
      </w:pPr>
      <w:r w:rsidDel="00000000" w:rsidR="00000000" w:rsidRPr="00000000">
        <w:rPr>
          <w:sz w:val="26"/>
          <w:szCs w:val="26"/>
          <w:rtl w:val="0"/>
        </w:rPr>
        <w:t xml:space="preserve">In my case, it must be: “</w:t>
      </w:r>
      <w:r w:rsidDel="00000000" w:rsidR="00000000" w:rsidRPr="00000000">
        <w:rPr>
          <w:rFonts w:ascii="Consolas" w:cs="Consolas" w:eastAsia="Consolas" w:hAnsi="Consolas"/>
          <w:color w:val="ffffff"/>
          <w:sz w:val="26"/>
          <w:szCs w:val="26"/>
          <w:shd w:fill="333333" w:val="clear"/>
          <w:rtl w:val="0"/>
        </w:rPr>
        <w:t xml:space="preserve">graph </w:t>
      </w:r>
      <w:r w:rsidDel="00000000" w:rsidR="00000000" w:rsidRPr="00000000">
        <w:rPr>
          <w:rFonts w:ascii="Consolas" w:cs="Consolas" w:eastAsia="Consolas" w:hAnsi="Consolas"/>
          <w:color w:val="fcc28c"/>
          <w:sz w:val="26"/>
          <w:szCs w:val="26"/>
          <w:shd w:fill="333333" w:val="clear"/>
          <w:rtl w:val="0"/>
        </w:rPr>
        <w:t xml:space="preserve">deploy</w:t>
      </w:r>
      <w:r w:rsidDel="00000000" w:rsidR="00000000" w:rsidRPr="00000000">
        <w:rPr>
          <w:rFonts w:ascii="Consolas" w:cs="Consolas" w:eastAsia="Consolas" w:hAnsi="Consolas"/>
          <w:color w:val="ffffff"/>
          <w:sz w:val="26"/>
          <w:szCs w:val="26"/>
          <w:shd w:fill="333333" w:val="clear"/>
          <w:rtl w:val="0"/>
        </w:rPr>
        <w:t xml:space="preserve"> --product hosted-service </w:t>
      </w:r>
      <w:r w:rsidDel="00000000" w:rsidR="00000000" w:rsidRPr="00000000">
        <w:rPr>
          <w:rFonts w:ascii="Consolas" w:cs="Consolas" w:eastAsia="Consolas" w:hAnsi="Consolas"/>
          <w:color w:val="ffffff"/>
          <w:sz w:val="26"/>
          <w:szCs w:val="26"/>
          <w:shd w:fill="333333" w:val="clear"/>
          <w:rtl w:val="0"/>
        </w:rPr>
        <w:t xml:space="preserve">hieucuopbien123</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fffff"/>
          <w:sz w:val="26"/>
          <w:szCs w:val="26"/>
          <w:shd w:fill="333333" w:val="clear"/>
          <w:rtl w:val="0"/>
        </w:rPr>
        <w:t xml:space="preserve">newsubgraph</w:t>
      </w:r>
      <w:r w:rsidDel="00000000" w:rsidR="00000000" w:rsidRPr="00000000">
        <w:rPr>
          <w:sz w:val="26"/>
          <w:szCs w:val="26"/>
          <w:rtl w:val="0"/>
        </w:rPr>
        <w:t xml:space="preserve">”</w:t>
      </w:r>
    </w:p>
    <w:p w:rsidR="00000000" w:rsidDel="00000000" w:rsidP="00000000" w:rsidRDefault="00000000" w:rsidRPr="00000000" w14:paraId="00000062">
      <w:pPr>
        <w:rPr>
          <w:sz w:val="26"/>
          <w:szCs w:val="26"/>
        </w:rPr>
      </w:pPr>
      <w:r w:rsidDel="00000000" w:rsidR="00000000" w:rsidRPr="00000000">
        <w:rPr>
          <w:sz w:val="26"/>
          <w:szCs w:val="26"/>
          <w:rtl w:val="0"/>
        </w:rPr>
        <w:tab/>
        <w:t xml:space="preserve">-&gt; After deployment, we need to wait for The Graph to sync data on the blockchain, and then we can use it in our DApp. </w:t>
      </w:r>
    </w:p>
    <w:p w:rsidR="00000000" w:rsidDel="00000000" w:rsidP="00000000" w:rsidRDefault="00000000" w:rsidRPr="00000000" w14:paraId="00000063">
      <w:pPr>
        <w:rPr>
          <w:sz w:val="26"/>
          <w:szCs w:val="26"/>
        </w:rPr>
      </w:pPr>
      <w:r w:rsidDel="00000000" w:rsidR="00000000" w:rsidRPr="00000000">
        <w:rPr>
          <w:sz w:val="26"/>
          <w:szCs w:val="26"/>
          <w:rtl w:val="0"/>
        </w:rPr>
        <w:t xml:space="preserve">Note: there is no curator or indexer here because it is a centralized API.</w:t>
      </w:r>
    </w:p>
    <w:p w:rsidR="00000000" w:rsidDel="00000000" w:rsidP="00000000" w:rsidRDefault="00000000" w:rsidRPr="00000000" w14:paraId="00000064">
      <w:pPr>
        <w:numPr>
          <w:ilvl w:val="0"/>
          <w:numId w:val="5"/>
        </w:numPr>
        <w:ind w:left="720" w:hanging="360"/>
        <w:rPr>
          <w:b w:val="1"/>
          <w:sz w:val="26"/>
          <w:szCs w:val="26"/>
        </w:rPr>
      </w:pPr>
      <w:r w:rsidDel="00000000" w:rsidR="00000000" w:rsidRPr="00000000">
        <w:rPr>
          <w:b w:val="1"/>
          <w:sz w:val="26"/>
          <w:szCs w:val="26"/>
          <w:rtl w:val="0"/>
        </w:rPr>
        <w:t xml:space="preserve">Create decentralized subgraph</w:t>
      </w:r>
    </w:p>
    <w:p w:rsidR="00000000" w:rsidDel="00000000" w:rsidP="00000000" w:rsidRDefault="00000000" w:rsidRPr="00000000" w14:paraId="00000065">
      <w:pPr>
        <w:rPr>
          <w:sz w:val="26"/>
          <w:szCs w:val="26"/>
        </w:rPr>
      </w:pPr>
      <w:r w:rsidDel="00000000" w:rsidR="00000000" w:rsidRPr="00000000">
        <w:rPr>
          <w:sz w:val="26"/>
          <w:szCs w:val="26"/>
          <w:rtl w:val="0"/>
        </w:rPr>
        <w:tab/>
      </w:r>
      <w:r w:rsidDel="00000000" w:rsidR="00000000" w:rsidRPr="00000000">
        <w:rPr>
          <w:color w:val="0e101a"/>
          <w:sz w:val="26"/>
          <w:szCs w:val="26"/>
          <w:rtl w:val="0"/>
        </w:rPr>
        <w:t xml:space="preserve">It is similar to creating a centralized subgraph. Go to </w:t>
      </w:r>
      <w:hyperlink r:id="rId20">
        <w:r w:rsidDel="00000000" w:rsidR="00000000" w:rsidRPr="00000000">
          <w:rPr>
            <w:color w:val="4a6ee0"/>
            <w:sz w:val="26"/>
            <w:szCs w:val="26"/>
            <w:u w:val="single"/>
            <w:rtl w:val="0"/>
          </w:rPr>
          <w:t xml:space="preserve">My Subgraphs | Subgraph Studio (thegraph.com)</w:t>
        </w:r>
      </w:hyperlink>
      <w:r w:rsidDel="00000000" w:rsidR="00000000" w:rsidRPr="00000000">
        <w:rPr>
          <w:color w:val="0e101a"/>
          <w:sz w:val="26"/>
          <w:szCs w:val="26"/>
          <w:rtl w:val="0"/>
        </w:rPr>
        <w:t xml:space="preserve"> -&gt; connect MetaMask to accept using The Graph -&gt; Create a Subgraph -&gt; we can create a subgraph following those above commands.</w:t>
      </w: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tl w:val="0"/>
        </w:rPr>
        <w:tab/>
        <w:t xml:space="preserve">Note: </w:t>
      </w:r>
    </w:p>
    <w:p w:rsidR="00000000" w:rsidDel="00000000" w:rsidP="00000000" w:rsidRDefault="00000000" w:rsidRPr="00000000" w14:paraId="00000067">
      <w:pPr>
        <w:numPr>
          <w:ilvl w:val="0"/>
          <w:numId w:val="6"/>
        </w:numPr>
        <w:ind w:left="720" w:hanging="360"/>
        <w:rPr>
          <w:sz w:val="26"/>
          <w:szCs w:val="26"/>
        </w:rPr>
      </w:pPr>
      <w:r w:rsidDel="00000000" w:rsidR="00000000" w:rsidRPr="00000000">
        <w:rPr>
          <w:sz w:val="26"/>
          <w:szCs w:val="26"/>
          <w:rtl w:val="0"/>
        </w:rPr>
        <w:t xml:space="preserve">We must use “</w:t>
      </w:r>
      <w:r w:rsidDel="00000000" w:rsidR="00000000" w:rsidRPr="00000000">
        <w:rPr>
          <w:rFonts w:ascii="Consolas" w:cs="Consolas" w:eastAsia="Consolas" w:hAnsi="Consolas"/>
          <w:color w:val="fcc28c"/>
          <w:sz w:val="26"/>
          <w:szCs w:val="26"/>
          <w:shd w:fill="333333" w:val="clear"/>
          <w:rtl w:val="0"/>
        </w:rPr>
        <w:t xml:space="preserve">npm</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install</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graphprotocol</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graph</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ts</w:t>
      </w:r>
      <w:r w:rsidDel="00000000" w:rsidR="00000000" w:rsidRPr="00000000">
        <w:rPr>
          <w:sz w:val="26"/>
          <w:szCs w:val="26"/>
          <w:rtl w:val="0"/>
        </w:rPr>
        <w:t xml:space="preserve">” to install the graph-ts library manually if the file package.json in our subgraph doesn’t include it. </w:t>
      </w:r>
    </w:p>
    <w:p w:rsidR="00000000" w:rsidDel="00000000" w:rsidP="00000000" w:rsidRDefault="00000000" w:rsidRPr="00000000" w14:paraId="00000068">
      <w:pPr>
        <w:numPr>
          <w:ilvl w:val="0"/>
          <w:numId w:val="6"/>
        </w:numPr>
        <w:ind w:left="720" w:hanging="360"/>
        <w:rPr>
          <w:color w:val="0e101a"/>
        </w:rPr>
      </w:pPr>
      <w:r w:rsidDel="00000000" w:rsidR="00000000" w:rsidRPr="00000000">
        <w:rPr>
          <w:color w:val="0e101a"/>
          <w:sz w:val="26"/>
          <w:szCs w:val="26"/>
          <w:rtl w:val="0"/>
        </w:rPr>
        <w:t xml:space="preserve">Our subgraph’s name in the command must be our subgraph’s name that we created in Subgraph Studio in lowercase, which does not contain your Github's username like in hosted service because we don’t need to sign in to our Github account here. Everything we need is a decentralized wallet like Metamask.</w:t>
      </w:r>
      <w:r w:rsidDel="00000000" w:rsidR="00000000" w:rsidRPr="00000000">
        <w:rPr>
          <w:rtl w:val="0"/>
        </w:rPr>
      </w:r>
    </w:p>
    <w:p w:rsidR="00000000" w:rsidDel="00000000" w:rsidP="00000000" w:rsidRDefault="00000000" w:rsidRPr="00000000" w14:paraId="00000069">
      <w:pPr>
        <w:numPr>
          <w:ilvl w:val="0"/>
          <w:numId w:val="6"/>
        </w:numPr>
        <w:ind w:left="720" w:hanging="360"/>
        <w:rPr>
          <w:sz w:val="26"/>
          <w:szCs w:val="26"/>
        </w:rPr>
      </w:pPr>
      <w:r w:rsidDel="00000000" w:rsidR="00000000" w:rsidRPr="00000000">
        <w:rPr>
          <w:sz w:val="26"/>
          <w:szCs w:val="26"/>
          <w:rtl w:val="0"/>
        </w:rPr>
        <w:t xml:space="preserve">Instead of using access_token, we use deploy_key</w:t>
      </w:r>
    </w:p>
    <w:p w:rsidR="00000000" w:rsidDel="00000000" w:rsidP="00000000" w:rsidRDefault="00000000" w:rsidRPr="00000000" w14:paraId="0000006A">
      <w:pPr>
        <w:rPr>
          <w:color w:val="0e101a"/>
          <w:sz w:val="26"/>
          <w:szCs w:val="26"/>
        </w:rPr>
      </w:pPr>
      <w:r w:rsidDel="00000000" w:rsidR="00000000" w:rsidRPr="00000000">
        <w:rPr>
          <w:sz w:val="26"/>
          <w:szCs w:val="26"/>
          <w:rtl w:val="0"/>
        </w:rPr>
        <w:tab/>
      </w:r>
      <w:r w:rsidDel="00000000" w:rsidR="00000000" w:rsidRPr="00000000">
        <w:rPr>
          <w:color w:val="0e101a"/>
          <w:sz w:val="26"/>
          <w:szCs w:val="26"/>
          <w:rtl w:val="0"/>
        </w:rPr>
        <w:t xml:space="preserve">After deployment and sync in your subgraph studio, we can publish our subgraph into The Graph Network to share our API with other people. And then we can become a curator by </w:t>
      </w:r>
      <w:r w:rsidDel="00000000" w:rsidR="00000000" w:rsidRPr="00000000">
        <w:rPr>
          <w:color w:val="0e101a"/>
          <w:sz w:val="26"/>
          <w:szCs w:val="26"/>
          <w:rtl w:val="0"/>
        </w:rPr>
        <w:t xml:space="preserve">staking GRT</w:t>
      </w:r>
      <w:r w:rsidDel="00000000" w:rsidR="00000000" w:rsidRPr="00000000">
        <w:rPr>
          <w:color w:val="0e101a"/>
          <w:sz w:val="26"/>
          <w:szCs w:val="26"/>
          <w:rtl w:val="0"/>
        </w:rPr>
        <w:t xml:space="preserve"> token to our subgraph and signaling it to attract indexers. </w:t>
      </w:r>
    </w:p>
    <w:p w:rsidR="00000000" w:rsidDel="00000000" w:rsidP="00000000" w:rsidRDefault="00000000" w:rsidRPr="00000000" w14:paraId="0000006B">
      <w:pPr>
        <w:rPr>
          <w:sz w:val="26"/>
          <w:szCs w:val="26"/>
        </w:rPr>
      </w:pPr>
      <w:r w:rsidDel="00000000" w:rsidR="00000000" w:rsidRPr="00000000">
        <w:rPr>
          <w:color w:val="0e101a"/>
          <w:sz w:val="26"/>
          <w:szCs w:val="26"/>
          <w:rtl w:val="0"/>
        </w:rPr>
        <w:tab/>
        <w:t xml:space="preserve">You can get token </w:t>
      </w:r>
      <w:r w:rsidDel="00000000" w:rsidR="00000000" w:rsidRPr="00000000">
        <w:rPr>
          <w:color w:val="0e101a"/>
          <w:sz w:val="26"/>
          <w:szCs w:val="26"/>
          <w:rtl w:val="0"/>
        </w:rPr>
        <w:t xml:space="preserve">GRT</w:t>
      </w:r>
      <w:r w:rsidDel="00000000" w:rsidR="00000000" w:rsidRPr="00000000">
        <w:rPr>
          <w:color w:val="0e101a"/>
          <w:sz w:val="26"/>
          <w:szCs w:val="26"/>
          <w:rtl w:val="0"/>
        </w:rPr>
        <w:t xml:space="preserve"> to your wallet on the Rinkeby test net by joining discord of The Graph at link: </w:t>
      </w:r>
      <w:hyperlink r:id="rId21">
        <w:r w:rsidDel="00000000" w:rsidR="00000000" w:rsidRPr="00000000">
          <w:rPr>
            <w:color w:val="4a6ee0"/>
            <w:sz w:val="26"/>
            <w:szCs w:val="26"/>
            <w:u w:val="single"/>
            <w:rtl w:val="0"/>
          </w:rPr>
          <w:t xml:space="preserve">https://discord.com/invite/vtvv7FP</w:t>
        </w:r>
      </w:hyperlink>
      <w:r w:rsidDel="00000000" w:rsidR="00000000" w:rsidRPr="00000000">
        <w:rPr>
          <w:color w:val="0e101a"/>
          <w:sz w:val="26"/>
          <w:szCs w:val="26"/>
          <w:rtl w:val="0"/>
        </w:rPr>
        <w:t xml:space="preserve"> and get the role Testnet Indexer and then request </w:t>
      </w:r>
      <w:r w:rsidDel="00000000" w:rsidR="00000000" w:rsidRPr="00000000">
        <w:rPr>
          <w:color w:val="0e101a"/>
          <w:sz w:val="26"/>
          <w:szCs w:val="26"/>
          <w:rtl w:val="0"/>
        </w:rPr>
        <w:t xml:space="preserve">GRT</w:t>
      </w:r>
      <w:r w:rsidDel="00000000" w:rsidR="00000000" w:rsidRPr="00000000">
        <w:rPr>
          <w:color w:val="0e101a"/>
          <w:sz w:val="26"/>
          <w:szCs w:val="26"/>
          <w:rtl w:val="0"/>
        </w:rPr>
        <w:t xml:space="preserve"> token to your address in channel 🚰-testnet-faucet by command:</w:t>
      </w:r>
      <w:r w:rsidDel="00000000" w:rsidR="00000000" w:rsidRPr="00000000">
        <w:rPr>
          <w:rtl w:val="0"/>
        </w:rPr>
      </w:r>
    </w:p>
    <w:p w:rsidR="00000000" w:rsidDel="00000000" w:rsidP="00000000" w:rsidRDefault="00000000" w:rsidRPr="00000000" w14:paraId="0000006C">
      <w:pPr>
        <w:rPr>
          <w:sz w:val="26"/>
          <w:szCs w:val="26"/>
          <w:highlight w:val="white"/>
        </w:rPr>
      </w:pPr>
      <w:r w:rsidDel="00000000" w:rsidR="00000000" w:rsidRPr="00000000">
        <w:rPr>
          <w:sz w:val="26"/>
          <w:szCs w:val="26"/>
          <w:highlight w:val="white"/>
        </w:rPr>
        <w:drawing>
          <wp:inline distB="114300" distT="114300" distL="114300" distR="114300">
            <wp:extent cx="5943600" cy="11303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rPr>
          <w:sz w:val="26"/>
          <w:szCs w:val="26"/>
          <w:highlight w:val="white"/>
        </w:rPr>
      </w:pPr>
      <w:r w:rsidDel="00000000" w:rsidR="00000000" w:rsidRPr="00000000">
        <w:rPr>
          <w:sz w:val="26"/>
          <w:szCs w:val="26"/>
          <w:highlight w:val="white"/>
          <w:rtl w:val="0"/>
        </w:rPr>
        <w:t xml:space="preserve">After indexing, other people can access to your API</w:t>
      </w:r>
    </w:p>
    <w:p w:rsidR="00000000" w:rsidDel="00000000" w:rsidP="00000000" w:rsidRDefault="00000000" w:rsidRPr="00000000" w14:paraId="0000006E">
      <w:pPr>
        <w:numPr>
          <w:ilvl w:val="0"/>
          <w:numId w:val="5"/>
        </w:numPr>
        <w:ind w:left="720" w:hanging="360"/>
        <w:rPr>
          <w:b w:val="1"/>
          <w:sz w:val="26"/>
          <w:szCs w:val="26"/>
        </w:rPr>
      </w:pPr>
      <w:r w:rsidDel="00000000" w:rsidR="00000000" w:rsidRPr="00000000">
        <w:rPr>
          <w:b w:val="1"/>
          <w:sz w:val="26"/>
          <w:szCs w:val="26"/>
          <w:rtl w:val="0"/>
        </w:rPr>
        <w:t xml:space="preserve">Use API from subgraph in your project</w:t>
      </w:r>
    </w:p>
    <w:p w:rsidR="00000000" w:rsidDel="00000000" w:rsidP="00000000" w:rsidRDefault="00000000" w:rsidRPr="00000000" w14:paraId="0000006F">
      <w:pPr>
        <w:rPr>
          <w:sz w:val="26"/>
          <w:szCs w:val="26"/>
        </w:rPr>
      </w:pPr>
      <w:r w:rsidDel="00000000" w:rsidR="00000000" w:rsidRPr="00000000">
        <w:rPr>
          <w:sz w:val="26"/>
          <w:szCs w:val="26"/>
          <w:rtl w:val="0"/>
        </w:rPr>
        <w:tab/>
        <w:t xml:space="preserve">- We can query data via GraphQL in the Playground section of The Graph for testing purposes. For example, we query “a set of addresses that are assigned value more than 2 times” by GraphQL:</w:t>
      </w:r>
    </w:p>
    <w:p w:rsidR="00000000" w:rsidDel="00000000" w:rsidP="00000000" w:rsidRDefault="00000000" w:rsidRPr="00000000" w14:paraId="00000070">
      <w:pPr>
        <w:rPr>
          <w:sz w:val="26"/>
          <w:szCs w:val="26"/>
        </w:rPr>
      </w:pPr>
      <w:r w:rsidDel="00000000" w:rsidR="00000000" w:rsidRPr="00000000">
        <w:rPr>
          <w:sz w:val="26"/>
          <w:szCs w:val="26"/>
        </w:rPr>
        <w:drawing>
          <wp:inline distB="114300" distT="114300" distL="114300" distR="114300">
            <wp:extent cx="5943600" cy="26162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firstLine="720"/>
        <w:rPr>
          <w:sz w:val="26"/>
          <w:szCs w:val="26"/>
        </w:rPr>
      </w:pPr>
      <w:r w:rsidDel="00000000" w:rsidR="00000000" w:rsidRPr="00000000">
        <w:rPr>
          <w:sz w:val="26"/>
          <w:szCs w:val="26"/>
          <w:rtl w:val="0"/>
        </w:rPr>
        <w:t xml:space="preserve">=&gt; The first column is our query, the second column is output, the third column is some schema that we can use in our GraphQL queries.</w:t>
      </w:r>
    </w:p>
    <w:p w:rsidR="00000000" w:rsidDel="00000000" w:rsidP="00000000" w:rsidRDefault="00000000" w:rsidRPr="00000000" w14:paraId="00000072">
      <w:pPr>
        <w:ind w:firstLine="720"/>
        <w:rPr>
          <w:sz w:val="26"/>
          <w:szCs w:val="26"/>
        </w:rPr>
      </w:pPr>
      <w:r w:rsidDel="00000000" w:rsidR="00000000" w:rsidRPr="00000000">
        <w:rPr>
          <w:sz w:val="26"/>
          <w:szCs w:val="26"/>
          <w:rtl w:val="0"/>
        </w:rPr>
        <w:t xml:space="preserve">- To use data in our NodeJS project, we need an URL. With subgraphs in hosted service, we can access the data any time via the ready HTTP URL. With subgraphs in The Graph Explorer, after indexing, we need to create an API key in Subgraph Studio to get access to the URL to query data that will cost you </w:t>
      </w:r>
      <w:r w:rsidDel="00000000" w:rsidR="00000000" w:rsidRPr="00000000">
        <w:rPr>
          <w:sz w:val="26"/>
          <w:szCs w:val="26"/>
          <w:rtl w:val="0"/>
        </w:rPr>
        <w:t xml:space="preserve">GRT</w:t>
      </w:r>
      <w:r w:rsidDel="00000000" w:rsidR="00000000" w:rsidRPr="00000000">
        <w:rPr>
          <w:sz w:val="26"/>
          <w:szCs w:val="26"/>
          <w:rtl w:val="0"/>
        </w:rPr>
        <w:t xml:space="preserve"> token to query data.</w:t>
      </w:r>
    </w:p>
    <w:p w:rsidR="00000000" w:rsidDel="00000000" w:rsidP="00000000" w:rsidRDefault="00000000" w:rsidRPr="00000000" w14:paraId="00000073">
      <w:pPr>
        <w:rPr>
          <w:sz w:val="26"/>
          <w:szCs w:val="26"/>
        </w:rPr>
      </w:pPr>
      <w:r w:rsidDel="00000000" w:rsidR="00000000" w:rsidRPr="00000000">
        <w:rPr>
          <w:sz w:val="26"/>
          <w:szCs w:val="26"/>
          <w:rtl w:val="0"/>
        </w:rPr>
        <w:tab/>
        <w:t xml:space="preserve">Let’s use the API in hosted service that we created in section c) for free</w:t>
      </w:r>
    </w:p>
    <w:p w:rsidR="00000000" w:rsidDel="00000000" w:rsidP="00000000" w:rsidRDefault="00000000" w:rsidRPr="00000000" w14:paraId="00000074">
      <w:pPr>
        <w:rPr>
          <w:sz w:val="26"/>
          <w:szCs w:val="26"/>
        </w:rPr>
      </w:pPr>
      <w:r w:rsidDel="00000000" w:rsidR="00000000" w:rsidRPr="00000000">
        <w:rPr>
          <w:sz w:val="26"/>
          <w:szCs w:val="26"/>
          <w:rtl w:val="0"/>
        </w:rPr>
        <w:tab/>
        <w:t xml:space="preserve">-&gt; Open our subgraph to get the url. In my case, the url is: </w:t>
      </w:r>
      <w:hyperlink r:id="rId24">
        <w:r w:rsidDel="00000000" w:rsidR="00000000" w:rsidRPr="00000000">
          <w:rPr>
            <w:color w:val="1155cc"/>
            <w:sz w:val="26"/>
            <w:szCs w:val="26"/>
            <w:u w:val="single"/>
            <w:rtl w:val="0"/>
          </w:rPr>
          <w:t xml:space="preserve">https://api.thegraph.com/subgraphs/name/hieucuopbien123/newsubgraph</w:t>
        </w:r>
      </w:hyperlink>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ab/>
        <w:t xml:space="preserve">-&gt; “</w:t>
      </w:r>
      <w:r w:rsidDel="00000000" w:rsidR="00000000" w:rsidRPr="00000000">
        <w:rPr>
          <w:rFonts w:ascii="Consolas" w:cs="Consolas" w:eastAsia="Consolas" w:hAnsi="Consolas"/>
          <w:color w:val="ffffaa"/>
          <w:sz w:val="26"/>
          <w:szCs w:val="26"/>
          <w:shd w:fill="333333" w:val="clear"/>
          <w:rtl w:val="0"/>
        </w:rPr>
        <w:t xml:space="preserve">npm</w:t>
      </w:r>
      <w:r w:rsidDel="00000000" w:rsidR="00000000" w:rsidRPr="00000000">
        <w:rPr>
          <w:rFonts w:ascii="Consolas" w:cs="Consolas" w:eastAsia="Consolas" w:hAnsi="Consolas"/>
          <w:color w:val="ffffff"/>
          <w:sz w:val="26"/>
          <w:szCs w:val="26"/>
          <w:shd w:fill="333333" w:val="clear"/>
          <w:rtl w:val="0"/>
        </w:rPr>
        <w:t xml:space="preserve"> init -y</w:t>
      </w:r>
      <w:r w:rsidDel="00000000" w:rsidR="00000000" w:rsidRPr="00000000">
        <w:rPr>
          <w:sz w:val="26"/>
          <w:szCs w:val="26"/>
          <w:rtl w:val="0"/>
        </w:rPr>
        <w:t xml:space="preserve">” to init a NodeJS project</w:t>
      </w:r>
    </w:p>
    <w:p w:rsidR="00000000" w:rsidDel="00000000" w:rsidP="00000000" w:rsidRDefault="00000000" w:rsidRPr="00000000" w14:paraId="00000076">
      <w:pPr>
        <w:rPr>
          <w:sz w:val="26"/>
          <w:szCs w:val="26"/>
        </w:rPr>
      </w:pPr>
      <w:r w:rsidDel="00000000" w:rsidR="00000000" w:rsidRPr="00000000">
        <w:rPr>
          <w:sz w:val="26"/>
          <w:szCs w:val="26"/>
          <w:rtl w:val="0"/>
        </w:rPr>
        <w:tab/>
        <w:t xml:space="preserve">-&gt; “</w:t>
      </w:r>
      <w:r w:rsidDel="00000000" w:rsidR="00000000" w:rsidRPr="00000000">
        <w:rPr>
          <w:rFonts w:ascii="Consolas" w:cs="Consolas" w:eastAsia="Consolas" w:hAnsi="Consolas"/>
          <w:color w:val="ffffff"/>
          <w:sz w:val="26"/>
          <w:szCs w:val="26"/>
          <w:shd w:fill="333333" w:val="clear"/>
          <w:rtl w:val="0"/>
        </w:rPr>
        <w:t xml:space="preserve">npm </w:t>
      </w:r>
      <w:r w:rsidDel="00000000" w:rsidR="00000000" w:rsidRPr="00000000">
        <w:rPr>
          <w:rFonts w:ascii="Consolas" w:cs="Consolas" w:eastAsia="Consolas" w:hAnsi="Consolas"/>
          <w:color w:val="fcc28c"/>
          <w:sz w:val="26"/>
          <w:szCs w:val="26"/>
          <w:shd w:fill="333333" w:val="clear"/>
          <w:rtl w:val="0"/>
        </w:rPr>
        <w:t xml:space="preserve">install</w:t>
      </w:r>
      <w:r w:rsidDel="00000000" w:rsidR="00000000" w:rsidRPr="00000000">
        <w:rPr>
          <w:rFonts w:ascii="Consolas" w:cs="Consolas" w:eastAsia="Consolas" w:hAnsi="Consolas"/>
          <w:color w:val="ffffff"/>
          <w:sz w:val="26"/>
          <w:szCs w:val="26"/>
          <w:shd w:fill="333333" w:val="clear"/>
          <w:rtl w:val="0"/>
        </w:rPr>
        <w:t xml:space="preserve"> axios</w:t>
      </w:r>
      <w:r w:rsidDel="00000000" w:rsidR="00000000" w:rsidRPr="00000000">
        <w:rPr>
          <w:sz w:val="26"/>
          <w:szCs w:val="26"/>
          <w:rtl w:val="0"/>
        </w:rPr>
        <w:t xml:space="preserve">”</w:t>
      </w:r>
    </w:p>
    <w:p w:rsidR="00000000" w:rsidDel="00000000" w:rsidP="00000000" w:rsidRDefault="00000000" w:rsidRPr="00000000" w14:paraId="00000077">
      <w:pPr>
        <w:rPr>
          <w:sz w:val="26"/>
          <w:szCs w:val="26"/>
        </w:rPr>
      </w:pPr>
      <w:r w:rsidDel="00000000" w:rsidR="00000000" w:rsidRPr="00000000">
        <w:rPr>
          <w:sz w:val="26"/>
          <w:szCs w:val="26"/>
          <w:rtl w:val="0"/>
        </w:rPr>
        <w:tab/>
        <w:t xml:space="preserve">-&gt; create file script.js</w:t>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6"/>
                <w:szCs w:val="26"/>
              </w:rPr>
            </w:pP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axios = </w:t>
            </w:r>
            <w:r w:rsidDel="00000000" w:rsidR="00000000" w:rsidRPr="00000000">
              <w:rPr>
                <w:rFonts w:ascii="Consolas" w:cs="Consolas" w:eastAsia="Consolas" w:hAnsi="Consolas"/>
                <w:color w:val="ffffaa"/>
                <w:sz w:val="26"/>
                <w:szCs w:val="26"/>
                <w:shd w:fill="333333" w:val="clear"/>
                <w:rtl w:val="0"/>
              </w:rPr>
              <w:t xml:space="preserve">require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a2fca2"/>
                <w:sz w:val="26"/>
                <w:szCs w:val="26"/>
                <w:shd w:fill="333333" w:val="clear"/>
                <w:rtl w:val="0"/>
              </w:rPr>
              <w:t xml:space="preserve">'axios'</w:t>
            </w:r>
            <w:r w:rsidDel="00000000" w:rsidR="00000000" w:rsidRPr="00000000">
              <w:rPr>
                <w:rFonts w:ascii="Consolas" w:cs="Consolas" w:eastAsia="Consolas" w:hAnsi="Consolas"/>
                <w:color w:val="ffffff"/>
                <w:sz w:val="26"/>
                <w:szCs w:val="26"/>
                <w:shd w:fill="333333" w:val="clear"/>
                <w:rtl w:val="0"/>
              </w:rPr>
              <w:t xml:space="preserve">);</w:t>
              <w:br w:type="textWrapping"/>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main = </w:t>
            </w:r>
            <w:r w:rsidDel="00000000" w:rsidR="00000000" w:rsidRPr="00000000">
              <w:rPr>
                <w:rFonts w:ascii="Consolas" w:cs="Consolas" w:eastAsia="Consolas" w:hAnsi="Consolas"/>
                <w:color w:val="fcc28c"/>
                <w:sz w:val="26"/>
                <w:szCs w:val="26"/>
                <w:shd w:fill="333333" w:val="clear"/>
                <w:rtl w:val="0"/>
              </w:rPr>
              <w:t xml:space="preserve">async</w:t>
            </w:r>
            <w:r w:rsidDel="00000000" w:rsidR="00000000" w:rsidRPr="00000000">
              <w:rPr>
                <w:rFonts w:ascii="Consolas" w:cs="Consolas" w:eastAsia="Consolas" w:hAnsi="Consolas"/>
                <w:color w:val="ffffff"/>
                <w:sz w:val="26"/>
                <w:szCs w:val="26"/>
                <w:shd w:fill="333333" w:val="clear"/>
                <w:rtl w:val="0"/>
              </w:rPr>
              <w:t xml:space="preserve"> () =&gt;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try</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result = </w:t>
            </w:r>
            <w:r w:rsidDel="00000000" w:rsidR="00000000" w:rsidRPr="00000000">
              <w:rPr>
                <w:rFonts w:ascii="Consolas" w:cs="Consolas" w:eastAsia="Consolas" w:hAnsi="Consolas"/>
                <w:color w:val="fcc28c"/>
                <w:sz w:val="26"/>
                <w:szCs w:val="26"/>
                <w:shd w:fill="333333" w:val="clear"/>
                <w:rtl w:val="0"/>
              </w:rPr>
              <w:t xml:space="preserve">await</w:t>
            </w:r>
            <w:r w:rsidDel="00000000" w:rsidR="00000000" w:rsidRPr="00000000">
              <w:rPr>
                <w:rFonts w:ascii="Consolas" w:cs="Consolas" w:eastAsia="Consolas" w:hAnsi="Consolas"/>
                <w:color w:val="ffffff"/>
                <w:sz w:val="26"/>
                <w:szCs w:val="26"/>
                <w:shd w:fill="333333" w:val="clear"/>
                <w:rtl w:val="0"/>
              </w:rPr>
              <w:t xml:space="preserve"> axios.post( </w:t>
            </w:r>
            <w:r w:rsidDel="00000000" w:rsidR="00000000" w:rsidRPr="00000000">
              <w:rPr>
                <w:rFonts w:ascii="Consolas" w:cs="Consolas" w:eastAsia="Consolas" w:hAnsi="Consolas"/>
                <w:color w:val="a2fca2"/>
                <w:sz w:val="26"/>
                <w:szCs w:val="26"/>
                <w:shd w:fill="333333" w:val="clear"/>
                <w:rtl w:val="0"/>
              </w:rPr>
              <w:t xml:space="preserve">"https://api.thegraph.com/subgraphs/name/hieucuopbien123/newsubgraph"</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br w:type="textWrapping"/>
              <w:t xml:space="preserve">                query:</w:t>
            </w:r>
            <w:r w:rsidDel="00000000" w:rsidR="00000000" w:rsidRPr="00000000">
              <w:rPr>
                <w:rFonts w:ascii="Consolas" w:cs="Consolas" w:eastAsia="Consolas" w:hAnsi="Consolas"/>
                <w:color w:val="a2fca2"/>
                <w:sz w:val="26"/>
                <w:szCs w:val="26"/>
                <w:shd w:fill="333333" w:val="clear"/>
                <w:rtl w:val="0"/>
              </w:rPr>
              <w:t xml:space="preserve">`{</w:t>
              <w:br w:type="textWrapping"/>
              <w:t xml:space="preserve">                  addresses(orderDirection: asc,</w:t>
              <w:br w:type="textWrapping"/>
              <w:t xml:space="preserve">                    orderBy: currentValue,</w:t>
              <w:br w:type="textWrapping"/>
              <w:t xml:space="preserve">                    skip: 1</w:t>
              <w:br w:type="textWrapping"/>
              <w:t xml:space="preserve">                    where:{ blockNumber_gt: 10228285,</w:t>
              <w:br w:type="textWrapping"/>
              <w:t xml:space="preserve">                      currentValue_lte: 10,</w:t>
              <w:br w:type="textWrapping"/>
              <w:t xml:space="preserve">                      currentValue_gte: 5}) {</w:t>
              <w:br w:type="textWrapping"/>
              <w:t xml:space="preserve">                    id</w:t>
              <w:br w:type="textWrapping"/>
              <w:t xml:space="preserve">                    currentValue</w:t>
              <w:br w:type="textWrapping"/>
              <w:t xml:space="preserve">                    blockNumber</w:t>
              <w:br w:type="textWrapping"/>
              <w:t xml:space="preserve">                  }</w:t>
              <w:br w:type="textWrapping"/>
              <w:t xml:space="preserve">                }`</w:t>
            </w:r>
            <w:r w:rsidDel="00000000" w:rsidR="00000000" w:rsidRPr="00000000">
              <w:rPr>
                <w:rFonts w:ascii="Consolas" w:cs="Consolas" w:eastAsia="Consolas" w:hAnsi="Consolas"/>
                <w:color w:val="ffffff"/>
                <w:sz w:val="26"/>
                <w:szCs w:val="26"/>
                <w:shd w:fill="333333"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console</w:t>
            </w:r>
            <w:r w:rsidDel="00000000" w:rsidR="00000000" w:rsidRPr="00000000">
              <w:rPr>
                <w:rFonts w:ascii="Consolas" w:cs="Consolas" w:eastAsia="Consolas" w:hAnsi="Consolas"/>
                <w:color w:val="ffffff"/>
                <w:sz w:val="26"/>
                <w:szCs w:val="26"/>
                <w:shd w:fill="333333" w:val="clear"/>
                <w:rtl w:val="0"/>
              </w:rPr>
              <w:t xml:space="preserve">.log(result.data.data.addresses);</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catch</w:t>
            </w:r>
            <w:r w:rsidDel="00000000" w:rsidR="00000000" w:rsidRPr="00000000">
              <w:rPr>
                <w:rFonts w:ascii="Consolas" w:cs="Consolas" w:eastAsia="Consolas" w:hAnsi="Consolas"/>
                <w:color w:val="ffffff"/>
                <w:sz w:val="26"/>
                <w:szCs w:val="26"/>
                <w:shd w:fill="333333" w:val="clear"/>
                <w:rtl w:val="0"/>
              </w:rPr>
              <w:t xml:space="preserve">(error){</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console</w:t>
            </w:r>
            <w:r w:rsidDel="00000000" w:rsidR="00000000" w:rsidRPr="00000000">
              <w:rPr>
                <w:rFonts w:ascii="Consolas" w:cs="Consolas" w:eastAsia="Consolas" w:hAnsi="Consolas"/>
                <w:color w:val="ffffff"/>
                <w:sz w:val="26"/>
                <w:szCs w:val="26"/>
                <w:shd w:fill="333333" w:val="clear"/>
                <w:rtl w:val="0"/>
              </w:rPr>
              <w:t xml:space="preserve">.log(error);</w:t>
              <w:br w:type="textWrapping"/>
              <w:t xml:space="preserve">    }</w:t>
              <w:br w:type="textWrapping"/>
              <w:t xml:space="preserve">}</w:t>
              <w:br w:type="textWrapping"/>
              <w:t xml:space="preserve">main();</w:t>
            </w:r>
            <w:r w:rsidDel="00000000" w:rsidR="00000000" w:rsidRPr="00000000">
              <w:rPr>
                <w:rtl w:val="0"/>
              </w:rPr>
            </w:r>
          </w:p>
        </w:tc>
      </w:tr>
    </w:tbl>
    <w:p w:rsidR="00000000" w:rsidDel="00000000" w:rsidP="00000000" w:rsidRDefault="00000000" w:rsidRPr="00000000" w14:paraId="00000079">
      <w:pPr>
        <w:ind w:firstLine="720"/>
        <w:rPr>
          <w:sz w:val="26"/>
          <w:szCs w:val="26"/>
        </w:rPr>
      </w:pPr>
      <w:r w:rsidDel="00000000" w:rsidR="00000000" w:rsidRPr="00000000">
        <w:rPr>
          <w:sz w:val="26"/>
          <w:szCs w:val="26"/>
          <w:rtl w:val="0"/>
        </w:rPr>
        <w:t xml:space="preserve">Here I get “a set of addresses with current value from 5 to 10 counting from the second address from block 10228285 forward sorted in ascending order of value” easily with a single call API. </w:t>
      </w:r>
    </w:p>
    <w:p w:rsidR="00000000" w:rsidDel="00000000" w:rsidP="00000000" w:rsidRDefault="00000000" w:rsidRPr="00000000" w14:paraId="0000007A">
      <w:pPr>
        <w:ind w:firstLine="720"/>
        <w:rPr>
          <w:sz w:val="26"/>
          <w:szCs w:val="26"/>
        </w:rPr>
      </w:pPr>
      <w:r w:rsidDel="00000000" w:rsidR="00000000" w:rsidRPr="00000000">
        <w:rPr>
          <w:sz w:val="26"/>
          <w:szCs w:val="26"/>
          <w:rtl w:val="0"/>
        </w:rPr>
        <w:t xml:space="preserve">Note: when using GraphQL to query data in The Graph, we must use the POST API although we just read data.</w:t>
      </w:r>
    </w:p>
    <w:p w:rsidR="00000000" w:rsidDel="00000000" w:rsidP="00000000" w:rsidRDefault="00000000" w:rsidRPr="00000000" w14:paraId="0000007B">
      <w:pPr>
        <w:ind w:firstLine="720"/>
        <w:rPr>
          <w:sz w:val="26"/>
          <w:szCs w:val="26"/>
        </w:rPr>
      </w:pPr>
      <w:r w:rsidDel="00000000" w:rsidR="00000000" w:rsidRPr="00000000">
        <w:rPr>
          <w:sz w:val="26"/>
          <w:szCs w:val="26"/>
          <w:rtl w:val="0"/>
        </w:rPr>
        <w:t xml:space="preserve">-&gt; “node script.js” to run this script to get data. In this case:</w:t>
      </w:r>
    </w:p>
    <w:p w:rsidR="00000000" w:rsidDel="00000000" w:rsidP="00000000" w:rsidRDefault="00000000" w:rsidRPr="00000000" w14:paraId="0000007C">
      <w:pPr>
        <w:ind w:firstLine="720"/>
        <w:rPr>
          <w:sz w:val="26"/>
          <w:szCs w:val="26"/>
        </w:rPr>
      </w:pPr>
      <w:r w:rsidDel="00000000" w:rsidR="00000000" w:rsidRPr="00000000">
        <w:rPr>
          <w:sz w:val="26"/>
          <w:szCs w:val="26"/>
        </w:rPr>
        <w:drawing>
          <wp:inline distB="114300" distT="114300" distL="114300" distR="114300">
            <wp:extent cx="4552950" cy="344805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5529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sz w:val="26"/>
          <w:szCs w:val="26"/>
          <w:rtl w:val="0"/>
        </w:rPr>
        <w:t xml:space="preserve">Link code: </w:t>
      </w:r>
      <w:hyperlink r:id="rId26">
        <w:r w:rsidDel="00000000" w:rsidR="00000000" w:rsidRPr="00000000">
          <w:rPr>
            <w:color w:val="1155cc"/>
            <w:sz w:val="26"/>
            <w:szCs w:val="26"/>
            <w:u w:val="single"/>
            <w:rtl w:val="0"/>
          </w:rPr>
          <w:t xml:space="preserve">hieucuopbien123</w:t>
        </w:r>
      </w:hyperlink>
      <w:hyperlink r:id="rId27">
        <w:r w:rsidDel="00000000" w:rsidR="00000000" w:rsidRPr="00000000">
          <w:rPr>
            <w:color w:val="1155cc"/>
            <w:sz w:val="26"/>
            <w:szCs w:val="26"/>
            <w:u w:val="single"/>
            <w:rtl w:val="0"/>
          </w:rPr>
          <w:t xml:space="preserve">/TestUsingSubgraph (github.com)</w:t>
        </w:r>
      </w:hyperlink>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Reference: </w:t>
      </w:r>
    </w:p>
    <w:p w:rsidR="00000000" w:rsidDel="00000000" w:rsidP="00000000" w:rsidRDefault="00000000" w:rsidRPr="00000000" w14:paraId="00000080">
      <w:pPr>
        <w:rPr>
          <w:sz w:val="26"/>
          <w:szCs w:val="26"/>
        </w:rPr>
      </w:pPr>
      <w:hyperlink r:id="rId28">
        <w:r w:rsidDel="00000000" w:rsidR="00000000" w:rsidRPr="00000000">
          <w:rPr>
            <w:color w:val="1155cc"/>
            <w:sz w:val="26"/>
            <w:szCs w:val="26"/>
            <w:u w:val="single"/>
            <w:rtl w:val="0"/>
          </w:rPr>
          <w:t xml:space="preserve">Tại sao lại cần Subgraph? – The GraphVN</w:t>
        </w:r>
      </w:hyperlink>
      <w:r w:rsidDel="00000000" w:rsidR="00000000" w:rsidRPr="00000000">
        <w:rPr>
          <w:rtl w:val="0"/>
        </w:rPr>
      </w:r>
    </w:p>
    <w:p w:rsidR="00000000" w:rsidDel="00000000" w:rsidP="00000000" w:rsidRDefault="00000000" w:rsidRPr="00000000" w14:paraId="00000081">
      <w:pPr>
        <w:rPr>
          <w:sz w:val="26"/>
          <w:szCs w:val="26"/>
        </w:rPr>
      </w:pPr>
      <w:hyperlink r:id="rId29">
        <w:r w:rsidDel="00000000" w:rsidR="00000000" w:rsidRPr="00000000">
          <w:rPr>
            <w:color w:val="1155cc"/>
            <w:sz w:val="26"/>
            <w:szCs w:val="26"/>
            <w:u w:val="single"/>
            <w:rtl w:val="0"/>
          </w:rPr>
          <w:t xml:space="preserve">The Graph là gì? Toàn bộ thông tin về The Graph và token GRT | Coinvn</w:t>
        </w:r>
      </w:hyperlink>
      <w:r w:rsidDel="00000000" w:rsidR="00000000" w:rsidRPr="00000000">
        <w:rPr>
          <w:rtl w:val="0"/>
        </w:rPr>
      </w:r>
    </w:p>
    <w:p w:rsidR="00000000" w:rsidDel="00000000" w:rsidP="00000000" w:rsidRDefault="00000000" w:rsidRPr="00000000" w14:paraId="00000082">
      <w:pPr>
        <w:rPr>
          <w:sz w:val="26"/>
          <w:szCs w:val="26"/>
        </w:rPr>
      </w:pPr>
      <w:hyperlink r:id="rId30">
        <w:r w:rsidDel="00000000" w:rsidR="00000000" w:rsidRPr="00000000">
          <w:rPr>
            <w:color w:val="1155cc"/>
            <w:sz w:val="26"/>
            <w:szCs w:val="26"/>
            <w:u w:val="single"/>
            <w:rtl w:val="0"/>
          </w:rPr>
          <w:t xml:space="preserve">Building Subgraphs with Subgraph Studio (thegraph.com)</w:t>
        </w:r>
      </w:hyperlink>
      <w:r w:rsidDel="00000000" w:rsidR="00000000" w:rsidRPr="00000000">
        <w:rPr>
          <w:rtl w:val="0"/>
        </w:rPr>
      </w:r>
    </w:p>
    <w:p w:rsidR="00000000" w:rsidDel="00000000" w:rsidP="00000000" w:rsidRDefault="00000000" w:rsidRPr="00000000" w14:paraId="00000083">
      <w:pPr>
        <w:rPr>
          <w:sz w:val="26"/>
          <w:szCs w:val="26"/>
        </w:rPr>
      </w:pPr>
      <w:hyperlink r:id="rId31">
        <w:r w:rsidDel="00000000" w:rsidR="00000000" w:rsidRPr="00000000">
          <w:rPr>
            <w:color w:val="1155cc"/>
            <w:sz w:val="26"/>
            <w:szCs w:val="26"/>
            <w:u w:val="single"/>
            <w:rtl w:val="0"/>
          </w:rPr>
          <w:t xml:space="preserve">Query Ethereum with GraphQL with The Graph - YouTube</w:t>
        </w:r>
      </w:hyperlink>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0"/>
        <w:jc w:val="both"/>
        <w:rPr>
          <w:b w:val="1"/>
          <w:sz w:val="40"/>
          <w:szCs w:val="40"/>
        </w:rPr>
      </w:pPr>
      <w:r w:rsidDel="00000000" w:rsidR="00000000" w:rsidRPr="00000000">
        <w:rPr>
          <w:rtl w:val="0"/>
        </w:rPr>
      </w:r>
    </w:p>
    <w:p w:rsidR="00000000" w:rsidDel="00000000" w:rsidP="00000000" w:rsidRDefault="00000000" w:rsidRPr="00000000" w14:paraId="00000087">
      <w:pPr>
        <w:ind w:left="0" w:firstLine="0"/>
        <w:jc w:val="both"/>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hegraph.com/studio/" TargetMode="External"/><Relationship Id="rId22" Type="http://schemas.openxmlformats.org/officeDocument/2006/relationships/image" Target="media/image14.png"/><Relationship Id="rId21" Type="http://schemas.openxmlformats.org/officeDocument/2006/relationships/hyperlink" Target="https://discord.com/invite/vtvv7FP" TargetMode="External"/><Relationship Id="rId24" Type="http://schemas.openxmlformats.org/officeDocument/2006/relationships/hyperlink" Target="https://api.thegraph.com/subgraphs/name/hieucuopbien123/newsubgraph"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github.com/hieucuopbien123/TestUsingSubgraph" TargetMode="External"/><Relationship Id="rId25" Type="http://schemas.openxmlformats.org/officeDocument/2006/relationships/image" Target="media/image5.png"/><Relationship Id="rId28" Type="http://schemas.openxmlformats.org/officeDocument/2006/relationships/hyperlink" Target="https://thegraphvn.com/tai-sao-lai-can-subgraph/" TargetMode="External"/><Relationship Id="rId27" Type="http://schemas.openxmlformats.org/officeDocument/2006/relationships/hyperlink" Target="https://github.com/hieucuopbien123/TestUsingSubgraph"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coinvn.com/the-graph-la-gi-toan-bo-thong-tin-ve-the-graph-va-token-grt/" TargetMode="External"/><Relationship Id="rId7" Type="http://schemas.openxmlformats.org/officeDocument/2006/relationships/image" Target="media/image9.jpg"/><Relationship Id="rId8" Type="http://schemas.openxmlformats.org/officeDocument/2006/relationships/hyperlink" Target="https://thegraph.com/explorer" TargetMode="External"/><Relationship Id="rId31" Type="http://schemas.openxmlformats.org/officeDocument/2006/relationships/hyperlink" Target="https://www.youtube.com/watch?v=l2rzT_Dp4T0" TargetMode="External"/><Relationship Id="rId30" Type="http://schemas.openxmlformats.org/officeDocument/2006/relationships/hyperlink" Target="https://thegraph.com/blog/building-with-subgraph-studio" TargetMode="External"/><Relationship Id="rId11" Type="http://schemas.openxmlformats.org/officeDocument/2006/relationships/image" Target="media/image3.jp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hyperlink" Target="https://www.rinkebyfaucet.com/" TargetMode="External"/><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hyperlink" Target="https://thegraph.com/hosted-service/" TargetMode="External"/><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