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Kịch bản thuyết trình — Dự án FEdu</w:t>
      </w:r>
    </w:p>
    <w:p>
      <w:pPr>
        <w:spacing w:after="200" w:before="0"/>
      </w:pPr>
      <w:r>
        <w:rPr>
          <w:i/>
          <w:iCs/>
          <w:color w:val="666666"/>
          <w:sz w:val="20"/>
          <w:szCs w:val="20"/>
        </w:rPr>
        <w:t xml:space="preserve">Tổng thời lượng ~12–14 phút · 7 slide · (khối chữ có gạch xanh bên trái = lời nói gần nguyên văn)</w:t>
      </w:r>
    </w:p>
    <w:p>
      <w:pPr>
        <w:pStyle w:val="Heading2"/>
        <w:spacing w:after="80" w:before="240"/>
      </w:pPr>
      <w:r>
        <w:t xml:space="preserve">Slide 1 — Project Objectives  (~1.5 phút)</w:t>
      </w:r>
    </w:p>
    <w:p>
      <w:pPr>
        <w:pBdr>
          <w:left w:val="single" w:color="3C6BB0" w:sz="12" w:space="12"/>
        </w:pBdr>
        <w:spacing w:after="120"/>
        <w:ind w:left="360"/>
      </w:pPr>
      <w:r>
        <w:rPr>
          <w:sz w:val="22"/>
          <w:szCs w:val="22"/>
        </w:rPr>
        <w:t xml:space="preserve">Em xin trình bày về dự án FEdu. Mục đích cốt lõi của hệ thống là tự động hóa và tối ưu toàn bộ vòng đời của việc phân nhánh lộ trình học thích ứng và điều phối lớp học đảo ngược (flipped classroom) theo thời gian thực.</w:t>
      </w:r>
    </w:p>
    <w:p>
      <w:pPr>
        <w:spacing w:after="60" w:before="0"/>
      </w:pPr>
      <w:r>
        <w:rPr>
          <w:b/>
          <w:bCs/>
          <w:sz w:val="22"/>
          <w:szCs w:val="22"/>
        </w:rPr>
        <w:t xml:space="preserve">Từ mục đích đó, nhóm đặt ra 5 mục tiêu chính:</w:t>
      </w:r>
    </w:p>
    <w:p>
      <w:pPr>
        <w:pStyle w:val="ListParagraph"/>
        <w:numPr>
          <w:ilvl w:val="0"/>
          <w:numId w:val="2"/>
        </w:numPr>
        <w:spacing w:after="60"/>
      </w:pPr>
      <w:r>
        <w:rPr>
          <w:sz w:val="22"/>
          <w:szCs w:val="22"/>
        </w:rPr>
        <w:t xml:space="preserve">Cá nhân hóa lộ trình học qua phân nhánh thích ứng động — mỗi học sinh đi một đường theo năng lực.</w:t>
      </w:r>
    </w:p>
    <w:p>
      <w:pPr>
        <w:pStyle w:val="ListParagraph"/>
        <w:numPr>
          <w:ilvl w:val="0"/>
          <w:numId w:val="2"/>
        </w:numPr>
        <w:spacing w:after="60"/>
      </w:pPr>
      <w:r>
        <w:rPr>
          <w:sz w:val="22"/>
          <w:szCs w:val="22"/>
        </w:rPr>
        <w:t xml:space="preserve">Điều phối lớp học trực tiếp với các nút điều khiển buổi live.</w:t>
      </w:r>
    </w:p>
    <w:p>
      <w:pPr>
        <w:pStyle w:val="ListParagraph"/>
        <w:numPr>
          <w:ilvl w:val="0"/>
          <w:numId w:val="2"/>
        </w:numPr>
        <w:spacing w:after="60"/>
      </w:pPr>
      <w:r>
        <w:rPr>
          <w:sz w:val="22"/>
          <w:szCs w:val="22"/>
        </w:rPr>
        <w:t xml:space="preserve">Tinh giản việc soạn khóa học nhờ kế thừa và nhân bản template theo môn.</w:t>
      </w:r>
    </w:p>
    <w:p>
      <w:pPr>
        <w:pStyle w:val="ListParagraph"/>
        <w:numPr>
          <w:ilvl w:val="0"/>
          <w:numId w:val="2"/>
        </w:numPr>
        <w:spacing w:after="60"/>
      </w:pPr>
      <w:r>
        <w:rPr>
          <w:sz w:val="22"/>
          <w:szCs w:val="22"/>
        </w:rPr>
        <w:t xml:space="preserve">Theo dõi tiến độ đầy đủ và đảm bảo tính toàn vẹn của lịch sử đổi mức.</w:t>
      </w:r>
    </w:p>
    <w:p>
      <w:pPr>
        <w:pStyle w:val="ListParagraph"/>
        <w:numPr>
          <w:ilvl w:val="0"/>
          <w:numId w:val="2"/>
        </w:numPr>
        <w:spacing w:after="60"/>
      </w:pPr>
      <w:r>
        <w:rPr>
          <w:sz w:val="22"/>
          <w:szCs w:val="22"/>
        </w:rPr>
        <w:t xml:space="preserve">Tăng cường phối hợp đa vai trò cùng luồng xử lý ticket hỗ trợ.</w:t>
      </w:r>
    </w:p>
    <w:p>
      <w:pPr>
        <w:spacing w:after="160" w:before="40"/>
      </w:pPr>
      <w:r>
        <w:rPr>
          <w:b/>
          <w:bCs/>
          <w:color w:val="3C6BB0"/>
          <w:sz w:val="22"/>
          <w:szCs w:val="22"/>
        </w:rPr>
        <w:t xml:space="preserve">→ Chuyển slide: </w:t>
      </w:r>
      <w:r>
        <w:rPr>
          <w:i/>
          <w:iCs/>
          <w:sz w:val="22"/>
          <w:szCs w:val="22"/>
        </w:rPr>
        <w:t xml:space="preserve">Để hiện thực hóa 5 mục tiêu này, hệ thống được xây dựng quanh 5 nhóm tính năng lõi.</w:t>
      </w:r>
    </w:p>
    <w:p>
      <w:pPr>
        <w:pStyle w:val="Heading2"/>
        <w:spacing w:after="80" w:before="240"/>
      </w:pPr>
      <w:r>
        <w:t xml:space="preserve">Slide 2 — Core System Features  (~2 phút)</w:t>
      </w:r>
    </w:p>
    <w:p>
      <w:pPr>
        <w:spacing w:after="60" w:before="0"/>
      </w:pPr>
      <w:r>
        <w:rPr>
          <w:b/>
          <w:bCs/>
          <w:sz w:val="22"/>
          <w:szCs w:val="22"/>
        </w:rPr>
        <w:t xml:space="preserve">Hệ thống gồm 5 nhóm tính năng cốt lõi:</w:t>
      </w:r>
    </w:p>
    <w:p>
      <w:pPr>
        <w:pStyle w:val="ListParagraph"/>
        <w:numPr>
          <w:ilvl w:val="0"/>
          <w:numId w:val="2"/>
        </w:numPr>
        <w:spacing w:after="60"/>
      </w:pPr>
      <w:r>
        <w:rPr>
          <w:sz w:val="22"/>
          <w:szCs w:val="22"/>
        </w:rPr>
        <w:t xml:space="preserve">Master Data Management — cấu hình môn học, lớp học, ca học và các vai trò người dùng.</w:t>
      </w:r>
    </w:p>
    <w:p>
      <w:pPr>
        <w:pStyle w:val="ListParagraph"/>
        <w:numPr>
          <w:ilvl w:val="0"/>
          <w:numId w:val="2"/>
        </w:numPr>
        <w:spacing w:after="60"/>
      </w:pPr>
      <w:r>
        <w:rPr>
          <w:sz w:val="22"/>
          <w:szCs w:val="22"/>
        </w:rPr>
        <w:t xml:space="preserve">Learning Path &amp; Template Editor — thiết kế template gồm node và cạnh tiên quyết, rồi clone và tùy biến cho từng lớp.</w:t>
      </w:r>
    </w:p>
    <w:p>
      <w:pPr>
        <w:pStyle w:val="ListParagraph"/>
        <w:numPr>
          <w:ilvl w:val="0"/>
          <w:numId w:val="2"/>
        </w:numPr>
        <w:spacing w:after="60"/>
      </w:pPr>
      <w:r>
        <w:rPr>
          <w:sz w:val="22"/>
          <w:szCs w:val="22"/>
        </w:rPr>
        <w:t xml:space="preserve">Adaptive Learning &amp; Level Branching — tự động xếp mức qua bài test, định tuyến lại động qua chốt Gate / Free-choice, khởi tạo log tiến độ.</w:t>
      </w:r>
    </w:p>
    <w:p>
      <w:pPr>
        <w:pStyle w:val="ListParagraph"/>
        <w:numPr>
          <w:ilvl w:val="0"/>
          <w:numId w:val="2"/>
        </w:numPr>
        <w:spacing w:after="60"/>
      </w:pPr>
      <w:r>
        <w:rPr>
          <w:sz w:val="22"/>
          <w:szCs w:val="22"/>
        </w:rPr>
        <w:t xml:space="preserve">Live Teaching Coordination — điều khiển buổi live, mở khóa tài nguyên node, phát Pop Quiz live, giám sát hàng chờ bài nộp.</w:t>
      </w:r>
    </w:p>
    <w:p>
      <w:pPr>
        <w:pStyle w:val="ListParagraph"/>
        <w:numPr>
          <w:ilvl w:val="0"/>
          <w:numId w:val="2"/>
        </w:numPr>
        <w:spacing w:after="60"/>
      </w:pPr>
      <w:r>
        <w:rPr>
          <w:sz w:val="22"/>
          <w:szCs w:val="22"/>
        </w:rPr>
        <w:t xml:space="preserve">Academic Support &amp; Q&amp;A Workspace — xử lý thắc mắc qua hàng ticket (cho Sub-mentor) và bảng hỏi–đáp theo node.</w:t>
      </w:r>
    </w:p>
    <w:p>
      <w:pPr>
        <w:spacing w:after="160" w:before="40"/>
      </w:pPr>
      <w:r>
        <w:rPr>
          <w:b/>
          <w:bCs/>
          <w:color w:val="3C6BB0"/>
          <w:sz w:val="22"/>
          <w:szCs w:val="22"/>
        </w:rPr>
        <w:t xml:space="preserve">→ Chuyển slide: </w:t>
      </w:r>
      <w:r>
        <w:rPr>
          <w:i/>
          <w:iCs/>
          <w:sz w:val="22"/>
          <w:szCs w:val="22"/>
        </w:rPr>
        <w:t xml:space="preserve">Trong 5 nhóm này, Adaptive Learning là nghiệp vụ lõi và khác biệt nhất — em xin đi sâu qua sơ đồ swimlane.</w:t>
      </w:r>
    </w:p>
    <w:p>
      <w:pPr>
        <w:pStyle w:val="Heading2"/>
        <w:spacing w:after="80" w:before="240"/>
      </w:pPr>
      <w:r>
        <w:t xml:space="preserve">Slide 3 — Swimlane: Adaptive Learning (BP2)  (~2.5 phút)</w:t>
      </w:r>
    </w:p>
    <w:p>
      <w:pPr>
        <w:pBdr>
          <w:left w:val="single" w:color="3C6BB0" w:sz="12" w:space="12"/>
        </w:pBdr>
        <w:spacing w:after="120"/>
        <w:ind w:left="360"/>
      </w:pPr>
      <w:r>
        <w:rPr>
          <w:sz w:val="22"/>
          <w:szCs w:val="22"/>
        </w:rPr>
        <w:t xml:space="preserve">Đây là quy trình học tập thích ứng, chỉ gồm 2 vai trò: Student và System — đúng bản chất tự học có engine định tuyến. Điểm quan trọng là luồng zigzag qua lại: mỗi hành động của học sinh đều có System xử lý ngay.</w:t>
      </w:r>
    </w:p>
    <w:p>
      <w:pPr>
        <w:pStyle w:val="ListParagraph"/>
        <w:numPr>
          <w:ilvl w:val="0"/>
          <w:numId w:val="2"/>
        </w:numPr>
        <w:spacing w:after="60"/>
      </w:pPr>
      <w:r>
        <w:rPr>
          <w:sz w:val="22"/>
          <w:szCs w:val="22"/>
        </w:rPr>
        <w:t xml:space="preserve">Học sinh làm placement → System xếp mức và mở các node đầu tiên, ghi lịch sử.</w:t>
      </w:r>
    </w:p>
    <w:p>
      <w:pPr>
        <w:pStyle w:val="ListParagraph"/>
        <w:numPr>
          <w:ilvl w:val="0"/>
          <w:numId w:val="2"/>
        </w:numPr>
        <w:spacing w:after="60"/>
      </w:pPr>
      <w:r>
        <w:rPr>
          <w:sz w:val="22"/>
          <w:szCs w:val="22"/>
        </w:rPr>
        <w:t xml:space="preserve">Học sinh học node → System lưu tiến độ; hoàn thành node → System mở node kế theo cạnh và điều kiện tiên quyết.</w:t>
      </w:r>
    </w:p>
    <w:p>
      <w:pPr>
        <w:pStyle w:val="ListParagraph"/>
        <w:numPr>
          <w:ilvl w:val="0"/>
          <w:numId w:val="2"/>
        </w:numPr>
        <w:spacing w:after="60"/>
      </w:pPr>
      <w:r>
        <w:rPr>
          <w:sz w:val="22"/>
          <w:szCs w:val="22"/>
        </w:rPr>
        <w:t xml:space="preserve">Đến chốt giữa chặng, học sinh làm GATE test → System chấm điểm.</w:t>
      </w:r>
    </w:p>
    <w:p>
      <w:pPr>
        <w:spacing w:after="60" w:before="0"/>
      </w:pPr>
      <w:r>
        <w:rPr>
          <w:b/>
          <w:bCs/>
          <w:sz w:val="22"/>
          <w:szCs w:val="22"/>
        </w:rPr>
        <w:t xml:space="preserve">Trái tim của tính thích ứng là 2 điểm quyết định do System xử lý:</w:t>
      </w:r>
    </w:p>
    <w:p>
      <w:pPr>
        <w:pStyle w:val="ListParagraph"/>
        <w:numPr>
          <w:ilvl w:val="0"/>
          <w:numId w:val="2"/>
        </w:numPr>
        <w:spacing w:after="60"/>
      </w:pPr>
      <w:r>
        <w:rPr>
          <w:sz w:val="22"/>
          <w:szCs w:val="22"/>
        </w:rPr>
        <w:t xml:space="preserve">Re-level? — điểm có kích hoạt đổi mức không (Gate, Free-choice hoặc thi lại)? Có → cập nhật mức, ghi lịch sử, mở lại nhánh mức mới, giữ nguyên node đã học.</w:t>
      </w:r>
    </w:p>
    <w:p>
      <w:pPr>
        <w:pStyle w:val="ListParagraph"/>
        <w:numPr>
          <w:ilvl w:val="0"/>
          <w:numId w:val="2"/>
        </w:numPr>
        <w:spacing w:after="60"/>
      </w:pPr>
      <w:r>
        <w:rPr>
          <w:sz w:val="22"/>
          <w:szCs w:val="22"/>
        </w:rPr>
        <w:t xml:space="preserve">Path completed? — chưa xong thì quay lại học tiếp, xong thì kết thúc.</w:t>
      </w:r>
    </w:p>
    <w:p>
      <w:pPr>
        <w:pBdr>
          <w:left w:val="single" w:color="3C6BB0" w:sz="12" w:space="12"/>
        </w:pBdr>
        <w:spacing w:after="120"/>
        <w:ind w:left="360"/>
      </w:pPr>
      <w:r>
        <w:rPr>
          <w:sz w:val="22"/>
          <w:szCs w:val="22"/>
        </w:rPr>
        <w:t xml:space="preserve">Kết quả: cùng một lộ trình nhưng mỗi học sinh đi một đường theo năng lực — đó chính là adaptive learning.</w:t>
      </w:r>
    </w:p>
    <w:p>
      <w:pPr>
        <w:spacing w:after="160" w:before="40"/>
      </w:pPr>
      <w:r>
        <w:rPr>
          <w:b/>
          <w:bCs/>
          <w:color w:val="3C6BB0"/>
          <w:sz w:val="22"/>
          <w:szCs w:val="22"/>
        </w:rPr>
        <w:t xml:space="preserve">→ Chuyển slide: </w:t>
      </w:r>
      <w:r>
        <w:rPr>
          <w:i/>
          <w:iCs/>
          <w:sz w:val="22"/>
          <w:szCs w:val="22"/>
        </w:rPr>
        <w:t xml:space="preserve">Tiếp theo, em trình bày các actor qua sơ đồ Use Case, bắt đầu từ Guest.</w:t>
      </w:r>
    </w:p>
    <w:p>
      <w:pPr>
        <w:pStyle w:val="Heading2"/>
        <w:spacing w:after="80" w:before="240"/>
      </w:pPr>
      <w:r>
        <w:t xml:space="preserve">Slide 4 — Use Case: Guest  (~45 giây)</w:t>
      </w:r>
    </w:p>
    <w:p>
      <w:pPr>
        <w:pBdr>
          <w:left w:val="single" w:color="3C6BB0" w:sz="12" w:space="12"/>
        </w:pBdr>
        <w:spacing w:after="120"/>
        <w:ind w:left="360"/>
      </w:pPr>
      <w:r>
        <w:rPr>
          <w:sz w:val="22"/>
          <w:szCs w:val="22"/>
        </w:rPr>
        <w:t xml:space="preserve">Guest — người dùng chưa đăng nhập — có 2 use case: Register để tự tạo tài khoản, và View Home Page để xem trang giới thiệu công khai.</w:t>
      </w:r>
    </w:p>
    <w:p>
      <w:pPr>
        <w:spacing w:after="160" w:before="40"/>
      </w:pPr>
      <w:r>
        <w:rPr>
          <w:b/>
          <w:bCs/>
          <w:color w:val="3C6BB0"/>
          <w:sz w:val="22"/>
          <w:szCs w:val="22"/>
        </w:rPr>
        <w:t xml:space="preserve">→ Chuyển slide: </w:t>
      </w:r>
      <w:r>
        <w:rPr>
          <w:i/>
          <w:iCs/>
          <w:sz w:val="22"/>
          <w:szCs w:val="22"/>
        </w:rPr>
        <w:t xml:space="preserve">Khi đã có tài khoản, người dùng trở thành Common User.</w:t>
      </w:r>
    </w:p>
    <w:p>
      <w:pPr>
        <w:pStyle w:val="Heading2"/>
        <w:spacing w:after="80" w:before="240"/>
      </w:pPr>
      <w:r>
        <w:t xml:space="preserve">Slide 5 — Use Case: Common User  (~1 phút)</w:t>
      </w:r>
    </w:p>
    <w:p>
      <w:pPr>
        <w:pBdr>
          <w:left w:val="single" w:color="3C6BB0" w:sz="12" w:space="12"/>
        </w:pBdr>
        <w:spacing w:after="120"/>
        <w:ind w:left="360"/>
      </w:pPr>
      <w:r>
        <w:rPr>
          <w:sz w:val="22"/>
          <w:szCs w:val="22"/>
        </w:rPr>
        <w:t xml:space="preserve">Common User là vai trò nền mà Admin, Teacher, Student đều kế thừa. Gồm: Login, Login with Google, Logout, Forgot Password, và quản lý hồ sơ.</w:t>
      </w:r>
    </w:p>
    <w:p>
      <w:pPr>
        <w:pBdr>
          <w:left w:val="single" w:color="3C6BB0" w:sz="12" w:space="12"/>
        </w:pBdr>
        <w:spacing w:after="120"/>
        <w:ind w:left="360"/>
      </w:pPr>
      <w:r>
        <w:rPr>
          <w:sz w:val="22"/>
          <w:szCs w:val="22"/>
        </w:rPr>
        <w:t xml:space="preserve">Lưu ý 2 quan hệ: Update Profile «include» View Profile — cập nhật thì luôn xem thông tin trước; và Change Password «extend» Update Profile — đổi mật khẩu là mở rộng tùy chọn của cập nhật hồ sơ.</w:t>
      </w:r>
    </w:p>
    <w:p>
      <w:pPr>
        <w:spacing w:after="160" w:before="40"/>
      </w:pPr>
      <w:r>
        <w:rPr>
          <w:b/>
          <w:bCs/>
          <w:color w:val="3C6BB0"/>
          <w:sz w:val="22"/>
          <w:szCs w:val="22"/>
        </w:rPr>
        <w:t xml:space="preserve">→ Chuyển slide: </w:t>
      </w:r>
      <w:r>
        <w:rPr>
          <w:i/>
          <w:iCs/>
          <w:sz w:val="22"/>
          <w:szCs w:val="22"/>
        </w:rPr>
        <w:t xml:space="preserve">Kế thừa từ Common User, mỗi vai trò có thêm các use case riêng — nhiều nhất là Admin.</w:t>
      </w:r>
    </w:p>
    <w:p>
      <w:pPr>
        <w:pStyle w:val="Heading2"/>
        <w:spacing w:after="80" w:before="240"/>
      </w:pPr>
      <w:r>
        <w:t xml:space="preserve">Slide 6 — Use Case: Admin  (~2 phút)</w:t>
      </w:r>
    </w:p>
    <w:p>
      <w:pPr>
        <w:spacing w:after="60" w:before="0"/>
      </w:pPr>
      <w:r>
        <w:rPr>
          <w:b/>
          <w:bCs/>
          <w:sz w:val="22"/>
          <w:szCs w:val="22"/>
        </w:rPr>
        <w:t xml:space="preserve">Admin kế thừa Common User và có các nhóm chức năng:</w:t>
      </w:r>
    </w:p>
    <w:p>
      <w:pPr>
        <w:pStyle w:val="ListParagraph"/>
        <w:numPr>
          <w:ilvl w:val="0"/>
          <w:numId w:val="2"/>
        </w:numPr>
        <w:spacing w:after="60"/>
      </w:pPr>
      <w:r>
        <w:rPr>
          <w:sz w:val="22"/>
          <w:szCs w:val="22"/>
        </w:rPr>
        <w:t xml:space="preserve">Quản lý người dùng: từ View User List mở rộng ra Search, Create New User (kèm Assign Role), Edit, Activate/Deactivate, xem chi tiết.</w:t>
      </w:r>
    </w:p>
    <w:p>
      <w:pPr>
        <w:pStyle w:val="ListParagraph"/>
        <w:numPr>
          <w:ilvl w:val="0"/>
          <w:numId w:val="2"/>
        </w:numPr>
        <w:spacing w:after="60"/>
      </w:pPr>
      <w:r>
        <w:rPr>
          <w:sz w:val="22"/>
          <w:szCs w:val="22"/>
        </w:rPr>
        <w:t xml:space="preserve">Quản lý môn học: View / Create / Edit Subject và xem chi tiết.</w:t>
      </w:r>
    </w:p>
    <w:p>
      <w:pPr>
        <w:pStyle w:val="ListParagraph"/>
        <w:numPr>
          <w:ilvl w:val="0"/>
          <w:numId w:val="2"/>
        </w:numPr>
        <w:spacing w:after="60"/>
      </w:pPr>
      <w:r>
        <w:rPr>
          <w:sz w:val="22"/>
          <w:szCs w:val="22"/>
        </w:rPr>
        <w:t xml:space="preserve">Quản lý lớp học: từ View Class List mở rộng ra Create Class, Edit, Assign Lecturer, Add Subject to Class, Import Students (Excel), Delete Student, xem chi tiết.</w:t>
      </w:r>
    </w:p>
    <w:p>
      <w:pPr>
        <w:pStyle w:val="ListParagraph"/>
        <w:numPr>
          <w:ilvl w:val="0"/>
          <w:numId w:val="2"/>
        </w:numPr>
        <w:spacing w:after="60"/>
      </w:pPr>
      <w:r>
        <w:rPr>
          <w:sz w:val="22"/>
          <w:szCs w:val="22"/>
        </w:rPr>
        <w:t xml:space="preserve">Quản lý ca học (Slots).</w:t>
      </w:r>
    </w:p>
    <w:p>
      <w:pPr>
        <w:pStyle w:val="ListParagraph"/>
        <w:numPr>
          <w:ilvl w:val="0"/>
          <w:numId w:val="2"/>
        </w:numPr>
        <w:spacing w:after="60"/>
      </w:pPr>
      <w:r>
        <w:rPr>
          <w:sz w:val="22"/>
          <w:szCs w:val="22"/>
        </w:rPr>
        <w:t xml:space="preserve">Quản lý template lộ trình học: Manage Learning Path Template «include» Manage Node &amp; Edge → Manage Node Content → Manage Questions.</w:t>
      </w:r>
    </w:p>
    <w:p>
      <w:pPr>
        <w:pBdr>
          <w:left w:val="single" w:color="3C6BB0" w:sz="12" w:space="12"/>
        </w:pBdr>
        <w:spacing w:after="120"/>
        <w:ind w:left="360"/>
      </w:pPr>
      <w:r>
        <w:rPr>
          <w:sz w:val="22"/>
          <w:szCs w:val="22"/>
        </w:rPr>
        <w:t xml:space="preserve">Đây là vai trò có phạm vi rộng nhất, phụ trách toàn bộ dữ liệu nền và việc soạn lộ trình gốc.</w:t>
      </w:r>
    </w:p>
    <w:p>
      <w:pPr>
        <w:spacing w:after="160" w:before="40"/>
      </w:pPr>
      <w:r>
        <w:rPr>
          <w:b/>
          <w:bCs/>
          <w:color w:val="3C6BB0"/>
          <w:sz w:val="22"/>
          <w:szCs w:val="22"/>
        </w:rPr>
        <w:t xml:space="preserve">→ Chuyển slide: </w:t>
      </w:r>
      <w:r>
        <w:rPr>
          <w:i/>
          <w:iCs/>
          <w:sz w:val="22"/>
          <w:szCs w:val="22"/>
        </w:rPr>
        <w:t xml:space="preserve">Cuối cùng, để thấy tất cả màn hình gắn kết ra sao, em trình bày sơ đồ Screen Flow.</w:t>
      </w:r>
    </w:p>
    <w:p>
      <w:pPr>
        <w:pStyle w:val="Heading2"/>
        <w:spacing w:after="80" w:before="240"/>
      </w:pPr>
      <w:r>
        <w:t xml:space="preserve">Slide 7 — Screen Flow  (~1.5 phút)</w:t>
      </w:r>
    </w:p>
    <w:p>
      <w:pPr>
        <w:pBdr>
          <w:left w:val="single" w:color="3C6BB0" w:sz="12" w:space="12"/>
        </w:pBdr>
        <w:spacing w:after="120"/>
        <w:ind w:left="360"/>
      </w:pPr>
      <w:r>
        <w:rPr>
          <w:sz w:val="22"/>
          <w:szCs w:val="22"/>
        </w:rPr>
        <w:t xml:space="preserve">Đây là sơ đồ điều hướng màn hình toàn hệ thống, tô màu theo vai trò — xanh đậm là màn công khai, xanh nhạt Admin, cam Teacher, hồng Student.</w:t>
      </w:r>
    </w:p>
    <w:p>
      <w:pPr>
        <w:pStyle w:val="ListParagraph"/>
        <w:numPr>
          <w:ilvl w:val="0"/>
          <w:numId w:val="2"/>
        </w:numPr>
        <w:spacing w:after="60"/>
      </w:pPr>
      <w:r>
        <w:rPr>
          <w:sz w:val="22"/>
          <w:szCs w:val="22"/>
        </w:rPr>
        <w:t xml:space="preserve">Cụm công khai: Home, Register, Login (kèm Google Login), Forgot/Reset Password.</w:t>
      </w:r>
    </w:p>
    <w:p>
      <w:pPr>
        <w:pStyle w:val="ListParagraph"/>
        <w:numPr>
          <w:ilvl w:val="0"/>
          <w:numId w:val="2"/>
        </w:numPr>
        <w:spacing w:after="60"/>
      </w:pPr>
      <w:r>
        <w:rPr>
          <w:sz w:val="22"/>
          <w:szCs w:val="22"/>
        </w:rPr>
        <w:t xml:space="preserve">Sau khi đăng nhập, hệ thống điều hướng vào dashboard theo vai trò.</w:t>
      </w:r>
    </w:p>
    <w:p>
      <w:pPr>
        <w:pStyle w:val="ListParagraph"/>
        <w:numPr>
          <w:ilvl w:val="0"/>
          <w:numId w:val="2"/>
        </w:numPr>
        <w:spacing w:after="60"/>
      </w:pPr>
      <w:r>
        <w:rPr>
          <w:sz w:val="22"/>
          <w:szCs w:val="22"/>
        </w:rPr>
        <w:t xml:space="preserve">Admin: quản lý User / Subject / Class / Slot.</w:t>
      </w:r>
    </w:p>
    <w:p>
      <w:pPr>
        <w:pStyle w:val="ListParagraph"/>
        <w:numPr>
          <w:ilvl w:val="0"/>
          <w:numId w:val="2"/>
        </w:numPr>
        <w:spacing w:after="60"/>
      </w:pPr>
      <w:r>
        <w:rPr>
          <w:sz w:val="22"/>
          <w:szCs w:val="22"/>
        </w:rPr>
        <w:t xml:space="preserve">Teacher: Roadmap Library, Classroom Subject Detail, Learning Path Designer, Live Teaching Screen.</w:t>
      </w:r>
    </w:p>
    <w:p>
      <w:pPr>
        <w:pStyle w:val="ListParagraph"/>
        <w:numPr>
          <w:ilvl w:val="0"/>
          <w:numId w:val="2"/>
        </w:numPr>
        <w:spacing w:after="60"/>
      </w:pPr>
      <w:r>
        <w:rPr>
          <w:sz w:val="22"/>
          <w:szCs w:val="22"/>
        </w:rPr>
        <w:t xml:space="preserve">Student: My Courses, Learning Path graph, Placement Test, Node Test / Quiz, Live Session, Schedule, Submissions.</w:t>
      </w:r>
    </w:p>
    <w:p>
      <w:pPr>
        <w:pStyle w:val="ListParagraph"/>
        <w:numPr>
          <w:ilvl w:val="0"/>
          <w:numId w:val="2"/>
        </w:numPr>
        <w:spacing w:after="60"/>
      </w:pPr>
      <w:r>
        <w:rPr>
          <w:sz w:val="22"/>
          <w:szCs w:val="22"/>
        </w:rPr>
        <w:t xml:space="preserve">Sub-mentor: hiện chưa có route riêng — các thao tác ticket dùng chung màn Support Ticket.</w:t>
      </w:r>
    </w:p>
    <w:p>
      <w:pPr>
        <w:pBdr>
          <w:left w:val="single" w:color="3C6BB0" w:sz="12" w:space="12"/>
        </w:pBdr>
        <w:spacing w:after="120"/>
        <w:ind w:left="360"/>
      </w:pPr>
      <w:r>
        <w:rPr>
          <w:sz w:val="22"/>
          <w:szCs w:val="22"/>
        </w:rPr>
        <w:t xml:space="preserve">Trên đây là mục tiêu, tính năng lõi, quy trình thích ứng, các actor và toàn bộ luồng màn hình của FEdu. Em xin cảm ơn và sẵn sàng trả lời câu hỏi của thầy/cô.</w:t>
      </w:r>
    </w:p>
    <w:p>
      <w:pPr>
        <w:pStyle w:val="Heading2"/>
        <w:spacing w:after="80" w:before="240"/>
      </w:pPr>
      <w:r>
        <w:t xml:space="preserve">Mẹo &amp; câu hội đồng có thể hỏi</w:t>
      </w:r>
    </w:p>
    <w:p>
      <w:pPr>
        <w:pStyle w:val="ListParagraph"/>
        <w:numPr>
          <w:ilvl w:val="0"/>
          <w:numId w:val="2"/>
        </w:numPr>
        <w:spacing w:after="60"/>
      </w:pPr>
      <w:r>
        <w:rPr>
          <w:sz w:val="22"/>
          <w:szCs w:val="22"/>
        </w:rPr>
        <w:t xml:space="preserve">Nhấn mạnh Slide 3 (Adaptive Learning) — phần khác biệt, dễ bị hỏi sâu. Thủ sẵn 3 cơ chế re-level: Gate (±1 mức), Free-choice (tự chọn), Retake (thi lại xếp lại mức tuyệt đối).</w:t>
      </w:r>
    </w:p>
    <w:p>
      <w:pPr>
        <w:pStyle w:val="ListParagraph"/>
        <w:numPr>
          <w:ilvl w:val="0"/>
          <w:numId w:val="2"/>
        </w:numPr>
        <w:spacing w:after="60"/>
      </w:pPr>
      <w:r>
        <w:rPr>
          <w:sz w:val="22"/>
          <w:szCs w:val="22"/>
        </w:rPr>
        <w:t xml:space="preserve">"Flipped classroom thể hiện ở đâu?" → node ON_CLASS + Live Teaching: học sinh tự học ở nhà, lên lớp làm bài / tương tác live.</w:t>
      </w:r>
    </w:p>
    <w:p>
      <w:pPr>
        <w:pStyle w:val="ListParagraph"/>
        <w:numPr>
          <w:ilvl w:val="0"/>
          <w:numId w:val="2"/>
        </w:numPr>
        <w:spacing w:after="60"/>
      </w:pPr>
      <w:r>
        <w:rPr>
          <w:sz w:val="22"/>
          <w:szCs w:val="22"/>
        </w:rPr>
        <w:t xml:space="preserve">"Sub-mentor là gì, sao Screen Flow ghi chưa có route?" → Sub-mentor là học sinh được gắn cờ (không phải role riêng); thao tác trả lời/leo thang ticket dùng chung màn Support Ticket.</w:t>
      </w:r>
    </w:p>
    <w:p>
      <w:pPr>
        <w:pStyle w:val="ListParagraph"/>
        <w:numPr>
          <w:ilvl w:val="0"/>
          <w:numId w:val="2"/>
        </w:numPr>
        <w:spacing w:after="60"/>
      </w:pPr>
      <w:r>
        <w:rPr>
          <w:sz w:val="22"/>
          <w:szCs w:val="22"/>
        </w:rPr>
        <w:t xml:space="preserve">"Template inheritance/cloning?" → Admin soạn template gốc cấp môn, Teacher clone về lớp và tùy biến; publish thì đóng băng template.</w:t>
      </w:r>
    </w:p>
    <w:p>
      <w:pPr>
        <w:pStyle w:val="ListParagraph"/>
        <w:numPr>
          <w:ilvl w:val="0"/>
          <w:numId w:val="2"/>
        </w:numPr>
        <w:spacing w:after="60"/>
      </w:pPr>
      <w:r>
        <w:rPr>
          <w:sz w:val="22"/>
          <w:szCs w:val="22"/>
        </w:rPr>
        <w:t xml:space="preserve">"Gate dùng ngưỡng nào?" → gateUpMin / gateDownMax (KHÔNG phải yeuMax/tbMax — đó là của placement).</w:t>
      </w:r>
    </w:p>
    <w:p>
      <w:pPr>
        <w:pStyle w:val="ListParagraph"/>
        <w:numPr>
          <w:ilvl w:val="0"/>
          <w:numId w:val="2"/>
        </w:numPr>
        <w:spacing w:after="60"/>
      </w:pPr>
      <w:r>
        <w:rPr>
          <w:sz w:val="22"/>
          <w:szCs w:val="22"/>
        </w:rPr>
        <w:t xml:space="preserve">"Đổi mức có mất bài đã học?" → Không — giữ node đã COMPLETED, chỉ mở nhánh mức mới + ghi StudentLevelHistory.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2026-07-13T02:10:25.902Z</dcterms:created>
  <dcterms:modified xsi:type="dcterms:W3CDTF">2026-07-13T02:10:26.015Z</dcterms:modified>
</cp:coreProperties>
</file>

<file path=docProps/custom.xml><?xml version="1.0" encoding="utf-8"?>
<Properties xmlns="http://schemas.openxmlformats.org/officeDocument/2006/custom-properties" xmlns:vt="http://schemas.openxmlformats.org/officeDocument/2006/docPropsVTypes"/>
</file>