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828" w:rsidRDefault="00ED0828" w:rsidP="00ED0828">
      <w:pPr>
        <w:rPr>
          <w:u w:val="single"/>
          <w:lang w:val="en-US"/>
        </w:rPr>
      </w:pPr>
      <w:r w:rsidRPr="00ED0828">
        <w:rPr>
          <w:u w:val="single"/>
          <w:lang w:val="en-US"/>
        </w:rPr>
        <w:t>A2</w:t>
      </w:r>
      <w:r w:rsidR="00191DF4">
        <w:rPr>
          <w:u w:val="single"/>
          <w:lang w:val="en-US"/>
        </w:rPr>
        <w:t>:</w:t>
      </w:r>
    </w:p>
    <w:p w:rsidR="00ED0828" w:rsidRPr="00191DF4" w:rsidRDefault="00ED0828" w:rsidP="00ED0828">
      <w:pPr>
        <w:rPr>
          <w:rFonts w:ascii="Calibri" w:eastAsiaTheme="minorEastAsia" w:hAnsi="Calibri" w:cs="Calibri"/>
        </w:rPr>
      </w:pPr>
      <w:r w:rsidRPr="00191DF4">
        <w:rPr>
          <w:rFonts w:ascii="Calibri" w:hAnsi="Calibri" w:cs="Calibri"/>
        </w:rPr>
        <w:t>Do có V đỉnh</w:t>
      </w:r>
      <w:r w:rsidRPr="00191DF4">
        <w:rPr>
          <w:rFonts w:ascii="Calibri" w:hAnsi="Calibri" w:cs="Calibri"/>
          <w:lang w:val="en-US"/>
        </w:rPr>
        <w:t xml:space="preserve"> -&gt; </w:t>
      </w:r>
      <w:r w:rsidRPr="00191DF4">
        <w:rPr>
          <w:rFonts w:ascii="Calibri" w:hAnsi="Calibri" w:cs="Calibri"/>
        </w:rPr>
        <w:t xml:space="preserve">số cạnh không song song nối giữa tất cả các định của đồ thị là: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V*(V-1)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 w:rsidRPr="00191DF4">
        <w:rPr>
          <w:rFonts w:ascii="Calibri" w:eastAsiaTheme="minorEastAsia" w:hAnsi="Calibri" w:cs="Calibri"/>
        </w:rPr>
        <w:t xml:space="preserve"> cạnh.</w:t>
      </w:r>
    </w:p>
    <w:p w:rsidR="00ED0828" w:rsidRPr="00191DF4" w:rsidRDefault="00ED0828" w:rsidP="00ED0828">
      <w:pPr>
        <w:rPr>
          <w:rFonts w:ascii="Calibri" w:eastAsiaTheme="minorEastAsia" w:hAnsi="Calibri" w:cs="Calibri"/>
          <w:lang w:val="en-US"/>
        </w:rPr>
      </w:pPr>
      <w:r w:rsidRPr="00191DF4">
        <w:rPr>
          <w:rFonts w:ascii="Calibri" w:eastAsiaTheme="minorEastAsia" w:hAnsi="Calibri" w:cs="Calibri"/>
          <w:lang w:val="en-US"/>
        </w:rPr>
        <w:t xml:space="preserve">Do </w:t>
      </w:r>
      <w:r w:rsidRPr="00191DF4">
        <w:rPr>
          <w:rFonts w:ascii="Calibri" w:eastAsiaTheme="minorEastAsia" w:hAnsi="Calibri" w:cs="Calibri"/>
        </w:rPr>
        <w:t xml:space="preserve">đồ thị có E cạnh </w:t>
      </w:r>
      <w:r w:rsidRPr="00191DF4">
        <w:rPr>
          <w:rFonts w:ascii="Calibri" w:eastAsiaTheme="minorEastAsia" w:hAnsi="Calibri" w:cs="Calibri"/>
          <w:lang w:val="en-US"/>
        </w:rPr>
        <w:t xml:space="preserve">-&gt; </w:t>
      </w:r>
      <w:r w:rsidRPr="00191DF4">
        <w:rPr>
          <w:rFonts w:ascii="Calibri" w:eastAsiaTheme="minorEastAsia" w:hAnsi="Calibri" w:cs="Calibri"/>
        </w:rPr>
        <w:t xml:space="preserve">số đồ thị thoả mãn yêu cầu đề bài là: </w:t>
      </w:r>
      <m:oMath>
        <m:sSubSup>
          <m:sSubSupPr>
            <m:ctrlPr>
              <w:rPr>
                <w:rFonts w:ascii="Cambria Math" w:hAnsi="Cambria Math" w:cs="Calibri"/>
                <w:i/>
              </w:rPr>
            </m:ctrlPr>
          </m:sSubSupPr>
          <m:e>
            <m:r>
              <w:rPr>
                <w:rFonts w:ascii="Cambria Math" w:hAnsi="Cambria Math" w:cs="Calibri"/>
              </w:rPr>
              <m:t>C</m:t>
            </m:r>
          </m:e>
          <m:sub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V*(V-1)</m:t>
                </m: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Calibri"/>
              </w:rPr>
              <m:t>E</m:t>
            </m:r>
          </m:sup>
        </m:sSubSup>
      </m:oMath>
    </w:p>
    <w:p w:rsidR="00ED0828" w:rsidRPr="00ED0828" w:rsidRDefault="00ED0828" w:rsidP="00ED0828">
      <w:pPr>
        <w:rPr>
          <w:u w:val="single"/>
          <w:lang w:val="en-US"/>
        </w:rPr>
      </w:pPr>
    </w:p>
    <w:p w:rsidR="00ED0828" w:rsidRPr="00191DF4" w:rsidRDefault="00ED0828" w:rsidP="00ED0828">
      <w:pPr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</w:pPr>
      <w:r w:rsidRPr="00ED0828">
        <w:rPr>
          <w:u w:val="single"/>
          <w:lang w:val="en-US"/>
        </w:rPr>
        <w:t>A4</w:t>
      </w:r>
      <w:r w:rsidR="00191DF4">
        <w:rPr>
          <w:rFonts w:ascii="Times New Roman" w:eastAsia="Times New Roman" w:hAnsi="Times New Roman" w:cs="Times New Roman"/>
          <w:color w:val="BCBEC4"/>
          <w:sz w:val="20"/>
          <w:szCs w:val="20"/>
          <w:lang w:val="en-US"/>
        </w:rPr>
        <w:t>:</w:t>
      </w:r>
    </w:p>
    <w:p w:rsidR="00ED0828" w:rsidRDefault="00191DF4" w:rsidP="00ED0828">
      <w:pPr>
        <w:rPr>
          <w:lang w:val="en-US"/>
        </w:rPr>
      </w:pPr>
      <w:r>
        <w:rPr>
          <w:lang w:val="en-US"/>
        </w:rPr>
        <w:t>Giả sử đồ thị G = (V, E) là đồ thị hai màu (bipartite)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Khi đó ta có thể chi V ra thành 2 tập đỉnh X, Y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Giả sử đồ thị G  có chu trình lẻ: C = {v1, v2,…, vn, v1} là chu trình lẻ -&gt; n lẻ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Không mất tính tổng quát, giả sử v1 thuộc tập đỉnh X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-&gt; v2 thuộc tập Y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…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-&gt; vi thuộc tập X nếu i lẻ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vi thuộc tập Y nếu i chẵn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-&gt; vn thuộc tập X do n lẻ</w:t>
      </w:r>
    </w:p>
    <w:p w:rsidR="00191DF4" w:rsidRDefault="00191DF4" w:rsidP="00ED0828">
      <w:pPr>
        <w:rPr>
          <w:lang w:val="en-US"/>
        </w:rPr>
      </w:pPr>
      <w:r>
        <w:rPr>
          <w:lang w:val="en-US"/>
        </w:rPr>
        <w:t>Do vn thuộc tập X, v1 thuộc tập X nên điều này mâu thuẫn với điều kiện đồ thị 2 mày</w:t>
      </w:r>
    </w:p>
    <w:p w:rsidR="00191DF4" w:rsidRPr="00191DF4" w:rsidRDefault="00191DF4" w:rsidP="00ED0828">
      <w:pPr>
        <w:rPr>
          <w:lang w:val="en-US"/>
        </w:rPr>
      </w:pPr>
      <w:r>
        <w:rPr>
          <w:lang w:val="en-US"/>
        </w:rPr>
        <w:t>=&gt; Đồ thi 2 màu sẽ không có chu trình lẻ</w:t>
      </w:r>
    </w:p>
    <w:p w:rsidR="00ED0828" w:rsidRPr="00ED0828" w:rsidRDefault="00ED0828" w:rsidP="00ED0828">
      <w:pPr>
        <w:rPr>
          <w:u w:val="single"/>
          <w:lang w:val="en-US"/>
        </w:rPr>
      </w:pPr>
    </w:p>
    <w:p w:rsidR="00ED0828" w:rsidRDefault="00ED0828" w:rsidP="00ED0828">
      <w:pPr>
        <w:rPr>
          <w:u w:val="single"/>
          <w:lang w:val="en-US"/>
        </w:rPr>
      </w:pPr>
      <w:r w:rsidRPr="00ED0828">
        <w:rPr>
          <w:u w:val="single"/>
          <w:lang w:val="en-US"/>
        </w:rPr>
        <w:t>A5</w:t>
      </w:r>
      <w:r w:rsidR="00191DF4">
        <w:rPr>
          <w:u w:val="single"/>
          <w:lang w:val="en-US"/>
        </w:rPr>
        <w:t xml:space="preserve">: </w:t>
      </w:r>
    </w:p>
    <w:p w:rsidR="00BA02F1" w:rsidRDefault="00191DF4" w:rsidP="00191DF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Giả sử đồ thị G không có điểm articulation.</w:t>
      </w:r>
      <w:r w:rsidR="00BA02F1">
        <w:rPr>
          <w:rFonts w:eastAsiaTheme="minorEastAsia"/>
          <w:color w:val="000000" w:themeColor="text1"/>
          <w:lang w:val="en-US"/>
        </w:rPr>
        <w:t>H</w:t>
      </w:r>
      <w:r>
        <w:rPr>
          <w:rFonts w:eastAsiaTheme="minorEastAsia"/>
          <w:color w:val="000000" w:themeColor="text1"/>
        </w:rPr>
        <w:t xml:space="preserve">ai đỉnh </w:t>
      </w:r>
      <w:r w:rsidR="00BA02F1">
        <w:rPr>
          <w:rFonts w:eastAsiaTheme="minorEastAsia"/>
          <w:color w:val="000000" w:themeColor="text1"/>
          <w:lang w:val="en-US"/>
        </w:rPr>
        <w:t>s</w:t>
      </w:r>
      <w:r>
        <w:rPr>
          <w:rFonts w:eastAsiaTheme="minorEastAsia"/>
          <w:color w:val="000000" w:themeColor="text1"/>
        </w:rPr>
        <w:t xml:space="preserve"> và </w:t>
      </w:r>
      <w:r w:rsidR="00BA02F1">
        <w:rPr>
          <w:rFonts w:eastAsiaTheme="minorEastAsia"/>
          <w:color w:val="000000" w:themeColor="text1"/>
          <w:lang w:val="en-US"/>
        </w:rPr>
        <w:t>t</w:t>
      </w:r>
      <w:r>
        <w:rPr>
          <w:rFonts w:eastAsiaTheme="minorEastAsia"/>
          <w:color w:val="000000" w:themeColor="text1"/>
        </w:rPr>
        <w:t xml:space="preserve"> bất kỳ thuộc đồ thị G</w:t>
      </w:r>
    </w:p>
    <w:p w:rsidR="00BA02F1" w:rsidRDefault="00BA02F1" w:rsidP="00191DF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 xml:space="preserve">Do </w:t>
      </w:r>
      <w:r w:rsidR="00191DF4">
        <w:rPr>
          <w:rFonts w:eastAsiaTheme="minorEastAsia"/>
          <w:color w:val="000000" w:themeColor="text1"/>
        </w:rPr>
        <w:t xml:space="preserve">đồ thị liên thông </w:t>
      </w:r>
      <w:r>
        <w:rPr>
          <w:rFonts w:eastAsiaTheme="minorEastAsia"/>
          <w:color w:val="000000" w:themeColor="text1"/>
          <w:lang w:val="en-US"/>
        </w:rPr>
        <w:t>-&gt;</w:t>
      </w:r>
      <w:r w:rsidR="00191DF4">
        <w:rPr>
          <w:rFonts w:eastAsiaTheme="minorEastAsia"/>
          <w:color w:val="000000" w:themeColor="text1"/>
        </w:rPr>
        <w:t xml:space="preserve"> tồn tại đường đi</w:t>
      </w:r>
      <w:r>
        <w:rPr>
          <w:rFonts w:eastAsiaTheme="minorEastAsia"/>
          <w:color w:val="000000" w:themeColor="text1"/>
          <w:lang w:val="en-US"/>
        </w:rPr>
        <w:t xml:space="preserve"> giữa 2 đỉnh</w:t>
      </w:r>
      <w:r w:rsidR="00191DF4">
        <w:rPr>
          <w:rFonts w:eastAsiaTheme="minorEastAsia"/>
          <w:color w:val="000000" w:themeColor="text1"/>
        </w:rPr>
        <w:t xml:space="preserve"> s tới t. </w:t>
      </w:r>
    </w:p>
    <w:p w:rsidR="00BA02F1" w:rsidRDefault="00191DF4" w:rsidP="00191DF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Trên đường đi đó nếu xoá một đỉnh bất kỳ thì đồ thị vẫn còn tính liên thông (do ko có điểm articulation). </w:t>
      </w:r>
    </w:p>
    <w:p w:rsidR="00191DF4" w:rsidRPr="00BA02F1" w:rsidRDefault="00BA02F1" w:rsidP="00191DF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  <w:lang w:val="en-US"/>
        </w:rPr>
        <w:t>-&gt; L</w:t>
      </w:r>
      <w:r w:rsidR="00191DF4">
        <w:rPr>
          <w:rFonts w:eastAsiaTheme="minorEastAsia"/>
          <w:color w:val="000000" w:themeColor="text1"/>
        </w:rPr>
        <w:t xml:space="preserve">uôn tồn tại một đường đi </w:t>
      </w:r>
      <w:r>
        <w:rPr>
          <w:rFonts w:eastAsiaTheme="minorEastAsia"/>
          <w:color w:val="000000" w:themeColor="text1"/>
          <w:lang w:val="en-US"/>
        </w:rPr>
        <w:t xml:space="preserve">khác </w:t>
      </w:r>
      <w:r w:rsidR="00191DF4">
        <w:rPr>
          <w:rFonts w:eastAsiaTheme="minorEastAsia"/>
          <w:color w:val="000000" w:themeColor="text1"/>
        </w:rPr>
        <w:t xml:space="preserve">từ s tới t mà không cắt đường đi trên =&gt; G là </w:t>
      </w:r>
      <w:r w:rsidR="00191DF4">
        <w:rPr>
          <w:rFonts w:eastAsiaTheme="minorEastAsia"/>
          <w:color w:val="000000" w:themeColor="text1"/>
          <w:lang w:val="en-US"/>
        </w:rPr>
        <w:t>đồ</w:t>
      </w:r>
      <w:r w:rsidR="00191DF4">
        <w:rPr>
          <w:rFonts w:eastAsiaTheme="minorEastAsia"/>
          <w:color w:val="000000" w:themeColor="text1"/>
        </w:rPr>
        <w:t xml:space="preserve"> thị Biconnected</w:t>
      </w:r>
      <w:r w:rsidR="00191DF4">
        <w:rPr>
          <w:rFonts w:eastAsiaTheme="minorEastAsia"/>
          <w:color w:val="000000" w:themeColor="text1"/>
          <w:lang w:val="en-US"/>
        </w:rPr>
        <w:t>.</w:t>
      </w:r>
    </w:p>
    <w:p w:rsidR="00191DF4" w:rsidRPr="00ED0828" w:rsidRDefault="00191DF4" w:rsidP="00ED0828">
      <w:pPr>
        <w:rPr>
          <w:u w:val="single"/>
          <w:lang w:val="en-US"/>
        </w:rPr>
      </w:pPr>
    </w:p>
    <w:p w:rsidR="00ED0828" w:rsidRPr="00ED0828" w:rsidRDefault="00ED0828" w:rsidP="00ED0828">
      <w:pPr>
        <w:rPr>
          <w:lang w:val="en-US"/>
        </w:rPr>
      </w:pPr>
    </w:p>
    <w:sectPr w:rsidR="00ED0828" w:rsidRPr="00ED0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931F9"/>
    <w:multiLevelType w:val="hybridMultilevel"/>
    <w:tmpl w:val="9CAC22E6"/>
    <w:lvl w:ilvl="0" w:tplc="E37EE64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41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8"/>
    <w:rsid w:val="00191DF4"/>
    <w:rsid w:val="00530292"/>
    <w:rsid w:val="0054346A"/>
    <w:rsid w:val="00BA02F1"/>
    <w:rsid w:val="00C62CC0"/>
    <w:rsid w:val="00E714CA"/>
    <w:rsid w:val="00ED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E22F02"/>
  <w15:chartTrackingRefBased/>
  <w15:docId w15:val="{809FB05A-0624-984B-820F-5F655D94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8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8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7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hieudz20041999@gmail.com</dc:creator>
  <cp:keywords/>
  <dc:description/>
  <cp:lastModifiedBy>hieudz20041999@gmail.com</cp:lastModifiedBy>
  <cp:revision>2</cp:revision>
  <dcterms:created xsi:type="dcterms:W3CDTF">2023-11-28T05:47:00Z</dcterms:created>
  <dcterms:modified xsi:type="dcterms:W3CDTF">2023-11-28T05:47:00Z</dcterms:modified>
</cp:coreProperties>
</file>