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2FDE37">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INTRODUCTION TO MACHINE LEARNING</w:t>
      </w:r>
    </w:p>
    <w:p w14:paraId="37803561">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Relationship of AI, ML, and DL</w:t>
      </w:r>
    </w:p>
    <w:p w14:paraId="7F455CE8">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Artificial Intelligence (AI)</w:t>
      </w:r>
      <w:r>
        <w:rPr>
          <w:rFonts w:hint="default" w:ascii="Times New Roman" w:hAnsi="Times New Roman" w:eastAsia="1rem / 1.5rem google sans text" w:cs="Times New Roman"/>
          <w:b w:val="0"/>
          <w:bCs w:val="0"/>
          <w:color w:val="auto"/>
          <w:spacing w:val="0"/>
          <w:kern w:val="0"/>
          <w:sz w:val="25"/>
          <w:szCs w:val="25"/>
          <w:lang w:val="en-US" w:eastAsia="zh-CN" w:bidi="ar"/>
        </w:rPr>
        <w:t>: Refers to the simulation of human intelligence in machines, enabling them to perform cognitive tasks such as problem-solving, decision-making, understanding language, and recognizing patterns.</w:t>
      </w:r>
    </w:p>
    <w:p w14:paraId="743376D8">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Machine Learning (ML)</w:t>
      </w:r>
      <w:r>
        <w:rPr>
          <w:rFonts w:hint="default" w:ascii="Times New Roman" w:hAnsi="Times New Roman" w:eastAsia="1rem / 1.5rem google sans text" w:cs="Times New Roman"/>
          <w:b w:val="0"/>
          <w:bCs w:val="0"/>
          <w:color w:val="auto"/>
          <w:spacing w:val="0"/>
          <w:kern w:val="0"/>
          <w:sz w:val="25"/>
          <w:szCs w:val="25"/>
          <w:lang w:val="en-US" w:eastAsia="zh-CN" w:bidi="ar"/>
        </w:rPr>
        <w:t>: A subset of AI that involves training machines to learn from data and make predictions or decisions without being explicitly programmed. ML algorithms analyze patterns in historical data to predict future outcomes.</w:t>
      </w:r>
    </w:p>
    <w:p w14:paraId="1AA9E196">
      <w:pPr>
        <w:keepNext w:val="0"/>
        <w:keepLines w:val="0"/>
        <w:widowControl/>
        <w:numPr>
          <w:ilvl w:val="0"/>
          <w:numId w:val="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 xml:space="preserve">Deep Learning (DL): </w:t>
      </w:r>
      <w:r>
        <w:rPr>
          <w:rFonts w:hint="default" w:ascii="Times New Roman" w:hAnsi="Times New Roman" w:eastAsia="1rem / 1.5rem google sans text" w:cs="Times New Roman"/>
          <w:b w:val="0"/>
          <w:bCs w:val="0"/>
          <w:color w:val="auto"/>
          <w:spacing w:val="0"/>
          <w:kern w:val="0"/>
          <w:sz w:val="25"/>
          <w:szCs w:val="25"/>
          <w:lang w:val="en-US" w:eastAsia="zh-CN" w:bidi="ar"/>
        </w:rPr>
        <w:t>A specialized branch of machine learning that uses neural networks with multiple layers (deep neural networks) to model complex patterns in data. It mimics how the human brain processes information to perform tasks like image and speech recognition.</w:t>
      </w:r>
    </w:p>
    <w:p w14:paraId="278DDBD4">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Nature of Machine Learning</w:t>
      </w:r>
    </w:p>
    <w:p w14:paraId="7F71346A">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 xml:space="preserve">Basic Definition: </w:t>
      </w:r>
      <w:r>
        <w:rPr>
          <w:rFonts w:hint="default" w:ascii="Times New Roman" w:hAnsi="Times New Roman" w:eastAsia="1rem / 1.5rem google sans text" w:cs="Times New Roman"/>
          <w:b w:val="0"/>
          <w:bCs w:val="0"/>
          <w:color w:val="auto"/>
          <w:spacing w:val="0"/>
          <w:kern w:val="0"/>
          <w:sz w:val="25"/>
          <w:szCs w:val="25"/>
          <w:lang w:val="en-US" w:eastAsia="zh-CN" w:bidi="ar"/>
        </w:rPr>
        <w:t>According to Nvidia, Machine Learning is "the practice of using algorithms to parse data, learn from it, and then make a determination or prediction about something in the world".</w:t>
      </w:r>
    </w:p>
    <w:p w14:paraId="333F1F64">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The Process</w:t>
      </w:r>
      <w:r>
        <w:rPr>
          <w:rFonts w:hint="default" w:ascii="Times New Roman" w:hAnsi="Times New Roman" w:eastAsia="1rem / 1.5rem google sans text" w:cs="Times New Roman"/>
          <w:b w:val="0"/>
          <w:bCs w:val="0"/>
          <w:color w:val="auto"/>
          <w:spacing w:val="0"/>
          <w:kern w:val="0"/>
          <w:sz w:val="25"/>
          <w:szCs w:val="25"/>
          <w:lang w:val="en-US" w:eastAsia="zh-CN" w:bidi="ar"/>
        </w:rPr>
        <w:t>: ML is the process of training a software program, called a model, to analyze a dataset and make useful predictions. Once trained, the model can generate predictions for new, unseen data to help automate decision-making (such as automatically recommending videos to a user).</w:t>
      </w:r>
    </w:p>
    <w:p w14:paraId="27E92F1A">
      <w:pPr>
        <w:keepNext w:val="0"/>
        <w:keepLines w:val="0"/>
        <w:widowControl/>
        <w:numPr>
          <w:ilvl w:val="0"/>
          <w:numId w:val="4"/>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auto"/>
          <w:spacing w:val="0"/>
          <w:kern w:val="0"/>
          <w:sz w:val="25"/>
          <w:szCs w:val="25"/>
          <w:lang w:val="en-US" w:eastAsia="zh-CN" w:bidi="ar"/>
        </w:rPr>
      </w:pPr>
      <w:r>
        <w:rPr>
          <w:rFonts w:hint="default" w:ascii="Times New Roman" w:hAnsi="Times New Roman" w:eastAsia="1rem / 1.5rem google sans text" w:cs="Times New Roman"/>
          <w:b/>
          <w:bCs/>
          <w:color w:val="auto"/>
          <w:spacing w:val="0"/>
          <w:kern w:val="0"/>
          <w:sz w:val="25"/>
          <w:szCs w:val="25"/>
          <w:lang w:val="en-US" w:eastAsia="zh-CN" w:bidi="ar"/>
        </w:rPr>
        <w:t>Mathematical Mechanism:</w:t>
      </w:r>
    </w:p>
    <w:p w14:paraId="68A899EF">
      <w:pPr>
        <w:keepNext w:val="0"/>
        <w:keepLines w:val="0"/>
        <w:widowControl/>
        <w:numPr>
          <w:ilvl w:val="0"/>
          <w:numId w:val="5"/>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The ideal target function ƒ (ƒ: </w:t>
      </w:r>
      <w:r>
        <w:rPr>
          <w:rFonts w:hint="default" w:ascii="Times New Roman" w:hAnsi="Times New Roman" w:eastAsia="1rem / 1.5rem google sans text" w:cs="Times New Roman"/>
          <w:b w:val="0"/>
          <w:bCs w:val="0"/>
          <w:i/>
          <w:iCs/>
          <w:color w:val="auto"/>
          <w:spacing w:val="0"/>
          <w:kern w:val="0"/>
          <w:sz w:val="25"/>
          <w:szCs w:val="25"/>
          <w:lang w:val="en-US" w:eastAsia="zh-CN" w:bidi="ar"/>
        </w:rPr>
        <w:t>X</w:t>
      </w: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 =&gt; </w:t>
      </w:r>
      <w:r>
        <w:rPr>
          <w:rFonts w:hint="default" w:ascii="Times New Roman" w:hAnsi="Times New Roman" w:eastAsia="1rem / 1.5rem google sans text" w:cs="Times New Roman"/>
          <w:b w:val="0"/>
          <w:bCs w:val="0"/>
          <w:i/>
          <w:iCs/>
          <w:color w:val="auto"/>
          <w:spacing w:val="0"/>
          <w:kern w:val="0"/>
          <w:sz w:val="25"/>
          <w:szCs w:val="25"/>
          <w:lang w:val="en-US" w:eastAsia="zh-CN" w:bidi="ar"/>
        </w:rPr>
        <w:t>Y</w:t>
      </w:r>
      <w:r>
        <w:rPr>
          <w:rFonts w:hint="default" w:ascii="Times New Roman" w:hAnsi="Times New Roman" w:eastAsia="1rem / 1.5rem google sans text" w:cs="Times New Roman"/>
          <w:b w:val="0"/>
          <w:bCs w:val="0"/>
          <w:color w:val="auto"/>
          <w:spacing w:val="0"/>
          <w:kern w:val="0"/>
          <w:sz w:val="25"/>
          <w:szCs w:val="25"/>
          <w:lang w:val="en-US" w:eastAsia="zh-CN" w:bidi="ar"/>
        </w:rPr>
        <w:t>) is unknown, and learning algorithms cannot obtain a perfect function ƒ.</w:t>
      </w:r>
    </w:p>
    <w:p w14:paraId="432835D5">
      <w:pPr>
        <w:keepNext w:val="0"/>
        <w:keepLines w:val="0"/>
        <w:widowControl/>
        <w:numPr>
          <w:ilvl w:val="0"/>
          <w:numId w:val="5"/>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The hypotheses function </w:t>
      </w:r>
      <w:r>
        <w:rPr>
          <w:rFonts w:hint="default" w:ascii="Times New Roman" w:hAnsi="Times New Roman" w:eastAsia="Microsoft YaHei" w:cs="Times New Roman"/>
          <w:b w:val="0"/>
          <w:bCs w:val="0"/>
          <w:color w:val="auto"/>
          <w:spacing w:val="0"/>
          <w:kern w:val="0"/>
          <w:sz w:val="25"/>
          <w:szCs w:val="25"/>
          <w:lang w:val="en-US" w:eastAsia="zh-CN" w:bidi="ar"/>
        </w:rPr>
        <w:t>ℊ</w:t>
      </w: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 is trained from the dataset D = {(x</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1</w:t>
      </w:r>
      <w:r>
        <w:rPr>
          <w:rFonts w:hint="default" w:ascii="Times New Roman" w:hAnsi="Times New Roman" w:eastAsia="1rem / 1.5rem google sans text" w:cs="Times New Roman"/>
          <w:b w:val="0"/>
          <w:bCs w:val="0"/>
          <w:color w:val="auto"/>
          <w:spacing w:val="0"/>
          <w:kern w:val="0"/>
          <w:sz w:val="25"/>
          <w:szCs w:val="25"/>
          <w:lang w:val="en-US" w:eastAsia="zh-CN" w:bidi="ar"/>
        </w:rPr>
        <w:t>, y</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1</w:t>
      </w:r>
      <w:r>
        <w:rPr>
          <w:rFonts w:hint="default" w:ascii="Times New Roman" w:hAnsi="Times New Roman" w:eastAsia="1rem / 1.5rem google sans text" w:cs="Times New Roman"/>
          <w:b w:val="0"/>
          <w:bCs w:val="0"/>
          <w:color w:val="auto"/>
          <w:spacing w:val="0"/>
          <w:kern w:val="0"/>
          <w:sz w:val="25"/>
          <w:szCs w:val="25"/>
          <w:lang w:val="en-US" w:eastAsia="zh-CN" w:bidi="ar"/>
        </w:rPr>
        <w:t>),…..,(x</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 xml:space="preserve">n, </w:t>
      </w:r>
      <w:r>
        <w:rPr>
          <w:rFonts w:hint="default" w:ascii="Times New Roman" w:hAnsi="Times New Roman" w:eastAsia="1rem / 1.5rem google sans text" w:cs="Times New Roman"/>
          <w:b w:val="0"/>
          <w:bCs w:val="0"/>
          <w:color w:val="auto"/>
          <w:spacing w:val="0"/>
          <w:kern w:val="0"/>
          <w:sz w:val="25"/>
          <w:szCs w:val="25"/>
          <w:lang w:val="en-US" w:eastAsia="zh-CN" w:bidi="ar"/>
        </w:rPr>
        <w:t>y</w:t>
      </w:r>
      <w:r>
        <w:rPr>
          <w:rFonts w:hint="default" w:ascii="Times New Roman" w:hAnsi="Times New Roman" w:eastAsia="1rem / 1.5rem google sans text" w:cs="Times New Roman"/>
          <w:b w:val="0"/>
          <w:bCs w:val="0"/>
          <w:color w:val="auto"/>
          <w:spacing w:val="0"/>
          <w:kern w:val="0"/>
          <w:sz w:val="25"/>
          <w:szCs w:val="25"/>
          <w:vertAlign w:val="subscript"/>
          <w:lang w:val="en-US" w:eastAsia="zh-CN" w:bidi="ar"/>
        </w:rPr>
        <w:t>n</w:t>
      </w:r>
      <w:r>
        <w:rPr>
          <w:rFonts w:hint="default" w:ascii="Times New Roman" w:hAnsi="Times New Roman" w:eastAsia="1rem / 1.5rem google sans text" w:cs="Times New Roman"/>
          <w:b w:val="0"/>
          <w:bCs w:val="0"/>
          <w:color w:val="auto"/>
          <w:spacing w:val="0"/>
          <w:kern w:val="0"/>
          <w:sz w:val="25"/>
          <w:szCs w:val="25"/>
          <w:lang w:val="en-US" w:eastAsia="zh-CN" w:bidi="ar"/>
        </w:rPr>
        <w:t>)} to approximate the target function ƒ (</w:t>
      </w:r>
      <w:r>
        <w:rPr>
          <w:rFonts w:hint="default" w:ascii="Times New Roman" w:hAnsi="Times New Roman" w:eastAsia="Microsoft YaHei" w:cs="Times New Roman"/>
          <w:b w:val="0"/>
          <w:bCs w:val="0"/>
          <w:color w:val="auto"/>
          <w:spacing w:val="0"/>
          <w:kern w:val="0"/>
          <w:sz w:val="25"/>
          <w:szCs w:val="25"/>
          <w:lang w:val="en-US" w:eastAsia="zh-CN" w:bidi="ar"/>
        </w:rPr>
        <w:t xml:space="preserve">ℊ ≈ </w:t>
      </w:r>
      <w:r>
        <w:rPr>
          <w:rFonts w:hint="default" w:ascii="Times New Roman" w:hAnsi="Times New Roman" w:eastAsia="1rem / 1.5rem google sans text" w:cs="Times New Roman"/>
          <w:b w:val="0"/>
          <w:bCs w:val="0"/>
          <w:color w:val="auto"/>
          <w:spacing w:val="0"/>
          <w:kern w:val="0"/>
          <w:sz w:val="25"/>
          <w:szCs w:val="25"/>
          <w:lang w:val="en-US" w:eastAsia="zh-CN" w:bidi="ar"/>
        </w:rPr>
        <w:t>ƒ)</w:t>
      </w:r>
    </w:p>
    <w:p w14:paraId="173635C0">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65C8504">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Difference Between ML and Rule-Based Systems.</w:t>
      </w:r>
    </w:p>
    <w:p w14:paraId="77E847E4">
      <w:pPr>
        <w:keepNext w:val="0"/>
        <w:keepLines w:val="0"/>
        <w:widowControl/>
        <w:numPr>
          <w:ilvl w:val="0"/>
          <w:numId w:val="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Rule-Based Systems: Produce pre-defined outcomes based on a set of certain rules coded by humans (e.g., a bank platform measuring customer data against programmed levels to grant a loan).</w:t>
      </w:r>
    </w:p>
    <w:p w14:paraId="6BECE1AA">
      <w:pPr>
        <w:numPr>
          <w:ilvl w:val="0"/>
          <w:numId w:val="6"/>
        </w:numPr>
        <w:tabs>
          <w:tab w:val="clear" w:pos="420"/>
        </w:tabs>
        <w:ind w:left="12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The algorithm analyzes the dataset and determines relationships on its own. The logic is embedded in the algorithm and is not coded by a human; the model trains itself and learns from data</w:t>
      </w:r>
    </w:p>
    <w:p w14:paraId="4A33AD1E">
      <w:pPr>
        <w:numPr>
          <w:ilvl w:val="0"/>
          <w:numId w:val="6"/>
        </w:numPr>
        <w:tabs>
          <w:tab w:val="clear" w:pos="420"/>
        </w:tabs>
        <w:ind w:left="1200" w:leftChars="0" w:hanging="420" w:firstLineChars="0"/>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System Characteristics:</w:t>
      </w:r>
    </w:p>
    <w:p w14:paraId="578DF07C">
      <w:pPr>
        <w:numPr>
          <w:ilvl w:val="0"/>
          <w:numId w:val="7"/>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Rule-Based: Deterministic, has no learning algorithm, is not scalable, relies on small and simple data, and has a human involved in all aspects</w:t>
      </w:r>
    </w:p>
    <w:p w14:paraId="47EBC25F">
      <w:pPr>
        <w:numPr>
          <w:ilvl w:val="0"/>
          <w:numId w:val="7"/>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Probabilistic, automatically learns statistical rules by machine, easily scales, requires large and good quality data, and has no human involved in the learning process.</w:t>
      </w:r>
    </w:p>
    <w:p w14:paraId="74F6E22C">
      <w:pPr>
        <w:numPr>
          <w:ilvl w:val="0"/>
          <w:numId w:val="8"/>
        </w:numPr>
        <w:tabs>
          <w:tab w:val="clear" w:pos="420"/>
        </w:tabs>
        <w:ind w:left="12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When to Use:</w:t>
      </w:r>
    </w:p>
    <w:p w14:paraId="68CE52F8">
      <w:pPr>
        <w:numPr>
          <w:ilvl w:val="0"/>
          <w:numId w:val="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Rule-Based Systems: Best for lower volumes of data, relatively simple rules, situations requiring speedy output, and clear, constant data distributions.</w:t>
      </w:r>
    </w:p>
    <w:p w14:paraId="7640B90F">
      <w:pPr>
        <w:numPr>
          <w:ilvl w:val="0"/>
          <w:numId w:val="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Learning: Necessary when simple rules/guidelines do not apply, when handling complex rules in relatively variable environments, or for long-term setups requiring constant adaptation as data distinctions change over time</w:t>
      </w:r>
    </w:p>
    <w:p w14:paraId="4D8AD788">
      <w:pPr>
        <w:numPr>
          <w:ilvl w:val="0"/>
          <w:numId w:val="0"/>
        </w:numPr>
        <w:ind w:left="780" w:leftChars="0"/>
        <w:jc w:val="both"/>
        <w:rPr>
          <w:rFonts w:hint="default" w:ascii="Times New Roman" w:hAnsi="Times New Roman" w:cs="Times New Roman"/>
          <w:b w:val="0"/>
          <w:bCs w:val="0"/>
          <w:i w:val="0"/>
          <w:iCs w:val="0"/>
          <w:color w:val="auto"/>
          <w:sz w:val="25"/>
          <w:szCs w:val="25"/>
          <w:lang w:val="en-US"/>
        </w:rPr>
      </w:pPr>
    </w:p>
    <w:p w14:paraId="51C349E3">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Main Types of ML Algorithms</w:t>
      </w:r>
    </w:p>
    <w:p w14:paraId="6DEE5BD3">
      <w:pPr>
        <w:keepNext w:val="0"/>
        <w:keepLines w:val="0"/>
        <w:widowControl/>
        <w:numPr>
          <w:ilvl w:val="0"/>
          <w:numId w:val="10"/>
        </w:numPr>
        <w:suppressLineNumbers w:val="0"/>
        <w:tabs>
          <w:tab w:val="clear" w:pos="420"/>
        </w:tabs>
        <w:ind w:left="1200" w:leftChars="0" w:hanging="420" w:firstLine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rPr>
        <w:t>Supervised Learning: Develops a predictive model based on both input and output data (labels)</w:t>
      </w:r>
      <w:r>
        <w:rPr>
          <w:rFonts w:hint="default" w:ascii="Times New Roman" w:hAnsi="Times New Roman" w:cs="Times New Roman"/>
          <w:b w:val="0"/>
          <w:bCs w:val="0"/>
          <w:sz w:val="25"/>
          <w:szCs w:val="25"/>
          <w:lang w:val="en-US"/>
        </w:rPr>
        <w:t>.</w:t>
      </w:r>
    </w:p>
    <w:p w14:paraId="67DEA941">
      <w:pPr>
        <w:keepNext w:val="0"/>
        <w:keepLines w:val="0"/>
        <w:widowControl/>
        <w:numPr>
          <w:ilvl w:val="0"/>
          <w:numId w:val="11"/>
        </w:numPr>
        <w:suppressLineNumbers w:val="0"/>
        <w:tabs>
          <w:tab w:val="clear" w:pos="420"/>
        </w:tabs>
        <w:spacing w:before="0" w:beforeAutospacing="1" w:after="0" w:afterAutospacing="1"/>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Regression: The task of approximating a mapping function (</w:t>
      </w:r>
      <w:r>
        <w:rPr>
          <w:rFonts w:hint="default" w:ascii="Times New Roman" w:hAnsi="Times New Roman" w:eastAsia="1rem / 1.5rem google sans text" w:cs="Times New Roman"/>
          <w:b w:val="0"/>
          <w:bCs w:val="0"/>
          <w:color w:val="auto"/>
          <w:spacing w:val="0"/>
          <w:kern w:val="0"/>
          <w:sz w:val="25"/>
          <w:szCs w:val="25"/>
          <w:lang w:val="en-US" w:eastAsia="zh-CN" w:bidi="ar"/>
        </w:rPr>
        <w:t>ƒ</w:t>
      </w:r>
      <w:r>
        <w:rPr>
          <w:rFonts w:hint="default" w:ascii="Times New Roman" w:hAnsi="Times New Roman" w:cs="Times New Roman"/>
          <w:b w:val="0"/>
          <w:bCs w:val="0"/>
          <w:sz w:val="25"/>
          <w:szCs w:val="25"/>
        </w:rPr>
        <w:t>) from input variables (</w:t>
      </w:r>
      <w:r>
        <w:rPr>
          <w:rFonts w:hint="default" w:ascii="Times New Roman" w:hAnsi="Times New Roman" w:cs="Times New Roman"/>
          <w:b w:val="0"/>
          <w:bCs w:val="0"/>
          <w:i/>
          <w:iCs/>
          <w:sz w:val="25"/>
          <w:szCs w:val="25"/>
        </w:rPr>
        <w:t>X</w:t>
      </w:r>
      <w:r>
        <w:rPr>
          <w:rFonts w:hint="default" w:ascii="Times New Roman" w:hAnsi="Times New Roman" w:cs="Times New Roman"/>
          <w:b w:val="0"/>
          <w:bCs w:val="0"/>
          <w:sz w:val="25"/>
          <w:szCs w:val="25"/>
        </w:rPr>
        <w:t>) to a continuous output variable (</w:t>
      </w:r>
      <w:r>
        <w:rPr>
          <w:rFonts w:hint="default" w:ascii="Times New Roman" w:hAnsi="Times New Roman" w:cs="Times New Roman"/>
          <w:b w:val="0"/>
          <w:bCs w:val="0"/>
          <w:i/>
          <w:iCs/>
          <w:sz w:val="25"/>
          <w:szCs w:val="25"/>
        </w:rPr>
        <w:t>y</w:t>
      </w:r>
      <w:r>
        <w:rPr>
          <w:rFonts w:hint="default" w:ascii="Times New Roman" w:hAnsi="Times New Roman" w:cs="Times New Roman"/>
          <w:b w:val="0"/>
          <w:bCs w:val="0"/>
          <w:sz w:val="25"/>
          <w:szCs w:val="25"/>
        </w:rPr>
        <w:t>)</w:t>
      </w:r>
      <w:r>
        <w:rPr>
          <w:rFonts w:hint="default" w:ascii="Times New Roman" w:hAnsi="Times New Roman" w:cs="Times New Roman"/>
          <w:b w:val="0"/>
          <w:bCs w:val="0"/>
          <w:sz w:val="25"/>
          <w:szCs w:val="25"/>
          <w:lang w:val="en-US"/>
        </w:rPr>
        <w:t>.</w:t>
      </w:r>
      <w:r>
        <w:rPr>
          <w:rFonts w:hint="default" w:ascii="Times New Roman" w:hAnsi="Times New Roman" w:cs="Times New Roman"/>
          <w:b w:val="0"/>
          <w:bCs w:val="0"/>
          <w:sz w:val="25"/>
          <w:szCs w:val="25"/>
        </w:rPr>
        <w:t xml:space="preserve"> A continuous variable is a real value (integer or floating point) representing quantities such as amounts and sizes (e.g., predicting house prices or student heights).</w:t>
      </w:r>
    </w:p>
    <w:p w14:paraId="0550E6BC">
      <w:pPr>
        <w:keepNext w:val="0"/>
        <w:keepLines w:val="0"/>
        <w:widowControl/>
        <w:numPr>
          <w:ilvl w:val="0"/>
          <w:numId w:val="11"/>
        </w:numPr>
        <w:suppressLineNumbers w:val="0"/>
        <w:tabs>
          <w:tab w:val="clear" w:pos="420"/>
        </w:tabs>
        <w:spacing w:before="0" w:beforeAutospacing="1" w:after="0" w:afterAutospacing="1"/>
        <w:ind w:left="16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Classification: The task of approximating a mapping function (</w:t>
      </w:r>
      <w:r>
        <w:rPr>
          <w:rFonts w:hint="default" w:ascii="Times New Roman" w:hAnsi="Times New Roman" w:eastAsia="1rem / 1.5rem google sans text" w:cs="Times New Roman"/>
          <w:b w:val="0"/>
          <w:bCs w:val="0"/>
          <w:color w:val="auto"/>
          <w:spacing w:val="0"/>
          <w:kern w:val="0"/>
          <w:sz w:val="25"/>
          <w:szCs w:val="25"/>
          <w:lang w:val="en-US" w:eastAsia="zh-CN" w:bidi="ar"/>
        </w:rPr>
        <w:t>ƒ</w:t>
      </w:r>
      <w:r>
        <w:rPr>
          <w:rFonts w:hint="default" w:ascii="Times New Roman" w:hAnsi="Times New Roman" w:cs="Times New Roman"/>
          <w:b w:val="0"/>
          <w:bCs w:val="0"/>
          <w:sz w:val="25"/>
          <w:szCs w:val="25"/>
        </w:rPr>
        <w:t>) from input variables (</w:t>
      </w:r>
      <w:r>
        <w:rPr>
          <w:rFonts w:hint="default" w:ascii="Times New Roman" w:hAnsi="Times New Roman" w:cs="Times New Roman"/>
          <w:b w:val="0"/>
          <w:bCs w:val="0"/>
          <w:i/>
          <w:iCs/>
          <w:sz w:val="25"/>
          <w:szCs w:val="25"/>
        </w:rPr>
        <w:t>X</w:t>
      </w:r>
      <w:r>
        <w:rPr>
          <w:rFonts w:hint="default" w:ascii="Times New Roman" w:hAnsi="Times New Roman" w:cs="Times New Roman"/>
          <w:b w:val="0"/>
          <w:bCs w:val="0"/>
          <w:sz w:val="25"/>
          <w:szCs w:val="25"/>
        </w:rPr>
        <w:t>) to discrete output variables (</w:t>
      </w:r>
      <w:r>
        <w:rPr>
          <w:rFonts w:hint="default" w:ascii="Times New Roman" w:hAnsi="Times New Roman" w:cs="Times New Roman"/>
          <w:b w:val="0"/>
          <w:bCs w:val="0"/>
          <w:i/>
          <w:iCs/>
          <w:sz w:val="25"/>
          <w:szCs w:val="25"/>
        </w:rPr>
        <w:t>y</w:t>
      </w:r>
      <w:r>
        <w:rPr>
          <w:rFonts w:hint="default" w:ascii="Times New Roman" w:hAnsi="Times New Roman" w:cs="Times New Roman"/>
          <w:b w:val="0"/>
          <w:bCs w:val="0"/>
          <w:sz w:val="25"/>
          <w:szCs w:val="25"/>
        </w:rPr>
        <w:t>) representing labels or categories (e.g., predicting if a person is a boy or girl, if an email is spam, or if a person is happy).</w:t>
      </w:r>
    </w:p>
    <w:p w14:paraId="73251DCE">
      <w:pPr>
        <w:keepNext w:val="0"/>
        <w:keepLines w:val="0"/>
        <w:widowControl/>
        <w:numPr>
          <w:ilvl w:val="0"/>
          <w:numId w:val="12"/>
        </w:numPr>
        <w:suppressLineNumbers w:val="0"/>
        <w:tabs>
          <w:tab w:val="clear" w:pos="420"/>
        </w:tabs>
        <w:ind w:left="1200" w:leftChars="0" w:hanging="420" w:firstLineChars="0"/>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Unsupervised Learning: Groups and interprets data based only on input data (e.g., Clustering).</w:t>
      </w:r>
    </w:p>
    <w:p w14:paraId="62AD09A2">
      <w:pPr>
        <w:keepNext w:val="0"/>
        <w:keepLines w:val="0"/>
        <w:widowControl/>
        <w:numPr>
          <w:ilvl w:val="0"/>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100BBBB6">
      <w:pPr>
        <w:keepNext w:val="0"/>
        <w:keepLines w:val="0"/>
        <w:widowControl/>
        <w:numPr>
          <w:ilvl w:val="0"/>
          <w:numId w:val="2"/>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Classic ML compred to Deep Learning</w:t>
      </w:r>
    </w:p>
    <w:p w14:paraId="058CC3FB">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Hardware Requirements: Classic ML has low hardware requirements (generally does not require a GPU). </w:t>
      </w:r>
    </w:p>
    <w:p w14:paraId="46EDF15D">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requires GPUs to perform parallel computing for matrix operations on massive data.</w:t>
      </w:r>
    </w:p>
    <w:p w14:paraId="1B9D30DD">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Data Scale &amp; Performance: Classic ML is applicable to small data amounts and its performance cannot improve continuously as data increases. </w:t>
      </w:r>
    </w:p>
    <w:p w14:paraId="3B1A4FD8">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performance can be extremely high when high-dimensional weight parameters and massive training data are provided.</w:t>
      </w:r>
    </w:p>
    <w:p w14:paraId="3E5D519B">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 xml:space="preserve">Feature Engineering: Classic ML requires manual feature selection, resulting in easy-to-explain features. </w:t>
      </w:r>
    </w:p>
    <w:p w14:paraId="1977C545">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Deep Learning features are selected automatically by the algorithm (End-to-End learning) and are hard-to-explain.</w:t>
      </w:r>
    </w:p>
    <w:p w14:paraId="757E58B7">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Problem Solving: Classic ML breaks down problems level-by-level, whereas Deep Learning utilizes end-to-end learning.</w:t>
      </w:r>
    </w:p>
    <w:p w14:paraId="67A370B0">
      <w:pPr>
        <w:keepNext w:val="0"/>
        <w:keepLines w:val="0"/>
        <w:widowControl/>
        <w:numPr>
          <w:ilvl w:val="0"/>
          <w:numId w:val="1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Note: The "deep" in Deep Learning refers to the number of layers in the neural network.</w:t>
      </w:r>
    </w:p>
    <w:p w14:paraId="79762EC9">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49110468">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E1A986E">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4C980BC">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0C891D58">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THE MACHINE LEARNING LIFECYCLE</w:t>
      </w:r>
    </w:p>
    <w:p w14:paraId="3730F334">
      <w:pPr>
        <w:keepNext w:val="0"/>
        <w:keepLines w:val="0"/>
        <w:widowControl/>
        <w:numPr>
          <w:ilvl w:val="0"/>
          <w:numId w:val="14"/>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Core Concept of the Machine Learning Lifecycle</w:t>
      </w:r>
    </w:p>
    <w:p w14:paraId="3B440E65">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Definition</w:t>
      </w:r>
      <w:r>
        <w:rPr>
          <w:rFonts w:hint="default" w:ascii="Times New Roman" w:hAnsi="Times New Roman" w:eastAsia="1rem / 1.5rem google sans text" w:cs="Times New Roman"/>
          <w:b w:val="0"/>
          <w:bCs w:val="0"/>
          <w:color w:val="auto"/>
          <w:spacing w:val="0"/>
          <w:kern w:val="0"/>
          <w:sz w:val="25"/>
          <w:szCs w:val="25"/>
          <w:lang w:val="en-US" w:eastAsia="zh-CN" w:bidi="ar"/>
        </w:rPr>
        <w:t>: The machine learning lifecycle is a sequence of steps or stages followed to ensure a machine learning model is designed, developed, and deployed effectively.</w:t>
      </w:r>
    </w:p>
    <w:p w14:paraId="53E15BD0">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Iterative Nature</w:t>
      </w:r>
      <w:r>
        <w:rPr>
          <w:rFonts w:hint="default" w:ascii="Times New Roman" w:hAnsi="Times New Roman" w:eastAsia="1rem / 1.5rem google sans text" w:cs="Times New Roman"/>
          <w:b w:val="0"/>
          <w:bCs w:val="0"/>
          <w:color w:val="auto"/>
          <w:spacing w:val="0"/>
          <w:kern w:val="0"/>
          <w:sz w:val="25"/>
          <w:szCs w:val="25"/>
          <w:lang w:val="en-US" w:eastAsia="zh-CN" w:bidi="ar"/>
        </w:rPr>
        <w:t>: It is an iterative process that allows for continuous improvement and optimization of the model based on feedback and performance metrics.</w:t>
      </w:r>
    </w:p>
    <w:p w14:paraId="7D6F6AE1">
      <w:pPr>
        <w:keepNext w:val="0"/>
        <w:keepLines w:val="0"/>
        <w:widowControl/>
        <w:numPr>
          <w:ilvl w:val="0"/>
          <w:numId w:val="15"/>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bCs/>
          <w:i/>
          <w:iCs/>
          <w:color w:val="auto"/>
          <w:spacing w:val="0"/>
          <w:kern w:val="0"/>
          <w:sz w:val="25"/>
          <w:szCs w:val="25"/>
          <w:lang w:val="en-US" w:eastAsia="zh-CN" w:bidi="ar"/>
        </w:rPr>
        <w:t>Flexibility</w:t>
      </w:r>
      <w:r>
        <w:rPr>
          <w:rFonts w:hint="default" w:ascii="Times New Roman" w:hAnsi="Times New Roman" w:eastAsia="1rem / 1.5rem google sans text" w:cs="Times New Roman"/>
          <w:b w:val="0"/>
          <w:bCs w:val="0"/>
          <w:color w:val="auto"/>
          <w:spacing w:val="0"/>
          <w:kern w:val="0"/>
          <w:sz w:val="25"/>
          <w:szCs w:val="25"/>
          <w:lang w:val="en-US" w:eastAsia="zh-CN" w:bidi="ar"/>
        </w:rPr>
        <w:t>: There is no single universal lifecycle; the process varies based on an organization's specific workflows, project complexity, and the nature of the problem.</w:t>
      </w:r>
    </w:p>
    <w:p w14:paraId="19C6D0E9">
      <w:pPr>
        <w:numPr>
          <w:ilvl w:val="0"/>
          <w:numId w:val="0"/>
        </w:numPr>
        <w:rPr>
          <w:rFonts w:hint="default" w:ascii="Times New Roman" w:hAnsi="Times New Roman" w:cs="Times New Roman"/>
          <w:b/>
          <w:bCs/>
          <w:i/>
          <w:iCs/>
          <w:color w:val="843F0B" w:themeColor="accent2" w:themeShade="80"/>
          <w:sz w:val="32"/>
          <w:szCs w:val="32"/>
          <w:lang w:val="en-US"/>
        </w:rPr>
      </w:pPr>
    </w:p>
    <w:p w14:paraId="4B75580B">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Core Concept of the Machine Learning Lifecycle: </w:t>
      </w:r>
      <w:r>
        <w:rPr>
          <w:rFonts w:hint="default" w:ascii="Times New Roman" w:hAnsi="Times New Roman" w:eastAsia="1rem / 1.5rem google sans text" w:cs="Times New Roman"/>
          <w:b w:val="0"/>
          <w:bCs w:val="0"/>
          <w:color w:val="auto"/>
          <w:spacing w:val="0"/>
          <w:kern w:val="0"/>
          <w:sz w:val="25"/>
          <w:szCs w:val="25"/>
          <w:lang w:val="en-US" w:eastAsia="zh-CN" w:bidi="ar"/>
        </w:rPr>
        <w:t>Foundational lifecycle models are derived from several key industry frameworks:</w:t>
      </w:r>
    </w:p>
    <w:p w14:paraId="423757C1">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CRISP-DM (Cross-Industry Standard Process for Data Mining): A standard data mining process widely adopted across machine learning projects.</w:t>
      </w:r>
    </w:p>
    <w:p w14:paraId="42AFDBD0">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SEMMA (Sample, Explore, Modify, Model, Assess): Developed by SAS, placing strong emphasis on the modeling aspect.</w:t>
      </w:r>
    </w:p>
    <w:p w14:paraId="45463611">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TDSP (Team Data Science Process): Microsoft's agile methodology designed to improve team collaboration in data science.</w:t>
      </w:r>
    </w:p>
    <w:p w14:paraId="1C508CC3">
      <w:pPr>
        <w:keepNext w:val="0"/>
        <w:keepLines w:val="0"/>
        <w:widowControl/>
        <w:numPr>
          <w:ilvl w:val="0"/>
          <w:numId w:val="1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KDD (Knowledge Discovery in Databases): An established framework focused on extracting knowledge from databases.</w:t>
      </w:r>
    </w:p>
    <w:p w14:paraId="70813BF0">
      <w:pPr>
        <w:numPr>
          <w:ilvl w:val="0"/>
          <w:numId w:val="0"/>
        </w:numPr>
        <w:jc w:val="both"/>
        <w:rPr>
          <w:rFonts w:hint="default" w:ascii="Times New Roman" w:hAnsi="Times New Roman" w:cs="Times New Roman"/>
          <w:b w:val="0"/>
          <w:bCs w:val="0"/>
          <w:i w:val="0"/>
          <w:iCs w:val="0"/>
          <w:color w:val="auto"/>
          <w:sz w:val="25"/>
          <w:szCs w:val="25"/>
          <w:lang w:val="en-US"/>
        </w:rPr>
      </w:pPr>
    </w:p>
    <w:p w14:paraId="17FEC289">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The Six Phases of CRISP-DM: </w:t>
      </w:r>
      <w:r>
        <w:rPr>
          <w:rFonts w:hint="default" w:ascii="Times New Roman" w:hAnsi="Times New Roman" w:eastAsia="1rem / 1.5rem google sans text" w:cs="Times New Roman"/>
          <w:b w:val="0"/>
          <w:bCs w:val="0"/>
          <w:color w:val="auto"/>
          <w:spacing w:val="0"/>
          <w:kern w:val="0"/>
          <w:sz w:val="25"/>
          <w:szCs w:val="25"/>
          <w:lang w:val="en-US" w:eastAsia="zh-CN" w:bidi="ar"/>
        </w:rPr>
        <w:t>CRISP-DM serves as a representative lifecycle model consisting of six primary phases:</w:t>
      </w:r>
    </w:p>
    <w:p w14:paraId="223FC768">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Business Understanding: Identify core business problems, define project goals, and establish metrics for success.</w:t>
      </w:r>
    </w:p>
    <w:p w14:paraId="1623F084">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Data Understanding: Collect data, conduct initial exploration, and assess data quality.</w:t>
      </w:r>
    </w:p>
    <w:p w14:paraId="11B9326E">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Data Preparation: Clean, construct, integrate, and format data for analytical processing.</w:t>
      </w:r>
    </w:p>
    <w:p w14:paraId="79E96CC7">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Modeling: Select appropriate machine learning techniques, build models, and adjust parameters.</w:t>
      </w:r>
    </w:p>
    <w:p w14:paraId="3CB202EA">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Evaluation: Measure model performance and confirm alignment with original business objectives.</w:t>
      </w:r>
    </w:p>
    <w:p w14:paraId="770BDFC9">
      <w:pPr>
        <w:keepNext w:val="0"/>
        <w:keepLines w:val="0"/>
        <w:widowControl/>
        <w:numPr>
          <w:ilvl w:val="0"/>
          <w:numId w:val="17"/>
        </w:numPr>
        <w:suppressLineNumbers w:val="0"/>
        <w:tabs>
          <w:tab w:val="clear" w:pos="425"/>
        </w:tabs>
        <w:ind w:left="1200" w:leftChars="0" w:hanging="425"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Deployment: Integrate trained models into production environments for active use.</w:t>
      </w:r>
    </w:p>
    <w:p w14:paraId="1890686C">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322D3721">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230D24B9">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1624C76">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7FFDFC3B">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422BA4C7">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38807D9">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5EB5384D">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6B480807">
      <w:pPr>
        <w:keepNext w:val="0"/>
        <w:keepLines w:val="0"/>
        <w:widowControl/>
        <w:numPr>
          <w:ilvl w:val="0"/>
          <w:numId w:val="14"/>
        </w:numPr>
        <w:suppressLineNumbers w:val="0"/>
        <w:ind w:leftChars="20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Technical Machine Learning Process Flow: </w:t>
      </w:r>
      <w:r>
        <w:rPr>
          <w:rFonts w:hint="default" w:ascii="Times New Roman" w:hAnsi="Times New Roman" w:eastAsia="1rem / 1.5rem google sans text" w:cs="Times New Roman"/>
          <w:b w:val="0"/>
          <w:bCs w:val="0"/>
          <w:color w:val="auto"/>
          <w:spacing w:val="0"/>
          <w:kern w:val="0"/>
          <w:sz w:val="25"/>
          <w:szCs w:val="25"/>
          <w:lang w:val="en-US" w:eastAsia="zh-CN" w:bidi="ar"/>
        </w:rPr>
        <w:t>At the technical execution level, the lifecycle operates through a structured pipeline.</w:t>
      </w:r>
    </w:p>
    <w:p w14:paraId="102DA0B5">
      <w:pPr>
        <w:keepNext w:val="0"/>
        <w:keepLines w:val="0"/>
        <w:widowControl/>
        <w:numPr>
          <w:ilvl w:val="0"/>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CEDE2F3">
      <w:pPr>
        <w:keepNext w:val="0"/>
        <w:keepLines w:val="0"/>
        <w:widowControl/>
        <w:numPr>
          <w:ilvl w:val="0"/>
          <w:numId w:val="0"/>
        </w:numPr>
        <w:suppressLineNumbers w:val="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drawing>
          <wp:anchor distT="0" distB="0" distL="114300" distR="114300" simplePos="0" relativeHeight="251659264" behindDoc="1" locked="0" layoutInCell="1" allowOverlap="1">
            <wp:simplePos x="0" y="0"/>
            <wp:positionH relativeFrom="column">
              <wp:posOffset>426085</wp:posOffset>
            </wp:positionH>
            <wp:positionV relativeFrom="paragraph">
              <wp:posOffset>89535</wp:posOffset>
            </wp:positionV>
            <wp:extent cx="4422140" cy="4869180"/>
            <wp:effectExtent l="0" t="0" r="12700" b="7620"/>
            <wp:wrapTight wrapText="bothSides">
              <wp:wrapPolygon>
                <wp:start x="0" y="0"/>
                <wp:lineTo x="0" y="21566"/>
                <wp:lineTo x="21513" y="21566"/>
                <wp:lineTo x="21513" y="0"/>
                <wp:lineTo x="0" y="0"/>
              </wp:wrapPolygon>
            </wp:wrapTight>
            <wp:docPr id="1" name="Picture 1" descr="ml-process-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l-process-flow"/>
                    <pic:cNvPicPr>
                      <a:picLocks noChangeAspect="1"/>
                    </pic:cNvPicPr>
                  </pic:nvPicPr>
                  <pic:blipFill>
                    <a:blip r:embed="rId4"/>
                    <a:stretch>
                      <a:fillRect/>
                    </a:stretch>
                  </pic:blipFill>
                  <pic:spPr>
                    <a:xfrm>
                      <a:off x="0" y="0"/>
                      <a:ext cx="4422140" cy="4869180"/>
                    </a:xfrm>
                    <a:prstGeom prst="rect">
                      <a:avLst/>
                    </a:prstGeom>
                  </pic:spPr>
                </pic:pic>
              </a:graphicData>
            </a:graphic>
          </wp:anchor>
        </w:drawing>
      </w:r>
    </w:p>
    <w:p w14:paraId="7E6CD213">
      <w:pPr>
        <w:keepNext w:val="0"/>
        <w:keepLines w:val="0"/>
        <w:widowControl/>
        <w:numPr>
          <w:ilvl w:val="0"/>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687E97A1">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val="0"/>
          <w:bCs w:val="0"/>
          <w:i/>
          <w:iCs/>
          <w:color w:val="843F0B" w:themeColor="accent2" w:themeShade="80"/>
          <w:sz w:val="25"/>
          <w:szCs w:val="25"/>
          <w:lang w:val="en-US"/>
        </w:rPr>
        <w:br w:type="textWrapping"/>
      </w:r>
      <w:r>
        <w:rPr>
          <w:rFonts w:hint="default" w:ascii="Times New Roman" w:hAnsi="Times New Roman" w:cs="Times New Roman"/>
          <w:b/>
          <w:bCs/>
          <w:i/>
          <w:iCs/>
          <w:color w:val="843F0B" w:themeColor="accent2" w:themeShade="80"/>
          <w:sz w:val="32"/>
          <w:szCs w:val="32"/>
          <w:lang w:val="en-US"/>
        </w:rPr>
        <w:t>C. DEEP LEARNING FRAMEWORK</w:t>
      </w:r>
    </w:p>
    <w:p w14:paraId="0DB304C5">
      <w:pPr>
        <w:keepNext w:val="0"/>
        <w:keepLines w:val="0"/>
        <w:widowControl/>
        <w:numPr>
          <w:ilvl w:val="0"/>
          <w:numId w:val="18"/>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Concept and Role of Deep Learning Frameworks</w:t>
      </w:r>
    </w:p>
    <w:p w14:paraId="052A7F12">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Definition: A deep learning framework is an interface, library, or tool that allows developers to build deep learning models more easily and quickly, without needing to delve into the details of underlying algorithms.</w:t>
      </w:r>
    </w:p>
    <w:p w14:paraId="728FC8D0">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Benefit: Developers no longer need to write code from scratch for complex neural networks and backpropagation algorithms. Instead, they can configure parameters on existing models, which are then trained automatically.</w:t>
      </w:r>
    </w:p>
    <w:p w14:paraId="202F8C6B">
      <w:pPr>
        <w:keepNext w:val="0"/>
        <w:keepLines w:val="0"/>
        <w:widowControl/>
        <w:numPr>
          <w:ilvl w:val="0"/>
          <w:numId w:val="19"/>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Customization: Developers can add custom network layers to existing models or directly select required classifiers and optimization algorithms by invoking existing code library functions</w:t>
      </w: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w:t>
      </w:r>
    </w:p>
    <w:p w14:paraId="2D761AB7">
      <w:pPr>
        <w:keepNext w:val="0"/>
        <w:keepLines w:val="0"/>
        <w:widowControl/>
        <w:numPr>
          <w:ilvl w:val="0"/>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428002B9">
      <w:pPr>
        <w:keepNext w:val="0"/>
        <w:keepLines w:val="0"/>
        <w:widowControl/>
        <w:numPr>
          <w:ilvl w:val="0"/>
          <w:numId w:val="0"/>
        </w:numPr>
        <w:suppressLineNumbers w:val="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4361D19">
      <w:pPr>
        <w:keepNext w:val="0"/>
        <w:keepLines w:val="0"/>
        <w:widowControl/>
        <w:numPr>
          <w:ilvl w:val="0"/>
          <w:numId w:val="18"/>
        </w:numPr>
        <w:suppressLineNumbers w:val="0"/>
        <w:ind w:left="400" w:leftChars="200" w:firstLine="0" w:firstLineChars="0"/>
        <w:jc w:val="both"/>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Overview of Major Frameworks: </w:t>
      </w:r>
      <w:r>
        <w:rPr>
          <w:rFonts w:hint="default" w:ascii="Times New Roman" w:hAnsi="Times New Roman" w:eastAsia="1rem / 1.5rem google sans text" w:cs="Times New Roman"/>
          <w:b w:val="0"/>
          <w:bCs w:val="0"/>
          <w:color w:val="auto"/>
          <w:spacing w:val="0"/>
          <w:kern w:val="0"/>
          <w:sz w:val="25"/>
          <w:szCs w:val="25"/>
          <w:lang w:val="en-US" w:eastAsia="zh-CN" w:bidi="ar"/>
        </w:rPr>
        <w:t>The slides highlight several key frameworks that have shaped deep learning development:</w:t>
      </w:r>
    </w:p>
    <w:p w14:paraId="53F7A3B4">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TensorFlow: A comprehensive open-source machine learning and deep learning framework developed by the Google Brain team in 2015 (rewritten from DistBelief).</w:t>
      </w:r>
    </w:p>
    <w:p w14:paraId="740532EE">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PyTorch: An open-source framework with a strong emphasis on deep learning, created by Facebook (Meta)'s AI Research lab in 2016.</w:t>
      </w:r>
    </w:p>
    <w:p w14:paraId="40096687">
      <w:pPr>
        <w:keepNext w:val="0"/>
        <w:keepLines w:val="0"/>
        <w:widowControl/>
        <w:numPr>
          <w:ilvl w:val="0"/>
          <w:numId w:val="20"/>
        </w:numPr>
        <w:suppressLineNumbers w:val="0"/>
        <w:tabs>
          <w:tab w:val="clear" w:pos="420"/>
        </w:tabs>
        <w:ind w:left="1200" w:leftChars="0" w:hanging="420" w:firstLineChars="0"/>
        <w:jc w:val="both"/>
        <w:rPr>
          <w:rFonts w:hint="default" w:ascii="Times New Roman" w:hAnsi="Times New Roman" w:eastAsia="1rem / 1.5rem google sans text" w:cs="Times New Roman"/>
          <w:b/>
          <w:bCs/>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Other Notable Frameworks: Keras (developed by François Chollet in 2015, now at Google), Theano (University of Montréal, 2009), Torch (Facebook AI Research, Twitter, Google DeepMind), and Caffe (BVLC, 2013).</w:t>
      </w:r>
    </w:p>
    <w:p w14:paraId="4CD1540B">
      <w:pPr>
        <w:keepNext w:val="0"/>
        <w:keepLines w:val="0"/>
        <w:widowControl/>
        <w:numPr>
          <w:ilvl w:val="0"/>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5892D741">
      <w:pPr>
        <w:keepNext w:val="0"/>
        <w:keepLines w:val="0"/>
        <w:widowControl/>
        <w:numPr>
          <w:ilvl w:val="0"/>
          <w:numId w:val="18"/>
        </w:numPr>
        <w:suppressLineNumbers w:val="0"/>
        <w:ind w:left="400" w:leftChars="200" w:firstLine="0" w:firstLineChars="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Key Feature of Tensorflow</w:t>
      </w:r>
    </w:p>
    <w:p w14:paraId="7FCF4317">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Scalability: Provides APIs that make it easy to scale models from a single GPU to multiple GPUs or across multiple machines with minimal code changes.</w:t>
      </w:r>
    </w:p>
    <w:p w14:paraId="0B0E84E8">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Hardware Support: Supports running computations across various hardware devices, including CPUs and GPUs.</w:t>
      </w:r>
    </w:p>
    <w:p w14:paraId="1CE36B31">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Multi-lingual: Designed for multiple client languages. Python is the primary supported language, with experimental interfaces available for C++, Java, and Go.</w:t>
      </w:r>
    </w:p>
    <w:p w14:paraId="26B1AD65">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Multi-platform: Available on 64-bit Linux, macOS, and Windows, as well as mobile platforms such as Android and iOS.</w:t>
      </w:r>
    </w:p>
    <w:p w14:paraId="4BCF8309">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Powerful &amp; Distributed Computing: Employs optimization techniques to enhance mathematical computation performance and can run on devices ranging from smartphones to large-scale computer clusters.</w:t>
      </w:r>
    </w:p>
    <w:p w14:paraId="71C1DE3C">
      <w:pPr>
        <w:keepNext w:val="0"/>
        <w:keepLines w:val="0"/>
        <w:widowControl/>
        <w:numPr>
          <w:ilvl w:val="0"/>
          <w:numId w:val="21"/>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Why TensorFlow?: Offers easy model building with Keras integration in TensorFlow 2.x, access to pre-trained models via TensorFlow Hub, GPU acceleration, and extensive Google community resources.</w:t>
      </w:r>
    </w:p>
    <w:p w14:paraId="6C420B56">
      <w:pPr>
        <w:keepNext w:val="0"/>
        <w:keepLines w:val="0"/>
        <w:widowControl/>
        <w:numPr>
          <w:ilvl w:val="0"/>
          <w:numId w:val="0"/>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388D1858">
      <w:pPr>
        <w:keepNext w:val="0"/>
        <w:keepLines w:val="0"/>
        <w:widowControl/>
        <w:numPr>
          <w:ilvl w:val="0"/>
          <w:numId w:val="18"/>
        </w:numPr>
        <w:suppressLineNumbers w:val="0"/>
        <w:ind w:left="400" w:leftChars="200" w:firstLine="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Example Implementation Workflow: MNIST Digit Recognition: </w:t>
      </w:r>
      <w:r>
        <w:rPr>
          <w:rFonts w:hint="default" w:ascii="Times New Roman" w:hAnsi="Times New Roman" w:eastAsia="1rem / 1.5rem google sans text" w:cs="Times New Roman"/>
          <w:b w:val="0"/>
          <w:bCs w:val="0"/>
          <w:color w:val="auto"/>
          <w:spacing w:val="0"/>
          <w:kern w:val="0"/>
          <w:sz w:val="28"/>
          <w:szCs w:val="28"/>
          <w:lang w:val="en-US" w:eastAsia="zh-CN" w:bidi="ar"/>
        </w:rPr>
        <w:t>The slides demonstrate a step-by-step technical pipeline using TensorFlow to solve the MNIST handwritten digit recognition task:</w:t>
      </w:r>
    </w:p>
    <w:p w14:paraId="5D3EDCD3">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Data Preparation: Involves loading the MNIST dataset containing 60,000 training images/labels and 10,000 testing images/labels.</w:t>
      </w:r>
    </w:p>
    <w:p w14:paraId="5ABF2D3E">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Network Structure Definition: Defines the core model architecture (e.g., Softmax Regression) expressed through matrix multiplication and vector addition.</w:t>
      </w:r>
    </w:p>
    <w:p w14:paraId="08C68032">
      <w:pPr>
        <w:keepNext w:val="0"/>
        <w:keepLines w:val="0"/>
        <w:widowControl/>
        <w:numPr>
          <w:ilvl w:val="0"/>
          <w:numId w:val="2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Network Compilation: Configures three essential training components:</w:t>
      </w:r>
    </w:p>
    <w:p w14:paraId="281B9486">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Loss function: Measures output accuracy (e.g., categorical_crossentropy).</w:t>
      </w:r>
    </w:p>
    <w:p w14:paraId="2FF89C24">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Optimizer: Determines how model weights are updated (e.g., AdamOptimizer).</w:t>
      </w:r>
    </w:p>
    <w:p w14:paraId="5B823D59">
      <w:pPr>
        <w:keepNext w:val="0"/>
        <w:keepLines w:val="0"/>
        <w:widowControl/>
        <w:numPr>
          <w:ilvl w:val="0"/>
          <w:numId w:val="23"/>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Metrics: Tracks performance during training (e.g., categorical_accuracy).</w:t>
      </w:r>
    </w:p>
    <w:p w14:paraId="5787BCAE">
      <w:pPr>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Model Training: Executed via model.fit over batch iterations; an epoch represents one full pass through the entire training dataset.</w:t>
      </w:r>
    </w:p>
    <w:p w14:paraId="3EE7460A">
      <w:pPr>
        <w:keepNext w:val="0"/>
        <w:keepLines w:val="0"/>
        <w:widowControl/>
        <w:numPr>
          <w:ilvl w:val="0"/>
          <w:numId w:val="2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Model Evaluation: Tested using model.evaluate, which compares predicted results against groundtruth labels to output the loss value and test accuracy.</w:t>
      </w:r>
    </w:p>
    <w:p w14:paraId="29774EDD">
      <w:pPr>
        <w:keepNext w:val="0"/>
        <w:keepLines w:val="0"/>
        <w:widowControl/>
        <w:numPr>
          <w:ilvl w:val="0"/>
          <w:numId w:val="0"/>
        </w:numPr>
        <w:suppressLineNumbers w:val="0"/>
        <w:ind w:leftChars="20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1CE013D0">
      <w:pPr>
        <w:numPr>
          <w:ilvl w:val="0"/>
          <w:numId w:val="1"/>
        </w:numPr>
        <w:rPr>
          <w:rFonts w:hint="default" w:ascii="Times New Roman" w:hAnsi="Times New Roman" w:cs="Times New Roman"/>
          <w:b/>
          <w:bCs/>
          <w:i/>
          <w:iCs/>
          <w:color w:val="843F0B" w:themeColor="accent2" w:themeShade="80"/>
          <w:sz w:val="32"/>
          <w:szCs w:val="32"/>
          <w:lang w:val="en-US"/>
        </w:rPr>
      </w:pPr>
      <w:r>
        <w:rPr>
          <w:rFonts w:hint="default" w:ascii="Times New Roman" w:hAnsi="Times New Roman" w:cs="Times New Roman"/>
          <w:b/>
          <w:bCs/>
          <w:i/>
          <w:iCs/>
          <w:color w:val="843F0B" w:themeColor="accent2" w:themeShade="80"/>
          <w:sz w:val="32"/>
          <w:szCs w:val="32"/>
          <w:lang w:val="en-US"/>
        </w:rPr>
        <w:t>APPLICATIONS OF MACHINE LEARNING</w:t>
      </w:r>
    </w:p>
    <w:p w14:paraId="366026AD">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Computer Vision</w:t>
      </w:r>
    </w:p>
    <w:p w14:paraId="47F17A67">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Concept: Focuses on how machines perceive, interpret, and process visual information from the surrounding world.</w:t>
      </w:r>
    </w:p>
    <w:p w14:paraId="4393C1C3">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Key Challenges: Variations in view points, illumination, scale, and occlusion.</w:t>
      </w:r>
    </w:p>
    <w:p w14:paraId="4BBE31A0">
      <w:pPr>
        <w:keepNext w:val="0"/>
        <w:keepLines w:val="0"/>
        <w:widowControl/>
        <w:numPr>
          <w:ilvl w:val="0"/>
          <w:numId w:val="26"/>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Major Applications:</w:t>
      </w:r>
    </w:p>
    <w:p w14:paraId="50BB1B8D">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Image Recognition: Identifying objects, people, text, or scenes in images.</w:t>
      </w:r>
    </w:p>
    <w:p w14:paraId="3B467A7C">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Facial Recognition: Detecting and verifying faces for security, biometrics, authentication, and electronic attendance.</w:t>
      </w:r>
    </w:p>
    <w:p w14:paraId="3947380E">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Object Detection: Locating multiple objects in an image or video, such as automatically detecting defective fruits.</w:t>
      </w:r>
    </w:p>
    <w:p w14:paraId="362DEEE7">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Medical Imaging: Detecting anomalies in MRIs, X-rays, and CT scans (e.g., early detection of lung cancer).</w:t>
      </w:r>
    </w:p>
    <w:p w14:paraId="4C7CC54F">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Optical Character Recognition (OCR): Extracting text from scanned documents or images.</w:t>
      </w:r>
    </w:p>
    <w:p w14:paraId="5104CF01">
      <w:pPr>
        <w:keepNext w:val="0"/>
        <w:keepLines w:val="0"/>
        <w:widowControl/>
        <w:numPr>
          <w:ilvl w:val="0"/>
          <w:numId w:val="27"/>
        </w:numPr>
        <w:suppressLineNumbers w:val="0"/>
        <w:tabs>
          <w:tab w:val="clear" w:pos="420"/>
        </w:tabs>
        <w:ind w:left="16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Autonomous Navigation &amp; Scene Parsing: Assisting self-driving vehicles and mobile robots in real-time environment understanding.</w:t>
      </w:r>
    </w:p>
    <w:p w14:paraId="2A8EB6FB">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5"/>
          <w:szCs w:val="25"/>
          <w:lang w:val="en-US" w:eastAsia="zh-CN" w:bidi="ar"/>
        </w:rPr>
      </w:pPr>
    </w:p>
    <w:p w14:paraId="17B56DCD">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Natural Language Processing</w:t>
      </w:r>
    </w:p>
    <w:p w14:paraId="1978C2A0">
      <w:pPr>
        <w:keepNext w:val="0"/>
        <w:keepLines w:val="0"/>
        <w:widowControl/>
        <w:numPr>
          <w:ilvl w:val="0"/>
          <w:numId w:val="28"/>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Core Concept: Programming computers to process, understand, and analyze large amounts of natural human language data.</w:t>
      </w:r>
    </w:p>
    <w:p w14:paraId="35EFDF07">
      <w:pPr>
        <w:keepNext w:val="0"/>
        <w:keepLines w:val="0"/>
        <w:widowControl/>
        <w:numPr>
          <w:ilvl w:val="0"/>
          <w:numId w:val="28"/>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Major Applications:</w:t>
      </w:r>
    </w:p>
    <w:p w14:paraId="7AC04647">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Speech Recognition: Converting spoken language into text.</w:t>
      </w:r>
    </w:p>
    <w:p w14:paraId="2F408A3D">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Machine Translation: Translating text across different languages.</w:t>
      </w:r>
    </w:p>
    <w:p w14:paraId="35EC7A5B">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Chatbots &amp; Virtual Assistants: AI-powered conversational agents.</w:t>
      </w:r>
    </w:p>
    <w:p w14:paraId="3AC07732">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Sentiment Analysis: Extracting emotions and opinions from social media or product reviews.</w:t>
      </w:r>
    </w:p>
    <w:p w14:paraId="3B2A9B4B">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Text Summarization: Generating concise summaries from long articles or documents.</w:t>
      </w:r>
    </w:p>
    <w:p w14:paraId="3F9BD6B4">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Question Answering (QA): Extracting precise answers from text or knowledge bases.</w:t>
      </w:r>
    </w:p>
    <w:p w14:paraId="043C4BF5">
      <w:pPr>
        <w:numPr>
          <w:ilvl w:val="0"/>
          <w:numId w:val="29"/>
        </w:numPr>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Text Generation: Producing articles, summaries, and creative text.</w:t>
      </w:r>
    </w:p>
    <w:p w14:paraId="2A83C45D">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60BD47ED">
      <w:pPr>
        <w:keepNext w:val="0"/>
        <w:keepLines w:val="0"/>
        <w:widowControl/>
        <w:numPr>
          <w:ilvl w:val="0"/>
          <w:numId w:val="0"/>
        </w:numPr>
        <w:suppressLineNumbers w:val="0"/>
        <w:jc w:val="both"/>
        <w:rPr>
          <w:rFonts w:hint="default" w:ascii="Times New Roman" w:hAnsi="Times New Roman" w:eastAsia="1rem / 1.5rem google sans text" w:cs="Times New Roman"/>
          <w:b w:val="0"/>
          <w:bCs w:val="0"/>
          <w:color w:val="auto"/>
          <w:spacing w:val="0"/>
          <w:kern w:val="0"/>
          <w:sz w:val="28"/>
          <w:szCs w:val="28"/>
          <w:lang w:val="en-US" w:eastAsia="zh-CN" w:bidi="ar"/>
        </w:rPr>
      </w:pPr>
    </w:p>
    <w:p w14:paraId="22498849">
      <w:pPr>
        <w:keepNext w:val="0"/>
        <w:keepLines w:val="0"/>
        <w:widowControl/>
        <w:numPr>
          <w:ilvl w:val="0"/>
          <w:numId w:val="25"/>
        </w:numPr>
        <w:suppressLineNumbers w:val="0"/>
        <w:ind w:leftChars="20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 xml:space="preserve">Intergrated NLP + Computer Vision (NLP + CV) </w:t>
      </w:r>
      <w:r>
        <w:rPr>
          <w:rFonts w:hint="default" w:ascii="Times New Roman" w:hAnsi="Times New Roman" w:eastAsia="1rem / 1.5rem google sans text" w:cs="Times New Roman"/>
          <w:b w:val="0"/>
          <w:bCs w:val="0"/>
          <w:color w:val="auto"/>
          <w:spacing w:val="0"/>
          <w:kern w:val="0"/>
          <w:sz w:val="25"/>
          <w:szCs w:val="25"/>
          <w:lang w:val="en-US" w:eastAsia="zh-CN" w:bidi="ar"/>
        </w:rPr>
        <w:t>Combining visual perception from CV with linguistic understanding from NLP enables AI to address complex multimodal tasks:</w:t>
      </w:r>
    </w:p>
    <w:p w14:paraId="1FAFAE7A">
      <w:pPr>
        <w:keepNext w:val="0"/>
        <w:keepLines w:val="0"/>
        <w:widowControl/>
        <w:numPr>
          <w:ilvl w:val="0"/>
          <w:numId w:val="30"/>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8"/>
          <w:szCs w:val="28"/>
          <w:lang w:val="en-US" w:eastAsia="zh-CN" w:bidi="ar"/>
        </w:rPr>
      </w:pPr>
      <w:r>
        <w:rPr>
          <w:rFonts w:hint="default" w:ascii="Times New Roman" w:hAnsi="Times New Roman" w:eastAsia="1rem / 1.5rem google sans text" w:cs="Times New Roman"/>
          <w:b w:val="0"/>
          <w:bCs w:val="0"/>
          <w:color w:val="auto"/>
          <w:spacing w:val="0"/>
          <w:kern w:val="0"/>
          <w:sz w:val="28"/>
          <w:szCs w:val="28"/>
          <w:lang w:val="en-US" w:eastAsia="zh-CN" w:bidi="ar"/>
        </w:rPr>
        <w:t>Image Captioning: Automatically generating textual descriptions for the content of an image</w:t>
      </w:r>
    </w:p>
    <w:p w14:paraId="08BB1585">
      <w:pPr>
        <w:keepNext w:val="0"/>
        <w:keepLines w:val="0"/>
        <w:widowControl/>
        <w:numPr>
          <w:ilvl w:val="0"/>
          <w:numId w:val="30"/>
        </w:numPr>
        <w:suppressLineNumbers w:val="0"/>
        <w:tabs>
          <w:tab w:val="clear" w:pos="420"/>
        </w:tabs>
        <w:ind w:left="1200" w:leftChars="0" w:hanging="420" w:firstLineChars="0"/>
        <w:jc w:val="both"/>
        <w:rPr>
          <w:rFonts w:hint="default" w:ascii="Times New Roman" w:hAnsi="Times New Roman" w:cs="Times New Roman"/>
          <w:b w:val="0"/>
          <w:bCs w:val="0"/>
          <w:i/>
          <w:iCs/>
          <w:color w:val="843F0B" w:themeColor="accent2" w:themeShade="80"/>
          <w:sz w:val="25"/>
          <w:szCs w:val="25"/>
          <w:lang w:val="en-US"/>
        </w:rPr>
      </w:pPr>
      <w:r>
        <w:rPr>
          <w:rFonts w:hint="default" w:ascii="Times New Roman" w:hAnsi="Times New Roman" w:eastAsia="1rem / 1.5rem google sans text" w:cs="Times New Roman"/>
          <w:b w:val="0"/>
          <w:bCs w:val="0"/>
          <w:color w:val="auto"/>
          <w:spacing w:val="0"/>
          <w:kern w:val="0"/>
          <w:sz w:val="28"/>
          <w:szCs w:val="28"/>
          <w:lang w:val="en-US" w:eastAsia="zh-CN" w:bidi="ar"/>
        </w:rPr>
        <w:t>Visual Question Answering (VQA): Answering specific questions based on an input image:</w:t>
      </w:r>
    </w:p>
    <w:p w14:paraId="3AD94EEC">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Clinical Decision Support: Answering clinical questions regarding radiology images (e.g., X-rays/CT scans) to assist clinicians.</w:t>
      </w:r>
    </w:p>
    <w:p w14:paraId="701FB5AD">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Assistance for Visually Impaired Individuals: Answering visual questions to help blind people recognize private information or everyday objects.</w:t>
      </w:r>
    </w:p>
    <w:p w14:paraId="7E61135E">
      <w:pPr>
        <w:keepNext w:val="0"/>
        <w:keepLines w:val="0"/>
        <w:widowControl/>
        <w:numPr>
          <w:ilvl w:val="0"/>
          <w:numId w:val="31"/>
        </w:numPr>
        <w:suppressLineNumbers w:val="0"/>
        <w:tabs>
          <w:tab w:val="clear" w:pos="420"/>
        </w:tabs>
        <w:ind w:left="1600" w:leftChars="0" w:hanging="420" w:firstLineChars="0"/>
        <w:jc w:val="both"/>
        <w:rPr>
          <w:rFonts w:hint="default" w:ascii="Times New Roman" w:hAnsi="Times New Roman" w:cs="Times New Roman"/>
          <w:b w:val="0"/>
          <w:bCs w:val="0"/>
          <w:i/>
          <w:iCs/>
          <w:color w:val="843F0B" w:themeColor="accent2" w:themeShade="80"/>
          <w:sz w:val="25"/>
          <w:szCs w:val="25"/>
          <w:lang w:val="en-US"/>
        </w:rPr>
      </w:pPr>
      <w:r>
        <w:rPr>
          <w:rFonts w:hint="default" w:ascii="Times New Roman" w:hAnsi="Times New Roman" w:cs="Times New Roman"/>
          <w:b w:val="0"/>
          <w:bCs w:val="0"/>
          <w:i w:val="0"/>
          <w:iCs w:val="0"/>
          <w:color w:val="auto"/>
          <w:sz w:val="25"/>
          <w:szCs w:val="25"/>
          <w:lang w:val="en-US"/>
        </w:rPr>
        <w:t>Fashion Advice: Providing clothing recommendations and color-matching suggestions based on garment images</w:t>
      </w:r>
      <w:r>
        <w:rPr>
          <w:rFonts w:hint="default" w:ascii="Times New Roman" w:hAnsi="Times New Roman" w:cs="Times New Roman"/>
          <w:b w:val="0"/>
          <w:bCs w:val="0"/>
          <w:i/>
          <w:iCs/>
          <w:color w:val="843F0B" w:themeColor="accent2" w:themeShade="80"/>
          <w:sz w:val="25"/>
          <w:szCs w:val="25"/>
          <w:lang w:val="en-US"/>
        </w:rPr>
        <w:t>.</w:t>
      </w:r>
    </w:p>
    <w:p w14:paraId="0CA11841">
      <w:pPr>
        <w:keepNext w:val="0"/>
        <w:keepLines w:val="0"/>
        <w:widowControl/>
        <w:numPr>
          <w:ilvl w:val="0"/>
          <w:numId w:val="0"/>
        </w:numPr>
        <w:suppressLineNumbers w:val="0"/>
        <w:jc w:val="both"/>
        <w:rPr>
          <w:rFonts w:hint="default" w:ascii="Times New Roman" w:hAnsi="Times New Roman" w:cs="Times New Roman"/>
          <w:b w:val="0"/>
          <w:bCs w:val="0"/>
          <w:i/>
          <w:iCs/>
          <w:color w:val="843F0B" w:themeColor="accent2" w:themeShade="80"/>
          <w:sz w:val="25"/>
          <w:szCs w:val="25"/>
          <w:lang w:val="en-US"/>
        </w:rPr>
      </w:pPr>
    </w:p>
    <w:p w14:paraId="34959A1C">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Autonomous System and Robotics</w:t>
      </w:r>
    </w:p>
    <w:p w14:paraId="7C82B036">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Self-Driving Vehicles: Autonomous navigation for cars, trucks, and drones.</w:t>
      </w:r>
    </w:p>
    <w:p w14:paraId="7DFB973F">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Industrial Robots: AI-driven robotic arms used in automated manufacturing.</w:t>
      </w:r>
    </w:p>
    <w:p w14:paraId="52AFE152">
      <w:pPr>
        <w:keepNext w:val="0"/>
        <w:keepLines w:val="0"/>
        <w:widowControl/>
        <w:numPr>
          <w:ilvl w:val="0"/>
          <w:numId w:val="32"/>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Smart Drones: AI-powered navigation, mapping, and aerial positioning.</w:t>
      </w:r>
    </w:p>
    <w:p w14:paraId="69C6A858">
      <w:pPr>
        <w:keepNext w:val="0"/>
        <w:keepLines w:val="0"/>
        <w:widowControl/>
        <w:numPr>
          <w:ilvl w:val="0"/>
          <w:numId w:val="0"/>
        </w:numPr>
        <w:suppressLineNumbers w:val="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p>
    <w:p w14:paraId="43EF741A">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Generative AI and Creativity</w:t>
      </w:r>
    </w:p>
    <w:p w14:paraId="02DAF4AD">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AI-Generated Art &amp; Images: Synthesizing entirely new images and artwork from text descriptions.</w:t>
      </w:r>
    </w:p>
    <w:p w14:paraId="46D0D95C">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Text-to-Speech (TTS): Generating natural, human-like voice synthesis.</w:t>
      </w:r>
    </w:p>
    <w:p w14:paraId="1329BEA1">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Music &amp; Video Generation: Automated creation of audio tracks, videos, and animations.</w:t>
      </w:r>
    </w:p>
    <w:p w14:paraId="0E10AF27">
      <w:pPr>
        <w:keepNext w:val="0"/>
        <w:keepLines w:val="0"/>
        <w:widowControl/>
        <w:numPr>
          <w:ilvl w:val="0"/>
          <w:numId w:val="33"/>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Code Generation: AI-assisted programming and automated code completion.</w:t>
      </w:r>
    </w:p>
    <w:p w14:paraId="05155395">
      <w:pPr>
        <w:keepNext w:val="0"/>
        <w:keepLines w:val="0"/>
        <w:widowControl/>
        <w:numPr>
          <w:ilvl w:val="0"/>
          <w:numId w:val="0"/>
        </w:numPr>
        <w:suppressLineNumbers w:val="0"/>
        <w:jc w:val="both"/>
        <w:rPr>
          <w:rFonts w:hint="default" w:ascii="Times New Roman" w:hAnsi="Times New Roman" w:cs="Times New Roman"/>
          <w:b w:val="0"/>
          <w:bCs w:val="0"/>
          <w:i/>
          <w:iCs/>
          <w:color w:val="843F0B" w:themeColor="accent2" w:themeShade="80"/>
          <w:sz w:val="25"/>
          <w:szCs w:val="25"/>
          <w:lang w:val="en-US"/>
        </w:rPr>
      </w:pPr>
    </w:p>
    <w:p w14:paraId="789310A3">
      <w:pPr>
        <w:keepNext w:val="0"/>
        <w:keepLines w:val="0"/>
        <w:widowControl/>
        <w:numPr>
          <w:ilvl w:val="0"/>
          <w:numId w:val="25"/>
        </w:numPr>
        <w:suppressLineNumbers w:val="0"/>
        <w:ind w:leftChars="200"/>
        <w:jc w:val="left"/>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pPr>
      <w:r>
        <w:rPr>
          <w:rFonts w:hint="default" w:ascii="Times New Roman" w:hAnsi="Times New Roman" w:eastAsia="1rem / 1.5rem google sans text" w:cs="Times New Roman"/>
          <w:b/>
          <w:bCs/>
          <w:color w:val="3B5F21" w:themeColor="accent4" w:themeShade="80"/>
          <w:spacing w:val="0"/>
          <w:kern w:val="0"/>
          <w:sz w:val="28"/>
          <w:szCs w:val="28"/>
          <w:lang w:val="en-US" w:eastAsia="zh-CN" w:bidi="ar"/>
        </w:rPr>
        <w:t>Predictive Analysis and Decision Making</w:t>
      </w:r>
    </w:p>
    <w:p w14:paraId="3AAB140E">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Anomaly Detection: Identifying financial fraud, cybersecurity threats, and manufacturing defects.</w:t>
      </w:r>
    </w:p>
    <w:p w14:paraId="1D43725A">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Risk Assessment: Evaluating credit scoring, insurance claims, and financial risks.</w:t>
      </w:r>
    </w:p>
    <w:p w14:paraId="10684DF6">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Predictive Maintenance: Forecasting equipment and infrastructure failures before they occur.</w:t>
      </w:r>
    </w:p>
    <w:p w14:paraId="44E3F632">
      <w:pPr>
        <w:keepNext w:val="0"/>
        <w:keepLines w:val="0"/>
        <w:widowControl/>
        <w:numPr>
          <w:ilvl w:val="0"/>
          <w:numId w:val="34"/>
        </w:numPr>
        <w:suppressLineNumbers w:val="0"/>
        <w:tabs>
          <w:tab w:val="clear" w:pos="420"/>
        </w:tabs>
        <w:ind w:left="1200" w:leftChars="0" w:hanging="420" w:firstLineChars="0"/>
        <w:jc w:val="both"/>
        <w:rPr>
          <w:rFonts w:hint="default" w:ascii="Times New Roman" w:hAnsi="Times New Roman" w:eastAsia="1rem / 1.5rem google sans text" w:cs="Times New Roman"/>
          <w:b w:val="0"/>
          <w:bCs w:val="0"/>
          <w:color w:val="auto"/>
          <w:spacing w:val="0"/>
          <w:kern w:val="0"/>
          <w:sz w:val="25"/>
          <w:szCs w:val="25"/>
          <w:lang w:val="en-US" w:eastAsia="zh-CN" w:bidi="ar"/>
        </w:rPr>
      </w:pPr>
      <w:r>
        <w:rPr>
          <w:rFonts w:hint="default" w:ascii="Times New Roman" w:hAnsi="Times New Roman" w:eastAsia="1rem / 1.5rem google sans text" w:cs="Times New Roman"/>
          <w:b w:val="0"/>
          <w:bCs w:val="0"/>
          <w:color w:val="auto"/>
          <w:spacing w:val="0"/>
          <w:kern w:val="0"/>
          <w:sz w:val="25"/>
          <w:szCs w:val="25"/>
          <w:lang w:val="en-US" w:eastAsia="zh-CN" w:bidi="ar"/>
        </w:rPr>
        <w:t>Market Forecasting: Predicting stock trends, sales demands, and economic fluctuations.</w:t>
      </w:r>
    </w:p>
    <w:p w14:paraId="7F1A9A0B">
      <w:pPr>
        <w:keepNext w:val="0"/>
        <w:keepLines w:val="0"/>
        <w:widowControl/>
        <w:numPr>
          <w:ilvl w:val="0"/>
          <w:numId w:val="0"/>
        </w:numPr>
        <w:suppressLineNumbers w:val="0"/>
        <w:jc w:val="both"/>
        <w:rPr>
          <w:rFonts w:hint="default" w:ascii="Times New Roman" w:hAnsi="Times New Roman" w:cs="Times New Roman"/>
          <w:b w:val="0"/>
          <w:bCs w:val="0"/>
          <w:i/>
          <w:iCs/>
          <w:color w:val="843F0B" w:themeColor="accent2" w:themeShade="80"/>
          <w:sz w:val="25"/>
          <w:szCs w:val="25"/>
          <w:lang w:val="en-US"/>
        </w:rPr>
        <w:sectPr>
          <w:pgSz w:w="11906" w:h="16838"/>
          <w:pgMar w:top="1440" w:right="1800" w:bottom="1440" w:left="1800" w:header="720" w:footer="720" w:gutter="0"/>
          <w:cols w:space="720" w:num="1"/>
          <w:docGrid w:linePitch="360" w:charSpace="0"/>
        </w:sectPr>
      </w:pPr>
    </w:p>
    <w:p w14:paraId="210088C3">
      <w:pPr>
        <w:keepNext w:val="0"/>
        <w:keepLines w:val="0"/>
        <w:widowControl/>
        <w:numPr>
          <w:ilvl w:val="0"/>
          <w:numId w:val="0"/>
        </w:numPr>
        <w:suppressLineNumbers w:val="0"/>
        <w:jc w:val="both"/>
        <w:rPr>
          <w:rFonts w:hint="default" w:ascii="Times New Roman" w:hAnsi="Times New Roman" w:cs="Times New Roman"/>
          <w:b w:val="0"/>
          <w:bCs w:val="0"/>
          <w:i/>
          <w:iCs/>
          <w:color w:val="843F0B" w:themeColor="accent2" w:themeShade="80"/>
          <w:sz w:val="25"/>
          <w:szCs w:val="25"/>
          <w:lang w:val="en-US"/>
        </w:rPr>
      </w:pPr>
      <w:bookmarkStart w:id="0" w:name="_GoBack"/>
      <w:bookmarkEnd w:id="0"/>
      <w:r>
        <w:rPr>
          <w:rFonts w:hint="default" w:ascii="Times New Roman" w:hAnsi="Times New Roman" w:cs="Times New Roman"/>
          <w:b w:val="0"/>
          <w:bCs w:val="0"/>
          <w:i/>
          <w:iCs/>
          <w:color w:val="843F0B" w:themeColor="accent2" w:themeShade="80"/>
          <w:sz w:val="25"/>
          <w:szCs w:val="25"/>
          <w:lang w:val="en-US"/>
        </w:rPr>
        <w:drawing>
          <wp:anchor distT="0" distB="0" distL="114300" distR="114300" simplePos="0" relativeHeight="251660288" behindDoc="0" locked="0" layoutInCell="1" allowOverlap="1">
            <wp:simplePos x="0" y="0"/>
            <wp:positionH relativeFrom="column">
              <wp:posOffset>-189230</wp:posOffset>
            </wp:positionH>
            <wp:positionV relativeFrom="paragraph">
              <wp:posOffset>0</wp:posOffset>
            </wp:positionV>
            <wp:extent cx="9241790" cy="5158740"/>
            <wp:effectExtent l="0" t="0" r="8890" b="7620"/>
            <wp:wrapSquare wrapText="bothSides"/>
            <wp:docPr id="2" name="Picture 2" descr="Nhập_môn_Học_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Nhập_môn_Học_máy"/>
                    <pic:cNvPicPr>
                      <a:picLocks noChangeAspect="1"/>
                    </pic:cNvPicPr>
                  </pic:nvPicPr>
                  <pic:blipFill>
                    <a:blip r:embed="rId5"/>
                    <a:stretch>
                      <a:fillRect/>
                    </a:stretch>
                  </pic:blipFill>
                  <pic:spPr>
                    <a:xfrm>
                      <a:off x="0" y="0"/>
                      <a:ext cx="9241790" cy="5158740"/>
                    </a:xfrm>
                    <a:prstGeom prst="rect">
                      <a:avLst/>
                    </a:prstGeom>
                  </pic:spPr>
                </pic:pic>
              </a:graphicData>
            </a:graphic>
          </wp:anchor>
        </w:drawing>
      </w:r>
    </w:p>
    <w:sectPr>
      <w:pgSz w:w="16838" w:h="11906" w:orient="landscape"/>
      <w:pgMar w:top="1800" w:right="1440" w:bottom="180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741E32"/>
    <w:multiLevelType w:val="singleLevel"/>
    <w:tmpl w:val="80741E3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8D92C7EB"/>
    <w:multiLevelType w:val="singleLevel"/>
    <w:tmpl w:val="8D92C7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F7D1BCC"/>
    <w:multiLevelType w:val="singleLevel"/>
    <w:tmpl w:val="8F7D1BC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9B5FAEA7"/>
    <w:multiLevelType w:val="singleLevel"/>
    <w:tmpl w:val="9B5FAEA7"/>
    <w:lvl w:ilvl="0" w:tentative="0">
      <w:start w:val="1"/>
      <w:numFmt w:val="decimal"/>
      <w:suff w:val="space"/>
      <w:lvlText w:val="%1."/>
      <w:lvlJc w:val="left"/>
    </w:lvl>
  </w:abstractNum>
  <w:abstractNum w:abstractNumId="4">
    <w:nsid w:val="A2EC2AF6"/>
    <w:multiLevelType w:val="singleLevel"/>
    <w:tmpl w:val="A2EC2AF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ADB60B03"/>
    <w:multiLevelType w:val="singleLevel"/>
    <w:tmpl w:val="ADB60B03"/>
    <w:lvl w:ilvl="0" w:tentative="0">
      <w:start w:val="1"/>
      <w:numFmt w:val="bullet"/>
      <w:lvlText w:val=""/>
      <w:lvlJc w:val="left"/>
      <w:pPr>
        <w:tabs>
          <w:tab w:val="left" w:pos="420"/>
        </w:tabs>
        <w:ind w:left="420" w:leftChars="0" w:hanging="420" w:firstLineChars="0"/>
      </w:pPr>
      <w:rPr>
        <w:rFonts w:hint="default" w:ascii="Wingdings" w:hAnsi="Wingdings"/>
        <w:color w:val="auto"/>
        <w:sz w:val="16"/>
        <w:szCs w:val="16"/>
      </w:rPr>
    </w:lvl>
  </w:abstractNum>
  <w:abstractNum w:abstractNumId="6">
    <w:nsid w:val="B2555775"/>
    <w:multiLevelType w:val="singleLevel"/>
    <w:tmpl w:val="B255577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B2D3A268"/>
    <w:multiLevelType w:val="singleLevel"/>
    <w:tmpl w:val="B2D3A26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C4E87DD9"/>
    <w:multiLevelType w:val="singleLevel"/>
    <w:tmpl w:val="C4E87DD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CC3E9DF0"/>
    <w:multiLevelType w:val="singleLevel"/>
    <w:tmpl w:val="CC3E9DF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D59C750D"/>
    <w:multiLevelType w:val="singleLevel"/>
    <w:tmpl w:val="D59C750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D8107CEC"/>
    <w:multiLevelType w:val="singleLevel"/>
    <w:tmpl w:val="D8107CE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DACD03CE"/>
    <w:multiLevelType w:val="singleLevel"/>
    <w:tmpl w:val="DACD03C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DCDB772A"/>
    <w:multiLevelType w:val="singleLevel"/>
    <w:tmpl w:val="DCDB772A"/>
    <w:lvl w:ilvl="0" w:tentative="0">
      <w:start w:val="1"/>
      <w:numFmt w:val="upperLetter"/>
      <w:suff w:val="space"/>
      <w:lvlText w:val="%1."/>
      <w:lvlJc w:val="left"/>
    </w:lvl>
  </w:abstractNum>
  <w:abstractNum w:abstractNumId="14">
    <w:nsid w:val="E7B5E18F"/>
    <w:multiLevelType w:val="singleLevel"/>
    <w:tmpl w:val="E7B5E18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E9520339"/>
    <w:multiLevelType w:val="singleLevel"/>
    <w:tmpl w:val="E952033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6">
    <w:nsid w:val="F2A6248B"/>
    <w:multiLevelType w:val="singleLevel"/>
    <w:tmpl w:val="F2A6248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F93A9CD7"/>
    <w:multiLevelType w:val="singleLevel"/>
    <w:tmpl w:val="F93A9CD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8">
    <w:nsid w:val="FDA21D52"/>
    <w:multiLevelType w:val="singleLevel"/>
    <w:tmpl w:val="FDA21D5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9">
    <w:nsid w:val="FE3F156A"/>
    <w:multiLevelType w:val="singleLevel"/>
    <w:tmpl w:val="FE3F156A"/>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0">
    <w:nsid w:val="18654A02"/>
    <w:multiLevelType w:val="singleLevel"/>
    <w:tmpl w:val="18654A0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1">
    <w:nsid w:val="2898F644"/>
    <w:multiLevelType w:val="singleLevel"/>
    <w:tmpl w:val="2898F644"/>
    <w:lvl w:ilvl="0" w:tentative="0">
      <w:start w:val="1"/>
      <w:numFmt w:val="decimal"/>
      <w:suff w:val="space"/>
      <w:lvlText w:val="%1."/>
      <w:lvlJc w:val="left"/>
    </w:lvl>
  </w:abstractNum>
  <w:abstractNum w:abstractNumId="22">
    <w:nsid w:val="2CFBE319"/>
    <w:multiLevelType w:val="singleLevel"/>
    <w:tmpl w:val="2CFBE31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333A7363"/>
    <w:multiLevelType w:val="singleLevel"/>
    <w:tmpl w:val="333A736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4">
    <w:nsid w:val="48A0AE62"/>
    <w:multiLevelType w:val="singleLevel"/>
    <w:tmpl w:val="48A0AE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528B837F"/>
    <w:multiLevelType w:val="singleLevel"/>
    <w:tmpl w:val="528B837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6">
    <w:nsid w:val="59650A15"/>
    <w:multiLevelType w:val="singleLevel"/>
    <w:tmpl w:val="59650A15"/>
    <w:lvl w:ilvl="0" w:tentative="0">
      <w:start w:val="1"/>
      <w:numFmt w:val="decimal"/>
      <w:suff w:val="space"/>
      <w:lvlText w:val="%1."/>
      <w:lvlJc w:val="left"/>
    </w:lvl>
  </w:abstractNum>
  <w:abstractNum w:abstractNumId="27">
    <w:nsid w:val="5A8E95CB"/>
    <w:multiLevelType w:val="singleLevel"/>
    <w:tmpl w:val="5A8E95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5C13BD88"/>
    <w:multiLevelType w:val="singleLevel"/>
    <w:tmpl w:val="5C13BD8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9">
    <w:nsid w:val="5D55638B"/>
    <w:multiLevelType w:val="singleLevel"/>
    <w:tmpl w:val="5D55638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0">
    <w:nsid w:val="5D5B0053"/>
    <w:multiLevelType w:val="singleLevel"/>
    <w:tmpl w:val="5D5B0053"/>
    <w:lvl w:ilvl="0" w:tentative="0">
      <w:start w:val="1"/>
      <w:numFmt w:val="decimal"/>
      <w:suff w:val="space"/>
      <w:lvlText w:val="%1."/>
      <w:lvlJc w:val="left"/>
    </w:lvl>
  </w:abstractNum>
  <w:abstractNum w:abstractNumId="31">
    <w:nsid w:val="628F1702"/>
    <w:multiLevelType w:val="singleLevel"/>
    <w:tmpl w:val="628F17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6927BA92"/>
    <w:multiLevelType w:val="singleLevel"/>
    <w:tmpl w:val="6927BA92"/>
    <w:lvl w:ilvl="0" w:tentative="0">
      <w:start w:val="1"/>
      <w:numFmt w:val="decimal"/>
      <w:lvlText w:val="%1)"/>
      <w:lvlJc w:val="left"/>
      <w:pPr>
        <w:tabs>
          <w:tab w:val="left" w:pos="425"/>
        </w:tabs>
        <w:ind w:left="425" w:leftChars="0" w:hanging="425" w:firstLineChars="0"/>
      </w:pPr>
      <w:rPr>
        <w:rFonts w:hint="default"/>
      </w:rPr>
    </w:lvl>
  </w:abstractNum>
  <w:abstractNum w:abstractNumId="33">
    <w:nsid w:val="6A717C2F"/>
    <w:multiLevelType w:val="singleLevel"/>
    <w:tmpl w:val="6A717C2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3"/>
  </w:num>
  <w:num w:numId="2">
    <w:abstractNumId w:val="21"/>
  </w:num>
  <w:num w:numId="3">
    <w:abstractNumId w:val="10"/>
  </w:num>
  <w:num w:numId="4">
    <w:abstractNumId w:val="18"/>
  </w:num>
  <w:num w:numId="5">
    <w:abstractNumId w:val="33"/>
  </w:num>
  <w:num w:numId="6">
    <w:abstractNumId w:val="28"/>
  </w:num>
  <w:num w:numId="7">
    <w:abstractNumId w:val="23"/>
  </w:num>
  <w:num w:numId="8">
    <w:abstractNumId w:val="6"/>
  </w:num>
  <w:num w:numId="9">
    <w:abstractNumId w:val="1"/>
  </w:num>
  <w:num w:numId="10">
    <w:abstractNumId w:val="7"/>
  </w:num>
  <w:num w:numId="11">
    <w:abstractNumId w:val="24"/>
  </w:num>
  <w:num w:numId="12">
    <w:abstractNumId w:val="11"/>
  </w:num>
  <w:num w:numId="13">
    <w:abstractNumId w:val="17"/>
  </w:num>
  <w:num w:numId="14">
    <w:abstractNumId w:val="26"/>
  </w:num>
  <w:num w:numId="15">
    <w:abstractNumId w:val="9"/>
  </w:num>
  <w:num w:numId="16">
    <w:abstractNumId w:val="15"/>
  </w:num>
  <w:num w:numId="17">
    <w:abstractNumId w:val="32"/>
  </w:num>
  <w:num w:numId="18">
    <w:abstractNumId w:val="3"/>
  </w:num>
  <w:num w:numId="19">
    <w:abstractNumId w:val="25"/>
  </w:num>
  <w:num w:numId="20">
    <w:abstractNumId w:val="4"/>
  </w:num>
  <w:num w:numId="21">
    <w:abstractNumId w:val="0"/>
  </w:num>
  <w:num w:numId="22">
    <w:abstractNumId w:val="2"/>
  </w:num>
  <w:num w:numId="23">
    <w:abstractNumId w:val="31"/>
  </w:num>
  <w:num w:numId="24">
    <w:abstractNumId w:val="19"/>
  </w:num>
  <w:num w:numId="25">
    <w:abstractNumId w:val="30"/>
  </w:num>
  <w:num w:numId="26">
    <w:abstractNumId w:val="14"/>
  </w:num>
  <w:num w:numId="27">
    <w:abstractNumId w:val="27"/>
  </w:num>
  <w:num w:numId="28">
    <w:abstractNumId w:val="16"/>
  </w:num>
  <w:num w:numId="29">
    <w:abstractNumId w:val="29"/>
  </w:num>
  <w:num w:numId="30">
    <w:abstractNumId w:val="5"/>
  </w:num>
  <w:num w:numId="31">
    <w:abstractNumId w:val="20"/>
  </w:num>
  <w:num w:numId="32">
    <w:abstractNumId w:val="8"/>
  </w:num>
  <w:num w:numId="33">
    <w:abstractNumId w:val="12"/>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4B5A64"/>
    <w:rsid w:val="0F297B0D"/>
    <w:rsid w:val="0FAE2243"/>
    <w:rsid w:val="22125EF5"/>
    <w:rsid w:val="2280066C"/>
    <w:rsid w:val="33497B59"/>
    <w:rsid w:val="34C9402B"/>
    <w:rsid w:val="3E066C21"/>
    <w:rsid w:val="4770682F"/>
    <w:rsid w:val="49300BA2"/>
    <w:rsid w:val="4BEF657B"/>
    <w:rsid w:val="4D8D6AA4"/>
    <w:rsid w:val="53C02B75"/>
    <w:rsid w:val="61366A5E"/>
    <w:rsid w:val="66A504F5"/>
    <w:rsid w:val="6E8559A5"/>
    <w:rsid w:val="70F32BAA"/>
    <w:rsid w:val="74DC198F"/>
    <w:rsid w:val="7B4952E1"/>
    <w:rsid w:val="7C935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1777</Words>
  <Characters>11284</Characters>
  <Lines>0</Lines>
  <Paragraphs>0</Paragraphs>
  <TotalTime>10</TotalTime>
  <ScaleCrop>false</ScaleCrop>
  <LinksUpToDate>false</LinksUpToDate>
  <CharactersWithSpaces>12946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2026-09-07T07:50:00Z</dcterms:created>
  <dc:creator>DELL</dc:creator>
  <cp:lastModifiedBy>WPS_1768210363</cp:lastModifiedBy>
  <dcterms:modified xsi:type="dcterms:W3CDTF">2026-09-09T08:16:29Z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96D7B83524CD43EF944E97575337BA08_12</vt:lpwstr>
  </property>
</Properties>
</file>