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3018" w14:textId="1ABB3770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  <w:r>
        <w:rPr>
          <w:b/>
          <w:bCs/>
          <w:color w:val="275317" w:themeColor="accent6" w:themeShade="80"/>
          <w:sz w:val="34"/>
          <w:szCs w:val="34"/>
        </w:rPr>
        <w:t>Connecting to managed AWS services</w:t>
      </w:r>
    </w:p>
    <w:p w14:paraId="1764E2E9" w14:textId="77777777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</w:p>
    <w:p w14:paraId="271D8748" w14:textId="77777777" w:rsidR="001305AD" w:rsidRDefault="001305AD"/>
    <w:p w14:paraId="0390D28F" w14:textId="13BAF7D1" w:rsidR="00DB2FEC" w:rsidRDefault="00DB2FEC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t xml:space="preserve">A. </w:t>
      </w:r>
      <w:r w:rsidR="008274EF">
        <w:rPr>
          <w:b/>
          <w:bCs/>
          <w:color w:val="BF4E14" w:themeColor="accent2" w:themeShade="BF"/>
          <w:sz w:val="26"/>
          <w:szCs w:val="26"/>
        </w:rPr>
        <w:t>Network troubleshooting scenarios</w:t>
      </w:r>
    </w:p>
    <w:p w14:paraId="5172276D" w14:textId="2C53B4E4" w:rsidR="008274EF" w:rsidRPr="002832AA" w:rsidRDefault="008274EF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2832AA">
        <w:rPr>
          <w:sz w:val="25"/>
          <w:szCs w:val="25"/>
        </w:rPr>
        <w:t>- My EC2</w:t>
      </w:r>
      <w:r w:rsidR="002832AA" w:rsidRPr="002832AA">
        <w:rPr>
          <w:sz w:val="25"/>
          <w:szCs w:val="25"/>
        </w:rPr>
        <w:t xml:space="preserve"> response times are very slow</w:t>
      </w:r>
    </w:p>
    <w:p w14:paraId="5BA01798" w14:textId="47638175" w:rsidR="002832AA" w:rsidRPr="002832AA" w:rsidRDefault="002832AA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2832AA">
        <w:rPr>
          <w:sz w:val="25"/>
          <w:szCs w:val="25"/>
        </w:rPr>
        <w:t>- I can’t access my EC2 through Secure Shell</w:t>
      </w:r>
      <w:r>
        <w:rPr>
          <w:sz w:val="25"/>
          <w:szCs w:val="25"/>
        </w:rPr>
        <w:t xml:space="preserve"> </w:t>
      </w:r>
      <w:r w:rsidRPr="002832AA">
        <w:rPr>
          <w:sz w:val="25"/>
          <w:szCs w:val="25"/>
        </w:rPr>
        <w:t>(SSH)</w:t>
      </w:r>
    </w:p>
    <w:p w14:paraId="7C86EB96" w14:textId="7DEECC64" w:rsidR="002832AA" w:rsidRDefault="002832AA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2832AA">
        <w:rPr>
          <w:sz w:val="25"/>
          <w:szCs w:val="25"/>
        </w:rPr>
        <w:t>- My EC2 database isn’t applying any patches.</w:t>
      </w:r>
    </w:p>
    <w:p w14:paraId="39AB290A" w14:textId="77777777" w:rsidR="002832AA" w:rsidRDefault="002832AA" w:rsidP="00DB2FE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1C22B671" w14:textId="2F2FF097" w:rsidR="002832AA" w:rsidRPr="00187D56" w:rsidRDefault="002832AA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B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Amazon VPC flow logs</w:t>
      </w:r>
    </w:p>
    <w:p w14:paraId="4A22916D" w14:textId="77777777" w:rsidR="002832AA" w:rsidRDefault="002832AA" w:rsidP="00DB2FE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317E1666" w14:textId="265C41EC" w:rsidR="002832AA" w:rsidRPr="002832AA" w:rsidRDefault="002832AA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noProof/>
        </w:rPr>
        <w:drawing>
          <wp:inline distT="0" distB="0" distL="0" distR="0" wp14:anchorId="3C59D4A6" wp14:editId="2F8099A6">
            <wp:extent cx="5943600" cy="3048000"/>
            <wp:effectExtent l="0" t="0" r="0" b="0"/>
            <wp:docPr id="203945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57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5682" w14:textId="77777777" w:rsidR="00DB2FEC" w:rsidRDefault="00DB2FEC" w:rsidP="00DB2FEC">
      <w:pPr>
        <w:pStyle w:val="NormalWeb"/>
        <w:spacing w:before="0" w:beforeAutospacing="0" w:after="0" w:afterAutospacing="0"/>
      </w:pPr>
    </w:p>
    <w:p w14:paraId="274F7073" w14:textId="7D630EB6" w:rsidR="00DB2FEC" w:rsidRDefault="007150F6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C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Flow log IAM access policy</w:t>
      </w:r>
    </w:p>
    <w:p w14:paraId="7E95ABE0" w14:textId="149B4ED5" w:rsidR="00726B11" w:rsidRDefault="00726B11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52BF7B4" wp14:editId="442A4744">
            <wp:extent cx="5943600" cy="2770505"/>
            <wp:effectExtent l="0" t="0" r="0" b="0"/>
            <wp:docPr id="85888657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6574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A3DE" w14:textId="77777777" w:rsidR="00726B11" w:rsidRDefault="00726B11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09AFDFC7" w14:textId="77777777" w:rsidR="00726B11" w:rsidRDefault="00726B11" w:rsidP="00726B11">
      <w:pPr>
        <w:pStyle w:val="NormalWeb"/>
        <w:spacing w:before="0" w:beforeAutospacing="0" w:after="0" w:afterAutospacing="0"/>
      </w:pPr>
    </w:p>
    <w:p w14:paraId="16E5D1D7" w14:textId="001AD689" w:rsidR="00726B11" w:rsidRDefault="00726B11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D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More VPC troubleshooting tools</w:t>
      </w:r>
    </w:p>
    <w:p w14:paraId="74177644" w14:textId="517B7959" w:rsidR="00726B11" w:rsidRDefault="00726B11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3D201B" wp14:editId="103F597A">
            <wp:simplePos x="0" y="0"/>
            <wp:positionH relativeFrom="margin">
              <wp:align>left</wp:align>
            </wp:positionH>
            <wp:positionV relativeFrom="paragraph">
              <wp:posOffset>42545</wp:posOffset>
            </wp:positionV>
            <wp:extent cx="586740" cy="553720"/>
            <wp:effectExtent l="0" t="0" r="3810" b="0"/>
            <wp:wrapSquare wrapText="bothSides"/>
            <wp:docPr id="117759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9926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84" cy="55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6B11">
        <w:rPr>
          <w:b/>
          <w:bCs/>
          <w:sz w:val="26"/>
          <w:szCs w:val="26"/>
        </w:rPr>
        <w:t xml:space="preserve">Reachability </w:t>
      </w:r>
      <w:r w:rsidRPr="00726B11">
        <w:rPr>
          <w:sz w:val="25"/>
          <w:szCs w:val="25"/>
        </w:rPr>
        <w:t>Analyzer: Test connectivity between a surce and destination resources in a VPC</w:t>
      </w:r>
    </w:p>
    <w:p w14:paraId="2A90FD51" w14:textId="77777777" w:rsidR="00726B11" w:rsidRDefault="00726B11" w:rsidP="00DB2FE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08250BB8" w14:textId="77777777" w:rsidR="00726B11" w:rsidRDefault="00726B11" w:rsidP="00DB2FEC">
      <w:pPr>
        <w:pStyle w:val="NormalWeb"/>
        <w:spacing w:before="0" w:beforeAutospacing="0" w:after="0" w:afterAutospacing="0"/>
        <w:rPr>
          <w:b/>
          <w:bCs/>
          <w:sz w:val="26"/>
          <w:szCs w:val="26"/>
        </w:rPr>
      </w:pPr>
    </w:p>
    <w:p w14:paraId="42CF5A32" w14:textId="2D03DC3E" w:rsidR="00726B11" w:rsidRDefault="00726B11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726B11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6E623664" wp14:editId="13A12D90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594360" cy="609600"/>
            <wp:effectExtent l="0" t="0" r="0" b="0"/>
            <wp:wrapSquare wrapText="bothSides"/>
            <wp:docPr id="369331099" name="Picture 1" descr="A purple cloud with checklis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31099" name="Picture 1" descr="A purple cloud with checklist and arrow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19" cy="631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6B11">
        <w:rPr>
          <w:b/>
          <w:bCs/>
          <w:sz w:val="26"/>
          <w:szCs w:val="26"/>
        </w:rPr>
        <w:t>Network Access Analyzer</w:t>
      </w:r>
      <w:r>
        <w:rPr>
          <w:sz w:val="25"/>
          <w:szCs w:val="25"/>
        </w:rPr>
        <w:t>: Identify unintended network access to user’s resources on AWS</w:t>
      </w:r>
    </w:p>
    <w:p w14:paraId="09DA8307" w14:textId="29A850FB" w:rsidR="00726B11" w:rsidRDefault="00726B11" w:rsidP="00DB2FE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303C54AA" w14:textId="77777777" w:rsidR="00726B11" w:rsidRDefault="00726B11" w:rsidP="00DB2FEC">
      <w:pPr>
        <w:pStyle w:val="NormalWeb"/>
        <w:spacing w:before="0" w:beforeAutospacing="0" w:after="0" w:afterAutospacing="0"/>
        <w:rPr>
          <w:b/>
          <w:bCs/>
          <w:sz w:val="26"/>
          <w:szCs w:val="26"/>
        </w:rPr>
      </w:pPr>
    </w:p>
    <w:p w14:paraId="3BDB303D" w14:textId="77777777" w:rsidR="00726B11" w:rsidRDefault="00726B11" w:rsidP="00DB2FEC">
      <w:pPr>
        <w:pStyle w:val="NormalWeb"/>
        <w:spacing w:before="0" w:beforeAutospacing="0" w:after="0" w:afterAutospacing="0"/>
        <w:rPr>
          <w:b/>
          <w:bCs/>
          <w:sz w:val="26"/>
          <w:szCs w:val="26"/>
        </w:rPr>
      </w:pPr>
    </w:p>
    <w:p w14:paraId="48AE4BA4" w14:textId="1588CADD" w:rsidR="00726B11" w:rsidRDefault="00726B11" w:rsidP="00DB2FEC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E6B78E" wp14:editId="4C31B816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601980" cy="615315"/>
            <wp:effectExtent l="0" t="0" r="7620" b="0"/>
            <wp:wrapSquare wrapText="bothSides"/>
            <wp:docPr id="1041012823" name="Picture 1" descr="A purple circle with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2823" name="Picture 1" descr="A purple circle with arrow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6B11">
        <w:rPr>
          <w:b/>
          <w:bCs/>
          <w:sz w:val="26"/>
          <w:szCs w:val="26"/>
        </w:rPr>
        <w:t xml:space="preserve">Traffic Mirroring: </w:t>
      </w:r>
      <w:r>
        <w:rPr>
          <w:b/>
          <w:bCs/>
          <w:sz w:val="26"/>
          <w:szCs w:val="26"/>
        </w:rPr>
        <w:t xml:space="preserve"> </w:t>
      </w:r>
      <w:r w:rsidRPr="00726B11">
        <w:rPr>
          <w:sz w:val="25"/>
          <w:szCs w:val="25"/>
        </w:rPr>
        <w:t>Make a copy of network traffic to send to security and monitoring appliances</w:t>
      </w:r>
    </w:p>
    <w:p w14:paraId="669CBF70" w14:textId="77777777" w:rsidR="008D081C" w:rsidRDefault="008D081C" w:rsidP="00DB2FE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2BABC821" w14:textId="77777777" w:rsidR="008D081C" w:rsidRDefault="008D081C" w:rsidP="00DB2FE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67D7AE7F" w14:textId="76633BDB" w:rsidR="008D081C" w:rsidRDefault="008D081C" w:rsidP="00DB2FE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E98CCCE" w14:textId="60A7947D" w:rsidR="008D081C" w:rsidRDefault="008D081C" w:rsidP="008D081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E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Conclusions</w:t>
      </w:r>
    </w:p>
    <w:p w14:paraId="30677CB0" w14:textId="02E7D9AE" w:rsidR="008D081C" w:rsidRPr="008D081C" w:rsidRDefault="008D081C" w:rsidP="008D081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8D081C">
        <w:rPr>
          <w:sz w:val="25"/>
          <w:szCs w:val="25"/>
        </w:rPr>
        <w:t>- Use VPC Flow logs to capture information about the network traffic in your VPC</w:t>
      </w:r>
    </w:p>
    <w:p w14:paraId="145B1B0E" w14:textId="2F5E881D" w:rsidR="008D081C" w:rsidRPr="008D081C" w:rsidRDefault="008D081C" w:rsidP="008D081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8D081C">
        <w:rPr>
          <w:sz w:val="25"/>
          <w:szCs w:val="25"/>
        </w:rPr>
        <w:t>- Flow log records consist of all flows within a an aggregation interval</w:t>
      </w:r>
    </w:p>
    <w:p w14:paraId="6F649DB2" w14:textId="777D8A3E" w:rsidR="008D081C" w:rsidRPr="008D081C" w:rsidRDefault="008D081C" w:rsidP="008D081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8D081C">
        <w:rPr>
          <w:sz w:val="25"/>
          <w:szCs w:val="25"/>
        </w:rPr>
        <w:t>- Use Reachability Analyzer to test whether two resources in a VPC have connectivity.</w:t>
      </w:r>
    </w:p>
    <w:p w14:paraId="35F0817E" w14:textId="68FACA94" w:rsidR="008D081C" w:rsidRPr="008D081C" w:rsidRDefault="008D081C" w:rsidP="008D081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8D081C">
        <w:rPr>
          <w:sz w:val="25"/>
          <w:szCs w:val="25"/>
        </w:rPr>
        <w:t>- Use Network Access Analyzer to identify unintended network access to resources in AWS account</w:t>
      </w:r>
    </w:p>
    <w:p w14:paraId="78813C79" w14:textId="31C892F2" w:rsidR="008D081C" w:rsidRPr="008D081C" w:rsidRDefault="008D081C" w:rsidP="008D081C">
      <w:pPr>
        <w:pStyle w:val="NormalWeb"/>
        <w:spacing w:before="0" w:beforeAutospacing="0" w:after="0" w:afterAutospacing="0"/>
        <w:rPr>
          <w:sz w:val="25"/>
          <w:szCs w:val="25"/>
        </w:rPr>
      </w:pPr>
      <w:r w:rsidRPr="008D081C">
        <w:rPr>
          <w:sz w:val="25"/>
          <w:szCs w:val="25"/>
        </w:rPr>
        <w:t>- Use Traffic Monitoring to make a copy of user’s network traffic to send to security and monitoring appliances</w:t>
      </w:r>
    </w:p>
    <w:p w14:paraId="4C756461" w14:textId="77777777" w:rsidR="008D081C" w:rsidRPr="00726B11" w:rsidRDefault="008D081C" w:rsidP="00DB2FEC">
      <w:pPr>
        <w:pStyle w:val="NormalWeb"/>
        <w:spacing w:before="0" w:beforeAutospacing="0" w:after="0" w:afterAutospacing="0"/>
        <w:rPr>
          <w:sz w:val="25"/>
          <w:szCs w:val="25"/>
        </w:rPr>
      </w:pPr>
    </w:p>
    <w:sectPr w:rsidR="008D081C" w:rsidRPr="00726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3E01"/>
    <w:multiLevelType w:val="hybridMultilevel"/>
    <w:tmpl w:val="C36C8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23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AD"/>
    <w:rsid w:val="001305AD"/>
    <w:rsid w:val="00187D56"/>
    <w:rsid w:val="002832AA"/>
    <w:rsid w:val="003B3968"/>
    <w:rsid w:val="004B4C30"/>
    <w:rsid w:val="006D702D"/>
    <w:rsid w:val="007150F6"/>
    <w:rsid w:val="00726B11"/>
    <w:rsid w:val="008274EF"/>
    <w:rsid w:val="008D081C"/>
    <w:rsid w:val="00903B02"/>
    <w:rsid w:val="009B6FDF"/>
    <w:rsid w:val="009C4C68"/>
    <w:rsid w:val="00CA6391"/>
    <w:rsid w:val="00DB2FEC"/>
    <w:rsid w:val="00EA7E22"/>
    <w:rsid w:val="00EB38EA"/>
    <w:rsid w:val="00FD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EB5"/>
  <w15:chartTrackingRefBased/>
  <w15:docId w15:val="{5529A1B8-3ACF-4845-B2E1-5D05415F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2F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4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12</cp:revision>
  <dcterms:created xsi:type="dcterms:W3CDTF">2025-10-13T12:58:00Z</dcterms:created>
  <dcterms:modified xsi:type="dcterms:W3CDTF">2025-10-14T01:38:00Z</dcterms:modified>
</cp:coreProperties>
</file>