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58D4" w14:textId="3063929B" w:rsidR="00A54D21" w:rsidRPr="00A54D21" w:rsidRDefault="00A54D21" w:rsidP="00A54D21">
      <w:pPr>
        <w:pBdr>
          <w:bottom w:val="single" w:sz="6" w:space="1" w:color="auto"/>
        </w:pBdr>
        <w:jc w:val="center"/>
        <w:rPr>
          <w:rFonts w:ascii="Times New Roman" w:hAnsi="Times New Roman" w:cs="Times New Roman"/>
          <w:b/>
          <w:bCs/>
          <w:i/>
          <w:iCs/>
          <w:color w:val="275317" w:themeColor="accent6" w:themeShade="80"/>
          <w:sz w:val="42"/>
          <w:szCs w:val="42"/>
        </w:rPr>
      </w:pPr>
      <w:r w:rsidRPr="00A54D21">
        <w:rPr>
          <w:rFonts w:ascii="Times New Roman" w:hAnsi="Times New Roman" w:cs="Times New Roman"/>
          <w:b/>
          <w:bCs/>
          <w:i/>
          <w:iCs/>
          <w:color w:val="275317" w:themeColor="accent6" w:themeShade="80"/>
          <w:sz w:val="42"/>
          <w:szCs w:val="42"/>
        </w:rPr>
        <w:t>Project Planning and Task Management with Jira</w:t>
      </w:r>
    </w:p>
    <w:p w14:paraId="190762E9" w14:textId="63DD7865" w:rsidR="00A54D21" w:rsidRPr="00BB3517" w:rsidRDefault="00A54D21" w:rsidP="00A54D21">
      <w:pPr>
        <w:jc w:val="both"/>
        <w:rPr>
          <w:rFonts w:ascii="Times New Roman" w:hAnsi="Times New Roman" w:cs="Times New Roman"/>
          <w:sz w:val="25"/>
          <w:szCs w:val="25"/>
        </w:rPr>
      </w:pPr>
      <w:r w:rsidRPr="00A54D21">
        <w:rPr>
          <w:rFonts w:ascii="Times New Roman" w:hAnsi="Times New Roman" w:cs="Times New Roman"/>
          <w:sz w:val="25"/>
          <w:szCs w:val="25"/>
        </w:rPr>
        <w:t>Project planning involves a series of steps to manage a project effectively, including choosing an approach, identifying stakeholders, and preparing a project scope statement. The provided information outlines key aspects of both traditional (waterfall) and agile project management approaches, as well as a more detailed look at the concepts and terms used in an agile framework, particularly with the tool Jira</w:t>
      </w:r>
    </w:p>
    <w:p w14:paraId="5572F636" w14:textId="77777777" w:rsidR="00A54D21" w:rsidRDefault="00A54D21" w:rsidP="00A54D21">
      <w:pPr>
        <w:jc w:val="both"/>
        <w:rPr>
          <w:rFonts w:ascii="Times New Roman" w:hAnsi="Times New Roman" w:cs="Times New Roman"/>
          <w:b/>
          <w:bCs/>
          <w:i/>
          <w:iCs/>
          <w:color w:val="501549" w:themeColor="accent5" w:themeShade="80"/>
          <w:sz w:val="26"/>
          <w:szCs w:val="26"/>
        </w:rPr>
      </w:pPr>
      <w:r w:rsidRPr="00A54D21">
        <w:rPr>
          <w:rFonts w:ascii="Times New Roman" w:hAnsi="Times New Roman" w:cs="Times New Roman"/>
          <w:b/>
          <w:bCs/>
          <w:i/>
          <w:iCs/>
          <w:color w:val="501549" w:themeColor="accent5" w:themeShade="80"/>
          <w:sz w:val="26"/>
          <w:szCs w:val="26"/>
        </w:rPr>
        <w:t>A. Traditional vs. Agile Project Management</w:t>
      </w:r>
    </w:p>
    <w:p w14:paraId="3BB1D29A" w14:textId="62BBB09A" w:rsidR="00A54D21" w:rsidRPr="00A54D21" w:rsidRDefault="00A54D21" w:rsidP="00A54D21">
      <w:pPr>
        <w:jc w:val="both"/>
        <w:rPr>
          <w:rFonts w:ascii="Times New Roman" w:hAnsi="Times New Roman" w:cs="Times New Roman"/>
          <w:sz w:val="25"/>
          <w:szCs w:val="25"/>
        </w:rPr>
      </w:pPr>
      <w:r w:rsidRPr="00A54D21">
        <w:rPr>
          <w:rFonts w:ascii="Times New Roman" w:hAnsi="Times New Roman" w:cs="Times New Roman"/>
          <w:sz w:val="25"/>
          <w:szCs w:val="25"/>
        </w:rPr>
        <w:t xml:space="preserve">- </w:t>
      </w:r>
      <w:r w:rsidRPr="00A54D21">
        <w:rPr>
          <w:rFonts w:ascii="Times New Roman" w:hAnsi="Times New Roman" w:cs="Times New Roman"/>
          <w:b/>
          <w:bCs/>
          <w:sz w:val="25"/>
          <w:szCs w:val="25"/>
        </w:rPr>
        <w:t>Traditional (Waterfall) Project Management</w:t>
      </w:r>
      <w:r w:rsidRPr="00A54D21">
        <w:rPr>
          <w:rFonts w:ascii="Times New Roman" w:hAnsi="Times New Roman" w:cs="Times New Roman"/>
          <w:sz w:val="25"/>
          <w:szCs w:val="25"/>
        </w:rPr>
        <w:t xml:space="preserve"> is a sequential approach where one step is completed before moving on to the next. This method is effective when project goals are well-defined, and the solution is clear and simple with low risk</w:t>
      </w:r>
    </w:p>
    <w:p w14:paraId="6E07C54E" w14:textId="77777777" w:rsidR="00A54D21" w:rsidRPr="00A54D21" w:rsidRDefault="00A54D21" w:rsidP="00A54D21">
      <w:pPr>
        <w:jc w:val="both"/>
        <w:rPr>
          <w:sz w:val="25"/>
          <w:szCs w:val="25"/>
        </w:rPr>
      </w:pPr>
      <w:r w:rsidRPr="00A54D21">
        <w:rPr>
          <w:rFonts w:ascii="Times New Roman" w:hAnsi="Times New Roman" w:cs="Times New Roman"/>
          <w:sz w:val="25"/>
          <w:szCs w:val="25"/>
        </w:rPr>
        <w:t xml:space="preserve">- </w:t>
      </w:r>
      <w:r w:rsidRPr="00A54D21">
        <w:rPr>
          <w:b/>
          <w:bCs/>
          <w:sz w:val="25"/>
          <w:szCs w:val="25"/>
        </w:rPr>
        <w:t>Agile Project Management</w:t>
      </w:r>
      <w:r w:rsidRPr="00A54D21">
        <w:rPr>
          <w:sz w:val="25"/>
          <w:szCs w:val="25"/>
        </w:rPr>
        <w:t xml:space="preserve"> uses iterations to produce deliverables at regular intervals, which allows for value to be delivered sooner and includes more customer involvement. This approach is particularly suitable for projects where the final solution is unclear.</w:t>
      </w:r>
    </w:p>
    <w:p w14:paraId="638F889B" w14:textId="2E568461" w:rsidR="00A54D21" w:rsidRPr="00A54D21" w:rsidRDefault="00A54D21" w:rsidP="00A54D21">
      <w:pPr>
        <w:jc w:val="both"/>
        <w:rPr>
          <w:rFonts w:ascii="Times New Roman" w:hAnsi="Times New Roman" w:cs="Times New Roman"/>
          <w:sz w:val="25"/>
          <w:szCs w:val="25"/>
        </w:rPr>
      </w:pPr>
      <w:r w:rsidRPr="00A54D21">
        <w:rPr>
          <w:rFonts w:ascii="Times New Roman" w:hAnsi="Times New Roman" w:cs="Times New Roman"/>
          <w:sz w:val="25"/>
          <w:szCs w:val="25"/>
        </w:rPr>
        <w:t>- Key Project Planning Concepts</w:t>
      </w:r>
    </w:p>
    <w:p w14:paraId="14788345" w14:textId="77777777"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t>Stakeholders</w:t>
      </w:r>
      <w:r w:rsidRPr="00A54D21">
        <w:rPr>
          <w:rFonts w:ascii="Times New Roman" w:hAnsi="Times New Roman" w:cs="Times New Roman"/>
          <w:sz w:val="25"/>
          <w:szCs w:val="25"/>
        </w:rPr>
        <w:t>: These are individuals or groups affected by the project, including the customer (who funds the project), the project sponsor (who wants the project to succeed), functional managers, and team members.</w:t>
      </w:r>
    </w:p>
    <w:p w14:paraId="6E50A330" w14:textId="77777777"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t>Project Goal</w:t>
      </w:r>
      <w:r w:rsidRPr="00A54D21">
        <w:rPr>
          <w:rFonts w:ascii="Times New Roman" w:hAnsi="Times New Roman" w:cs="Times New Roman"/>
          <w:sz w:val="25"/>
          <w:szCs w:val="25"/>
        </w:rPr>
        <w:t>: The goal defines the end result of the project, which can be solving a problem or taking advantage of an opportunity.</w:t>
      </w:r>
    </w:p>
    <w:p w14:paraId="32291B9B" w14:textId="48FC337A"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t>Project Objectives</w:t>
      </w:r>
      <w:r w:rsidRPr="00A54D21">
        <w:rPr>
          <w:rFonts w:ascii="Times New Roman" w:hAnsi="Times New Roman" w:cs="Times New Roman"/>
          <w:sz w:val="25"/>
          <w:szCs w:val="25"/>
        </w:rPr>
        <w:t>: These specify what needs to be achieved to support the organizational goal. Objectives can be business, financial, quality, or technical.</w:t>
      </w:r>
    </w:p>
    <w:p w14:paraId="6E14DFC6" w14:textId="77777777"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t>Deliverables &amp; Success Criteria</w:t>
      </w:r>
      <w:r w:rsidRPr="00A54D21">
        <w:rPr>
          <w:rFonts w:ascii="Times New Roman" w:hAnsi="Times New Roman" w:cs="Times New Roman"/>
          <w:sz w:val="25"/>
          <w:szCs w:val="25"/>
        </w:rPr>
        <w:t>: Deliverables are the expected results, which can be either tangible (e.g., a new product) or intangible (e.g., improved customer relationships). Success criteria are quantifiable measures to determine if the project is successful.</w:t>
      </w:r>
    </w:p>
    <w:p w14:paraId="31D9A04C" w14:textId="77777777"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t>Project Scope Statement</w:t>
      </w:r>
      <w:r w:rsidRPr="00A54D21">
        <w:rPr>
          <w:rFonts w:ascii="Times New Roman" w:hAnsi="Times New Roman" w:cs="Times New Roman"/>
          <w:sz w:val="25"/>
          <w:szCs w:val="25"/>
        </w:rPr>
        <w:t>: This document defines the boundaries of the project by specifying what is included and excluded. It helps prevent "scope creep," which is the addition of unexpected deliverables.</w:t>
      </w:r>
    </w:p>
    <w:p w14:paraId="32869902" w14:textId="71E9C1A2"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t>Risk Management</w:t>
      </w:r>
      <w:r w:rsidRPr="00A54D21">
        <w:rPr>
          <w:rFonts w:ascii="Times New Roman" w:hAnsi="Times New Roman" w:cs="Times New Roman"/>
          <w:sz w:val="25"/>
          <w:szCs w:val="25"/>
        </w:rPr>
        <w:t>: This involves documenting relevant risks and creating a plan to handle them. Risks are evaluated by their probability and impact to calculate a risk score. Response actions can be to accept, avoid, mitigate, or transfer the risk.</w:t>
      </w:r>
    </w:p>
    <w:p w14:paraId="70A8B498" w14:textId="77777777" w:rsidR="00A54D21" w:rsidRPr="00A54D21" w:rsidRDefault="00A54D21" w:rsidP="00A54D21">
      <w:pPr>
        <w:numPr>
          <w:ilvl w:val="0"/>
          <w:numId w:val="1"/>
        </w:numPr>
        <w:jc w:val="both"/>
        <w:rPr>
          <w:rFonts w:ascii="Times New Roman" w:hAnsi="Times New Roman" w:cs="Times New Roman"/>
          <w:sz w:val="25"/>
          <w:szCs w:val="25"/>
        </w:rPr>
      </w:pPr>
      <w:r w:rsidRPr="00A54D21">
        <w:rPr>
          <w:rFonts w:ascii="Times New Roman" w:hAnsi="Times New Roman" w:cs="Times New Roman"/>
          <w:b/>
          <w:bCs/>
          <w:sz w:val="25"/>
          <w:szCs w:val="25"/>
        </w:rPr>
        <w:lastRenderedPageBreak/>
        <w:t>Milestones</w:t>
      </w:r>
      <w:r w:rsidRPr="00A54D21">
        <w:rPr>
          <w:rFonts w:ascii="Times New Roman" w:hAnsi="Times New Roman" w:cs="Times New Roman"/>
          <w:sz w:val="25"/>
          <w:szCs w:val="25"/>
        </w:rPr>
        <w:t>: Milestones are used to show project progress, marking key points where important tasks are completed</w:t>
      </w:r>
    </w:p>
    <w:p w14:paraId="0E63ED0D" w14:textId="35268686" w:rsidR="00A54D21" w:rsidRDefault="00A54D21" w:rsidP="00A54D21">
      <w:pPr>
        <w:jc w:val="both"/>
        <w:rPr>
          <w:rFonts w:ascii="Times New Roman" w:hAnsi="Times New Roman" w:cs="Times New Roman"/>
          <w:sz w:val="25"/>
          <w:szCs w:val="25"/>
        </w:rPr>
      </w:pPr>
    </w:p>
    <w:p w14:paraId="4DCE7C4B" w14:textId="609F9827" w:rsidR="00BB3517" w:rsidRDefault="00BB3517" w:rsidP="00BB3517">
      <w:pPr>
        <w:jc w:val="both"/>
        <w:rPr>
          <w:rFonts w:ascii="Times New Roman" w:hAnsi="Times New Roman" w:cs="Times New Roman"/>
          <w:b/>
          <w:bCs/>
          <w:i/>
          <w:iCs/>
          <w:color w:val="501549" w:themeColor="accent5" w:themeShade="80"/>
          <w:sz w:val="26"/>
          <w:szCs w:val="26"/>
        </w:rPr>
      </w:pPr>
      <w:r>
        <w:rPr>
          <w:rFonts w:ascii="Times New Roman" w:hAnsi="Times New Roman" w:cs="Times New Roman"/>
          <w:b/>
          <w:bCs/>
          <w:i/>
          <w:iCs/>
          <w:color w:val="501549" w:themeColor="accent5" w:themeShade="80"/>
          <w:sz w:val="26"/>
          <w:szCs w:val="26"/>
        </w:rPr>
        <w:t>B</w:t>
      </w:r>
      <w:r w:rsidRPr="00A54D21">
        <w:rPr>
          <w:rFonts w:ascii="Times New Roman" w:hAnsi="Times New Roman" w:cs="Times New Roman"/>
          <w:b/>
          <w:bCs/>
          <w:i/>
          <w:iCs/>
          <w:color w:val="501549" w:themeColor="accent5" w:themeShade="80"/>
          <w:sz w:val="26"/>
          <w:szCs w:val="26"/>
        </w:rPr>
        <w:t xml:space="preserve">. </w:t>
      </w:r>
      <w:r w:rsidRPr="00BB3517">
        <w:rPr>
          <w:rFonts w:ascii="Times New Roman" w:hAnsi="Times New Roman" w:cs="Times New Roman"/>
          <w:b/>
          <w:bCs/>
          <w:i/>
          <w:iCs/>
          <w:color w:val="501549" w:themeColor="accent5" w:themeShade="80"/>
          <w:sz w:val="26"/>
          <w:szCs w:val="26"/>
        </w:rPr>
        <w:t>Agile Concepts with Jira</w:t>
      </w:r>
    </w:p>
    <w:p w14:paraId="0BEE2FE1" w14:textId="4B57CC0A"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Scrum</w:t>
      </w:r>
      <w:r w:rsidRPr="00BB3517">
        <w:rPr>
          <w:rFonts w:ascii="Times New Roman" w:hAnsi="Times New Roman" w:cs="Times New Roman"/>
          <w:sz w:val="25"/>
          <w:szCs w:val="25"/>
        </w:rPr>
        <w:t xml:space="preserve">: A popular agile framework where the product is built in short, fixed-length iterations called </w:t>
      </w:r>
      <w:r w:rsidRPr="00BB3517">
        <w:rPr>
          <w:rFonts w:ascii="Times New Roman" w:hAnsi="Times New Roman" w:cs="Times New Roman"/>
          <w:b/>
          <w:bCs/>
          <w:sz w:val="25"/>
          <w:szCs w:val="25"/>
        </w:rPr>
        <w:t>sprints</w:t>
      </w:r>
      <w:r w:rsidRPr="00BB3517">
        <w:rPr>
          <w:rFonts w:ascii="Times New Roman" w:hAnsi="Times New Roman" w:cs="Times New Roman"/>
          <w:sz w:val="25"/>
          <w:szCs w:val="25"/>
        </w:rPr>
        <w:t>.</w:t>
      </w:r>
    </w:p>
    <w:p w14:paraId="4BAF8F39" w14:textId="082120ED"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Backlog</w:t>
      </w:r>
      <w:r w:rsidRPr="00BB3517">
        <w:rPr>
          <w:rFonts w:ascii="Times New Roman" w:hAnsi="Times New Roman" w:cs="Times New Roman"/>
          <w:sz w:val="25"/>
          <w:szCs w:val="25"/>
        </w:rPr>
        <w:t>: A prioritized list of tasks to be completed, derived from requirements.</w:t>
      </w:r>
    </w:p>
    <w:p w14:paraId="2916584C" w14:textId="77401262"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User Stories</w:t>
      </w:r>
      <w:r w:rsidRPr="00BB3517">
        <w:rPr>
          <w:rFonts w:ascii="Times New Roman" w:hAnsi="Times New Roman" w:cs="Times New Roman"/>
          <w:sz w:val="25"/>
          <w:szCs w:val="25"/>
        </w:rPr>
        <w:t>: These are work items or tasks, often formatted as: "As a {type of user}, I want {goal} so that I {receive benefit}".</w:t>
      </w:r>
    </w:p>
    <w:p w14:paraId="5946263D" w14:textId="73937A9C"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Epic</w:t>
      </w:r>
      <w:r w:rsidRPr="00BB3517">
        <w:rPr>
          <w:rFonts w:ascii="Times New Roman" w:hAnsi="Times New Roman" w:cs="Times New Roman"/>
          <w:sz w:val="25"/>
          <w:szCs w:val="25"/>
        </w:rPr>
        <w:t>: A large body of work that can be broken down into multiple user stories.</w:t>
      </w:r>
    </w:p>
    <w:p w14:paraId="7335C8B3" w14:textId="5F742991"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Sprint Planning</w:t>
      </w:r>
      <w:r w:rsidRPr="00BB3517">
        <w:rPr>
          <w:rFonts w:ascii="Times New Roman" w:hAnsi="Times New Roman" w:cs="Times New Roman"/>
          <w:sz w:val="25"/>
          <w:szCs w:val="25"/>
        </w:rPr>
        <w:t xml:space="preserve">: A meeting at the beginning of a sprint to discuss the sprint goal and determine the </w:t>
      </w:r>
      <w:r w:rsidRPr="00BB3517">
        <w:rPr>
          <w:rFonts w:ascii="Times New Roman" w:hAnsi="Times New Roman" w:cs="Times New Roman"/>
          <w:b/>
          <w:bCs/>
          <w:sz w:val="25"/>
          <w:szCs w:val="25"/>
        </w:rPr>
        <w:t>sprint backlog</w:t>
      </w:r>
      <w:r w:rsidRPr="00BB3517">
        <w:rPr>
          <w:rFonts w:ascii="Times New Roman" w:hAnsi="Times New Roman" w:cs="Times New Roman"/>
          <w:sz w:val="25"/>
          <w:szCs w:val="25"/>
        </w:rPr>
        <w:t xml:space="preserve">. Teams estimate the effort for each story using </w:t>
      </w:r>
    </w:p>
    <w:p w14:paraId="7161735C" w14:textId="77777777" w:rsidR="00BB3517" w:rsidRPr="00BB3517" w:rsidRDefault="00BB3517" w:rsidP="00BB3517">
      <w:pPr>
        <w:jc w:val="both"/>
        <w:rPr>
          <w:rFonts w:ascii="Times New Roman" w:hAnsi="Times New Roman" w:cs="Times New Roman"/>
          <w:sz w:val="25"/>
          <w:szCs w:val="25"/>
        </w:rPr>
      </w:pPr>
      <w:r w:rsidRPr="00BB3517">
        <w:rPr>
          <w:rFonts w:ascii="Times New Roman" w:hAnsi="Times New Roman" w:cs="Times New Roman"/>
          <w:b/>
          <w:bCs/>
          <w:sz w:val="25"/>
          <w:szCs w:val="25"/>
        </w:rPr>
        <w:t>story points</w:t>
      </w:r>
      <w:r w:rsidRPr="00BB3517">
        <w:rPr>
          <w:rFonts w:ascii="Times New Roman" w:hAnsi="Times New Roman" w:cs="Times New Roman"/>
          <w:sz w:val="25"/>
          <w:szCs w:val="25"/>
        </w:rPr>
        <w:t>.</w:t>
      </w:r>
    </w:p>
    <w:p w14:paraId="429385D6" w14:textId="7A89E116"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Stand-up Meetings</w:t>
      </w:r>
      <w:r w:rsidRPr="00BB3517">
        <w:rPr>
          <w:rFonts w:ascii="Times New Roman" w:hAnsi="Times New Roman" w:cs="Times New Roman"/>
          <w:sz w:val="25"/>
          <w:szCs w:val="25"/>
        </w:rPr>
        <w:t>: Daily meetings of 15 minutes or less where team members update on their progress, what they plan to work on, and any blockers they face.</w:t>
      </w:r>
    </w:p>
    <w:p w14:paraId="30822E7F" w14:textId="15EC7F16"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Burndown Chart</w:t>
      </w:r>
      <w:r w:rsidRPr="00BB3517">
        <w:rPr>
          <w:rFonts w:ascii="Times New Roman" w:hAnsi="Times New Roman" w:cs="Times New Roman"/>
          <w:sz w:val="25"/>
          <w:szCs w:val="25"/>
        </w:rPr>
        <w:t>: A report that shows the actual and estimated work effort remaining in a sprint.</w:t>
      </w:r>
    </w:p>
    <w:p w14:paraId="0D3E8A1E" w14:textId="6372485A"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Review Meeting</w:t>
      </w:r>
      <w:r w:rsidRPr="00BB3517">
        <w:rPr>
          <w:rFonts w:ascii="Times New Roman" w:hAnsi="Times New Roman" w:cs="Times New Roman"/>
          <w:sz w:val="25"/>
          <w:szCs w:val="25"/>
        </w:rPr>
        <w:t>: A meeting on the last day of a sprint to demonstrate completed work and update the product backlog.</w:t>
      </w:r>
    </w:p>
    <w:p w14:paraId="33455B6B" w14:textId="23442E86" w:rsidR="00BB3517" w:rsidRPr="00BB3517" w:rsidRDefault="00BB3517" w:rsidP="00BB3517">
      <w:pPr>
        <w:jc w:val="both"/>
        <w:rPr>
          <w:rFonts w:ascii="Times New Roman" w:hAnsi="Times New Roman" w:cs="Times New Roman"/>
          <w:sz w:val="25"/>
          <w:szCs w:val="25"/>
        </w:rPr>
      </w:pPr>
      <w:r>
        <w:rPr>
          <w:rFonts w:ascii="Times New Roman" w:hAnsi="Times New Roman" w:cs="Times New Roman"/>
          <w:sz w:val="25"/>
          <w:szCs w:val="25"/>
        </w:rPr>
        <w:t xml:space="preserve">- </w:t>
      </w:r>
      <w:r w:rsidRPr="00BB3517">
        <w:rPr>
          <w:rFonts w:ascii="Times New Roman" w:hAnsi="Times New Roman" w:cs="Times New Roman"/>
          <w:b/>
          <w:bCs/>
          <w:sz w:val="25"/>
          <w:szCs w:val="25"/>
        </w:rPr>
        <w:t>Retrospective Meeting</w:t>
      </w:r>
      <w:r w:rsidRPr="00BB3517">
        <w:rPr>
          <w:rFonts w:ascii="Times New Roman" w:hAnsi="Times New Roman" w:cs="Times New Roman"/>
          <w:sz w:val="25"/>
          <w:szCs w:val="25"/>
        </w:rPr>
        <w:t>: An end-of-iteration meeting where the team inspects itself for continuous improvement, discussing what went well and what could be done better.</w:t>
      </w:r>
    </w:p>
    <w:p w14:paraId="1239C886" w14:textId="77777777" w:rsidR="00BB3517" w:rsidRDefault="00BB3517" w:rsidP="00A54D21">
      <w:pPr>
        <w:jc w:val="both"/>
        <w:rPr>
          <w:rFonts w:ascii="Times New Roman" w:hAnsi="Times New Roman" w:cs="Times New Roman"/>
          <w:sz w:val="25"/>
          <w:szCs w:val="25"/>
        </w:rPr>
      </w:pPr>
    </w:p>
    <w:p w14:paraId="379367EE" w14:textId="25686669" w:rsidR="00BB3517" w:rsidRDefault="00BB3517" w:rsidP="00BB3517">
      <w:pPr>
        <w:jc w:val="both"/>
        <w:rPr>
          <w:rFonts w:ascii="Times New Roman" w:hAnsi="Times New Roman" w:cs="Times New Roman"/>
          <w:b/>
          <w:bCs/>
          <w:i/>
          <w:iCs/>
          <w:color w:val="501549" w:themeColor="accent5" w:themeShade="80"/>
          <w:sz w:val="26"/>
          <w:szCs w:val="26"/>
        </w:rPr>
      </w:pPr>
      <w:r>
        <w:rPr>
          <w:rFonts w:ascii="Times New Roman" w:hAnsi="Times New Roman" w:cs="Times New Roman"/>
          <w:b/>
          <w:bCs/>
          <w:i/>
          <w:iCs/>
          <w:color w:val="501549" w:themeColor="accent5" w:themeShade="80"/>
          <w:sz w:val="26"/>
          <w:szCs w:val="26"/>
        </w:rPr>
        <w:t>C. Jira and Confluence</w:t>
      </w:r>
    </w:p>
    <w:p w14:paraId="4405C95E" w14:textId="08A3BE31" w:rsidR="00BB3517" w:rsidRPr="00BB3517" w:rsidRDefault="00BB3517" w:rsidP="00BB3517">
      <w:pPr>
        <w:jc w:val="both"/>
        <w:rPr>
          <w:rFonts w:ascii="Times New Roman" w:hAnsi="Times New Roman" w:cs="Times New Roman"/>
          <w:sz w:val="26"/>
          <w:szCs w:val="26"/>
        </w:rPr>
      </w:pPr>
      <w:r>
        <w:rPr>
          <w:rFonts w:ascii="Times New Roman" w:hAnsi="Times New Roman" w:cs="Times New Roman"/>
          <w:sz w:val="26"/>
          <w:szCs w:val="26"/>
        </w:rPr>
        <w:t xml:space="preserve">- </w:t>
      </w:r>
      <w:r w:rsidRPr="00BB3517">
        <w:rPr>
          <w:rFonts w:ascii="Times New Roman" w:hAnsi="Times New Roman" w:cs="Times New Roman"/>
          <w:b/>
          <w:bCs/>
          <w:sz w:val="26"/>
          <w:szCs w:val="26"/>
        </w:rPr>
        <w:t>Jira</w:t>
      </w:r>
      <w:r w:rsidRPr="00BB3517">
        <w:rPr>
          <w:rFonts w:ascii="Times New Roman" w:hAnsi="Times New Roman" w:cs="Times New Roman"/>
          <w:sz w:val="26"/>
          <w:szCs w:val="26"/>
        </w:rPr>
        <w:t>: A tool used to create and manage an agile project plan.</w:t>
      </w:r>
    </w:p>
    <w:p w14:paraId="2D0AEA46" w14:textId="2D84D287" w:rsidR="00BB3517" w:rsidRPr="00BB3517" w:rsidRDefault="00BB3517" w:rsidP="00BB3517">
      <w:pPr>
        <w:jc w:val="both"/>
        <w:rPr>
          <w:rFonts w:ascii="Times New Roman" w:hAnsi="Times New Roman" w:cs="Times New Roman"/>
          <w:sz w:val="26"/>
          <w:szCs w:val="26"/>
        </w:rPr>
      </w:pPr>
      <w:r>
        <w:rPr>
          <w:rFonts w:ascii="Times New Roman" w:hAnsi="Times New Roman" w:cs="Times New Roman"/>
          <w:sz w:val="26"/>
          <w:szCs w:val="26"/>
        </w:rPr>
        <w:t xml:space="preserve">- </w:t>
      </w:r>
      <w:r w:rsidRPr="00BB3517">
        <w:rPr>
          <w:rFonts w:ascii="Times New Roman" w:hAnsi="Times New Roman" w:cs="Times New Roman"/>
          <w:b/>
          <w:bCs/>
          <w:sz w:val="26"/>
          <w:szCs w:val="26"/>
        </w:rPr>
        <w:t>Confluence</w:t>
      </w:r>
      <w:r w:rsidRPr="00BB3517">
        <w:rPr>
          <w:rFonts w:ascii="Times New Roman" w:hAnsi="Times New Roman" w:cs="Times New Roman"/>
          <w:sz w:val="26"/>
          <w:szCs w:val="26"/>
        </w:rPr>
        <w:t>: A documentation space for the project, which can be linked to a Jira project and provides templates for documenting sprint activities and risks.</w:t>
      </w:r>
    </w:p>
    <w:p w14:paraId="3CBFA5D3" w14:textId="77777777" w:rsidR="00BB3517" w:rsidRDefault="00BB3517" w:rsidP="00BB3517">
      <w:pPr>
        <w:jc w:val="both"/>
        <w:rPr>
          <w:rFonts w:ascii="Times New Roman" w:hAnsi="Times New Roman" w:cs="Times New Roman"/>
          <w:b/>
          <w:bCs/>
          <w:i/>
          <w:iCs/>
          <w:color w:val="501549" w:themeColor="accent5" w:themeShade="80"/>
          <w:sz w:val="26"/>
          <w:szCs w:val="26"/>
        </w:rPr>
      </w:pPr>
    </w:p>
    <w:p w14:paraId="12CC02C8" w14:textId="77777777" w:rsidR="00BB3517" w:rsidRPr="00A54D21" w:rsidRDefault="00BB3517" w:rsidP="00A54D21">
      <w:pPr>
        <w:jc w:val="both"/>
        <w:rPr>
          <w:rFonts w:ascii="Times New Roman" w:hAnsi="Times New Roman" w:cs="Times New Roman"/>
          <w:sz w:val="25"/>
          <w:szCs w:val="25"/>
        </w:rPr>
      </w:pPr>
    </w:p>
    <w:sectPr w:rsidR="00BB3517" w:rsidRPr="00A54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A6E89"/>
    <w:multiLevelType w:val="multilevel"/>
    <w:tmpl w:val="A6D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03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21"/>
    <w:rsid w:val="000B00CE"/>
    <w:rsid w:val="00276ACF"/>
    <w:rsid w:val="00A54D21"/>
    <w:rsid w:val="00B47EDF"/>
    <w:rsid w:val="00BB3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A722"/>
  <w15:chartTrackingRefBased/>
  <w15:docId w15:val="{EB53F299-15C5-43EF-83E0-42EE06EB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D21"/>
    <w:rPr>
      <w:rFonts w:eastAsiaTheme="majorEastAsia" w:cstheme="majorBidi"/>
      <w:color w:val="272727" w:themeColor="text1" w:themeTint="D8"/>
    </w:rPr>
  </w:style>
  <w:style w:type="paragraph" w:styleId="Title">
    <w:name w:val="Title"/>
    <w:basedOn w:val="Normal"/>
    <w:next w:val="Normal"/>
    <w:link w:val="TitleChar"/>
    <w:uiPriority w:val="10"/>
    <w:qFormat/>
    <w:rsid w:val="00A5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D21"/>
    <w:pPr>
      <w:spacing w:before="160"/>
      <w:jc w:val="center"/>
    </w:pPr>
    <w:rPr>
      <w:i/>
      <w:iCs/>
      <w:color w:val="404040" w:themeColor="text1" w:themeTint="BF"/>
    </w:rPr>
  </w:style>
  <w:style w:type="character" w:customStyle="1" w:styleId="QuoteChar">
    <w:name w:val="Quote Char"/>
    <w:basedOn w:val="DefaultParagraphFont"/>
    <w:link w:val="Quote"/>
    <w:uiPriority w:val="29"/>
    <w:rsid w:val="00A54D21"/>
    <w:rPr>
      <w:i/>
      <w:iCs/>
      <w:color w:val="404040" w:themeColor="text1" w:themeTint="BF"/>
    </w:rPr>
  </w:style>
  <w:style w:type="paragraph" w:styleId="ListParagraph">
    <w:name w:val="List Paragraph"/>
    <w:basedOn w:val="Normal"/>
    <w:uiPriority w:val="34"/>
    <w:qFormat/>
    <w:rsid w:val="00A54D21"/>
    <w:pPr>
      <w:ind w:left="720"/>
      <w:contextualSpacing/>
    </w:pPr>
  </w:style>
  <w:style w:type="character" w:styleId="IntenseEmphasis">
    <w:name w:val="Intense Emphasis"/>
    <w:basedOn w:val="DefaultParagraphFont"/>
    <w:uiPriority w:val="21"/>
    <w:qFormat/>
    <w:rsid w:val="00A54D21"/>
    <w:rPr>
      <w:i/>
      <w:iCs/>
      <w:color w:val="0F4761" w:themeColor="accent1" w:themeShade="BF"/>
    </w:rPr>
  </w:style>
  <w:style w:type="paragraph" w:styleId="IntenseQuote">
    <w:name w:val="Intense Quote"/>
    <w:basedOn w:val="Normal"/>
    <w:next w:val="Normal"/>
    <w:link w:val="IntenseQuoteChar"/>
    <w:uiPriority w:val="30"/>
    <w:qFormat/>
    <w:rsid w:val="00A5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D21"/>
    <w:rPr>
      <w:i/>
      <w:iCs/>
      <w:color w:val="0F4761" w:themeColor="accent1" w:themeShade="BF"/>
    </w:rPr>
  </w:style>
  <w:style w:type="character" w:styleId="IntenseReference">
    <w:name w:val="Intense Reference"/>
    <w:basedOn w:val="DefaultParagraphFont"/>
    <w:uiPriority w:val="32"/>
    <w:qFormat/>
    <w:rsid w:val="00A54D21"/>
    <w:rPr>
      <w:b/>
      <w:bCs/>
      <w:smallCaps/>
      <w:color w:val="0F4761" w:themeColor="accent1" w:themeShade="BF"/>
      <w:spacing w:val="5"/>
    </w:rPr>
  </w:style>
  <w:style w:type="paragraph" w:styleId="NormalWeb">
    <w:name w:val="Normal (Web)"/>
    <w:basedOn w:val="Normal"/>
    <w:uiPriority w:val="99"/>
    <w:semiHidden/>
    <w:unhideWhenUsed/>
    <w:rsid w:val="00A54D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Hieu</dc:creator>
  <cp:keywords/>
  <dc:description/>
  <cp:lastModifiedBy>Truong Hieu</cp:lastModifiedBy>
  <cp:revision>2</cp:revision>
  <cp:lastPrinted>2025-09-24T01:00:00Z</cp:lastPrinted>
  <dcterms:created xsi:type="dcterms:W3CDTF">2025-09-24T01:02:00Z</dcterms:created>
  <dcterms:modified xsi:type="dcterms:W3CDTF">2025-09-24T01:02:00Z</dcterms:modified>
</cp:coreProperties>
</file>