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AD8F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Constaint Satisfication Problem</w:t>
      </w:r>
    </w:p>
    <w:p w14:paraId="37F0807C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 An CSP is defined by three components:</w:t>
      </w:r>
    </w:p>
    <w:p w14:paraId="6B77BFB8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+ Variables (V): The entities that need vakues (e.g, regions on a map) =&gt; {X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subscript"/>
          <w:lang w:val="en-US"/>
        </w:rPr>
        <w:t>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, X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….X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subscript"/>
          <w:lang w:val="en-US"/>
        </w:rPr>
        <w:t>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  <w:t>}</w:t>
      </w:r>
    </w:p>
    <w:p w14:paraId="38C323B6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  <w:t xml:space="preserve">   + Domains (D): The set of possible values for each variable (e.g, {Red, Green, Blue}) =&gt; {D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subscript"/>
          <w:lang w:val="en-US"/>
        </w:rPr>
        <w:t>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  <w:t>, 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subscript"/>
          <w:lang w:val="en-US"/>
        </w:rPr>
        <w:t>2,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  <w:t>….D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subscript"/>
          <w:lang w:val="en-US"/>
        </w:rPr>
        <w:t>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  <w:t>}</w:t>
      </w:r>
    </w:p>
    <w:p w14:paraId="54E7FEFB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  <w:t xml:space="preserve">   + Constraints ©: Rules that specify which combinations of values are allowed (e.g, neighboring regions must have different colos)</w:t>
      </w:r>
    </w:p>
    <w:p w14:paraId="7547B815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  <w:t>- For example:</w:t>
      </w:r>
    </w:p>
    <w:p w14:paraId="18344899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281940</wp:posOffset>
            </wp:positionH>
            <wp:positionV relativeFrom="paragraph">
              <wp:posOffset>55880</wp:posOffset>
            </wp:positionV>
            <wp:extent cx="4709795" cy="2480310"/>
            <wp:effectExtent l="0" t="0" r="14605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9795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  <w:t>=&gt; Variables: X = {SA, WA, NT, Q, NSW, V, T}</w:t>
      </w:r>
    </w:p>
    <w:p w14:paraId="609FE3EA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  <w:t>=&gt; Domains: D = {red, green, blue} foreach X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subscript"/>
          <w:lang w:val="en-US"/>
        </w:rPr>
        <w:t>i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Microsoft YaHei" w:cs="Times New Roman"/>
          <w:b w:val="0"/>
          <w:bCs w:val="0"/>
          <w:sz w:val="24"/>
          <w:szCs w:val="24"/>
          <w:vertAlign w:val="baseline"/>
          <w:lang w:val="en-US"/>
        </w:rPr>
        <w:t>ϵ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  <w:t xml:space="preserve"> X</w:t>
      </w:r>
    </w:p>
    <w:p w14:paraId="028A1651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  <w:t>=&gt; Constraints: C = {(</w:t>
      </w:r>
      <w:r>
        <w:rPr>
          <w:rFonts w:hint="default" w:ascii="Times New Roman" w:hAnsi="Times New Roman" w:eastAsia="Microsoft YaHei" w:cs="Times New Roman"/>
          <w:b w:val="0"/>
          <w:bCs w:val="0"/>
          <w:sz w:val="24"/>
          <w:szCs w:val="24"/>
          <w:vertAlign w:val="baseline"/>
          <w:lang w:val="en-US"/>
        </w:rPr>
        <w:t>∀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  <w:t>X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subscript"/>
          <w:lang w:val="en-US"/>
        </w:rPr>
        <w:t>i,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  <w:t xml:space="preserve"> X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subscript"/>
          <w:lang w:val="en-US"/>
        </w:rPr>
        <w:t>j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  <w:t xml:space="preserve"> such that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  <w:t>X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subscript"/>
          <w:lang w:val="en-US"/>
        </w:rPr>
        <w:t xml:space="preserve">i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  <w:t>touches X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subscript"/>
          <w:lang w:val="en-US"/>
        </w:rPr>
        <w:t>j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  <w:t>), (Color(X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subscript"/>
          <w:lang w:val="en-US"/>
        </w:rPr>
        <w:t>i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  <w:t xml:space="preserve">) </w:t>
      </w:r>
      <w:r>
        <w:rPr>
          <w:rFonts w:hint="default" w:ascii="Times New Roman" w:hAnsi="Times New Roman" w:eastAsia="Microsoft YaHei" w:cs="Times New Roman"/>
          <w:b w:val="0"/>
          <w:bCs w:val="0"/>
          <w:sz w:val="24"/>
          <w:szCs w:val="24"/>
          <w:vertAlign w:val="baseline"/>
          <w:lang w:val="en-US"/>
        </w:rPr>
        <w:t>≠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  <w:t xml:space="preserve"> Color(X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subscript"/>
          <w:lang w:val="en-US"/>
        </w:rPr>
        <w:t>j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  <w:t>))}</w:t>
      </w:r>
    </w:p>
    <w:p w14:paraId="6CC5D7A4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  <w:t>- Kinds of Contraints:</w:t>
      </w:r>
    </w:p>
    <w:p w14:paraId="3CA66EB0">
      <w:pPr>
        <w:jc w:val="both"/>
        <w:rPr>
          <w:rFonts w:hint="default" w:ascii="Times New Roman" w:hAnsi="Times New Roman" w:eastAsia="Microsoft YaHei" w:cs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  <w:t xml:space="preserve">   + Unary: Involve a single variable (SA </w:t>
      </w:r>
      <w:r>
        <w:rPr>
          <w:rFonts w:hint="default" w:ascii="Times New Roman" w:hAnsi="Times New Roman" w:eastAsia="Microsoft YaHei" w:cs="Times New Roman"/>
          <w:b w:val="0"/>
          <w:bCs w:val="0"/>
          <w:sz w:val="24"/>
          <w:szCs w:val="24"/>
          <w:vertAlign w:val="baseline"/>
          <w:lang w:val="en-US"/>
        </w:rPr>
        <w:t>≠</w:t>
      </w:r>
      <w:r>
        <w:rPr>
          <w:rFonts w:hint="default" w:ascii="Times New Roman" w:hAnsi="Times New Roman" w:eastAsia="Microsoft YaHei" w:cs="Times New Roman"/>
          <w:b w:val="0"/>
          <w:bCs w:val="0"/>
          <w:sz w:val="24"/>
          <w:szCs w:val="24"/>
          <w:vertAlign w:val="baseline"/>
          <w:lang w:val="en-US"/>
        </w:rPr>
        <w:t xml:space="preserve"> green)</w:t>
      </w:r>
    </w:p>
    <w:p w14:paraId="5DB80F41">
      <w:pPr>
        <w:jc w:val="both"/>
        <w:rPr>
          <w:rFonts w:hint="default" w:ascii="Times New Roman" w:hAnsi="Times New Roman" w:eastAsia="Microsoft YaHei" w:cs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  <w:t xml:space="preserve">   + Binary: Involve a pair of variables( SA </w:t>
      </w:r>
      <w:r>
        <w:rPr>
          <w:rFonts w:hint="default" w:ascii="Times New Roman" w:hAnsi="Times New Roman" w:eastAsia="Microsoft YaHei" w:cs="Times New Roman"/>
          <w:b w:val="0"/>
          <w:bCs w:val="0"/>
          <w:sz w:val="24"/>
          <w:szCs w:val="24"/>
          <w:vertAlign w:val="baseline"/>
          <w:lang w:val="en-US"/>
        </w:rPr>
        <w:t>≠ WA)</w:t>
      </w:r>
    </w:p>
    <w:p w14:paraId="34527242">
      <w:pPr>
        <w:jc w:val="both"/>
        <w:rPr>
          <w:rFonts w:hint="default" w:ascii="Times New Roman" w:hAnsi="Times New Roman" w:eastAsia="Microsoft YaHei" w:cs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Microsoft YaHei" w:cs="Times New Roman"/>
          <w:b w:val="0"/>
          <w:bCs w:val="0"/>
          <w:sz w:val="24"/>
          <w:szCs w:val="24"/>
          <w:vertAlign w:val="baseline"/>
          <w:lang w:val="en-US"/>
        </w:rPr>
        <w:t xml:space="preserve">   + Higher Order: Involve 3 or more (Cryptarithmetic’s)</w:t>
      </w:r>
    </w:p>
    <w:p w14:paraId="240A050F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Microsoft YaHei" w:cs="Times New Roman"/>
          <w:b w:val="0"/>
          <w:bCs w:val="0"/>
          <w:sz w:val="24"/>
          <w:szCs w:val="24"/>
          <w:vertAlign w:val="baseline"/>
          <w:lang w:val="en-US"/>
        </w:rPr>
        <w:t>- Backtracking Search: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basic informed algorithm for solving CSPs. It is essentially a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Depth-First Search (DFS)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that chooses values for one variable at a time and "backtracks" when a variable has no legal values left to assign.</w:t>
      </w:r>
    </w:p>
    <w:p w14:paraId="79A42B21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+ Core Machenism:</w:t>
      </w:r>
    </w:p>
    <w:p w14:paraId="78E653CC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* Selection: Pick an unassigned variale from set V</w:t>
      </w:r>
    </w:p>
    <w:p w14:paraId="2FF7759C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* Assignment: Try assigning a vaule from domain D</w:t>
      </w:r>
    </w:p>
    <w:p w14:paraId="4866E04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* Constraint Check: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 xml:space="preserve">Immediately check if the current assignment violates any constraints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 xml:space="preserve">C. If consistent, proceed to the next unassigned value. If no, </w:t>
      </w:r>
      <w:r>
        <w:rPr>
          <w:rFonts w:hint="default" w:ascii="Times New Roman" w:hAnsi="Times New Roman" w:eastAsia="SimSun" w:cs="Times New Roman"/>
          <w:sz w:val="24"/>
          <w:szCs w:val="24"/>
        </w:rPr>
        <w:t>Abandon that branch (don't go deeper) and try a different value for the current variable.</w:t>
      </w:r>
    </w:p>
    <w:p w14:paraId="3211CECD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* Backtrack: </w:t>
      </w:r>
      <w:r>
        <w:rPr>
          <w:rFonts w:hint="default" w:ascii="Times New Roman" w:hAnsi="Times New Roman" w:eastAsia="SimSun" w:cs="Times New Roman"/>
          <w:sz w:val="24"/>
          <w:szCs w:val="24"/>
        </w:rPr>
        <w:t>If all values in the domain fail, return to the previous node (the previous variable), undo its assignment, and try the next available option there</w:t>
      </w:r>
    </w:p>
    <w:p w14:paraId="6B714571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 Optimize Heuristics:</w:t>
      </w:r>
    </w:p>
    <w:p w14:paraId="386B46DA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+ Variable Selection: ‘Which variable should be assigned next?’: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philosophy here is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Fail-fast</w:t>
      </w:r>
      <w:r>
        <w:rPr>
          <w:rFonts w:hint="default" w:ascii="Times New Roman" w:hAnsi="Times New Roman" w:eastAsia="SimSun" w:cs="Times New Roman"/>
          <w:sz w:val="24"/>
          <w:szCs w:val="24"/>
        </w:rPr>
        <w:t>. If a branch is going to lead to a dead end, we want to discover that immediately rather than wasting time going deeper into the tree.</w:t>
      </w:r>
    </w:p>
    <w:p w14:paraId="1FF70697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* Minimum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Remaining Values (MRV):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Choose the variable with the fewest legal values left in its domain.</w:t>
      </w:r>
    </w:p>
    <w:p w14:paraId="413C8EE3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* Degree Heuristic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Choose the variable involved in the largest number of constraints with other unassigned variables.</w:t>
      </w:r>
    </w:p>
    <w:p w14:paraId="1B7CDFC5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+ Variable Selection: </w:t>
      </w:r>
      <w:r>
        <w:rPr>
          <w:rFonts w:hint="default" w:ascii="Times New Roman" w:hAnsi="Times New Roman" w:eastAsia="SimSun" w:cs="Times New Roman"/>
          <w:sz w:val="24"/>
          <w:szCs w:val="24"/>
        </w:rPr>
        <w:t>"In what order should its values be tried?"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philosophy here is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Succeed-fast</w:t>
      </w:r>
      <w:r>
        <w:rPr>
          <w:rFonts w:hint="default" w:ascii="Times New Roman" w:hAnsi="Times New Roman" w:eastAsia="SimSun" w:cs="Times New Roman"/>
          <w:sz w:val="24"/>
          <w:szCs w:val="24"/>
        </w:rPr>
        <w:t>. Once we have picked a "difficult" variable, we want to try the value most likely to lead to a solution on the first try.</w:t>
      </w:r>
    </w:p>
    <w:p w14:paraId="20E104AF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*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Least Constraining Value (LCV):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Choose the value that rules out the fewest choices for neighboring unassigned variables.</w:t>
      </w:r>
    </w:p>
    <w:p w14:paraId="068B252A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+ </w:t>
      </w:r>
      <w:r>
        <w:rPr>
          <w:rFonts w:hint="default" w:ascii="Times New Roman" w:hAnsi="Times New Roman" w:eastAsia="SimSun" w:cs="Times New Roman"/>
          <w:sz w:val="24"/>
          <w:szCs w:val="24"/>
        </w:rPr>
        <w:t>Inference / Constraint Propagation: "Look-ahead"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philosophy here is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Pruning</w:t>
      </w:r>
      <w:r>
        <w:rPr>
          <w:rFonts w:hint="default" w:ascii="Times New Roman" w:hAnsi="Times New Roman" w:eastAsia="SimSun" w:cs="Times New Roman"/>
          <w:sz w:val="24"/>
          <w:szCs w:val="24"/>
        </w:rPr>
        <w:t>. We use the logic of constraints to eliminate impossible values before we even reach that part of the search.</w:t>
      </w:r>
    </w:p>
    <w:p w14:paraId="758A8AC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* </w:t>
      </w:r>
      <w:r>
        <w:rPr>
          <w:rFonts w:hint="default" w:ascii="Times New Roman" w:hAnsi="Times New Roman" w:eastAsia="sans-serif" w:cs="Times New Roman"/>
          <w:b/>
          <w:bCs/>
          <w:kern w:val="0"/>
          <w:sz w:val="24"/>
          <w:szCs w:val="24"/>
          <w:lang w:val="en-US" w:eastAsia="zh-CN" w:bidi="ar"/>
        </w:rPr>
        <w:t>Forward Checking: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Whenever variable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X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is assigned, look at all unassigned variables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Y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connected to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X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and delete any values from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Y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’s domain that conflict with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X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’s value.</w:t>
      </w:r>
    </w:p>
    <w:p w14:paraId="4B166BA5">
      <w:pPr>
        <w:keepNext w:val="0"/>
        <w:keepLines w:val="0"/>
        <w:widowControl/>
        <w:suppressLineNumbers w:val="0"/>
        <w:ind w:firstLine="360" w:firstLineChars="15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ans-serif" w:cs="Times New Roman"/>
          <w:b/>
          <w:bCs/>
          <w:kern w:val="0"/>
          <w:sz w:val="24"/>
          <w:szCs w:val="24"/>
          <w:lang w:val="en-US" w:eastAsia="zh-CN" w:bidi="ar"/>
        </w:rPr>
        <w:t>* Arc Consistency (AC-3):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A more advanced look-ahead that ensures every directed arc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$(X, Y)$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is co</w:t>
      </w:r>
      <w:bookmarkStart w:id="0" w:name="_GoBack"/>
      <w:bookmarkEnd w:id="0"/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nsistent.</w:t>
      </w:r>
    </w:p>
    <w:p w14:paraId="59316F0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- Operating Philosophy: </w:t>
      </w:r>
      <w:r>
        <w:rPr>
          <w:rFonts w:hint="default" w:ascii="Times New Roman" w:hAnsi="Times New Roman" w:eastAsia="SimSun" w:cs="Times New Roman"/>
          <w:sz w:val="24"/>
          <w:szCs w:val="24"/>
        </w:rPr>
        <w:t>"Repairing instead of Building"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=&gt; </w:t>
      </w:r>
      <w:r>
        <w:rPr>
          <w:rFonts w:hint="default" w:ascii="Times New Roman" w:hAnsi="Times New Roman" w:eastAsia="SimSun" w:cs="Times New Roman"/>
          <w:sz w:val="24"/>
          <w:szCs w:val="24"/>
        </w:rPr>
        <w:t>Unlike Backtracking, which builds a solution step-by-step, Local Search starts with a "broken" state and fixes it.</w:t>
      </w:r>
    </w:p>
    <w:p w14:paraId="67CDC6C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* </w:t>
      </w:r>
      <w:r>
        <w:rPr>
          <w:rFonts w:hint="default" w:ascii="Times New Roman" w:hAnsi="Times New Roman" w:eastAsia="sans-serif" w:cs="Times New Roman"/>
          <w:b/>
          <w:bCs/>
          <w:kern w:val="0"/>
          <w:sz w:val="24"/>
          <w:szCs w:val="24"/>
          <w:lang w:val="en-US" w:eastAsia="zh-CN" w:bidi="ar"/>
        </w:rPr>
        <w:t>Initialization: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 xml:space="preserve"> Assign a value to </w:t>
      </w:r>
      <w:r>
        <w:rPr>
          <w:rFonts w:hint="default" w:ascii="Times New Roman" w:hAnsi="Times New Roman" w:eastAsia="sans-serif" w:cs="Times New Roman"/>
          <w:b/>
          <w:bCs/>
          <w:kern w:val="0"/>
          <w:sz w:val="24"/>
          <w:szCs w:val="24"/>
          <w:lang w:val="en-US" w:eastAsia="zh-CN" w:bidi="ar"/>
        </w:rPr>
        <w:t>every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 xml:space="preserve"> variable simultaneously (often randomly).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</w:p>
    <w:p w14:paraId="28592F1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  <w:t xml:space="preserve">   *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Iteration: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At each step, the algorithm selects a conflicted variable and changes its value to move closer to a consistent state</w:t>
      </w:r>
    </w:p>
    <w:p w14:paraId="342C976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*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Termination: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The search stops when all constraints are satisfied or a pre-defined limit of steps is reached.</w:t>
      </w:r>
    </w:p>
    <w:p w14:paraId="1993E606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 The Min-Max Algorithm: </w:t>
      </w:r>
      <w:r>
        <w:rPr>
          <w:rFonts w:hint="default" w:ascii="Times New Roman" w:hAnsi="Times New Roman" w:eastAsia="SimSun" w:cs="Times New Roman"/>
          <w:sz w:val="24"/>
          <w:szCs w:val="24"/>
        </w:rPr>
        <w:t>This is the most common Local Search heuristic for CSPs mentioned in your materials. Its mechanism is simple</w:t>
      </w:r>
    </w:p>
    <w:p w14:paraId="6C2C3BE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* </w:t>
      </w:r>
      <w:r>
        <w:rPr>
          <w:rFonts w:hint="default" w:ascii="Times New Roman" w:hAnsi="Times New Roman" w:eastAsia="sans-serif" w:cs="Times New Roman"/>
          <w:b/>
          <w:bCs/>
          <w:kern w:val="0"/>
          <w:sz w:val="24"/>
          <w:szCs w:val="24"/>
          <w:lang w:val="en-US" w:eastAsia="zh-CN" w:bidi="ar"/>
        </w:rPr>
        <w:t>Select: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 xml:space="preserve"> Choose a variable that is currently involved in a conflict.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</w:p>
    <w:p w14:paraId="0F126780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*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Evaluate: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Test all possible values for that variable within its domain.</w:t>
      </w:r>
    </w:p>
    <w:p w14:paraId="42F7967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* </w:t>
      </w:r>
      <w:r>
        <w:rPr>
          <w:rFonts w:hint="default" w:ascii="Times New Roman" w:hAnsi="Times New Roman" w:eastAsia="sans-serif" w:cs="Times New Roman"/>
          <w:b/>
          <w:bCs/>
          <w:kern w:val="0"/>
          <w:sz w:val="24"/>
          <w:szCs w:val="24"/>
          <w:lang w:val="en-US" w:eastAsia="zh-CN" w:bidi="ar"/>
        </w:rPr>
        <w:t>Assign: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 xml:space="preserve"> Change the variable's value to the one that results in the </w:t>
      </w:r>
      <w:r>
        <w:rPr>
          <w:rFonts w:hint="default" w:ascii="Times New Roman" w:hAnsi="Times New Roman" w:eastAsia="sans-serif" w:cs="Times New Roman"/>
          <w:b/>
          <w:bCs/>
          <w:kern w:val="0"/>
          <w:sz w:val="24"/>
          <w:szCs w:val="24"/>
          <w:lang w:val="en-US" w:eastAsia="zh-CN" w:bidi="ar"/>
        </w:rPr>
        <w:t>minimum number of conflicts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 xml:space="preserve"> with all other variables.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</w:p>
    <w:p w14:paraId="66E78CDB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EDF34BE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467390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631658A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6833152">
      <w:pPr>
        <w:jc w:val="both"/>
        <w:rPr>
          <w:rFonts w:hint="default" w:ascii="Times New Roman" w:hAnsi="Times New Roman" w:eastAsia="Microsoft YaHei" w:cs="Times New Roman"/>
          <w:b w:val="0"/>
          <w:bCs w:val="0"/>
          <w:sz w:val="24"/>
          <w:szCs w:val="24"/>
          <w:vertAlign w:val="baseli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71E7F"/>
    <w:rsid w:val="04C9670A"/>
    <w:rsid w:val="08D63A4D"/>
    <w:rsid w:val="26007BAD"/>
    <w:rsid w:val="2C8F5AC1"/>
    <w:rsid w:val="34DF358C"/>
    <w:rsid w:val="39796941"/>
    <w:rsid w:val="48D65992"/>
    <w:rsid w:val="569071B7"/>
    <w:rsid w:val="5C247641"/>
    <w:rsid w:val="66A23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2026-05-13T02:16:17Z</dcterms:created>
  <dc:creator>DELL</dc:creator>
  <cp:lastModifiedBy>WPS_1768210363</cp:lastModifiedBy>
  <dcterms:modified xsi:type="dcterms:W3CDTF">2026-05-13T03:27:59Z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eyJoZGlkIjoiYjBhYjM0ZjI0OGNlYzY0NTIwOWJmYzNmNGVmNTIzNTgiLCJ1c2VySWQiOiIxMzkyMjg0ODQ0NDUwIn0=</vt:lpwstr>
  </property>
  <property fmtid="{D5CDD505-2E9C-101B-9397-08002B2CF9AE}" pid="4" name="ICV">
    <vt:lpwstr>16B6F2B3AE924181BF55E0A65D0C8849_12</vt:lpwstr>
  </property>
</Properties>
</file>