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rFonts w:hint="default"/>
          <w:b/>
          <w:color w:val="374151"/>
          <w:sz w:val="30"/>
          <w:szCs w:val="30"/>
          <w:lang w:val="en-US"/>
        </w:rPr>
      </w:pPr>
      <w:r>
        <w:rPr>
          <w:b/>
          <w:color w:val="374151"/>
          <w:sz w:val="30"/>
          <w:szCs w:val="30"/>
          <w:rtl w:val="0"/>
        </w:rPr>
        <w:t>Group Assessment Contribution Form</w:t>
      </w:r>
    </w:p>
    <w:p w14:paraId="0000000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</w:p>
    <w:p w14:paraId="3452F1E9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auto"/>
          <w:sz w:val="24"/>
          <w:szCs w:val="24"/>
          <w:rtl w:val="0"/>
        </w:rPr>
      </w:pPr>
      <w:r>
        <w:rPr>
          <w:rFonts w:hint="default"/>
          <w:b/>
          <w:bCs/>
          <w:color w:val="auto"/>
          <w:sz w:val="24"/>
          <w:szCs w:val="24"/>
          <w:rtl w:val="0"/>
          <w:lang w:val="en-US"/>
        </w:rPr>
        <w:t>Form No</w:t>
      </w:r>
      <w:r>
        <w:rPr>
          <w:rFonts w:hint="default"/>
          <w:color w:val="374151"/>
          <w:sz w:val="24"/>
          <w:szCs w:val="24"/>
          <w:rtl w:val="0"/>
          <w:lang w:val="en-US"/>
        </w:rPr>
        <w:t>.</w:t>
      </w:r>
      <w:r>
        <w:rPr>
          <w:color w:val="374151"/>
          <w:sz w:val="24"/>
          <w:szCs w:val="24"/>
          <w:rtl w:val="0"/>
        </w:rPr>
        <w:t>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</w:t>
      </w:r>
      <w:r>
        <w:rPr>
          <w:rFonts w:hint="default"/>
          <w:color w:val="auto"/>
          <w:sz w:val="24"/>
          <w:szCs w:val="24"/>
          <w:rtl w:val="0"/>
          <w:lang w:val="en-US"/>
        </w:rPr>
        <w:t>1</w:t>
      </w:r>
      <w:r>
        <w:rPr>
          <w:color w:val="auto"/>
          <w:sz w:val="24"/>
          <w:szCs w:val="24"/>
          <w:rtl w:val="0"/>
        </w:rPr>
        <w:t xml:space="preserve"> </w:t>
      </w:r>
    </w:p>
    <w:p w14:paraId="0000000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auto"/>
          <w:sz w:val="24"/>
          <w:szCs w:val="24"/>
          <w:lang w:val="en-US"/>
        </w:rPr>
      </w:pPr>
      <w:r>
        <w:rPr>
          <w:b/>
          <w:bCs/>
          <w:color w:val="auto"/>
          <w:sz w:val="24"/>
          <w:szCs w:val="24"/>
          <w:rtl w:val="0"/>
        </w:rPr>
        <w:t>Course</w:t>
      </w:r>
      <w:r>
        <w:rPr>
          <w:color w:val="374151"/>
          <w:sz w:val="24"/>
          <w:szCs w:val="24"/>
          <w:rtl w:val="0"/>
        </w:rPr>
        <w:t xml:space="preserve">: </w:t>
      </w:r>
      <w:r>
        <w:rPr>
          <w:rFonts w:hint="default"/>
          <w:color w:val="auto"/>
          <w:sz w:val="24"/>
          <w:szCs w:val="24"/>
          <w:rtl w:val="0"/>
          <w:lang w:val="en-US"/>
        </w:rPr>
        <w:t>Introduction to Artificial Intelligence</w:t>
      </w:r>
    </w:p>
    <w:p w14:paraId="0000000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b/>
          <w:bCs/>
          <w:color w:val="auto"/>
          <w:sz w:val="24"/>
          <w:szCs w:val="24"/>
          <w:rtl w:val="0"/>
        </w:rPr>
        <w:t>Project/Assignment Title:</w:t>
      </w:r>
      <w:r>
        <w:rPr>
          <w:color w:val="374151"/>
          <w:sz w:val="24"/>
          <w:szCs w:val="24"/>
          <w:rtl w:val="0"/>
        </w:rPr>
        <w:t xml:space="preserve"> 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Tree Based Search </w:t>
      </w:r>
    </w:p>
    <w:p w14:paraId="0000000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  <w:rtl w:val="0"/>
        </w:rPr>
        <w:t xml:space="preserve">Group Number: </w:t>
      </w:r>
    </w:p>
    <w:p w14:paraId="00000006">
      <w:pPr>
        <w:jc w:val="both"/>
        <w:rPr>
          <w:sz w:val="24"/>
          <w:szCs w:val="24"/>
        </w:rPr>
      </w:pPr>
    </w:p>
    <w:p w14:paraId="00000007">
      <w:pPr>
        <w:jc w:val="both"/>
        <w:rPr>
          <w:sz w:val="24"/>
          <w:szCs w:val="24"/>
        </w:rPr>
      </w:pPr>
    </w:p>
    <w:p w14:paraId="00000008">
      <w:pPr>
        <w:jc w:val="both"/>
        <w:rPr>
          <w:sz w:val="24"/>
          <w:szCs w:val="24"/>
        </w:rPr>
      </w:pPr>
    </w:p>
    <w:p w14:paraId="00000009">
      <w:pPr>
        <w:jc w:val="both"/>
        <w:rPr>
          <w:sz w:val="24"/>
          <w:szCs w:val="24"/>
        </w:rPr>
      </w:pPr>
    </w:p>
    <w:p w14:paraId="0000000A">
      <w:pPr>
        <w:jc w:val="both"/>
        <w:rPr>
          <w:sz w:val="24"/>
          <w:szCs w:val="24"/>
        </w:rPr>
      </w:pPr>
    </w:p>
    <w:p w14:paraId="0000000B">
      <w:pPr>
        <w:jc w:val="both"/>
        <w:rPr>
          <w:sz w:val="24"/>
          <w:szCs w:val="24"/>
        </w:rPr>
      </w:pPr>
    </w:p>
    <w:p w14:paraId="0000000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1. Group Members:</w:t>
      </w:r>
    </w:p>
    <w:p w14:paraId="0000000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Please list down all members of the group, including yourself:</w:t>
      </w:r>
    </w:p>
    <w:p w14:paraId="0000000E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Truong Ngoc Gia Hieu,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SWS01217</w:t>
      </w:r>
    </w:p>
    <w:p w14:paraId="0000000F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Huynh Trong Hieu, </w:t>
      </w:r>
      <w:r>
        <w:rPr>
          <w:color w:val="374151"/>
          <w:sz w:val="24"/>
          <w:szCs w:val="24"/>
          <w:rtl w:val="0"/>
        </w:rPr>
        <w:t>Student ID:________________</w:t>
      </w:r>
    </w:p>
    <w:p w14:paraId="00000010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Duong Nguyen Dang, </w:t>
      </w:r>
      <w:r>
        <w:rPr>
          <w:color w:val="374151"/>
          <w:sz w:val="24"/>
          <w:szCs w:val="24"/>
          <w:rtl w:val="0"/>
        </w:rPr>
        <w:t>Student ID:________________</w:t>
      </w:r>
    </w:p>
    <w:p w14:paraId="10FBDD09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t xml:space="preserve">Name: Pham Nguyen Minh Hoang, Student ID: </w:t>
      </w:r>
      <w:r>
        <w:rPr>
          <w:color w:val="374151"/>
          <w:sz w:val="24"/>
          <w:szCs w:val="24"/>
          <w:rtl w:val="0"/>
        </w:rPr>
        <w:t>________________</w:t>
      </w:r>
      <w:bookmarkStart w:id="0" w:name="_GoBack"/>
      <w:bookmarkEnd w:id="0"/>
    </w:p>
    <w:p w14:paraId="00000011">
      <w:pPr>
        <w:rPr>
          <w:sz w:val="24"/>
          <w:szCs w:val="24"/>
        </w:rPr>
      </w:pPr>
      <w:r>
        <w:br w:type="page"/>
      </w:r>
    </w:p>
    <w:p w14:paraId="00000012">
      <w:pPr>
        <w:jc w:val="both"/>
        <w:rPr>
          <w:sz w:val="24"/>
          <w:szCs w:val="24"/>
        </w:rPr>
      </w:pPr>
    </w:p>
    <w:p w14:paraId="0000001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2"/>
          <w:szCs w:val="22"/>
        </w:rPr>
      </w:pPr>
      <w:r>
        <w:rPr>
          <w:b/>
          <w:color w:val="374151"/>
          <w:sz w:val="24"/>
          <w:szCs w:val="24"/>
          <w:rtl w:val="0"/>
        </w:rPr>
        <w:t>2.Team Task &amp; Contribution Log</w:t>
      </w:r>
    </w:p>
    <w:p w14:paraId="0000001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240" w:after="240"/>
        <w:ind w:left="0" w:firstLine="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To be completed and signed by all group members. This section documents the specific tasks each member was responsible for and provides evidence of their work. All members must reach a consensus on the described contributions</w:t>
      </w:r>
    </w:p>
    <w:p w14:paraId="00000015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240" w:after="0" w:afterAutospacing="0"/>
        <w:ind w:left="720" w:hanging="360"/>
        <w:rPr>
          <w:color w:val="374151"/>
          <w:sz w:val="24"/>
          <w:szCs w:val="24"/>
          <w:u w:val="none"/>
        </w:rPr>
      </w:pPr>
      <w:r>
        <w:rPr>
          <w:color w:val="374151"/>
          <w:sz w:val="24"/>
          <w:szCs w:val="24"/>
          <w:rtl w:val="0"/>
        </w:rPr>
        <w:t>Example: " Design: The user login and registration pages using Figma."</w:t>
      </w:r>
    </w:p>
    <w:p w14:paraId="00000016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0" w:beforeAutospacing="0" w:after="0" w:afterAutospacing="0"/>
        <w:ind w:left="720" w:hanging="360"/>
        <w:rPr>
          <w:b/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Example: " Documentation: The API endpoints for user authentication."</w:t>
      </w:r>
    </w:p>
    <w:p w14:paraId="00000017">
      <w:pPr>
        <w:numPr>
          <w:ilvl w:val="0"/>
          <w:numId w:val="2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0" w:beforeAutospacing="0" w:after="240"/>
        <w:ind w:left="720" w:hanging="360"/>
        <w:rPr>
          <w:b/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Example: " Set up the project repository on GitHub. "</w:t>
      </w:r>
    </w:p>
    <w:sdt>
      <w:sdtPr>
        <w:tag w:val="goog_rdk_0"/>
        <w:id w:val="595305465"/>
        <w:lock w:val="contentLocked"/>
      </w:sdtPr>
      <w:sdtContent>
        <w:tbl>
          <w:tblPr>
            <w:tblStyle w:val="21"/>
            <w:tblW w:w="9495" w:type="dxa"/>
            <w:tblInd w:w="0" w:type="dxa"/>
            <w:tbl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  <w:insideH w:val="single" w:color="B7B7B7" w:sz="8" w:space="0"/>
              <w:insideV w:val="single" w:color="B7B7B7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055"/>
            <w:gridCol w:w="7440"/>
          </w:tblGrid>
          <w:tr w14:paraId="55E15B4A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60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Group Member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Tasks</w:t>
                </w:r>
              </w:p>
            </w:tc>
          </w:tr>
          <w:tr w14:paraId="6BD5D4B4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67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1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</w:p>
            </w:tc>
          </w:tr>
          <w:tr w14:paraId="799988CC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76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C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2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</w:p>
            </w:tc>
          </w:tr>
          <w:tr w14:paraId="1AD2146E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715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E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3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between w:val="none" w:color="auto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</w:p>
            </w:tc>
          </w:tr>
        </w:tbl>
      </w:sdtContent>
    </w:sdt>
    <w:p w14:paraId="00000020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i/>
          <w:color w:val="374151"/>
          <w:sz w:val="24"/>
          <w:szCs w:val="24"/>
        </w:rPr>
      </w:pPr>
    </w:p>
    <w:p w14:paraId="0000002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 xml:space="preserve"> </w:t>
      </w:r>
    </w:p>
    <w:p w14:paraId="0000002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0000002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3. Team Member Contributions:</w:t>
      </w:r>
    </w:p>
    <w:p w14:paraId="0000002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  <w:rtl w:val="0"/>
        </w:rPr>
        <w:t>must represent a consensus</w:t>
      </w:r>
      <w:r>
        <w:rPr>
          <w:color w:val="374151"/>
          <w:sz w:val="24"/>
          <w:szCs w:val="24"/>
          <w:rtl w:val="0"/>
        </w:rPr>
        <w:t xml:space="preserve"> agreed upon by the entire team.</w:t>
      </w:r>
    </w:p>
    <w:sdt>
      <w:sdtPr>
        <w:tag w:val="goog_rdk_1"/>
        <w:id w:val="-1932449904"/>
        <w:lock w:val="contentLocked"/>
      </w:sdtPr>
      <w:sdtContent>
        <w:tbl>
          <w:tblPr>
            <w:tblStyle w:val="22"/>
            <w:tblW w:w="9510" w:type="dxa"/>
            <w:tblInd w:w="0" w:type="dxa"/>
            <w:tbl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  <w:insideH w:val="single" w:color="B7B7B7" w:sz="8" w:space="0"/>
              <w:insideV w:val="single" w:color="B7B7B7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1650"/>
            <w:gridCol w:w="1890"/>
            <w:gridCol w:w="2040"/>
            <w:gridCol w:w="1965"/>
            <w:gridCol w:w="1965"/>
          </w:tblGrid>
          <w:tr w14:paraId="0871E054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60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5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Group Member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6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Contribution (100% in total)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7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Quality of Work ( 1-5 )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8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 xml:space="preserve">Timeliness </w:t>
                </w:r>
              </w:p>
              <w:p w14:paraId="00000029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( 1-5 )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A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 xml:space="preserve">Collaboration </w:t>
                </w:r>
              </w:p>
              <w:p w14:paraId="0000002B">
                <w:pPr>
                  <w:widowControl w:val="0"/>
                  <w:spacing w:line="240" w:lineRule="auto"/>
                  <w:rPr>
                    <w:b/>
                    <w:color w:val="374151"/>
                    <w:sz w:val="24"/>
                    <w:szCs w:val="24"/>
                  </w:rPr>
                </w:pPr>
                <w:r>
                  <w:rPr>
                    <w:b/>
                    <w:color w:val="374151"/>
                    <w:sz w:val="24"/>
                    <w:szCs w:val="24"/>
                    <w:rtl w:val="0"/>
                  </w:rPr>
                  <w:t>( 1-5 )</w:t>
                </w:r>
              </w:p>
            </w:tc>
          </w:tr>
          <w:tr w14:paraId="4C501E6F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75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C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1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D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E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2F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0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</w:tr>
          <w:tr w14:paraId="3AC7B9C3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825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1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2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2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3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4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5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</w:tr>
          <w:tr w14:paraId="45A9F996">
            <w:tblPrEx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810" w:hRule="atLeast"/>
            </w:trPr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6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>
                  <w:rPr>
                    <w:color w:val="374151"/>
                    <w:sz w:val="24"/>
                    <w:szCs w:val="24"/>
                    <w:rtl w:val="0"/>
                  </w:rPr>
                  <w:t>Member 3</w:t>
                </w: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7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8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9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  <w:tc>
              <w:tcPr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top"/>
              </w:tcPr>
              <w:p w14:paraId="0000003A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</w:p>
            </w:tc>
          </w:tr>
        </w:tbl>
      </w:sdtContent>
    </w:sdt>
    <w:p w14:paraId="0000003B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</w:p>
    <w:p w14:paraId="0000003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  <w:rtl w:val="0"/>
        </w:rPr>
        <w:t>Contribution and Grading Policy: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Normal Grade: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Members contributing 33% or more will receive the full project mark.</w:t>
      </w:r>
    </w:p>
    <w:p w14:paraId="0000003E">
      <w:pPr>
        <w:numPr>
          <w:ilvl w:val="0"/>
          <w:numId w:val="3"/>
        </w:numPr>
        <w:spacing w:before="0" w:after="0" w:line="240" w:lineRule="auto"/>
        <w:ind w:left="720" w:hanging="360"/>
        <w:rPr>
          <w:sz w:val="24"/>
          <w:szCs w:val="24"/>
        </w:rPr>
      </w:pPr>
      <w:r>
        <w:rPr>
          <w:b/>
          <w:sz w:val="24"/>
          <w:szCs w:val="24"/>
          <w:rtl w:val="0"/>
        </w:rPr>
        <w:t>Penalty:</w:t>
      </w:r>
      <w:r>
        <w:rPr>
          <w:sz w:val="24"/>
          <w:szCs w:val="24"/>
          <w:rtl w:val="0"/>
        </w:rPr>
        <w:t xml:space="preserve"> Members contributing less than 33% will incur a penalty. Their grade will be calculated as follows:</w:t>
      </w:r>
    </w:p>
    <w:p w14:paraId="0000003F">
      <w:pPr>
        <w:numPr>
          <w:ilvl w:val="1"/>
          <w:numId w:val="3"/>
        </w:numPr>
        <w:spacing w:before="0" w:after="280"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>(Contribution Percentage/33)×Group Mark</w:t>
      </w:r>
    </w:p>
    <w:p w14:paraId="00000040">
      <w:pPr>
        <w:spacing w:before="280" w:after="280" w:line="240" w:lineRule="auto"/>
        <w:ind w:left="1440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  <w:r>
        <w:rPr>
          <w:sz w:val="24"/>
          <w:szCs w:val="24"/>
          <w:rtl w:val="0"/>
        </w:rPr>
        <w:t xml:space="preserve"> If the total group mark is 15, and a member contributes 20%, their grade will be (20/33)×15 = 9</w:t>
      </w:r>
    </w:p>
    <w:p w14:paraId="00000041">
      <w:pPr>
        <w:spacing w:before="280" w:after="280" w:line="240" w:lineRule="auto"/>
        <w:ind w:left="1440" w:firstLine="0"/>
        <w:rPr>
          <w:sz w:val="24"/>
          <w:szCs w:val="24"/>
        </w:rPr>
      </w:pPr>
    </w:p>
    <w:p w14:paraId="0000004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</w:p>
    <w:p w14:paraId="0000004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Member 1 Signature: ________________     </w:t>
      </w:r>
    </w:p>
    <w:p w14:paraId="0000004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Member 2 Signature: ________________     </w:t>
      </w:r>
    </w:p>
    <w:p w14:paraId="0000004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Member 3 Signature: ________________     </w:t>
      </w:r>
    </w:p>
    <w:p w14:paraId="0000004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sz w:val="24"/>
          <w:szCs w:val="24"/>
        </w:rPr>
      </w:pPr>
      <w:r>
        <w:rPr>
          <w:color w:val="374151"/>
          <w:sz w:val="24"/>
          <w:szCs w:val="24"/>
          <w:rtl w:val="0"/>
        </w:rPr>
        <w:t>Date: ____________________</w:t>
      </w:r>
    </w:p>
    <w:p w14:paraId="00000047">
      <w:pPr>
        <w:jc w:val="both"/>
        <w:rPr>
          <w:sz w:val="24"/>
          <w:szCs w:val="24"/>
        </w:rPr>
      </w:pPr>
    </w:p>
    <w:p w14:paraId="000000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B17F9"/>
    <w:multiLevelType w:val="multilevel"/>
    <w:tmpl w:val="BE3B17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18962CB"/>
    <w:rsid w:val="48202F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AU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uiPriority w:val="0"/>
  </w:style>
  <w:style w:type="table" w:customStyle="1" w:styleId="14">
    <w:name w:val="_Style 1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katex-mathml"/>
    <w:basedOn w:val="8"/>
    <w:uiPriority w:val="0"/>
  </w:style>
  <w:style w:type="character" w:customStyle="1" w:styleId="17">
    <w:name w:val="mopen"/>
    <w:basedOn w:val="8"/>
    <w:uiPriority w:val="0"/>
  </w:style>
  <w:style w:type="character" w:customStyle="1" w:styleId="18">
    <w:name w:val="mord"/>
    <w:basedOn w:val="8"/>
    <w:qFormat/>
    <w:uiPriority w:val="0"/>
  </w:style>
  <w:style w:type="character" w:customStyle="1" w:styleId="19">
    <w:name w:val="mclose"/>
    <w:basedOn w:val="8"/>
    <w:uiPriority w:val="0"/>
  </w:style>
  <w:style w:type="character" w:customStyle="1" w:styleId="20">
    <w:name w:val="mbin"/>
    <w:basedOn w:val="8"/>
    <w:uiPriority w:val="0"/>
  </w:style>
  <w:style w:type="table" w:customStyle="1" w:styleId="21">
    <w:name w:val="_Style 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2">
    <w:name w:val="_Style 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2023-08-05T01:04:00Z</dcterms:created>
  <dc:creator>DELL</dc:creator>
  <cp:lastModifiedBy>WPS_1768210363</cp:lastModifiedBy>
  <dcterms:modified xsi:type="dcterms:W3CDTF">2026-02-03T08:57:00Z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060A89E685C047E28572D03EF9DD4079_12</vt:lpwstr>
  </property>
</Properties>
</file>