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rPr>
      </w:pPr>
    </w:p>
    <w:p w14:paraId="2AD11EFE">
      <w:pPr>
        <w:pStyle w:val="23"/>
        <w:rPr>
          <w:rFonts w:hint="default" w:ascii="Times New Roman" w:hAnsi="Times New Roman" w:cs="Times New Roman"/>
        </w:rPr>
      </w:pPr>
    </w:p>
    <w:p w14:paraId="4BE7DC63">
      <w:pPr>
        <w:pStyle w:val="23"/>
        <w:rPr>
          <w:rFonts w:hint="default" w:ascii="Times New Roman" w:hAnsi="Times New Roman" w:cs="Times New Roman"/>
        </w:rPr>
      </w:pPr>
    </w:p>
    <w:p w14:paraId="73C2727A">
      <w:pPr>
        <w:pStyle w:val="23"/>
        <w:rPr>
          <w:rFonts w:hint="default" w:ascii="Times New Roman" w:hAnsi="Times New Roman" w:cs="Times New Roman"/>
        </w:rPr>
      </w:pPr>
    </w:p>
    <w:p w14:paraId="279362BE">
      <w:pPr>
        <w:pStyle w:val="23"/>
        <w:rPr>
          <w:rFonts w:hint="default" w:ascii="Times New Roman" w:hAnsi="Times New Roman" w:cs="Times New Roman"/>
        </w:rPr>
      </w:pPr>
    </w:p>
    <w:p w14:paraId="64B51887">
      <w:pPr>
        <w:jc w:val="center"/>
        <w:rPr>
          <w:rFonts w:hint="default" w:ascii="Times New Roman" w:hAnsi="Times New Roman" w:cs="Times New Roman"/>
          <w:b/>
          <w:sz w:val="48"/>
          <w:szCs w:val="48"/>
          <w:lang w:val="en-US"/>
        </w:rPr>
      </w:pPr>
      <w:r>
        <w:rPr>
          <w:rFonts w:hint="default" w:ascii="Times New Roman" w:hAnsi="Times New Roman" w:cs="Times New Roman"/>
          <w:b/>
          <w:sz w:val="48"/>
          <w:szCs w:val="48"/>
        </w:rPr>
        <w:t xml:space="preserve">Assignment </w:t>
      </w:r>
      <w:r>
        <w:rPr>
          <w:rFonts w:hint="default" w:ascii="Times New Roman" w:hAnsi="Times New Roman" w:cs="Times New Roman"/>
          <w:b/>
          <w:sz w:val="48"/>
          <w:szCs w:val="48"/>
          <w:lang w:val="en-US"/>
        </w:rPr>
        <w:t>2a</w:t>
      </w:r>
      <w:r>
        <w:rPr>
          <w:rFonts w:hint="default" w:ascii="Times New Roman" w:hAnsi="Times New Roman" w:cs="Times New Roman"/>
          <w:b/>
          <w:sz w:val="48"/>
          <w:szCs w:val="48"/>
        </w:rPr>
        <w:br w:type="textWrapping"/>
      </w:r>
      <w:r>
        <w:rPr>
          <w:rFonts w:hint="default" w:ascii="Times New Roman" w:hAnsi="Times New Roman" w:cs="Times New Roman"/>
          <w:b/>
          <w:sz w:val="48"/>
          <w:szCs w:val="48"/>
        </w:rPr>
        <w:br w:type="textWrapping"/>
      </w:r>
      <w:r>
        <w:rPr>
          <w:rFonts w:hint="default" w:ascii="Times New Roman" w:hAnsi="Times New Roman" w:cs="Times New Roman"/>
          <w:b/>
          <w:sz w:val="48"/>
          <w:szCs w:val="48"/>
          <w:lang w:val="en-US"/>
        </w:rPr>
        <w:t>Tree Based Search</w:t>
      </w:r>
    </w:p>
    <w:p w14:paraId="04F6EC8E">
      <w:pPr>
        <w:pStyle w:val="23"/>
        <w:rPr>
          <w:rFonts w:hint="default" w:ascii="Times New Roman" w:hAnsi="Times New Roman" w:cs="Times New Roman"/>
        </w:rPr>
      </w:pPr>
    </w:p>
    <w:p w14:paraId="3B72746A">
      <w:pPr>
        <w:pStyle w:val="23"/>
        <w:rPr>
          <w:rFonts w:hint="default" w:ascii="Times New Roman" w:hAnsi="Times New Roman" w:cs="Times New Roman"/>
        </w:rPr>
      </w:pPr>
    </w:p>
    <w:p w14:paraId="6762421B">
      <w:pPr>
        <w:pStyle w:val="23"/>
        <w:rPr>
          <w:rFonts w:hint="default" w:ascii="Times New Roman" w:hAnsi="Times New Roman" w:cs="Times New Roman"/>
        </w:rPr>
      </w:pPr>
    </w:p>
    <w:p w14:paraId="7E6246B2">
      <w:pPr>
        <w:pStyle w:val="23"/>
        <w:rPr>
          <w:rFonts w:hint="default" w:ascii="Times New Roman" w:hAnsi="Times New Roman" w:cs="Times New Roman"/>
        </w:rPr>
      </w:pPr>
    </w:p>
    <w:p w14:paraId="7CD7C1AD">
      <w:pPr>
        <w:pStyle w:val="23"/>
        <w:rPr>
          <w:rFonts w:hint="default" w:ascii="Times New Roman" w:hAnsi="Times New Roman" w:cs="Times New Roman"/>
        </w:rPr>
      </w:pPr>
    </w:p>
    <w:p w14:paraId="1D3309AF">
      <w:pPr>
        <w:jc w:val="center"/>
        <w:rPr>
          <w:rFonts w:hint="default" w:ascii="Times New Roman" w:hAnsi="Times New Roman" w:cs="Times New Roman"/>
          <w:b/>
          <w:sz w:val="32"/>
          <w:szCs w:val="32"/>
        </w:rPr>
      </w:pPr>
      <w:r>
        <w:rPr>
          <w:rFonts w:hint="default" w:ascii="Times New Roman" w:hAnsi="Times New Roman" w:cs="Times New Roman"/>
          <w:b/>
          <w:sz w:val="32"/>
          <w:szCs w:val="32"/>
        </w:rPr>
        <w:t>Authors</w:t>
      </w:r>
    </w:p>
    <w:p w14:paraId="46B5F9E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Truong Ngoc Gia Hieu</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w:t>
      </w:r>
      <w:r>
        <w:rPr>
          <w:rFonts w:hint="default" w:ascii="Times New Roman" w:hAnsi="Times New Roman" w:cs="Times New Roman"/>
          <w:sz w:val="32"/>
          <w:szCs w:val="32"/>
        </w:rPr>
        <w:t>1</w:t>
      </w:r>
      <w:r>
        <w:rPr>
          <w:rFonts w:hint="default" w:ascii="Times New Roman" w:hAnsi="Times New Roman" w:cs="Times New Roman"/>
          <w:sz w:val="32"/>
          <w:szCs w:val="32"/>
          <w:lang w:val="en-US"/>
        </w:rPr>
        <w:t xml:space="preserve">05565520  </w:t>
      </w:r>
    </w:p>
    <w:p w14:paraId="20E2A40C">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Duong Nguyen Dang</w:t>
      </w:r>
      <w:r>
        <w:rPr>
          <w:rFonts w:hint="default" w:ascii="Times New Roman" w:hAnsi="Times New Roman" w:cs="Times New Roman"/>
          <w:sz w:val="32"/>
          <w:szCs w:val="32"/>
        </w:rPr>
        <w:tab/>
      </w:r>
      <w:r>
        <w:rPr>
          <w:rFonts w:hint="default" w:ascii="Times New Roman" w:hAnsi="Times New Roman" w:cs="Times New Roman"/>
          <w:sz w:val="32"/>
          <w:szCs w:val="32"/>
          <w:lang w:val="en-US"/>
        </w:rPr>
        <w:t xml:space="preserve">                  105508444</w:t>
      </w:r>
    </w:p>
    <w:p w14:paraId="698B3012">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Huynh Trong Hieu</w:t>
      </w:r>
      <w:r>
        <w:rPr>
          <w:rFonts w:hint="default" w:ascii="Times New Roman" w:hAnsi="Times New Roman" w:cs="Times New Roman"/>
          <w:sz w:val="32"/>
          <w:szCs w:val="32"/>
        </w:rPr>
        <w:tab/>
      </w:r>
      <w:r>
        <w:rPr>
          <w:rFonts w:hint="default" w:ascii="Times New Roman" w:hAnsi="Times New Roman" w:cs="Times New Roman"/>
          <w:sz w:val="32"/>
          <w:szCs w:val="32"/>
          <w:lang w:val="en-US"/>
        </w:rPr>
        <w:tab/>
      </w:r>
      <w:r>
        <w:rPr>
          <w:rFonts w:hint="default" w:ascii="Times New Roman" w:hAnsi="Times New Roman" w:cs="Times New Roman"/>
          <w:sz w:val="32"/>
          <w:szCs w:val="32"/>
          <w:lang w:val="en-US"/>
        </w:rPr>
        <w:t xml:space="preserve">         105551833</w:t>
      </w:r>
    </w:p>
    <w:p w14:paraId="22BC9574">
      <w:pPr>
        <w:ind w:left="1540" w:leftChars="700" w:firstLine="0" w:firstLineChars="0"/>
        <w:jc w:val="both"/>
        <w:rPr>
          <w:rFonts w:hint="default" w:ascii="Times New Roman" w:hAnsi="Times New Roman" w:cs="Times New Roman"/>
          <w:sz w:val="32"/>
          <w:szCs w:val="32"/>
          <w:lang w:val="en-US"/>
        </w:rPr>
      </w:pPr>
      <w:r>
        <w:rPr>
          <w:rFonts w:hint="default" w:ascii="Times New Roman" w:hAnsi="Times New Roman" w:cs="Times New Roman"/>
          <w:sz w:val="32"/>
          <w:szCs w:val="32"/>
          <w:lang w:val="en-US"/>
        </w:rPr>
        <w:t>Pham Nguyen Minh Hoang</w:t>
      </w:r>
      <w:r>
        <w:rPr>
          <w:rFonts w:hint="default" w:ascii="Times New Roman" w:hAnsi="Times New Roman" w:cs="Times New Roman"/>
          <w:sz w:val="32"/>
          <w:szCs w:val="32"/>
        </w:rPr>
        <w:tab/>
      </w:r>
      <w:r>
        <w:rPr>
          <w:rFonts w:hint="default" w:ascii="Times New Roman" w:hAnsi="Times New Roman" w:cs="Times New Roman"/>
          <w:sz w:val="32"/>
          <w:szCs w:val="32"/>
        </w:rPr>
        <w:t>1</w:t>
      </w:r>
      <w:r>
        <w:rPr>
          <w:rFonts w:hint="default" w:ascii="Times New Roman" w:hAnsi="Times New Roman" w:cs="Times New Roman"/>
          <w:sz w:val="32"/>
          <w:szCs w:val="32"/>
          <w:lang w:val="en-US"/>
        </w:rPr>
        <w:t>05543500</w:t>
      </w:r>
    </w:p>
    <w:p w14:paraId="480199F4">
      <w:pPr>
        <w:jc w:val="center"/>
        <w:rPr>
          <w:rFonts w:hint="default" w:ascii="Times New Roman" w:hAnsi="Times New Roman" w:cs="Times New Roman"/>
          <w:sz w:val="32"/>
          <w:szCs w:val="32"/>
          <w:lang w:val="en-US"/>
        </w:rPr>
      </w:pPr>
    </w:p>
    <w:p w14:paraId="11DCC63B">
      <w:pPr>
        <w:jc w:val="center"/>
        <w:rPr>
          <w:rFonts w:hint="default" w:ascii="Times New Roman" w:hAnsi="Times New Roman" w:cs="Times New Roman"/>
          <w:sz w:val="32"/>
          <w:szCs w:val="32"/>
          <w:lang w:val="en-US"/>
        </w:rPr>
      </w:pPr>
    </w:p>
    <w:p w14:paraId="423A67BC">
      <w:pPr>
        <w:pStyle w:val="23"/>
        <w:rPr>
          <w:rFonts w:hint="default" w:ascii="Times New Roman" w:hAnsi="Times New Roman" w:cs="Times New Roman"/>
        </w:rPr>
      </w:pPr>
    </w:p>
    <w:p w14:paraId="1373F647">
      <w:pPr>
        <w:pStyle w:val="2"/>
        <w:rPr>
          <w:rFonts w:hint="default" w:ascii="Times New Roman" w:hAnsi="Times New Roman" w:cs="Times New Roman"/>
        </w:rPr>
      </w:pPr>
      <w:r>
        <w:rPr>
          <w:rFonts w:hint="default" w:ascii="Times New Roman" w:hAnsi="Times New Roman" w:cs="Times New Roman"/>
        </w:rPr>
        <w:br w:type="page"/>
      </w:r>
    </w:p>
    <w:p w14:paraId="36A396E5">
      <w:pPr>
        <w:pStyle w:val="2"/>
        <w:rPr>
          <w:rFonts w:hint="default" w:ascii="Times New Roman" w:hAnsi="Times New Roman" w:cs="Times New Roman"/>
        </w:rPr>
      </w:pPr>
      <w:bookmarkStart w:id="0" w:name="_Toc166571946"/>
      <w:r>
        <w:rPr>
          <w:rFonts w:hint="default" w:ascii="Times New Roman" w:hAnsi="Times New Roman" w:cs="Times New Roman"/>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1524AF2">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3D36EB3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12</w:t>
      </w:r>
    </w:p>
    <w:p w14:paraId="5A53368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13</w:t>
      </w:r>
    </w:p>
    <w:p w14:paraId="25A82AF2">
      <w:pPr>
        <w:pStyle w:val="21"/>
        <w:tabs>
          <w:tab w:val="right" w:leader="dot" w:pos="8302"/>
        </w:tabs>
        <w:spacing w:line="240" w:lineRule="auto"/>
        <w:ind w:left="440" w:leftChars="0" w:firstLine="0" w:firstLineChars="0"/>
        <w:jc w:val="both"/>
        <w:rPr>
          <w:rFonts w:hint="default" w:ascii="Times New Roman" w:hAnsi="Times New Roman" w:cs="Times New Roman"/>
          <w:lang w:val="en-US"/>
        </w:rPr>
      </w:pPr>
      <w:r>
        <w:rPr>
          <w:rFonts w:hint="default" w:ascii="Times New Roman" w:hAnsi="Times New Roman" w:cs="Times New Roman"/>
          <w:b/>
          <w:bCs/>
          <w:color w:val="auto"/>
          <w:sz w:val="25"/>
          <w:szCs w:val="25"/>
          <w:highlight w:val="none"/>
          <w:shd w:val="clear" w:color="auto" w:fill="auto"/>
          <w:lang w:val="en-US"/>
        </w:rPr>
        <w:t>2.3.3 Advanced Informed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2"/>
          <w:szCs w:val="22"/>
          <w:highlight w:val="none"/>
          <w:shd w:val="clear" w:color="auto" w:fill="auto"/>
          <w:lang w:val="en-US"/>
        </w:rPr>
        <w:t>14</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b w:val="0"/>
          <w:bCs w:val="0"/>
        </w:rPr>
      </w:pPr>
      <w:r>
        <w:rPr>
          <w:b w:val="0"/>
          <w:bCs w:val="0"/>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b w:val="0"/>
          <w:bCs w:val="0"/>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000000"/>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pPr>
            <w:r>
              <w:rPr>
                <w:rFonts w:hint="default" w:ascii="Times New Roman" w:hAnsi="Times New Roman" w:cs="Times New Roman"/>
                <w:b/>
                <w:bCs/>
                <w:i w:val="0"/>
                <w:iCs w:val="0"/>
                <w:color w:val="000000"/>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pPr>
            <w:r>
              <w:rPr>
                <w:rFonts w:hint="default" w:ascii="Times New Roman" w:hAnsi="Times New Roman" w:cs="Times New Roman"/>
                <w:i w:val="0"/>
                <w:iCs w:val="0"/>
                <w:color w:val="000000"/>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imSun" w:cs="Times New Roman"/>
          <w:b w:val="0"/>
          <w:bCs w:val="0"/>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b w:val="0"/>
          <w:bCs w:val="0"/>
        </w:rPr>
      </w:pPr>
      <w:r>
        <w:rPr>
          <w:b w:val="0"/>
          <w:bCs w:val="0"/>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b w:val="0"/>
          <w:bCs w:val="0"/>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ascii="SimSun" w:hAnsi="SimSun" w:eastAsia="SimSun" w:cs="SimSun"/>
          <w:b w:val="0"/>
          <w:bCs w:val="0"/>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000000"/>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000000"/>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imSun" w:cs="Times New Roman"/>
          <w:i w:val="0"/>
          <w:iCs w:val="0"/>
          <w:color w:val="000000"/>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sz w:val="24"/>
          <w:szCs w:val="24"/>
          <w:u w:val="none"/>
          <w:lang w:val="en-US"/>
        </w:rPr>
      </w:pPr>
      <w:r>
        <w:rPr>
          <w:rFonts w:hint="default" w:ascii="Times New Roman" w:hAnsi="Times New Roman" w:cs="Times New Roman"/>
          <w:i w:val="0"/>
          <w:iCs w:val="0"/>
          <w:color w:val="000000"/>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r>
        <w:rPr>
          <w:rFonts w:hint="default" w:ascii="Times New Roman" w:hAnsi="Times New Roman" w:eastAsia="SimSun" w:cs="Times New Roman"/>
          <w:i w:val="0"/>
          <w:iCs w:val="0"/>
          <w:color w:val="000000"/>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000000"/>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ascii="serif" w:hAnsi="serif" w:eastAsia="serif" w:cs="serif"/>
          <w:b/>
          <w:bCs/>
          <w:i/>
          <w:iCs/>
          <w:color w:val="000000"/>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000000"/>
          <w:sz w:val="21"/>
          <w:szCs w:val="21"/>
          <w:u w:val="none"/>
          <w:vertAlign w:val="baseline"/>
        </w:rPr>
      </w:pP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imSun" w:cs="Times New Roman"/>
          <w:i w:val="0"/>
          <w:iCs w:val="0"/>
          <w:color w:val="000000"/>
          <w:sz w:val="24"/>
          <w:szCs w:val="24"/>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rPr>
      </w:pPr>
      <w:r>
        <w:rPr>
          <w:rFonts w:hint="default" w:ascii="Times New Roman" w:hAnsi="Times New Roman" w:cs="Times New Roman"/>
          <w:i w:val="0"/>
          <w:iCs w:val="0"/>
          <w:color w:val="000000"/>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i w:val="0"/>
          <w:iCs w:val="0"/>
          <w:color w:val="000000"/>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000000"/>
          <w:sz w:val="24"/>
          <w:szCs w:val="24"/>
          <w:u w:val="none"/>
          <w:vertAlign w:val="baseline"/>
        </w:rPr>
      </w:pPr>
      <w:r>
        <w:rPr>
          <w:rFonts w:hint="default" w:ascii="Times New Roman" w:hAnsi="Times New Roman" w:eastAsia="SimSun" w:cs="Times New Roman"/>
          <w:i w:val="0"/>
          <w:iCs w:val="0"/>
          <w:color w:val="000000"/>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5"/>
          <w:szCs w:val="25"/>
          <w:u w:val="none"/>
          <w:vertAlign w:val="baseline"/>
        </w:rPr>
      </w:pPr>
      <w:r>
        <w:rPr>
          <w:rFonts w:hint="default" w:ascii="Times New Roman" w:hAnsi="Times New Roman" w:eastAsia="serif" w:cs="Times New Roman"/>
          <w:i w:val="0"/>
          <w:iCs w:val="0"/>
          <w:color w:val="000000"/>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rPr>
      </w:pPr>
      <w:r>
        <w:rPr>
          <w:rFonts w:hint="default" w:ascii="Times New Roman" w:hAnsi="Times New Roman" w:eastAsia="serif" w:cs="Times New Roman"/>
          <w:i w:val="0"/>
          <w:iCs w:val="0"/>
          <w:color w:val="000000"/>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rPr>
      </w:pPr>
      <w:r>
        <w:rPr>
          <w:rFonts w:hint="default" w:ascii="Times New Roman" w:hAnsi="Times New Roman" w:eastAsia="serif" w:cs="Times New Roman"/>
          <w:i w:val="0"/>
          <w:iCs w:val="0"/>
          <w:color w:val="000000"/>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000000"/>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sz w:val="24"/>
          <w:szCs w:val="24"/>
        </w:rPr>
      </w:pPr>
      <w:r>
        <w:rPr>
          <w:rFonts w:hint="default" w:ascii="Times New Roman" w:hAnsi="Times New Roman" w:cs="Times New Roman"/>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sz w:val="24"/>
          <w:szCs w:val="24"/>
        </w:rPr>
      </w:pPr>
      <w:r>
        <w:rPr>
          <w:rFonts w:hint="default" w:ascii="Times New Roman" w:hAnsi="Times New Roman" w:eastAsia="serif" w:cs="Times New Roman"/>
          <w:i w:val="0"/>
          <w:iCs w:val="0"/>
          <w:color w:val="000000"/>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000000"/>
          <w:sz w:val="24"/>
          <w:szCs w:val="24"/>
          <w:u w:val="none"/>
          <w:vertAlign w:val="baseline"/>
        </w:rPr>
      </w:pPr>
      <w:r>
        <w:rPr>
          <w:rFonts w:hint="default" w:ascii="Times New Roman" w:hAnsi="Times New Roman" w:eastAsia="serif" w:cs="Times New Roman"/>
          <w:i w:val="0"/>
          <w:iCs w:val="0"/>
          <w:color w:val="000000"/>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sz w:val="24"/>
          <w:szCs w:val="24"/>
        </w:rPr>
      </w:pPr>
      <w:r>
        <w:rPr>
          <w:rFonts w:hint="default" w:ascii="Times New Roman" w:hAnsi="Times New Roman" w:eastAsia="serif" w:cs="Times New Roman"/>
          <w:i w:val="0"/>
          <w:iCs w:val="0"/>
          <w:color w:val="000000"/>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000000"/>
          <w:sz w:val="24"/>
          <w:szCs w:val="24"/>
          <w:u w:val="none"/>
          <w:vertAlign w:val="baseline"/>
        </w:rPr>
        <w:t>Heuristic function (h(n) )</w:t>
      </w:r>
      <w:r>
        <w:rPr>
          <w:rFonts w:hint="default" w:ascii="Times New Roman" w:hAnsi="Times New Roman" w:eastAsia="serif" w:cs="Times New Roman"/>
          <w:i w:val="0"/>
          <w:iCs w:val="0"/>
          <w:color w:val="000000"/>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hint="default" w:ascii="Times New Roman" w:hAnsi="Times New Roman" w:eastAsia="serif" w:cs="Times New Roman"/>
          <w:i w:val="0"/>
          <w:iCs w:val="0"/>
          <w:color w:val="000000"/>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000000"/>
          <w:sz w:val="22"/>
          <w:szCs w:val="22"/>
          <w:u w:val="none"/>
          <w:vertAlign w:val="baseline"/>
          <w:lang w:val="en-US"/>
        </w:rPr>
        <w:t>indicate that</w:t>
      </w:r>
      <w:r>
        <w:rPr>
          <w:rFonts w:hint="default" w:ascii="Times New Roman" w:hAnsi="Times New Roman" w:eastAsia="serif" w:cs="Times New Roman"/>
          <w:i w:val="0"/>
          <w:iCs w:val="0"/>
          <w:color w:val="000000"/>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000000"/>
          <w:sz w:val="22"/>
          <w:szCs w:val="22"/>
          <w:u w:val="none"/>
          <w:vertAlign w:val="baseline"/>
        </w:rPr>
      </w:pPr>
      <w:r>
        <w:rPr>
          <w:rFonts w:ascii="SimSun" w:hAnsi="SimSun" w:eastAsia="SimSun" w:cs="SimSun"/>
          <w:b w:val="0"/>
          <w:bCs w:val="0"/>
          <w:sz w:val="24"/>
          <w:szCs w:val="24"/>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ascii="SimSun" w:hAnsi="SimSun" w:eastAsia="SimSun" w:cs="SimSun"/>
          <w:b w:val="0"/>
          <w:bCs w:val="0"/>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serif" w:hAnsi="serif" w:eastAsia="serif" w:cs="serif"/>
          <w:i w:val="0"/>
          <w:iCs w:val="0"/>
          <w:color w:val="000000"/>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b w:val="0"/>
          <w:bCs w:val="0"/>
          <w:i w:val="0"/>
          <w:iCs w:val="0"/>
          <w:color w:val="000000"/>
          <w:sz w:val="24"/>
          <w:szCs w:val="24"/>
          <w:u w:val="none"/>
          <w:vertAlign w:val="baseline"/>
          <w:lang w:val="en-US"/>
        </w:rPr>
      </w:pPr>
      <w:r>
        <w:rPr>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GiLtCdkAAAALAQAADwAAAAAAAAABACAAAAAi&#10;AAAAZHJzL2Rvd25yZXYueG1sUEsBAhQAFAAAAAgAh07iQB3kWE5CAgAAuQQAAA4AAAAAAAAAAQAg&#10;AAAAKAEAAGRycy9lMm9Eb2MueG1sUEsFBgAAAAAGAAYAWQEAANwFA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qoPOS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ascii="SimSun" w:hAnsi="SimSun" w:eastAsia="SimSun" w:cs="SimSun"/>
          <w:b w:val="0"/>
          <w:bCs w:val="0"/>
          <w:sz w:val="24"/>
          <w:szCs w:val="24"/>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31G9kAAAAKAQAADwAAAAAAAAABACAAAAAi&#10;AAAAZHJzL2Rvd25yZXYueG1sUEsBAhQAFAAAAAgAh07iQNcoRJtCAgAAtwQAAA4AAAAAAAAAAQAg&#10;AAAAKAEAAGRycy9lMm9Eb2MueG1sUEsFBgAAAAAGAAYAWQEAANwFA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EIrzzdoAAAAMAQAADwAA&#10;AAAAAAABACAAAAAiAAAAZHJzL2Rvd25yZXYueG1sUEsBAhQAFAAAAAgAh07iQKO9r9JNAgAAwwQA&#10;AA4AAAAAAAAAAQAgAAAAKQEAAGRycy9lMm9Eb2MueG1sUEsFBgAAAAAGAAYAWQEAAOgFA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cs="Times New Roman"/>
          <w:b/>
          <w:bCs/>
          <w:i/>
          <w:iCs/>
          <w:color w:val="000000"/>
          <w:sz w:val="21"/>
          <w:szCs w:val="21"/>
          <w:u w:val="none"/>
          <w:vertAlign w:val="baseline"/>
          <w:lang w:val="en-US"/>
        </w:rPr>
        <w:br w:type="textWrapping"/>
      </w:r>
      <w:r>
        <w:rPr>
          <w:rFonts w:hint="default" w:ascii="Times New Roman" w:hAnsi="Times New Roman" w:eastAsia="serif"/>
          <w:b w:val="0"/>
          <w:bCs w:val="0"/>
          <w:i w:val="0"/>
          <w:iCs w:val="0"/>
          <w:color w:val="000000"/>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70528" behindDoc="0" locked="0" layoutInCell="1" allowOverlap="1">
            <wp:simplePos x="0" y="0"/>
            <wp:positionH relativeFrom="column">
              <wp:posOffset>2995295</wp:posOffset>
            </wp:positionH>
            <wp:positionV relativeFrom="paragraph">
              <wp:posOffset>1876425</wp:posOffset>
            </wp:positionV>
            <wp:extent cx="3094990" cy="2395220"/>
            <wp:effectExtent l="0" t="0" r="13970" b="12700"/>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094990" cy="2395220"/>
                    </a:xfrm>
                    <a:prstGeom prst="rect">
                      <a:avLst/>
                    </a:prstGeom>
                    <a:noFill/>
                    <a:ln w="9525">
                      <a:noFill/>
                    </a:ln>
                  </pic:spPr>
                </pic:pic>
              </a:graphicData>
            </a:graphic>
          </wp:anchor>
        </w:drawing>
      </w:r>
      <w:r>
        <w:rPr>
          <w:rFonts w:hint="default" w:ascii="Times New Roman" w:hAnsi="Times New Roman" w:eastAsia="serif" w:cs="Times New Roman"/>
          <w:i w:val="0"/>
          <w:iCs w:val="0"/>
          <w:color w:val="000000"/>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000000"/>
          <w:sz w:val="24"/>
          <w:szCs w:val="24"/>
          <w:u w:val="none"/>
          <w:vertAlign w:val="baseline"/>
          <w:lang w:val="en-US"/>
        </w:rPr>
        <w:t>i</w:t>
      </w:r>
      <w:r>
        <w:rPr>
          <w:rFonts w:hint="default" w:ascii="Times New Roman" w:hAnsi="Times New Roman" w:eastAsia="serif" w:cs="Times New Roman"/>
          <w:i w:val="0"/>
          <w:iCs w:val="0"/>
          <w:color w:val="000000"/>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000000"/>
          <w:sz w:val="24"/>
          <w:szCs w:val="24"/>
          <w:u w:val="none"/>
          <w:vertAlign w:val="baseline"/>
        </w:rPr>
      </w:pPr>
      <w:r>
        <w:rPr>
          <w:rFonts w:ascii="SimSun" w:hAnsi="SimSun" w:eastAsia="SimSun" w:cs="SimSun"/>
          <w:b w:val="0"/>
          <w:bCs w:val="0"/>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71755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000000"/>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000000"/>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sz w:val="21"/>
        </w:rPr>
        <mc:AlternateContent>
          <mc:Choice Requires="wps">
            <w:drawing>
              <wp:anchor distT="0" distB="0" distL="114300" distR="114300" simplePos="0" relativeHeight="251671552" behindDoc="0" locked="0" layoutInCell="1" allowOverlap="1">
                <wp:simplePos x="0" y="0"/>
                <wp:positionH relativeFrom="column">
                  <wp:posOffset>-3209290</wp:posOffset>
                </wp:positionH>
                <wp:positionV relativeFrom="paragraph">
                  <wp:posOffset>263525</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2.7pt;margin-top:20.75pt;height:22.8pt;width:206.4pt;z-index:251671552;mso-width-relative:page;mso-height-relative:page;" fillcolor="#FFFFFF [3201]" filled="t" stroked="t" coordsize="21600,21600" o:gfxdata="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LIvt52QAAAAsBAAAPAAAAAAAAAAEAIAAA&#10;ACIAAABkcnMvZG93bnJldi54bWxQSwECFAAUAAAACACHTuJAKd3vXUQCAAC5BAAADgAAAAAAAAAB&#10;ACAAAAAoAQAAZHJzL2Uyb0RvYy54bWxQSwUGAAAAAAYABgBZAQAA3g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r>
        <w:rPr>
          <w:sz w:val="21"/>
        </w:rPr>
        <mc:AlternateContent>
          <mc:Choice Requires="wps">
            <w:drawing>
              <wp:anchor distT="0" distB="0" distL="114300" distR="114300" simplePos="0" relativeHeight="251672576" behindDoc="0" locked="0" layoutInCell="1" allowOverlap="1">
                <wp:simplePos x="0" y="0"/>
                <wp:positionH relativeFrom="column">
                  <wp:posOffset>3282950</wp:posOffset>
                </wp:positionH>
                <wp:positionV relativeFrom="paragraph">
                  <wp:posOffset>34925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8.5pt;margin-top:2.75pt;height:22.8pt;width:206.4pt;z-index:251672576;mso-width-relative:page;mso-height-relative:page;" fillcolor="#FFFFFF [3201]" filled="t" stroked="t" coordsize="21600,21600" o:gfxdata="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N7f3W1wAAAAkBAAAPAAAAAAAAAAEAIAAAACIA&#10;AABkcnMvZG93bnJldi54bWxQSwECFAAUAAAACACHTuJAn2gMzEMCAAC5BAAADgAAAAAAAAABACAA&#10;AAAmAQAAZHJzL2Uyb0RvYy54bWxQSwUGAAAAAAYABgBZAQAA2wU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415AF97E">
      <w:pPr>
        <w:rPr>
          <w:rFonts w:hint="default" w:ascii="Times New Roman" w:hAnsi="Times New Roman" w:cs="Times New Roman"/>
          <w:b/>
          <w:bCs/>
          <w:color w:val="auto"/>
          <w:sz w:val="26"/>
          <w:szCs w:val="26"/>
          <w:highlight w:val="none"/>
          <w:shd w:val="clear" w:color="auto" w:fill="auto"/>
        </w:rPr>
      </w:pPr>
      <w:r>
        <w:rPr>
          <w:rFonts w:ascii="SimSun" w:hAnsi="SimSun" w:eastAsia="SimSun" w:cs="SimSun"/>
          <w:b w:val="0"/>
          <w:bCs w:val="0"/>
          <w:sz w:val="24"/>
          <w:szCs w:val="24"/>
        </w:rPr>
        <w:drawing>
          <wp:anchor distT="0" distB="0" distL="114300" distR="114300" simplePos="0" relativeHeight="251673600" behindDoc="0" locked="0" layoutInCell="1" allowOverlap="1">
            <wp:simplePos x="0" y="0"/>
            <wp:positionH relativeFrom="column">
              <wp:posOffset>1026160</wp:posOffset>
            </wp:positionH>
            <wp:positionV relativeFrom="paragraph">
              <wp:posOffset>21590</wp:posOffset>
            </wp:positionV>
            <wp:extent cx="3226435" cy="2073275"/>
            <wp:effectExtent l="0" t="0" r="4445" b="14605"/>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226435" cy="2073275"/>
                    </a:xfrm>
                    <a:prstGeom prst="rect">
                      <a:avLst/>
                    </a:prstGeom>
                    <a:noFill/>
                    <a:ln w="9525">
                      <a:noFill/>
                    </a:ln>
                  </pic:spPr>
                </pic:pic>
              </a:graphicData>
            </a:graphic>
          </wp:anchor>
        </w:drawing>
      </w:r>
      <w:r>
        <w:rPr>
          <w:rFonts w:hint="default" w:ascii="Times New Roman" w:hAnsi="Times New Roman" w:cs="Times New Roman"/>
          <w:b/>
          <w:bCs/>
          <w:color w:val="auto"/>
          <w:sz w:val="26"/>
          <w:szCs w:val="26"/>
          <w:highlight w:val="none"/>
          <w:shd w:val="clear" w:color="auto" w:fill="auto"/>
        </w:rPr>
        <w:fldChar w:fldCharType="end"/>
      </w:r>
    </w:p>
    <w:p w14:paraId="75F2263F">
      <w:pPr>
        <w:rPr>
          <w:rFonts w:hint="default" w:ascii="Times New Roman" w:hAnsi="Times New Roman" w:cs="Times New Roman"/>
          <w:b/>
          <w:bCs/>
          <w:color w:val="auto"/>
          <w:sz w:val="26"/>
          <w:szCs w:val="26"/>
          <w:highlight w:val="none"/>
          <w:shd w:val="clear" w:color="auto" w:fill="auto"/>
        </w:rPr>
      </w:pPr>
    </w:p>
    <w:p w14:paraId="492F9337">
      <w:pPr>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p>
    <w:p w14:paraId="75D9B086">
      <w:pPr>
        <w:pStyle w:val="2"/>
        <w:jc w:val="center"/>
        <w:rPr>
          <w:rFonts w:hint="default" w:ascii="Times New Roman" w:hAnsi="Times New Roman" w:cs="Times New Roman"/>
          <w:b/>
          <w:bCs/>
          <w:i/>
          <w:iCs/>
          <w:sz w:val="21"/>
          <w:szCs w:val="21"/>
        </w:rPr>
      </w:pPr>
    </w:p>
    <w:p w14:paraId="4ACEE02D">
      <w:pPr>
        <w:pStyle w:val="2"/>
        <w:jc w:val="both"/>
        <w:rPr>
          <w:rFonts w:hint="default" w:ascii="Times New Roman" w:hAnsi="Times New Roman" w:cs="Times New Roman"/>
          <w:b/>
          <w:bCs/>
          <w:i/>
          <w:iCs/>
          <w:sz w:val="21"/>
          <w:szCs w:val="21"/>
        </w:rPr>
      </w:pPr>
    </w:p>
    <w:p w14:paraId="74DEB8D3">
      <w:pPr>
        <w:pStyle w:val="2"/>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9: UCS Code Implementation in Python</w:t>
      </w:r>
    </w:p>
    <w:p w14:paraId="08BEB7FB">
      <w:pPr>
        <w:pStyle w:val="2"/>
        <w:ind w:left="440" w:leftChars="200" w:firstLine="0" w:firstLineChars="0"/>
        <w:jc w:val="both"/>
        <w:rPr>
          <w:rFonts w:hint="default" w:ascii="Times New Roman" w:hAnsi="Times New Roman"/>
          <w:b w:val="0"/>
          <w:bCs w:val="0"/>
          <w:sz w:val="24"/>
          <w:szCs w:val="24"/>
          <w:lang w:val="en-US"/>
        </w:rPr>
      </w:pPr>
      <w:r>
        <w:rPr>
          <w:rFonts w:hint="default" w:ascii="Times New Roman" w:hAnsi="Times New Roman"/>
          <w:b w:val="0"/>
          <w:bCs w:val="0"/>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b w:val="0"/>
          <w:bCs w:val="0"/>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p>
    <w:p w14:paraId="6D8C3D0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erif" w:cs="Times New Roman"/>
          <w:i w:val="0"/>
          <w:iCs w:val="0"/>
          <w:color w:val="000000"/>
          <w:sz w:val="24"/>
          <w:szCs w:val="24"/>
          <w:u w:val="none"/>
          <w:vertAlign w:val="baseline"/>
        </w:rPr>
        <w:t>Finally, the Breadth-First Search (BFS) explores the search tree layer-by-layer, expanding all nodes at the current depth before moving to the next level. While the strategy shares the same goal of state space exploration as Depth-First Search (DFS), it utlizes the FIFO technique  through a Queue structure to manage the frontier which ensures the shallowest nodes are prioritized. As a result, the orizontal expansion allows the agent to guarantee the shortest path in terms of steps, contrasting with the vertical, LIFO-based approach of DFS.</w:t>
      </w:r>
    </w:p>
    <w:p w14:paraId="63E0910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drawing>
          <wp:anchor distT="0" distB="0" distL="114300" distR="114300" simplePos="0" relativeHeight="251674624" behindDoc="0" locked="0" layoutInCell="1" allowOverlap="1">
            <wp:simplePos x="0" y="0"/>
            <wp:positionH relativeFrom="column">
              <wp:posOffset>-144780</wp:posOffset>
            </wp:positionH>
            <wp:positionV relativeFrom="paragraph">
              <wp:posOffset>69850</wp:posOffset>
            </wp:positionV>
            <wp:extent cx="2999740" cy="2667635"/>
            <wp:effectExtent l="0" t="0" r="2540" b="14605"/>
            <wp:wrapSquare wrapText="bothSides"/>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6"/>
                    <a:stretch>
                      <a:fillRect/>
                    </a:stretch>
                  </pic:blipFill>
                  <pic:spPr>
                    <a:xfrm>
                      <a:off x="0" y="0"/>
                      <a:ext cx="2999740" cy="2667635"/>
                    </a:xfrm>
                    <a:prstGeom prst="rect">
                      <a:avLst/>
                    </a:prstGeom>
                    <a:noFill/>
                    <a:ln>
                      <a:noFill/>
                    </a:ln>
                  </pic:spPr>
                </pic:pic>
              </a:graphicData>
            </a:graphic>
          </wp:anchor>
        </w:drawing>
      </w:r>
    </w:p>
    <w:p w14:paraId="5B6DD214">
      <w:pPr>
        <w:rPr>
          <w:rFonts w:hint="default"/>
          <w:lang w:val="en-US"/>
        </w:rPr>
      </w:pPr>
      <w:r>
        <w:drawing>
          <wp:anchor distT="0" distB="0" distL="114300" distR="114300" simplePos="0" relativeHeight="251675648" behindDoc="0" locked="0" layoutInCell="1" allowOverlap="1">
            <wp:simplePos x="0" y="0"/>
            <wp:positionH relativeFrom="column">
              <wp:posOffset>274320</wp:posOffset>
            </wp:positionH>
            <wp:positionV relativeFrom="paragraph">
              <wp:posOffset>92710</wp:posOffset>
            </wp:positionV>
            <wp:extent cx="2362200" cy="1524000"/>
            <wp:effectExtent l="0" t="0" r="0" b="0"/>
            <wp:wrapSquare wrapText="bothSides"/>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7"/>
                    <a:stretch>
                      <a:fillRect/>
                    </a:stretch>
                  </pic:blipFill>
                  <pic:spPr>
                    <a:xfrm>
                      <a:off x="0" y="0"/>
                      <a:ext cx="2362200" cy="1524000"/>
                    </a:xfrm>
                    <a:prstGeom prst="rect">
                      <a:avLst/>
                    </a:prstGeom>
                    <a:noFill/>
                    <a:ln>
                      <a:noFill/>
                    </a:ln>
                  </pic:spPr>
                </pic:pic>
              </a:graphicData>
            </a:graphic>
          </wp:anchor>
        </w:drawing>
      </w:r>
      <w:r>
        <w:rPr>
          <w:sz w:val="21"/>
        </w:rPr>
        <mc:AlternateContent>
          <mc:Choice Requires="wps">
            <w:drawing>
              <wp:anchor distT="0" distB="0" distL="114300" distR="114300" simplePos="0" relativeHeight="251677696" behindDoc="0" locked="0" layoutInCell="1" allowOverlap="1">
                <wp:simplePos x="0" y="0"/>
                <wp:positionH relativeFrom="column">
                  <wp:posOffset>-48260</wp:posOffset>
                </wp:positionH>
                <wp:positionV relativeFrom="paragraph">
                  <wp:posOffset>1869440</wp:posOffset>
                </wp:positionV>
                <wp:extent cx="2841625" cy="289560"/>
                <wp:effectExtent l="4445" t="4445" r="19050" b="10795"/>
                <wp:wrapNone/>
                <wp:docPr id="19" name="Text Box 19"/>
                <wp:cNvGraphicFramePr/>
                <a:graphic xmlns:a="http://schemas.openxmlformats.org/drawingml/2006/main">
                  <a:graphicData uri="http://schemas.microsoft.com/office/word/2010/wordprocessingShape">
                    <wps:wsp>
                      <wps:cNvSpPr txBox="1"/>
                      <wps:spPr>
                        <a:xfrm>
                          <a:off x="0" y="0"/>
                          <a:ext cx="284162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pt;margin-top:147.2pt;height:22.8pt;width:223.75pt;z-index:251677696;mso-width-relative:page;mso-height-relative:page;" fillcolor="#FFFFFF [3201]" filled="t" stroked="t" coordsize="21600,21600" o:gfxdata="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Jy8j9oAAAAKAQAADwAAAAAAAAABACAA&#10;AAAiAAAAZHJzL2Rvd25yZXYueG1sUEsBAhQAFAAAAAgAh07iQPfEDn1EAgAAuQQAAA4AAAAAAAAA&#10;AQAgAAAAKQEAAGRycy9lMm9Eb2MueG1sUEsFBgAAAAAGAAYAWQEAAN8FAAAAAA==&#10;">
                <v:fill on="t" focussize="0,0"/>
                <v:stroke weight="0.5pt" color="#FFFFFF [3212]" joinstyle="round"/>
                <v:imagedata o:title=""/>
                <o:lock v:ext="edit" aspectratio="f"/>
                <v:textbo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v:textbox>
              </v:shape>
            </w:pict>
          </mc:Fallback>
        </mc:AlternateContent>
      </w:r>
    </w:p>
    <w:p w14:paraId="2AF97242">
      <w:pPr>
        <w:pStyle w:val="2"/>
        <w:ind w:left="440" w:leftChars="200" w:firstLine="0" w:firstLineChars="0"/>
        <w:jc w:val="both"/>
        <w:rPr>
          <w:rFonts w:hint="default" w:ascii="Times New Roman" w:hAnsi="Times New Roman"/>
          <w:b w:val="0"/>
          <w:bCs w:val="0"/>
          <w:sz w:val="24"/>
          <w:szCs w:val="24"/>
        </w:rPr>
      </w:pPr>
      <w:r>
        <w:rPr>
          <w:sz w:val="21"/>
        </w:rPr>
        <mc:AlternateContent>
          <mc:Choice Requires="wps">
            <w:drawing>
              <wp:anchor distT="0" distB="0" distL="114300" distR="114300" simplePos="0" relativeHeight="251676672" behindDoc="0" locked="0" layoutInCell="1" allowOverlap="1">
                <wp:simplePos x="0" y="0"/>
                <wp:positionH relativeFrom="column">
                  <wp:posOffset>-3134360</wp:posOffset>
                </wp:positionH>
                <wp:positionV relativeFrom="paragraph">
                  <wp:posOffset>518160</wp:posOffset>
                </wp:positionV>
                <wp:extent cx="2925445" cy="289560"/>
                <wp:effectExtent l="4445" t="4445" r="11430" b="10795"/>
                <wp:wrapNone/>
                <wp:docPr id="18" name="Text Box 18"/>
                <wp:cNvGraphicFramePr/>
                <a:graphic xmlns:a="http://schemas.openxmlformats.org/drawingml/2006/main">
                  <a:graphicData uri="http://schemas.microsoft.com/office/word/2010/wordprocessingShape">
                    <wps:wsp>
                      <wps:cNvSpPr txBox="1"/>
                      <wps:spPr>
                        <a:xfrm>
                          <a:off x="0" y="0"/>
                          <a:ext cx="292544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8pt;margin-top:40.8pt;height:22.8pt;width:230.35pt;z-index:251676672;mso-width-relative:page;mso-height-relative:page;" fillcolor="#FFFFFF [3201]" filled="t" stroked="t" coordsize="21600,21600" o:gfxdata="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gM4Y2QAAAAsBAAAPAAAAAAAAAAEAIAAA&#10;ACIAAABkcnMvZG93bnJldi54bWxQSwECFAAUAAAACACHTuJAjrsnZUQCAAC5BAAADgAAAAAAAAAB&#10;ACAAAAAoAQAAZHJzL2Uyb0RvYy54bWxQSwUGAAAAAAYABgBZAQAA3gUAAAAA&#10;">
                <v:fill on="t" focussize="0,0"/>
                <v:stroke weight="0.5pt" color="#FFFFFF [3212]" joinstyle="round"/>
                <v:imagedata o:title=""/>
                <o:lock v:ext="edit" aspectratio="f"/>
                <v:textbo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v:textbox>
              </v:shape>
            </w:pict>
          </mc:Fallback>
        </mc:AlternateContent>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cs="Times New Roman"/>
          <w:b w:val="0"/>
          <w:bCs w:val="0"/>
        </w:rPr>
        <w:br w:type="textWrapping"/>
      </w:r>
      <w:r>
        <w:rPr>
          <w:rFonts w:hint="default" w:ascii="Times New Roman" w:hAnsi="Times New Roman"/>
          <w:b w:val="0"/>
          <w:bCs w:val="0"/>
          <w:sz w:val="24"/>
          <w:szCs w:val="24"/>
        </w:rPr>
        <w:t>Specifically, the BFS uninformed search figures out a stunning advantage by not only identifying both potential goal nodes (4 and 5) but also guaranteeing the discovery of the absolute shortest and fastest path in terms of edge count. As illustrated in Figure 10, the percentage of Exploration Ratio is 83.33% which indicates that the agent never misses a more efficient route, ultimately proving that BFS is the most reliable strategy for finding the optimal solution in unweighted environments where every step counts.</w:t>
      </w:r>
    </w:p>
    <w:p w14:paraId="1FE2B177">
      <w:pPr>
        <w:pStyle w:val="2"/>
        <w:ind w:left="440" w:leftChars="200" w:firstLine="0" w:firstLineChars="0"/>
        <w:jc w:val="both"/>
        <w:rPr>
          <w:rFonts w:hint="default" w:ascii="Times New Roman" w:hAnsi="Times New Roman"/>
          <w:b w:val="0"/>
          <w:bCs w:val="0"/>
          <w:sz w:val="24"/>
          <w:szCs w:val="24"/>
        </w:rPr>
      </w:pPr>
      <w:r>
        <w:rPr>
          <w:rFonts w:hint="default" w:ascii="Times New Roman" w:hAnsi="Times New Roman"/>
          <w:b w:val="0"/>
          <w:bCs w:val="0"/>
          <w:sz w:val="24"/>
          <w:szCs w:val="24"/>
        </w:rPr>
        <w:t xml:space="preserve">In conclusion, BFS stands out for its ability to identify the absolute shortest path in terms of steps by evaluating all potential goals like nodes 4 and 5 simultaneously while DFS is memory-efficient but risks suboptimal paths and UCS guarantees the cheapest route based on cumulative cost. Consequently, </w:t>
      </w:r>
      <w:r>
        <w:rPr>
          <w:rFonts w:hint="default" w:ascii="Times New Roman" w:hAnsi="Times New Roman"/>
          <w:b w:val="0"/>
          <w:bCs w:val="0"/>
          <w:sz w:val="24"/>
          <w:szCs w:val="24"/>
          <w:lang w:val="en-US"/>
        </w:rPr>
        <w:t xml:space="preserve">this </w:t>
      </w:r>
      <w:r>
        <w:rPr>
          <w:rFonts w:hint="default" w:ascii="Times New Roman" w:hAnsi="Times New Roman"/>
          <w:b w:val="0"/>
          <w:bCs w:val="0"/>
          <w:sz w:val="24"/>
          <w:szCs w:val="24"/>
        </w:rPr>
        <w:t>hands-on implementation not only bridges the gap between abstract logic and practical application but also provides a rigorous benchmark for selecting the most effective search strategy in real-world coordinate environments</w:t>
      </w:r>
    </w:p>
    <w:p w14:paraId="6D0D0B5F">
      <w:pPr>
        <w:rPr>
          <w:rFonts w:hint="default" w:ascii="Times New Roman" w:hAnsi="Times New Roman"/>
          <w:b w:val="0"/>
          <w:bCs w:val="0"/>
          <w:sz w:val="24"/>
          <w:szCs w:val="24"/>
        </w:rPr>
      </w:pPr>
    </w:p>
    <w:p w14:paraId="42029A75">
      <w:pPr>
        <w:rPr>
          <w:rFonts w:hint="default" w:ascii="Times New Roman" w:hAnsi="Times New Roman"/>
          <w:b w:val="0"/>
          <w:bCs w:val="0"/>
          <w:sz w:val="24"/>
          <w:szCs w:val="24"/>
        </w:rPr>
      </w:pPr>
    </w:p>
    <w:p w14:paraId="163FE055">
      <w:pPr>
        <w:rPr>
          <w:rFonts w:hint="default" w:ascii="Times New Roman" w:hAnsi="Times New Roman"/>
          <w:b w:val="0"/>
          <w:bCs w:val="0"/>
          <w:sz w:val="24"/>
          <w:szCs w:val="24"/>
        </w:rPr>
      </w:pPr>
    </w:p>
    <w:p w14:paraId="49B8E7C5">
      <w:pPr>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p>
    <w:p w14:paraId="141103C1">
      <w:pPr>
        <w:rPr>
          <w:rFonts w:hint="default" w:ascii="Times New Roman" w:hAnsi="Times New Roman"/>
          <w:b w:val="0"/>
          <w:bCs w:val="0"/>
          <w:sz w:val="24"/>
          <w:szCs w:val="24"/>
        </w:rPr>
      </w:pPr>
      <w:r>
        <w:rPr>
          <w:rFonts w:hint="default" w:ascii="Times New Roman" w:hAnsi="Times New Roman"/>
          <w:b w:val="0"/>
          <w:bCs w:val="0"/>
          <w:sz w:val="24"/>
          <w:szCs w:val="24"/>
        </w:rPr>
        <w:t>The Informed Search Strategies uses problem-specific knowledge to guide the agent toward the goal more efficiently. Furthermore, this innovative approach is achieved by a Heuristic function h(n</w:t>
      </w:r>
      <w:r>
        <w:rPr>
          <w:rFonts w:hint="default" w:ascii="Times New Roman" w:hAnsi="Times New Roman"/>
          <w:b w:val="0"/>
          <w:bCs w:val="0"/>
          <w:sz w:val="24"/>
          <w:szCs w:val="24"/>
          <w:lang w:val="en-US"/>
        </w:rPr>
        <w:t>)</w:t>
      </w:r>
      <w:r>
        <w:rPr>
          <w:rFonts w:hint="default" w:ascii="Times New Roman" w:hAnsi="Times New Roman"/>
          <w:b w:val="0"/>
          <w:bCs w:val="0"/>
          <w:sz w:val="24"/>
          <w:szCs w:val="24"/>
        </w:rPr>
        <w:t xml:space="preserve"> which estimates the cost from the current node </w:t>
      </w:r>
      <w:r>
        <w:rPr>
          <w:rFonts w:hint="default" w:ascii="Times New Roman" w:hAnsi="Times New Roman"/>
          <w:b w:val="0"/>
          <w:bCs w:val="0"/>
          <w:sz w:val="24"/>
          <w:szCs w:val="24"/>
          <w:lang w:val="en-US"/>
        </w:rPr>
        <w:t>n</w:t>
      </w:r>
      <w:r>
        <w:rPr>
          <w:rFonts w:hint="default" w:ascii="Times New Roman" w:hAnsi="Times New Roman"/>
          <w:b w:val="0"/>
          <w:bCs w:val="0"/>
          <w:sz w:val="24"/>
          <w:szCs w:val="24"/>
        </w:rPr>
        <w:t xml:space="preserve"> to the nearest goal. Consequently, these searches can prioritize branches that appear more promising, significantly reducing the search space and the Exploration Ratio.</w:t>
      </w:r>
    </w:p>
    <w:p w14:paraId="4AE58E01">
      <w:pPr>
        <w:ind w:left="440" w:leftChars="200" w:firstLine="0" w:firstLineChars="0"/>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000000"/>
          <w:sz w:val="25"/>
          <w:szCs w:val="25"/>
          <w:u w:val="none"/>
          <w:vertAlign w:val="baseline"/>
        </w:rPr>
        <w:t>Greedy Best-First Search (GBFS)</w:t>
      </w:r>
    </w:p>
    <w:p w14:paraId="75F2EE13">
      <w:pPr>
        <w:keepNext w:val="0"/>
        <w:keepLines w:val="0"/>
        <w:widowControl/>
        <w:suppressLineNumbers w:val="0"/>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eastAsia="serif" w:cs="Times New Roman"/>
          <w:b w:val="0"/>
          <w:bCs w:val="0"/>
          <w:i w:val="0"/>
          <w:iCs w:val="0"/>
          <w:color w:val="000000"/>
          <w:sz w:val="24"/>
          <w:szCs w:val="24"/>
          <w:u w:val="none"/>
          <w:vertAlign w:val="baseline"/>
          <w:lang w:val="en-US"/>
        </w:rPr>
        <w:t xml:space="preserve">The Greedy-Best First Search (GBFS) is an informed strategy which expands </w:t>
      </w:r>
      <w:r>
        <w:rPr>
          <w:rFonts w:hint="default" w:ascii="Times New Roman" w:hAnsi="Times New Roman" w:eastAsia="SimSun" w:cs="Times New Roman"/>
          <w:b w:val="0"/>
          <w:bCs w:val="0"/>
          <w:sz w:val="24"/>
          <w:szCs w:val="24"/>
        </w:rPr>
        <w:t>the node that is closest to the goal</w:t>
      </w:r>
      <w:r>
        <w:rPr>
          <w:rFonts w:hint="default" w:ascii="Times New Roman" w:hAnsi="Times New Roman" w:eastAsia="SimSun" w:cs="Times New Roman"/>
          <w:b w:val="0"/>
          <w:bCs w:val="0"/>
          <w:sz w:val="24"/>
          <w:szCs w:val="24"/>
          <w:lang w:val="en-US"/>
        </w:rPr>
        <w:t xml:space="preserve"> as </w:t>
      </w:r>
      <w:r>
        <w:rPr>
          <w:rFonts w:hint="default" w:ascii="Times New Roman" w:hAnsi="Times New Roman" w:eastAsia="SimSun" w:cs="Times New Roman"/>
          <w:b w:val="0"/>
          <w:bCs w:val="0"/>
          <w:kern w:val="0"/>
          <w:sz w:val="24"/>
          <w:szCs w:val="24"/>
          <w:lang w:val="en-US" w:eastAsia="zh-CN" w:bidi="ar"/>
        </w:rPr>
        <w:t>estimated by a heuristic function (</w:t>
      </w:r>
      <w:r>
        <w:rPr>
          <w:rFonts w:hint="default" w:ascii="Times New Roman" w:hAnsi="Times New Roman" w:eastAsia="sans-serif" w:cs="Times New Roman"/>
          <w:b w:val="0"/>
          <w:bCs w:val="0"/>
          <w:kern w:val="0"/>
          <w:sz w:val="24"/>
          <w:szCs w:val="24"/>
          <w:lang w:val="en-US" w:eastAsia="zh-CN" w:bidi="ar"/>
        </w:rPr>
        <w:t>f(n) = h(n)). Moreover, GBFS acts g</w:t>
      </w:r>
      <w:r>
        <w:rPr>
          <w:rFonts w:hint="default" w:ascii="Times New Roman" w:hAnsi="Times New Roman" w:eastAsia="SimSun" w:cs="Times New Roman"/>
          <w:b w:val="0"/>
          <w:bCs w:val="0"/>
          <w:sz w:val="24"/>
          <w:szCs w:val="24"/>
        </w:rPr>
        <w:t>reedily to reach the goal as quickly as possibl</w:t>
      </w:r>
      <w:r>
        <w:rPr>
          <w:rFonts w:hint="default" w:ascii="Times New Roman" w:hAnsi="Times New Roman" w:eastAsia="SimSun" w:cs="Times New Roman"/>
          <w:b w:val="0"/>
          <w:bCs w:val="0"/>
          <w:sz w:val="24"/>
          <w:szCs w:val="24"/>
          <w:lang w:val="en-US"/>
        </w:rPr>
        <w:t xml:space="preserve">e by </w:t>
      </w:r>
      <w:r>
        <w:rPr>
          <w:rFonts w:hint="default" w:ascii="Times New Roman" w:hAnsi="Times New Roman" w:eastAsia="SimSun" w:cs="Times New Roman"/>
          <w:b w:val="0"/>
          <w:bCs w:val="0"/>
          <w:sz w:val="24"/>
          <w:szCs w:val="24"/>
        </w:rPr>
        <w:t>focusing solely on the remaining distance to the destination</w:t>
      </w:r>
      <w:r>
        <w:rPr>
          <w:rFonts w:hint="default" w:ascii="Times New Roman" w:hAnsi="Times New Roman" w:eastAsia="SimSun" w:cs="Times New Roman"/>
          <w:b w:val="0"/>
          <w:bCs w:val="0"/>
          <w:sz w:val="24"/>
          <w:szCs w:val="24"/>
          <w:lang w:val="en-US"/>
        </w:rPr>
        <w:t xml:space="preserve">. In regard to mechanism workflow, the search ignores </w:t>
      </w:r>
      <w:r>
        <w:rPr>
          <w:rFonts w:hint="default" w:ascii="Times New Roman" w:hAnsi="Times New Roman" w:eastAsia="SimSun" w:cs="Times New Roman"/>
          <w:b w:val="0"/>
          <w:bCs w:val="0"/>
          <w:kern w:val="0"/>
          <w:sz w:val="24"/>
          <w:szCs w:val="24"/>
          <w:lang w:val="en-US" w:eastAsia="zh-CN" w:bidi="ar"/>
        </w:rPr>
        <w:t>the cost already spent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and prioritizes nodes with the lowest </w:t>
      </w:r>
      <w:r>
        <w:rPr>
          <w:rFonts w:hint="default" w:ascii="Times New Roman" w:hAnsi="Times New Roman" w:eastAsia="sans-serif" w:cs="Times New Roman"/>
          <w:b w:val="0"/>
          <w:bCs w:val="0"/>
          <w:kern w:val="0"/>
          <w:sz w:val="24"/>
          <w:szCs w:val="24"/>
          <w:lang w:val="en-US" w:eastAsia="zh-CN" w:bidi="ar"/>
        </w:rPr>
        <w:t>h(n)</w:t>
      </w:r>
      <w:r>
        <w:rPr>
          <w:rFonts w:hint="default" w:ascii="Times New Roman" w:hAnsi="Times New Roman" w:eastAsia="SimSun" w:cs="Times New Roman"/>
          <w:b w:val="0"/>
          <w:bCs w:val="0"/>
          <w:kern w:val="0"/>
          <w:sz w:val="24"/>
          <w:szCs w:val="24"/>
          <w:lang w:val="en-US" w:eastAsia="zh-CN" w:bidi="ar"/>
        </w:rPr>
        <w:t xml:space="preserve">. Although it frequently </w:t>
      </w:r>
      <w:r>
        <w:rPr>
          <w:rFonts w:hint="default" w:ascii="Times New Roman" w:hAnsi="Times New Roman" w:eastAsia="SimSun" w:cs="Times New Roman"/>
          <w:b w:val="0"/>
          <w:bCs w:val="0"/>
          <w:sz w:val="24"/>
          <w:szCs w:val="24"/>
        </w:rPr>
        <w:t>results in a very low Exploration Ratio and high speed, it does not guarantee the shortest path (non-optimal) and can easily get stuck in local optima.</w:t>
      </w:r>
    </w:p>
    <w:p w14:paraId="09C9518A">
      <w:pPr>
        <w:keepNext w:val="0"/>
        <w:keepLines w:val="0"/>
        <w:widowControl/>
        <w:suppressLineNumbers w:val="0"/>
        <w:ind w:left="440" w:leftChars="200" w:firstLine="0" w:firstLineChars="0"/>
        <w:jc w:val="both"/>
        <w:rPr>
          <w:rFonts w:hint="default" w:ascii="Times New Roman" w:hAnsi="Times New Roman" w:cs="Times New Roman"/>
          <w:b w:val="0"/>
          <w:bCs w:val="0"/>
          <w:lang w:val="en-US"/>
        </w:rPr>
      </w:pPr>
    </w:p>
    <w:p w14:paraId="6FDBDA49">
      <w:pPr>
        <w:ind w:left="440" w:leftChars="200" w:firstLine="0" w:firstLineChars="0"/>
        <w:rPr>
          <w:rFonts w:hint="default" w:ascii="Times New Roman" w:hAnsi="Times New Roman" w:eastAsia="serif" w:cs="Times New Roman"/>
          <w:b/>
          <w:bCs/>
          <w:i w:val="0"/>
          <w:iCs w:val="0"/>
          <w:color w:val="000000"/>
          <w:sz w:val="25"/>
          <w:szCs w:val="25"/>
          <w:u w:val="none"/>
          <w:vertAlign w:val="baseline"/>
          <w:lang w:val="en-US"/>
        </w:rPr>
      </w:pPr>
      <w:r>
        <w:rPr>
          <w:sz w:val="21"/>
        </w:rPr>
        <mc:AlternateContent>
          <mc:Choice Requires="wps">
            <w:drawing>
              <wp:anchor distT="0" distB="0" distL="114300" distR="114300" simplePos="0" relativeHeight="251681792" behindDoc="0" locked="0" layoutInCell="1" allowOverlap="1">
                <wp:simplePos x="0" y="0"/>
                <wp:positionH relativeFrom="column">
                  <wp:posOffset>199390</wp:posOffset>
                </wp:positionH>
                <wp:positionV relativeFrom="paragraph">
                  <wp:posOffset>-43815</wp:posOffset>
                </wp:positionV>
                <wp:extent cx="2841625" cy="399415"/>
                <wp:effectExtent l="5080" t="4445" r="18415" b="7620"/>
                <wp:wrapNone/>
                <wp:docPr id="24" name="Text Box 24"/>
                <wp:cNvGraphicFramePr/>
                <a:graphic xmlns:a="http://schemas.openxmlformats.org/drawingml/2006/main">
                  <a:graphicData uri="http://schemas.microsoft.com/office/word/2010/wordprocessingShape">
                    <wps:wsp>
                      <wps:cNvSpPr txBox="1"/>
                      <wps:spPr>
                        <a:xfrm>
                          <a:off x="0" y="0"/>
                          <a:ext cx="2841625" cy="399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pt;margin-top:-3.45pt;height:31.45pt;width:223.75pt;z-index:251681792;mso-width-relative:page;mso-height-relative:page;" fillcolor="#FFFFFF [3201]" filled="t" stroked="t" coordsize="21600,21600" o:gfxdata="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NlQDp9kAAAAKAQAADwAAAAAAAAABACAA&#10;AAAiAAAAZHJzL2Rvd25yZXYueG1sUEsBAhQAFAAAAAgAh07iQHKBIQVFAgAAuQQAAA4AAAAAAAAA&#10;AQAgAAAAKAEAAGRycy9lMm9Eb2MueG1sUEsFBgAAAAAGAAYAWQEAAN8FAAAAAA==&#10;">
                <v:fill on="t" focussize="0,0"/>
                <v:stroke weight="0.5pt" color="#FFFFFF [3212]" joinstyle="round"/>
                <v:imagedata o:title=""/>
                <o:lock v:ext="edit" aspectratio="f"/>
                <v:textbo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v:textbox>
              </v:shape>
            </w:pict>
          </mc:Fallback>
        </mc:AlternateContent>
      </w:r>
      <w:r>
        <w:rPr>
          <w:sz w:val="21"/>
        </w:rPr>
        <mc:AlternateContent>
          <mc:Choice Requires="wps">
            <w:drawing>
              <wp:anchor distT="0" distB="0" distL="114300" distR="114300" simplePos="0" relativeHeight="251680768" behindDoc="0" locked="0" layoutInCell="1" allowOverlap="1">
                <wp:simplePos x="0" y="0"/>
                <wp:positionH relativeFrom="column">
                  <wp:posOffset>-3335020</wp:posOffset>
                </wp:positionH>
                <wp:positionV relativeFrom="paragraph">
                  <wp:posOffset>78740</wp:posOffset>
                </wp:positionV>
                <wp:extent cx="2987675" cy="289560"/>
                <wp:effectExtent l="4445" t="4445" r="10160" b="10795"/>
                <wp:wrapNone/>
                <wp:docPr id="22" name="Text Box 22"/>
                <wp:cNvGraphicFramePr/>
                <a:graphic xmlns:a="http://schemas.openxmlformats.org/drawingml/2006/main">
                  <a:graphicData uri="http://schemas.microsoft.com/office/word/2010/wordprocessingShape">
                    <wps:wsp>
                      <wps:cNvSpPr txBox="1"/>
                      <wps:spPr>
                        <a:xfrm>
                          <a:off x="0" y="0"/>
                          <a:ext cx="298767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6pt;margin-top:6.2pt;height:22.8pt;width:235.25pt;z-index:251680768;mso-width-relative:page;mso-height-relative:page;" fillcolor="#FFFFFF [3201]" filled="t" stroked="t" coordsize="21600,21600" o:gfxdata="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DqZ5N9kAAAALAQAADwAAAAAAAAABACAA&#10;AAAiAAAAZHJzL2Rvd25yZXYueG1sUEsBAhQAFAAAAAgAh07iQLT/H5VFAgAAuQQAAA4AAAAAAAAA&#10;AQAgAAAAKAEAAGRycy9lMm9Eb2MueG1sUEsFBgAAAAAGAAYAWQEAAN8FAAAAAA==&#10;">
                <v:fill on="t" focussize="0,0"/>
                <v:stroke weight="0.5pt" color="#FFFFFF [3212]" joinstyle="round"/>
                <v:imagedata o:title=""/>
                <o:lock v:ext="edit" aspectratio="f"/>
                <v:textbo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v:textbox>
              </v:shape>
            </w:pict>
          </mc:Fallback>
        </mc:AlternateContent>
      </w:r>
      <w:r>
        <w:rPr>
          <w:rFonts w:ascii="serif" w:hAnsi="serif" w:eastAsia="serif" w:cs="serif"/>
          <w:i w:val="0"/>
          <w:iCs w:val="0"/>
          <w:color w:val="000000"/>
          <w:sz w:val="22"/>
          <w:szCs w:val="22"/>
          <w:u w:val="none"/>
          <w:bdr w:val="none" w:color="auto" w:sz="0" w:space="0"/>
          <w:vertAlign w:val="baseline"/>
        </w:rPr>
        <w:drawing>
          <wp:anchor distT="0" distB="0" distL="114300" distR="114300" simplePos="0" relativeHeight="251682816" behindDoc="1" locked="0" layoutInCell="1" allowOverlap="1">
            <wp:simplePos x="0" y="0"/>
            <wp:positionH relativeFrom="column">
              <wp:posOffset>2800350</wp:posOffset>
            </wp:positionH>
            <wp:positionV relativeFrom="paragraph">
              <wp:posOffset>107315</wp:posOffset>
            </wp:positionV>
            <wp:extent cx="3169920" cy="2440305"/>
            <wp:effectExtent l="0" t="0" r="0" b="13335"/>
            <wp:wrapTight wrapText="bothSides">
              <wp:wrapPolygon>
                <wp:start x="0" y="0"/>
                <wp:lineTo x="0" y="21448"/>
                <wp:lineTo x="21496" y="21448"/>
                <wp:lineTo x="21496" y="0"/>
                <wp:lineTo x="0" y="0"/>
              </wp:wrapPolygon>
            </wp:wrapTight>
            <wp:docPr id="29"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IMG_256"/>
                    <pic:cNvPicPr>
                      <a:picLocks noChangeAspect="1"/>
                    </pic:cNvPicPr>
                  </pic:nvPicPr>
                  <pic:blipFill>
                    <a:blip r:embed="rId18"/>
                    <a:stretch>
                      <a:fillRect/>
                    </a:stretch>
                  </pic:blipFill>
                  <pic:spPr>
                    <a:xfrm>
                      <a:off x="0" y="0"/>
                      <a:ext cx="3169920" cy="2440305"/>
                    </a:xfrm>
                    <a:prstGeom prst="rect">
                      <a:avLst/>
                    </a:prstGeom>
                    <a:noFill/>
                    <a:ln w="9525">
                      <a:noFill/>
                    </a:ln>
                  </pic:spPr>
                </pic:pic>
              </a:graphicData>
            </a:graphic>
          </wp:anchor>
        </w:drawing>
      </w:r>
      <w:r>
        <w:rPr>
          <w:rFonts w:ascii="SimSun" w:hAnsi="SimSun" w:eastAsia="SimSun" w:cs="SimSun"/>
          <w:b w:val="0"/>
          <w:bCs w:val="0"/>
          <w:sz w:val="24"/>
          <w:szCs w:val="24"/>
          <w:bdr w:val="none" w:color="auto" w:sz="0" w:space="0"/>
        </w:rPr>
        <w:drawing>
          <wp:anchor distT="0" distB="0" distL="114300" distR="114300" simplePos="0" relativeHeight="251678720" behindDoc="0" locked="0" layoutInCell="1" allowOverlap="1">
            <wp:simplePos x="0" y="0"/>
            <wp:positionH relativeFrom="column">
              <wp:posOffset>-818515</wp:posOffset>
            </wp:positionH>
            <wp:positionV relativeFrom="paragraph">
              <wp:posOffset>71755</wp:posOffset>
            </wp:positionV>
            <wp:extent cx="3469640" cy="2535555"/>
            <wp:effectExtent l="0" t="0" r="5080" b="9525"/>
            <wp:wrapSquare wrapText="bothSides"/>
            <wp:docPr id="2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IMG_256"/>
                    <pic:cNvPicPr>
                      <a:picLocks noChangeAspect="1"/>
                    </pic:cNvPicPr>
                  </pic:nvPicPr>
                  <pic:blipFill>
                    <a:blip r:embed="rId19"/>
                    <a:stretch>
                      <a:fillRect/>
                    </a:stretch>
                  </pic:blipFill>
                  <pic:spPr>
                    <a:xfrm>
                      <a:off x="0" y="0"/>
                      <a:ext cx="3469640" cy="2535555"/>
                    </a:xfrm>
                    <a:prstGeom prst="rect">
                      <a:avLst/>
                    </a:prstGeom>
                    <a:noFill/>
                    <a:ln w="9525">
                      <a:noFill/>
                    </a:ln>
                  </pic:spPr>
                </pic:pic>
              </a:graphicData>
            </a:graphic>
          </wp:anchor>
        </w:drawing>
      </w:r>
    </w:p>
    <w:p w14:paraId="4D105EC6">
      <w:pPr>
        <w:pStyle w:val="2"/>
        <w:jc w:val="both"/>
        <w:rPr>
          <w:rFonts w:hint="default" w:ascii="Times New Roman" w:hAnsi="Times New Roman" w:cs="Times New Roman"/>
          <w:b w:val="0"/>
          <w:bCs w:val="0"/>
          <w:sz w:val="24"/>
          <w:szCs w:val="24"/>
        </w:rPr>
      </w:pPr>
      <w:r>
        <w:rPr>
          <w:rFonts w:ascii="SimSun" w:hAnsi="SimSun" w:eastAsia="SimSun" w:cs="SimSun"/>
          <w:b w:val="0"/>
          <w:bCs w:val="0"/>
          <w:sz w:val="24"/>
          <w:szCs w:val="24"/>
          <w:bdr w:val="none" w:color="auto" w:sz="0" w:space="0"/>
        </w:rPr>
        <w:drawing>
          <wp:anchor distT="0" distB="0" distL="114300" distR="114300" simplePos="0" relativeHeight="251679744" behindDoc="0" locked="0" layoutInCell="1" allowOverlap="1">
            <wp:simplePos x="0" y="0"/>
            <wp:positionH relativeFrom="column">
              <wp:posOffset>1083945</wp:posOffset>
            </wp:positionH>
            <wp:positionV relativeFrom="paragraph">
              <wp:posOffset>253365</wp:posOffset>
            </wp:positionV>
            <wp:extent cx="3110865" cy="1431290"/>
            <wp:effectExtent l="0" t="0" r="13335" b="1270"/>
            <wp:wrapSquare wrapText="bothSides"/>
            <wp:docPr id="2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descr="IMG_256"/>
                    <pic:cNvPicPr>
                      <a:picLocks noChangeAspect="1"/>
                    </pic:cNvPicPr>
                  </pic:nvPicPr>
                  <pic:blipFill>
                    <a:blip r:embed="rId20"/>
                    <a:stretch>
                      <a:fillRect/>
                    </a:stretch>
                  </pic:blipFill>
                  <pic:spPr>
                    <a:xfrm>
                      <a:off x="0" y="0"/>
                      <a:ext cx="3110865" cy="1431290"/>
                    </a:xfrm>
                    <a:prstGeom prst="rect">
                      <a:avLst/>
                    </a:prstGeom>
                    <a:noFill/>
                    <a:ln w="9525">
                      <a:noFill/>
                    </a:ln>
                  </pic:spPr>
                </pic:pic>
              </a:graphicData>
            </a:graphic>
          </wp:anchor>
        </w:drawing>
      </w:r>
      <w:r>
        <w:rPr>
          <w:rFonts w:hint="default" w:ascii="Times New Roman" w:hAnsi="Times New Roman" w:cs="Times New Roman"/>
          <w:b w:val="0"/>
          <w:bCs w:val="0"/>
          <w:sz w:val="24"/>
          <w:szCs w:val="24"/>
        </w:rPr>
        <w:br w:type="textWrapping"/>
      </w:r>
    </w:p>
    <w:p w14:paraId="7A95A0F5">
      <w:pPr>
        <w:ind w:left="440" w:leftChars="200" w:firstLine="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r>
        <w:rPr>
          <w:rFonts w:hint="default" w:ascii="Times New Roman" w:hAnsi="Times New Roman" w:cs="Times New Roman"/>
          <w:b w:val="0"/>
          <w:bCs w:val="0"/>
          <w:sz w:val="24"/>
          <w:szCs w:val="24"/>
          <w:lang w:val="en-US"/>
        </w:rPr>
        <w:br w:type="textWrapping"/>
      </w:r>
    </w:p>
    <w:p w14:paraId="3D1C9AB4">
      <w:pPr>
        <w:jc w:val="both"/>
        <w:rPr>
          <w:rFonts w:hint="default" w:ascii="Times New Roman" w:hAnsi="Times New Roman" w:cs="Times New Roman"/>
          <w:b w:val="0"/>
          <w:bCs w:val="0"/>
          <w:sz w:val="24"/>
          <w:szCs w:val="24"/>
          <w:lang w:val="en-US"/>
        </w:rPr>
      </w:pPr>
    </w:p>
    <w:p w14:paraId="4EEE21E1">
      <w:pPr>
        <w:jc w:val="both"/>
        <w:rPr>
          <w:rFonts w:hint="default" w:ascii="Times New Roman" w:hAnsi="Times New Roman" w:cs="Times New Roman"/>
          <w:b w:val="0"/>
          <w:bCs w:val="0"/>
          <w:sz w:val="24"/>
          <w:szCs w:val="24"/>
          <w:lang w:val="en-US"/>
        </w:rPr>
      </w:pPr>
    </w:p>
    <w:p w14:paraId="26C7143E">
      <w:pPr>
        <w:ind w:left="440" w:leftChars="200" w:firstLine="0" w:firstLineChars="0"/>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14: GBFS Peformance Showcase Table</w:t>
      </w:r>
    </w:p>
    <w:p w14:paraId="1DFC3C2B">
      <w:pPr>
        <w:ind w:left="44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Therefore, the integration of the GBFS algorithm, as indicated in Figure 12, represents a significant shift from 'blind' exploration to informed navigation. In addition, the intelligent agent demonstrates a stunning efficiency that reaches a 50.00% Exploration Ratio in the performance showcase table by prioritizing nodes based on the Euclidean Distance heuristic. Specifically, Figure 13 highlights how leveraging problem-specific knowledge allows the search to bypass irrelevant states, focusing the computational effort directly toward the goal.</w:t>
      </w:r>
    </w:p>
    <w:p w14:paraId="340AF587">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000000"/>
          <w:sz w:val="25"/>
          <w:szCs w:val="25"/>
          <w:u w:val="none"/>
          <w:vertAlign w:val="baseline"/>
        </w:rPr>
        <w:t>A* (A-star) Search</w:t>
      </w:r>
    </w:p>
    <w:p w14:paraId="2AEA931A">
      <w:pPr>
        <w:ind w:left="440" w:leftChars="200" w:firstLine="0" w:firstLineChars="0"/>
        <w:jc w:val="both"/>
        <w:rPr>
          <w:rFonts w:hint="default" w:ascii="Times New Roman" w:hAnsi="Times New Roman" w:eastAsia="serif"/>
          <w:b w:val="0"/>
          <w:bCs w:val="0"/>
          <w:i w:val="0"/>
          <w:iCs w:val="0"/>
          <w:color w:val="000000"/>
          <w:sz w:val="24"/>
          <w:szCs w:val="24"/>
          <w:u w:val="none"/>
          <w:vertAlign w:val="baseline"/>
        </w:rPr>
      </w:pPr>
      <w:r>
        <w:rPr>
          <w:rFonts w:hint="default" w:ascii="Times New Roman" w:hAnsi="Times New Roman" w:eastAsia="serif"/>
          <w:b w:val="0"/>
          <w:bCs w:val="0"/>
          <w:i w:val="0"/>
          <w:iCs w:val="0"/>
          <w:color w:val="000000"/>
          <w:sz w:val="24"/>
          <w:szCs w:val="24"/>
          <w:u w:val="none"/>
          <w:vertAlign w:val="baseline"/>
        </w:rPr>
        <w:t>A-Star Search serves as the most powerful informed search because it effectively addresses the limitations of both UCS and GBFS strategies. Additionally, A* combines these two perspectives using the evaluation function while UCS focuses only on the cost from the start and GBFS focuses only on the estimated distance to the goal. In the following formula, g(n) represents the actual path cost from the starting node to node n, and h(n) is the heuristic estimate of the cost from n to the goal.</w:t>
      </w:r>
    </w:p>
    <w:p w14:paraId="3D140DFC">
      <w:pPr>
        <w:ind w:left="440" w:leftChars="200" w:firstLine="0" w:firstLineChars="0"/>
        <w:jc w:val="center"/>
        <w:rPr>
          <w:rFonts w:hint="default" w:ascii="Times New Roman" w:hAnsi="Times New Roman" w:eastAsia="serif" w:cs="Times New Roman"/>
          <w:b w:val="0"/>
          <w:bCs w:val="0"/>
          <w:i w:val="0"/>
          <w:iCs w:val="0"/>
          <w:color w:val="000000"/>
          <w:sz w:val="24"/>
          <w:szCs w:val="24"/>
          <w:u w:val="none"/>
          <w:vertAlign w:val="baseline"/>
        </w:rPr>
      </w:pP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w:t>
      </w:r>
      <w:r>
        <w:rPr>
          <w:rFonts w:hint="default" w:ascii="Times New Roman" w:hAnsi="Times New Roman" w:eastAsia="serif" w:cs="Times New Roman"/>
          <w:i/>
          <w:iCs/>
          <w:color w:val="000000"/>
          <w:sz w:val="24"/>
          <w:szCs w:val="24"/>
          <w:u w:val="none"/>
          <w:vertAlign w:val="baseline"/>
        </w:rPr>
        <w:t xml:space="preserve"> h</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 xml:space="preserve">) + </w:t>
      </w:r>
      <w:r>
        <w:rPr>
          <w:rFonts w:hint="default" w:ascii="Times New Roman" w:hAnsi="Times New Roman" w:eastAsia="serif" w:cs="Times New Roman"/>
          <w:i/>
          <w:iCs/>
          <w:color w:val="000000"/>
          <w:sz w:val="24"/>
          <w:szCs w:val="24"/>
          <w:u w:val="none"/>
          <w:vertAlign w:val="baseline"/>
        </w:rPr>
        <w:t>g</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p>
    <w:p w14:paraId="36B88472">
      <w:pPr>
        <w:ind w:left="440" w:leftChars="200" w:firstLine="0" w:firstLineChars="0"/>
        <w:jc w:val="both"/>
        <w:rPr>
          <w:rFonts w:hint="default" w:ascii="Times New Roman" w:hAnsi="Times New Roman" w:eastAsia="serif" w:cs="Times New Roman"/>
          <w:b/>
          <w:bCs/>
          <w:i w:val="0"/>
          <w:iCs w:val="0"/>
          <w:color w:val="000000"/>
          <w:sz w:val="25"/>
          <w:szCs w:val="25"/>
          <w:u w:val="none"/>
          <w:vertAlign w:val="baseline"/>
        </w:rPr>
      </w:pPr>
      <w:r>
        <w:rPr>
          <w:sz w:val="21"/>
        </w:rPr>
        <mc:AlternateContent>
          <mc:Choice Requires="wps">
            <w:drawing>
              <wp:anchor distT="0" distB="0" distL="114300" distR="114300" simplePos="0" relativeHeight="251686912" behindDoc="0" locked="0" layoutInCell="1" allowOverlap="1">
                <wp:simplePos x="0" y="0"/>
                <wp:positionH relativeFrom="column">
                  <wp:posOffset>3074035</wp:posOffset>
                </wp:positionH>
                <wp:positionV relativeFrom="paragraph">
                  <wp:posOffset>2635885</wp:posOffset>
                </wp:positionV>
                <wp:extent cx="2527935" cy="371475"/>
                <wp:effectExtent l="4445" t="4445" r="12700" b="5080"/>
                <wp:wrapNone/>
                <wp:docPr id="33" name="Text Box 33"/>
                <wp:cNvGraphicFramePr/>
                <a:graphic xmlns:a="http://schemas.openxmlformats.org/drawingml/2006/main">
                  <a:graphicData uri="http://schemas.microsoft.com/office/word/2010/wordprocessingShape">
                    <wps:wsp>
                      <wps:cNvSpPr txBox="1"/>
                      <wps:spPr>
                        <a:xfrm>
                          <a:off x="0" y="0"/>
                          <a:ext cx="2527935" cy="3714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05pt;margin-top:207.55pt;height:29.25pt;width:199.05pt;z-index:251686912;mso-width-relative:page;mso-height-relative:page;" fillcolor="#FFFFFF [3201]" filled="t" stroked="t" coordsize="21600,21600" o:gfxdata="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zW4mvYAAAACwEAAA8AAAAAAAAAAQAgAAAAIgAA&#10;AGRycy9kb3ducmV2LnhtbFBLAQIUABQAAAAIAIdO4kAwvsK4QQIAALkEAAAOAAAAAAAAAAEAIAAA&#10;ACcBAABkcnMvZTJvRG9jLnhtbFBLBQYAAAAABgAGAFkBAADaBQAAAAA=&#10;">
                <v:fill on="t" focussize="0,0"/>
                <v:stroke weight="0.5pt" color="#FFFFFF [3212]" joinstyle="round"/>
                <v:imagedata o:title=""/>
                <o:lock v:ext="edit" aspectratio="f"/>
                <v:textbo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v:textbox>
              </v:shape>
            </w:pict>
          </mc:Fallback>
        </mc:AlternateContent>
      </w:r>
      <w:r>
        <w:rPr>
          <w:sz w:val="21"/>
        </w:rPr>
        <mc:AlternateContent>
          <mc:Choice Requires="wps">
            <w:drawing>
              <wp:anchor distT="0" distB="0" distL="114300" distR="114300" simplePos="0" relativeHeight="251685888" behindDoc="0" locked="0" layoutInCell="1" allowOverlap="1">
                <wp:simplePos x="0" y="0"/>
                <wp:positionH relativeFrom="column">
                  <wp:posOffset>-708660</wp:posOffset>
                </wp:positionH>
                <wp:positionV relativeFrom="paragraph">
                  <wp:posOffset>2649220</wp:posOffset>
                </wp:positionV>
                <wp:extent cx="3255645" cy="288290"/>
                <wp:effectExtent l="4445" t="4445" r="16510" b="12065"/>
                <wp:wrapNone/>
                <wp:docPr id="32" name="Text Box 32"/>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8pt;margin-top:208.6pt;height:22.7pt;width:256.35pt;z-index:251685888;mso-width-relative:page;mso-height-relative:page;" fillcolor="#FFFFFF [3201]" filled="t" stroked="t" coordsize="21600,21600" o:gfxdata="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eXW1z2AAAAAoBAAAPAAAAAAAAAAEAIAAAACIA&#10;AABkcnMvZG93bnJldi54bWxQSwECFAAUAAAACACHTuJAvK8BQEICAAC5BAAADgAAAAAAAAABACAA&#10;AAAnAQAAZHJzL2Uyb0RvYy54bWxQSwUGAAAAAAYABgBZAQAA2wUAAAAA&#10;">
                <v:fill on="t" focussize="0,0"/>
                <v:stroke weight="0.5pt" color="#FFFFFF [3212]" joinstyle="round"/>
                <v:imagedata o:title=""/>
                <o:lock v:ext="edit" aspectratio="f"/>
                <v:textbo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v:textbox>
              </v:shape>
            </w:pict>
          </mc:Fallback>
        </mc:AlternateContent>
      </w:r>
      <w:r>
        <w:rPr>
          <w:rFonts w:ascii="serif" w:hAnsi="serif" w:eastAsia="serif" w:cs="serif"/>
          <w:i w:val="0"/>
          <w:iCs w:val="0"/>
          <w:color w:val="000000"/>
          <w:sz w:val="22"/>
          <w:szCs w:val="22"/>
          <w:u w:val="none"/>
          <w:bdr w:val="none" w:color="auto" w:sz="0" w:space="0"/>
          <w:vertAlign w:val="baseline"/>
        </w:rPr>
        <w:drawing>
          <wp:anchor distT="0" distB="0" distL="114300" distR="114300" simplePos="0" relativeHeight="251683840" behindDoc="0" locked="0" layoutInCell="1" allowOverlap="1">
            <wp:simplePos x="0" y="0"/>
            <wp:positionH relativeFrom="column">
              <wp:posOffset>-737235</wp:posOffset>
            </wp:positionH>
            <wp:positionV relativeFrom="paragraph">
              <wp:posOffset>145415</wp:posOffset>
            </wp:positionV>
            <wp:extent cx="3296920" cy="2467610"/>
            <wp:effectExtent l="0" t="0" r="10160" b="1270"/>
            <wp:wrapSquare wrapText="bothSides"/>
            <wp:docPr id="3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IMG_256"/>
                    <pic:cNvPicPr>
                      <a:picLocks noChangeAspect="1"/>
                    </pic:cNvPicPr>
                  </pic:nvPicPr>
                  <pic:blipFill>
                    <a:blip r:embed="rId21"/>
                    <a:stretch>
                      <a:fillRect/>
                    </a:stretch>
                  </pic:blipFill>
                  <pic:spPr>
                    <a:xfrm>
                      <a:off x="0" y="0"/>
                      <a:ext cx="3296920" cy="2467610"/>
                    </a:xfrm>
                    <a:prstGeom prst="rect">
                      <a:avLst/>
                    </a:prstGeom>
                    <a:noFill/>
                    <a:ln w="9525">
                      <a:noFill/>
                    </a:ln>
                  </pic:spPr>
                </pic:pic>
              </a:graphicData>
            </a:graphic>
          </wp:anchor>
        </w:drawing>
      </w:r>
      <w:r>
        <w:rPr>
          <w:rFonts w:ascii="serif" w:hAnsi="serif" w:eastAsia="serif" w:cs="serif"/>
          <w:i w:val="0"/>
          <w:iCs w:val="0"/>
          <w:color w:val="000000"/>
          <w:sz w:val="22"/>
          <w:szCs w:val="22"/>
          <w:u w:val="none"/>
          <w:bdr w:val="none" w:color="auto" w:sz="0" w:space="0"/>
          <w:vertAlign w:val="baseline"/>
        </w:rPr>
        <w:drawing>
          <wp:anchor distT="0" distB="0" distL="114300" distR="114300" simplePos="0" relativeHeight="251684864" behindDoc="0" locked="0" layoutInCell="1" allowOverlap="1">
            <wp:simplePos x="0" y="0"/>
            <wp:positionH relativeFrom="column">
              <wp:posOffset>2819400</wp:posOffset>
            </wp:positionH>
            <wp:positionV relativeFrom="paragraph">
              <wp:posOffset>156210</wp:posOffset>
            </wp:positionV>
            <wp:extent cx="3098165" cy="2504440"/>
            <wp:effectExtent l="0" t="0" r="10795" b="10160"/>
            <wp:wrapSquare wrapText="bothSides"/>
            <wp:docPr id="3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IMG_256"/>
                    <pic:cNvPicPr>
                      <a:picLocks noChangeAspect="1"/>
                    </pic:cNvPicPr>
                  </pic:nvPicPr>
                  <pic:blipFill>
                    <a:blip r:embed="rId22"/>
                    <a:stretch>
                      <a:fillRect/>
                    </a:stretch>
                  </pic:blipFill>
                  <pic:spPr>
                    <a:xfrm>
                      <a:off x="0" y="0"/>
                      <a:ext cx="3098165" cy="2504440"/>
                    </a:xfrm>
                    <a:prstGeom prst="rect">
                      <a:avLst/>
                    </a:prstGeom>
                    <a:noFill/>
                    <a:ln w="9525">
                      <a:noFill/>
                    </a:ln>
                  </pic:spPr>
                </pic:pic>
              </a:graphicData>
            </a:graphic>
          </wp:anchor>
        </w:drawing>
      </w:r>
    </w:p>
    <w:p w14:paraId="15F38504">
      <w:pPr>
        <w:ind w:left="440" w:leftChars="200" w:firstLine="0" w:firstLineChars="0"/>
        <w:jc w:val="both"/>
        <w:rPr>
          <w:rFonts w:hint="default" w:ascii="Times New Roman" w:hAnsi="Times New Roman" w:eastAsia="SimSun" w:cs="Times New Roman"/>
          <w:b w:val="0"/>
          <w:bCs w:val="0"/>
          <w:sz w:val="24"/>
          <w:szCs w:val="24"/>
        </w:rPr>
      </w:pPr>
      <w:r>
        <w:rPr>
          <w:rFonts w:ascii="serif" w:hAnsi="serif" w:eastAsia="serif" w:cs="serif"/>
          <w:i w:val="0"/>
          <w:iCs w:val="0"/>
          <w:color w:val="000000"/>
          <w:sz w:val="22"/>
          <w:szCs w:val="22"/>
          <w:u w:val="none"/>
          <w:bdr w:val="none" w:color="auto" w:sz="0" w:space="0"/>
          <w:vertAlign w:val="baseline"/>
        </w:rPr>
        <w:drawing>
          <wp:anchor distT="0" distB="0" distL="114300" distR="114300" simplePos="0" relativeHeight="251687936" behindDoc="0" locked="0" layoutInCell="1" allowOverlap="1">
            <wp:simplePos x="0" y="0"/>
            <wp:positionH relativeFrom="column">
              <wp:posOffset>843915</wp:posOffset>
            </wp:positionH>
            <wp:positionV relativeFrom="paragraph">
              <wp:posOffset>298450</wp:posOffset>
            </wp:positionV>
            <wp:extent cx="3590290" cy="1551305"/>
            <wp:effectExtent l="0" t="0" r="6350" b="3175"/>
            <wp:wrapSquare wrapText="bothSides"/>
            <wp:docPr id="3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 descr="IMG_256"/>
                    <pic:cNvPicPr>
                      <a:picLocks noChangeAspect="1"/>
                    </pic:cNvPicPr>
                  </pic:nvPicPr>
                  <pic:blipFill>
                    <a:blip r:embed="rId23"/>
                    <a:stretch>
                      <a:fillRect/>
                    </a:stretch>
                  </pic:blipFill>
                  <pic:spPr>
                    <a:xfrm>
                      <a:off x="0" y="0"/>
                      <a:ext cx="3590290" cy="1551305"/>
                    </a:xfrm>
                    <a:prstGeom prst="rect">
                      <a:avLst/>
                    </a:prstGeom>
                    <a:noFill/>
                    <a:ln w="9525">
                      <a:noFill/>
                    </a:ln>
                  </pic:spPr>
                </pic:pic>
              </a:graphicData>
            </a:graphic>
          </wp:anchor>
        </w:drawing>
      </w:r>
      <w:r>
        <w:rPr>
          <w:rFonts w:ascii="SimSun" w:hAnsi="SimSun" w:eastAsia="SimSun" w:cs="SimSun"/>
          <w:sz w:val="24"/>
          <w:szCs w:val="24"/>
        </w:rPr>
        <w:drawing>
          <wp:inline distT="0" distB="0" distL="114300" distR="114300">
            <wp:extent cx="304800" cy="304800"/>
            <wp:effectExtent l="0" t="0" r="0" b="0"/>
            <wp:docPr id="2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p>
    <w:p w14:paraId="339F8945">
      <w:pPr>
        <w:ind w:left="440" w:leftChars="200" w:firstLine="0" w:firstLineChars="0"/>
        <w:jc w:val="center"/>
        <w:rPr>
          <w:rFonts w:hint="default" w:ascii="Times New Roman" w:hAnsi="Times New Roman" w:eastAsia="SimSun" w:cs="Times New Roman"/>
          <w:b/>
          <w:bCs/>
          <w:i/>
          <w:iCs/>
          <w:sz w:val="21"/>
          <w:szCs w:val="21"/>
          <w:lang w:val="en-US"/>
        </w:rPr>
      </w:pPr>
      <w:r>
        <w:rPr>
          <w:rFonts w:ascii="SimSun" w:hAnsi="SimSun" w:eastAsia="SimSun" w:cs="SimSun"/>
          <w:sz w:val="24"/>
          <w:szCs w:val="24"/>
        </w:rPr>
        <w:drawing>
          <wp:inline distT="0" distB="0" distL="114300" distR="114300">
            <wp:extent cx="304800" cy="304800"/>
            <wp:effectExtent l="0" t="0" r="0" b="0"/>
            <wp:docPr id="2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ascii="SimSun" w:hAnsi="SimSun" w:eastAsia="SimSun" w:cs="SimSun"/>
          <w:sz w:val="24"/>
          <w:szCs w:val="24"/>
        </w:rPr>
        <w:br w:type="textWrapping"/>
      </w:r>
      <w:r>
        <w:rPr>
          <w:rFonts w:hint="default" w:ascii="Times New Roman" w:hAnsi="Times New Roman" w:eastAsia="SimSun" w:cs="Times New Roman"/>
          <w:b/>
          <w:bCs/>
          <w:i/>
          <w:iCs/>
          <w:sz w:val="21"/>
          <w:szCs w:val="21"/>
          <w:lang w:val="en-US"/>
        </w:rPr>
        <w:t>Figure 17: A* Performance Showcase Table</w:t>
      </w:r>
    </w:p>
    <w:p w14:paraId="750E283D">
      <w:pPr>
        <w:keepNext w:val="0"/>
        <w:keepLines w:val="0"/>
        <w:widowControl/>
        <w:suppressLineNumbers w:val="0"/>
        <w:ind w:left="440" w:leftChars="200" w:firstLine="0" w:firstLineChars="0"/>
        <w:jc w:val="both"/>
        <w:rPr>
          <w:rFonts w:hint="default" w:ascii="Times New Roman" w:hAnsi="Times New Roman" w:eastAsia="SimSun" w:cs="Times New Roman"/>
          <w:b w:val="0"/>
          <w:bCs w:val="0"/>
          <w:kern w:val="0"/>
          <w:sz w:val="24"/>
          <w:szCs w:val="24"/>
          <w:lang w:val="en-US" w:eastAsia="zh-CN" w:bidi="ar"/>
        </w:rPr>
      </w:pPr>
      <w:r>
        <w:rPr>
          <w:rFonts w:hint="default" w:ascii="Times New Roman" w:hAnsi="Times New Roman" w:eastAsia="SimSun" w:cs="Times New Roman"/>
          <w:b w:val="0"/>
          <w:bCs w:val="0"/>
          <w:i w:val="0"/>
          <w:iCs w:val="0"/>
          <w:sz w:val="24"/>
          <w:szCs w:val="24"/>
          <w:lang w:val="en-US"/>
        </w:rPr>
        <w:t>Therefore, t</w:t>
      </w:r>
      <w:r>
        <w:rPr>
          <w:rFonts w:hint="default" w:ascii="Times New Roman" w:hAnsi="Times New Roman" w:eastAsia="SimSun" w:cs="Times New Roman"/>
          <w:b w:val="0"/>
          <w:bCs w:val="0"/>
          <w:kern w:val="0"/>
          <w:sz w:val="24"/>
          <w:szCs w:val="24"/>
          <w:lang w:val="en-US" w:eastAsia="zh-CN" w:bidi="ar"/>
        </w:rPr>
        <w:t xml:space="preserve">he primary advantage of A* Search is the ability to remain </w:t>
      </w:r>
      <w:r>
        <w:rPr>
          <w:rFonts w:hint="default" w:ascii="Times New Roman" w:hAnsi="Times New Roman" w:eastAsia="sans-serif" w:cs="Times New Roman"/>
          <w:b w:val="0"/>
          <w:bCs w:val="0"/>
          <w:kern w:val="0"/>
          <w:sz w:val="24"/>
          <w:szCs w:val="24"/>
          <w:lang w:val="en-US" w:eastAsia="zh-CN" w:bidi="ar"/>
        </w:rPr>
        <w:t xml:space="preserve">complete and optimal. In addition, </w:t>
      </w:r>
      <w:r>
        <w:rPr>
          <w:rFonts w:hint="default" w:ascii="Times New Roman" w:hAnsi="Times New Roman" w:eastAsia="SimSun" w:cs="Times New Roman"/>
          <w:b w:val="0"/>
          <w:bCs w:val="0"/>
          <w:kern w:val="0"/>
          <w:sz w:val="24"/>
          <w:szCs w:val="24"/>
          <w:lang w:val="en-US" w:eastAsia="zh-CN" w:bidi="ar"/>
        </w:rPr>
        <w:t xml:space="preserve">the heuristic used is </w:t>
      </w:r>
      <w:r>
        <w:rPr>
          <w:rFonts w:hint="default" w:ascii="Times New Roman" w:hAnsi="Times New Roman" w:eastAsia="sans-serif" w:cs="Times New Roman"/>
          <w:b w:val="0"/>
          <w:bCs w:val="0"/>
          <w:kern w:val="0"/>
          <w:sz w:val="24"/>
          <w:szCs w:val="24"/>
          <w:lang w:val="en-US" w:eastAsia="zh-CN" w:bidi="ar"/>
        </w:rPr>
        <w:t>admissible which means</w:t>
      </w:r>
      <w:r>
        <w:rPr>
          <w:rFonts w:hint="default" w:ascii="Times New Roman" w:hAnsi="Times New Roman" w:eastAsia="SimSun" w:cs="Times New Roman"/>
          <w:b w:val="0"/>
          <w:bCs w:val="0"/>
          <w:kern w:val="0"/>
          <w:sz w:val="24"/>
          <w:szCs w:val="24"/>
          <w:lang w:val="en-US" w:eastAsia="zh-CN" w:bidi="ar"/>
        </w:rPr>
        <w:t xml:space="preserve"> it never overestimates the actual cost to the goal.</w:t>
      </w:r>
      <w:r>
        <w:rPr>
          <w:rFonts w:hint="default" w:ascii="Times New Roman" w:hAnsi="Times New Roman" w:eastAsia="SimSun" w:cs="Times New Roman"/>
          <w:b w:val="0"/>
          <w:bCs w:val="0"/>
          <w:kern w:val="0"/>
          <w:sz w:val="24"/>
          <w:szCs w:val="24"/>
          <w:lang w:val="en-US" w:eastAsia="zh-CN" w:bidi="ar"/>
        </w:rPr>
        <w:t xml:space="preserve"> By integrating the cumulative cost </w:t>
      </w:r>
      <w:r>
        <w:rPr>
          <w:rFonts w:hint="default" w:ascii="Times New Roman" w:hAnsi="Times New Roman" w:eastAsia="sans-serif" w:cs="Times New Roman"/>
          <w:b w:val="0"/>
          <w:bCs w:val="0"/>
          <w:kern w:val="0"/>
          <w:sz w:val="24"/>
          <w:szCs w:val="24"/>
          <w:lang w:val="en-US" w:eastAsia="zh-CN" w:bidi="ar"/>
        </w:rPr>
        <w:t>g(n)</w:t>
      </w:r>
      <w:r>
        <w:rPr>
          <w:rFonts w:hint="default" w:ascii="Times New Roman" w:hAnsi="Times New Roman" w:eastAsia="SimSun" w:cs="Times New Roman"/>
          <w:b w:val="0"/>
          <w:bCs w:val="0"/>
          <w:kern w:val="0"/>
          <w:sz w:val="24"/>
          <w:szCs w:val="24"/>
          <w:lang w:val="en-US" w:eastAsia="zh-CN" w:bidi="ar"/>
        </w:rPr>
        <w:t xml:space="preserve">, A* avoids the "greedy" pitfalls of GBFSthat ensures the agent does not get stuck in </w:t>
      </w:r>
      <w:r>
        <w:rPr>
          <w:rFonts w:hint="default" w:ascii="Times New Roman" w:hAnsi="Times New Roman" w:eastAsia="sans-serif" w:cs="Times New Roman"/>
          <w:b w:val="0"/>
          <w:bCs w:val="0"/>
          <w:kern w:val="0"/>
          <w:sz w:val="24"/>
          <w:szCs w:val="24"/>
          <w:lang w:val="en-US" w:eastAsia="zh-CN" w:bidi="ar"/>
        </w:rPr>
        <w:t>local optima</w:t>
      </w:r>
      <w:r>
        <w:rPr>
          <w:rFonts w:hint="default" w:ascii="Times New Roman" w:hAnsi="Times New Roman" w:eastAsia="SimSun" w:cs="Times New Roman"/>
          <w:b w:val="0"/>
          <w:bCs w:val="0"/>
          <w:kern w:val="0"/>
          <w:sz w:val="24"/>
          <w:szCs w:val="24"/>
          <w:lang w:val="en-US" w:eastAsia="zh-CN" w:bidi="ar"/>
        </w:rPr>
        <w:t xml:space="preserve"> and always identifies the absolute shortest path.</w:t>
      </w:r>
    </w:p>
    <w:p w14:paraId="00ADD8EF">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5F14AC6D">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43931DF5">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p>
    <w:p w14:paraId="352EFA75">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Although A* and GBFS provide a solid foundation for coordinate-based pathfinding, large-scale or memory-constrained environments often require more specialized approaches. In detail, our team researches and explores the following two advanced options:</w:t>
      </w:r>
    </w:p>
    <w:p w14:paraId="298D658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pPr>
      <w:r>
        <w:rPr>
          <w:rFonts w:hint="default" w:ascii="Times New Roman" w:hAnsi="Times New Roman" w:eastAsia="sans-serif" w:cs="Times New Roman"/>
          <w:b w:val="0"/>
          <w:bCs w:val="0"/>
          <w:i w:val="0"/>
          <w:iCs w:val="0"/>
          <w:kern w:val="0"/>
          <w:sz w:val="24"/>
          <w:szCs w:val="24"/>
          <w:lang w:val="en-US" w:eastAsia="zh-CN" w:bidi="ar"/>
        </w:rPr>
        <w:t>Iterative Deepening A* (IDA*</w:t>
      </w:r>
      <w:r>
        <w:rPr>
          <w:rFonts w:hint="default" w:ascii="Times New Roman" w:hAnsi="Times New Roman" w:eastAsia="SimSun" w:cs="Times New Roman"/>
          <w:b w:val="0"/>
          <w:bCs w:val="0"/>
          <w:i w:val="0"/>
          <w:iCs w:val="0"/>
          <w:kern w:val="0"/>
          <w:sz w:val="24"/>
          <w:szCs w:val="24"/>
          <w:lang w:val="en-US" w:eastAsia="zh-CN" w:bidi="ar"/>
        </w:rPr>
        <w:t xml:space="preserve">): A memory-efficient variant that combines the depth-first search (DFS) strategy with the heuristic guidance of A*. Additionally, iy retains the </w:t>
      </w:r>
      <w:r>
        <w:rPr>
          <w:rFonts w:hint="default" w:ascii="Times New Roman" w:hAnsi="Times New Roman" w:eastAsia="sans-serif" w:cs="Times New Roman"/>
          <w:b w:val="0"/>
          <w:bCs w:val="0"/>
          <w:i w:val="0"/>
          <w:iCs w:val="0"/>
          <w:kern w:val="0"/>
          <w:sz w:val="24"/>
          <w:szCs w:val="24"/>
          <w:lang w:val="en-US" w:eastAsia="zh-CN" w:bidi="ar"/>
        </w:rPr>
        <w:t>optimality</w:t>
      </w:r>
      <w:r>
        <w:rPr>
          <w:rFonts w:hint="default" w:ascii="Times New Roman" w:hAnsi="Times New Roman" w:eastAsia="SimSun" w:cs="Times New Roman"/>
          <w:b w:val="0"/>
          <w:bCs w:val="0"/>
          <w:i w:val="0"/>
          <w:iCs w:val="0"/>
          <w:kern w:val="0"/>
          <w:sz w:val="24"/>
          <w:szCs w:val="24"/>
          <w:lang w:val="en-US" w:eastAsia="zh-CN" w:bidi="ar"/>
        </w:rPr>
        <w:t xml:space="preserve"> of A* while requiring significantly less memory by using a series of DFS searches with an </w:t>
      </w:r>
      <w:r>
        <w:rPr>
          <w:rFonts w:hint="default" w:ascii="Times New Roman" w:hAnsi="Times New Roman" w:eastAsia="serif" w:cs="Times New Roman"/>
          <w:i/>
          <w:iCs/>
          <w:color w:val="000000"/>
          <w:sz w:val="24"/>
          <w:szCs w:val="24"/>
          <w:u w:val="none"/>
          <w:vertAlign w:val="baseline"/>
        </w:rPr>
        <w:t>f</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erif" w:cs="Times New Roman"/>
          <w:i/>
          <w:iCs/>
          <w:color w:val="000000"/>
          <w:sz w:val="24"/>
          <w:szCs w:val="24"/>
          <w:u w:val="none"/>
          <w:vertAlign w:val="baseline"/>
        </w:rPr>
        <w:t>n</w:t>
      </w:r>
      <w:r>
        <w:rPr>
          <w:rFonts w:hint="default" w:ascii="Times New Roman" w:hAnsi="Times New Roman" w:eastAsia="serif" w:cs="Times New Roman"/>
          <w:i w:val="0"/>
          <w:iCs w:val="0"/>
          <w:color w:val="000000"/>
          <w:sz w:val="24"/>
          <w:szCs w:val="24"/>
          <w:u w:val="none"/>
          <w:vertAlign w:val="baseline"/>
        </w:rPr>
        <w:t>)</w:t>
      </w:r>
      <w:r>
        <w:rPr>
          <w:rFonts w:hint="default" w:ascii="Times New Roman" w:hAnsi="Times New Roman" w:eastAsia="SimSun" w:cs="Times New Roman"/>
          <w:b w:val="0"/>
          <w:bCs w:val="0"/>
          <w:i w:val="0"/>
          <w:iCs w:val="0"/>
          <w:kern w:val="0"/>
          <w:sz w:val="24"/>
          <w:szCs w:val="24"/>
          <w:lang w:val="en-US" w:eastAsia="zh-CN" w:bidi="ar"/>
        </w:rPr>
        <w:t xml:space="preserve"> limit.</w:t>
      </w:r>
    </w:p>
    <w:p w14:paraId="2CAE6737">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rPr>
      </w:pPr>
      <w:r>
        <w:rPr>
          <w:rFonts w:hint="default" w:ascii="Times New Roman" w:hAnsi="Times New Roman" w:eastAsia="sans-serif" w:cs="Times New Roman"/>
          <w:b w:val="0"/>
          <w:bCs w:val="0"/>
          <w:kern w:val="0"/>
          <w:sz w:val="24"/>
          <w:szCs w:val="24"/>
          <w:lang w:val="en-US" w:eastAsia="zh-CN" w:bidi="ar"/>
        </w:rPr>
        <w:t>Beam Search:</w:t>
      </w:r>
      <w:r>
        <w:rPr>
          <w:rFonts w:hint="default" w:ascii="Times New Roman" w:hAnsi="Times New Roman" w:eastAsia="SimSun" w:cs="Times New Roman"/>
          <w:b w:val="0"/>
          <w:bCs w:val="0"/>
          <w:kern w:val="0"/>
          <w:sz w:val="24"/>
          <w:szCs w:val="24"/>
          <w:lang w:val="en-US" w:eastAsia="zh-CN" w:bidi="ar"/>
        </w:rPr>
        <w:t xml:space="preserve"> An optimization of the Best-First Search which limits the number of nodes stored in the frontier to a fixed value k known as the Beam Width. As a result, the stunning strategy drastically reduces the </w:t>
      </w:r>
      <w:r>
        <w:rPr>
          <w:rFonts w:hint="default" w:ascii="Times New Roman" w:hAnsi="Times New Roman" w:eastAsia="sans-serif" w:cs="Times New Roman"/>
          <w:b w:val="0"/>
          <w:bCs w:val="0"/>
          <w:kern w:val="0"/>
          <w:sz w:val="24"/>
          <w:szCs w:val="24"/>
          <w:lang w:val="en-US" w:eastAsia="zh-CN" w:bidi="ar"/>
        </w:rPr>
        <w:t>Exploration Ratio</w:t>
      </w:r>
      <w:r>
        <w:rPr>
          <w:rFonts w:hint="default" w:ascii="Times New Roman" w:hAnsi="Times New Roman" w:eastAsia="SimSun" w:cs="Times New Roman"/>
          <w:b w:val="0"/>
          <w:bCs w:val="0"/>
          <w:kern w:val="0"/>
          <w:sz w:val="24"/>
          <w:szCs w:val="24"/>
          <w:lang w:val="en-US" w:eastAsia="zh-CN" w:bidi="ar"/>
        </w:rPr>
        <w:t xml:space="preserve"> and computational time though it may sacrifice optimality in complex state spaces.</w:t>
      </w:r>
    </w:p>
    <w:p w14:paraId="31568C2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b w:val="0"/>
          <w:bCs w:val="0"/>
          <w:sz w:val="24"/>
          <w:szCs w:val="24"/>
          <w:lang w:val="en-US"/>
        </w:rPr>
      </w:pPr>
      <w:r>
        <w:rPr>
          <w:rFonts w:hint="default" w:ascii="Times New Roman" w:hAnsi="Times New Roman" w:eastAsia="SimSun" w:cs="Times New Roman"/>
          <w:b w:val="0"/>
          <w:bCs w:val="0"/>
          <w:sz w:val="24"/>
          <w:szCs w:val="24"/>
        </w:rPr>
        <w:t>In summary, the transition from uninformed to informed search strategies illustrates a dramatic evolution in the efficiency of the agent's navigation. By coding and comparing between strategies, our team observes a complete picture of how problem-specific knowledge transforms pathfinding.</w:t>
      </w:r>
      <w:r>
        <w:rPr>
          <w:rFonts w:hint="default" w:ascii="Times New Roman" w:hAnsi="Times New Roman" w:eastAsia="SimSun" w:cs="Times New Roman"/>
          <w:b w:val="0"/>
          <w:bCs w:val="0"/>
          <w:sz w:val="24"/>
          <w:szCs w:val="24"/>
          <w:lang w:val="en-US"/>
        </w:rPr>
        <w:t xml:space="preserve"> In addition, the </w:t>
      </w:r>
      <w:r>
        <w:rPr>
          <w:rFonts w:hint="default" w:ascii="Times New Roman" w:hAnsi="Times New Roman" w:eastAsia="SimSun" w:cs="Times New Roman"/>
          <w:b w:val="0"/>
          <w:bCs w:val="0"/>
          <w:sz w:val="24"/>
          <w:szCs w:val="24"/>
        </w:rPr>
        <w:t xml:space="preserve">application of </w:t>
      </w:r>
      <w:r>
        <w:rPr>
          <w:rFonts w:hint="default" w:ascii="Times New Roman" w:hAnsi="Times New Roman" w:eastAsia="SimSun" w:cs="Times New Roman"/>
          <w:b w:val="0"/>
          <w:bCs w:val="0"/>
          <w:sz w:val="24"/>
          <w:szCs w:val="24"/>
          <w:lang w:val="en-US"/>
        </w:rPr>
        <w:t>i</w:t>
      </w:r>
      <w:r>
        <w:rPr>
          <w:rFonts w:hint="default" w:ascii="Times New Roman" w:hAnsi="Times New Roman" w:eastAsia="SimSun" w:cs="Times New Roman"/>
          <w:b w:val="0"/>
          <w:bCs w:val="0"/>
          <w:sz w:val="24"/>
          <w:szCs w:val="24"/>
        </w:rPr>
        <w:t xml:space="preserve">nformed </w:t>
      </w:r>
      <w:r>
        <w:rPr>
          <w:rFonts w:hint="default" w:ascii="Times New Roman" w:hAnsi="Times New Roman" w:eastAsia="SimSun" w:cs="Times New Roman"/>
          <w:b w:val="0"/>
          <w:bCs w:val="0"/>
          <w:sz w:val="24"/>
          <w:szCs w:val="24"/>
          <w:lang w:val="en-US"/>
        </w:rPr>
        <w:t>s</w:t>
      </w:r>
      <w:r>
        <w:rPr>
          <w:rFonts w:hint="default" w:ascii="Times New Roman" w:hAnsi="Times New Roman" w:eastAsia="SimSun" w:cs="Times New Roman"/>
          <w:b w:val="0"/>
          <w:bCs w:val="0"/>
          <w:sz w:val="24"/>
          <w:szCs w:val="24"/>
        </w:rPr>
        <w:t>earch</w:t>
      </w:r>
      <w:r>
        <w:rPr>
          <w:rFonts w:hint="default" w:ascii="Times New Roman" w:hAnsi="Times New Roman" w:eastAsia="SimSun" w:cs="Times New Roman"/>
          <w:b w:val="0"/>
          <w:bCs w:val="0"/>
          <w:sz w:val="24"/>
          <w:szCs w:val="24"/>
          <w:lang w:val="en-US"/>
        </w:rPr>
        <w:t xml:space="preserve"> strategies</w:t>
      </w:r>
      <w:r>
        <w:rPr>
          <w:rFonts w:hint="default" w:ascii="Times New Roman" w:hAnsi="Times New Roman" w:eastAsia="SimSun" w:cs="Times New Roman"/>
          <w:b w:val="0"/>
          <w:bCs w:val="0"/>
          <w:sz w:val="24"/>
          <w:szCs w:val="24"/>
        </w:rPr>
        <w:t xml:space="preserve"> particularly </w:t>
      </w:r>
      <w:r>
        <w:rPr>
          <w:rFonts w:hint="default" w:ascii="Times New Roman" w:hAnsi="Times New Roman" w:eastAsia="SimSun" w:cs="Times New Roman"/>
          <w:b w:val="0"/>
          <w:bCs w:val="0"/>
          <w:sz w:val="24"/>
          <w:szCs w:val="24"/>
          <w:lang w:val="en-US"/>
        </w:rPr>
        <w:t>allow</w:t>
      </w:r>
      <w:r>
        <w:rPr>
          <w:rFonts w:hint="default" w:ascii="Times New Roman" w:hAnsi="Times New Roman" w:eastAsia="SimSun" w:cs="Times New Roman"/>
          <w:b w:val="0"/>
          <w:bCs w:val="0"/>
          <w:sz w:val="24"/>
          <w:szCs w:val="24"/>
        </w:rPr>
        <w:t>s the agent to move beyond simple brute-force exploration.</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As demonstrated by our results, leveraging these strategies enables the system to bypass irrelevant paths, significantly reducing the Exploration Ratio from 83.33% in BFS to as low as 50.00% in GBFS and 66.67% in A*</w:t>
      </w:r>
      <w:r>
        <w:rPr>
          <w:rFonts w:hint="default" w:ascii="Times New Roman" w:hAnsi="Times New Roman" w:eastAsia="SimSun" w:cs="Times New Roman"/>
          <w:b w:val="0"/>
          <w:bCs w:val="0"/>
          <w:sz w:val="24"/>
          <w:szCs w:val="24"/>
          <w:lang w:val="en-US"/>
        </w:rPr>
        <w:t xml:space="preserve">. Thus, the </w:t>
      </w:r>
      <w:r>
        <w:rPr>
          <w:rFonts w:hint="default" w:ascii="Times New Roman" w:hAnsi="Times New Roman" w:eastAsia="SimSun" w:cs="Times New Roman"/>
          <w:b w:val="0"/>
          <w:bCs w:val="0"/>
          <w:sz w:val="24"/>
          <w:szCs w:val="24"/>
        </w:rPr>
        <w:t>practical application proves that informed search is not just a theoretical improvement</w:t>
      </w:r>
      <w:r>
        <w:rPr>
          <w:rFonts w:hint="default" w:ascii="Times New Roman" w:hAnsi="Times New Roman" w:eastAsia="SimSun" w:cs="Times New Roman"/>
          <w:b w:val="0"/>
          <w:bCs w:val="0"/>
          <w:sz w:val="24"/>
          <w:szCs w:val="24"/>
          <w:lang w:val="en-US"/>
        </w:rPr>
        <w:t xml:space="preserve"> </w:t>
      </w:r>
      <w:r>
        <w:rPr>
          <w:rFonts w:hint="default" w:ascii="Times New Roman" w:hAnsi="Times New Roman" w:eastAsia="SimSun" w:cs="Times New Roman"/>
          <w:b w:val="0"/>
          <w:bCs w:val="0"/>
          <w:sz w:val="24"/>
          <w:szCs w:val="24"/>
        </w:rPr>
        <w:t>but a vital necessity for building intelligent agents that can navigate complex</w:t>
      </w:r>
      <w:r>
        <w:rPr>
          <w:rFonts w:hint="default" w:ascii="Times New Roman" w:hAnsi="Times New Roman" w:eastAsia="SimSun" w:cs="Times New Roman"/>
          <w:b w:val="0"/>
          <w:bCs w:val="0"/>
          <w:sz w:val="24"/>
          <w:szCs w:val="24"/>
          <w:lang w:val="en-US"/>
        </w:rPr>
        <w:t xml:space="preserve"> in </w:t>
      </w:r>
      <w:r>
        <w:rPr>
          <w:rFonts w:hint="default" w:ascii="Times New Roman" w:hAnsi="Times New Roman" w:eastAsia="SimSun" w:cs="Times New Roman"/>
          <w:b w:val="0"/>
          <w:bCs w:val="0"/>
          <w:sz w:val="24"/>
          <w:szCs w:val="24"/>
        </w:rPr>
        <w:t>real-world environments with both speed and precision.</w:t>
      </w:r>
      <w:bookmarkStart w:id="1" w:name="_GoBack"/>
      <w:bookmarkEnd w:id="1"/>
    </w:p>
    <w:p w14:paraId="5808B0F3">
      <w:pPr>
        <w:keepNext w:val="0"/>
        <w:keepLines w:val="0"/>
        <w:widowControl/>
        <w:numPr>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sz w:val="24"/>
          <w:szCs w:val="24"/>
          <w:lang w:val="en-US"/>
        </w:rPr>
      </w:pPr>
    </w:p>
    <w:p w14:paraId="3D193775">
      <w:pPr>
        <w:keepNext w:val="0"/>
        <w:keepLines w:val="0"/>
        <w:widowControl/>
        <w:numPr>
          <w:numId w:val="0"/>
        </w:numPr>
        <w:suppressLineNumbers w:val="0"/>
        <w:bidi w:val="0"/>
        <w:spacing w:before="0" w:beforeAutospacing="1" w:after="0" w:afterAutospacing="1" w:line="240" w:lineRule="auto"/>
        <w:jc w:val="both"/>
        <w:textAlignment w:val="baseline"/>
        <w:rPr>
          <w:rFonts w:hint="default" w:ascii="Times New Roman" w:hAnsi="Times New Roman" w:cs="Times New Roman"/>
          <w:sz w:val="24"/>
          <w:szCs w:val="24"/>
        </w:rPr>
      </w:pPr>
    </w:p>
    <w:p w14:paraId="6A044F89">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rPr>
      </w:pPr>
    </w:p>
    <w:p w14:paraId="653E1CFF">
      <w:pPr>
        <w:keepNext w:val="0"/>
        <w:keepLines w:val="0"/>
        <w:widowControl/>
        <w:suppressLineNumbers w:val="0"/>
        <w:tabs>
          <w:tab w:val="left" w:pos="1100"/>
        </w:tabs>
        <w:spacing w:line="240" w:lineRule="auto"/>
        <w:ind w:left="440" w:leftChars="200" w:firstLine="0" w:firstLineChars="0"/>
        <w:jc w:val="both"/>
        <w:rPr>
          <w:rFonts w:hint="default" w:ascii="Times New Roman" w:hAnsi="Times New Roman" w:eastAsia="SimSun" w:cs="Times New Roman"/>
          <w:b w:val="0"/>
          <w:bCs w:val="0"/>
          <w:sz w:val="24"/>
          <w:szCs w:val="24"/>
          <w:lang w:val="en-US"/>
        </w:rPr>
      </w:pPr>
    </w:p>
    <w:p w14:paraId="49D03186">
      <w:pPr>
        <w:keepNext w:val="0"/>
        <w:keepLines w:val="0"/>
        <w:widowControl/>
        <w:suppressLineNumbers w:val="0"/>
        <w:ind w:left="440" w:leftChars="200" w:firstLine="0" w:firstLineChars="0"/>
        <w:jc w:val="both"/>
        <w:rPr>
          <w:rFonts w:hint="default" w:ascii="Times New Roman" w:hAnsi="Times New Roman" w:eastAsia="SimSun" w:cs="Times New Roman"/>
          <w:b w:val="0"/>
          <w:bCs w:val="0"/>
          <w:sz w:val="24"/>
          <w:szCs w:val="24"/>
          <w:lang w:val="en-US" w:eastAsia="zh-CN"/>
        </w:rPr>
      </w:pPr>
    </w:p>
    <w:p w14:paraId="71ADF8D4">
      <w:pPr>
        <w:keepNext w:val="0"/>
        <w:keepLines w:val="0"/>
        <w:widowControl/>
        <w:suppressLineNumbers w:val="0"/>
        <w:jc w:val="both"/>
        <w:rPr>
          <w:rFonts w:hint="default" w:ascii="Times New Roman" w:hAnsi="Times New Roman" w:eastAsia="SimSun" w:cs="Times New Roman"/>
          <w:b w:val="0"/>
          <w:bCs w:val="0"/>
          <w:kern w:val="0"/>
          <w:sz w:val="24"/>
          <w:szCs w:val="24"/>
          <w:lang w:val="en-US" w:eastAsia="zh-CN" w:bidi="ar"/>
        </w:rPr>
      </w:pPr>
    </w:p>
    <w:p w14:paraId="6C3BC52E">
      <w:pPr>
        <w:ind w:left="440" w:leftChars="200" w:firstLine="0" w:firstLineChars="0"/>
        <w:jc w:val="both"/>
        <w:rPr>
          <w:rFonts w:hint="default" w:ascii="Times New Roman" w:hAnsi="Times New Roman" w:eastAsia="SimSun" w:cs="Times New Roman"/>
          <w:b w:val="0"/>
          <w:bCs w:val="0"/>
          <w:i w:val="0"/>
          <w:iCs w:val="0"/>
          <w:sz w:val="24"/>
          <w:szCs w:val="24"/>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24/02/2026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661A7B"/>
    <w:rsid w:val="02C14713"/>
    <w:rsid w:val="034E307D"/>
    <w:rsid w:val="04310E7B"/>
    <w:rsid w:val="04626F5F"/>
    <w:rsid w:val="053F7FAA"/>
    <w:rsid w:val="06362AC0"/>
    <w:rsid w:val="07DF3D76"/>
    <w:rsid w:val="08564759"/>
    <w:rsid w:val="085914C1"/>
    <w:rsid w:val="089B79AC"/>
    <w:rsid w:val="08A53B3F"/>
    <w:rsid w:val="08AB21C5"/>
    <w:rsid w:val="08C83CF3"/>
    <w:rsid w:val="09E61F4C"/>
    <w:rsid w:val="0A095984"/>
    <w:rsid w:val="0A7F0E46"/>
    <w:rsid w:val="0B1D41C8"/>
    <w:rsid w:val="0B4C2B18"/>
    <w:rsid w:val="0BB3061C"/>
    <w:rsid w:val="0BBF40F1"/>
    <w:rsid w:val="0C096368"/>
    <w:rsid w:val="0CE92B40"/>
    <w:rsid w:val="0D73211D"/>
    <w:rsid w:val="0D854C56"/>
    <w:rsid w:val="0D8D2CC7"/>
    <w:rsid w:val="0DB12654"/>
    <w:rsid w:val="0EEA0A05"/>
    <w:rsid w:val="102878FE"/>
    <w:rsid w:val="11F10CFD"/>
    <w:rsid w:val="12341986"/>
    <w:rsid w:val="12C31056"/>
    <w:rsid w:val="12E93494"/>
    <w:rsid w:val="131E2669"/>
    <w:rsid w:val="135C2E29"/>
    <w:rsid w:val="144F1FF8"/>
    <w:rsid w:val="14663C85"/>
    <w:rsid w:val="149669D2"/>
    <w:rsid w:val="149A686E"/>
    <w:rsid w:val="14AA0EF6"/>
    <w:rsid w:val="1528497A"/>
    <w:rsid w:val="153C0465"/>
    <w:rsid w:val="155C679B"/>
    <w:rsid w:val="1696199B"/>
    <w:rsid w:val="180C6085"/>
    <w:rsid w:val="188D57C2"/>
    <w:rsid w:val="189310B2"/>
    <w:rsid w:val="18A83410"/>
    <w:rsid w:val="18AB38A2"/>
    <w:rsid w:val="193E1C7A"/>
    <w:rsid w:val="194B570C"/>
    <w:rsid w:val="1A903D4D"/>
    <w:rsid w:val="1BC54B1C"/>
    <w:rsid w:val="1C2B6B2D"/>
    <w:rsid w:val="1C340653"/>
    <w:rsid w:val="1C477673"/>
    <w:rsid w:val="1CC80EC6"/>
    <w:rsid w:val="1DAE7EBF"/>
    <w:rsid w:val="1DB807CF"/>
    <w:rsid w:val="1EDD2B2F"/>
    <w:rsid w:val="1F983263"/>
    <w:rsid w:val="1FB231A6"/>
    <w:rsid w:val="21166F57"/>
    <w:rsid w:val="21C969FA"/>
    <w:rsid w:val="220029B4"/>
    <w:rsid w:val="22041550"/>
    <w:rsid w:val="22261312"/>
    <w:rsid w:val="222F5C4D"/>
    <w:rsid w:val="22800727"/>
    <w:rsid w:val="229A12D1"/>
    <w:rsid w:val="230022FA"/>
    <w:rsid w:val="23D7455C"/>
    <w:rsid w:val="24955C14"/>
    <w:rsid w:val="24967E12"/>
    <w:rsid w:val="25F954DB"/>
    <w:rsid w:val="262E46B0"/>
    <w:rsid w:val="263962C5"/>
    <w:rsid w:val="2710037A"/>
    <w:rsid w:val="281366D7"/>
    <w:rsid w:val="282D4176"/>
    <w:rsid w:val="283E1E92"/>
    <w:rsid w:val="28645955"/>
    <w:rsid w:val="28B740DA"/>
    <w:rsid w:val="29ED4157"/>
    <w:rsid w:val="2BA45A27"/>
    <w:rsid w:val="2BD360BD"/>
    <w:rsid w:val="2C960832"/>
    <w:rsid w:val="2CEE4744"/>
    <w:rsid w:val="2D8A23C4"/>
    <w:rsid w:val="2D96114F"/>
    <w:rsid w:val="2DC669A6"/>
    <w:rsid w:val="2E1C1933"/>
    <w:rsid w:val="2E583D16"/>
    <w:rsid w:val="2E9460F9"/>
    <w:rsid w:val="2F2E62F8"/>
    <w:rsid w:val="30E57BC8"/>
    <w:rsid w:val="31293F09"/>
    <w:rsid w:val="31D03814"/>
    <w:rsid w:val="321F6337"/>
    <w:rsid w:val="32250554"/>
    <w:rsid w:val="33134959"/>
    <w:rsid w:val="335E1555"/>
    <w:rsid w:val="33A154C2"/>
    <w:rsid w:val="348B72E1"/>
    <w:rsid w:val="34BC14C9"/>
    <w:rsid w:val="34D7691B"/>
    <w:rsid w:val="35925C72"/>
    <w:rsid w:val="37BA68FC"/>
    <w:rsid w:val="38034772"/>
    <w:rsid w:val="38C757B4"/>
    <w:rsid w:val="38F4757D"/>
    <w:rsid w:val="39135ACA"/>
    <w:rsid w:val="39692DBF"/>
    <w:rsid w:val="396C3D44"/>
    <w:rsid w:val="3B3C653D"/>
    <w:rsid w:val="3BB93588"/>
    <w:rsid w:val="3C56470C"/>
    <w:rsid w:val="3C972F77"/>
    <w:rsid w:val="3CA94870"/>
    <w:rsid w:val="3CDA4CE5"/>
    <w:rsid w:val="3D3C5C83"/>
    <w:rsid w:val="3D947997"/>
    <w:rsid w:val="3E1F757A"/>
    <w:rsid w:val="3E2964B1"/>
    <w:rsid w:val="3EA31D52"/>
    <w:rsid w:val="3F9625DF"/>
    <w:rsid w:val="4047116E"/>
    <w:rsid w:val="405F58AB"/>
    <w:rsid w:val="408C1872"/>
    <w:rsid w:val="40D8646E"/>
    <w:rsid w:val="42390634"/>
    <w:rsid w:val="4250605B"/>
    <w:rsid w:val="42795B9B"/>
    <w:rsid w:val="433E465F"/>
    <w:rsid w:val="44055BD9"/>
    <w:rsid w:val="447F2A6D"/>
    <w:rsid w:val="45A40651"/>
    <w:rsid w:val="46146386"/>
    <w:rsid w:val="46C042A0"/>
    <w:rsid w:val="47251A46"/>
    <w:rsid w:val="47313B60"/>
    <w:rsid w:val="47BB79BB"/>
    <w:rsid w:val="48686BDB"/>
    <w:rsid w:val="48C14CEB"/>
    <w:rsid w:val="49696660"/>
    <w:rsid w:val="49750012"/>
    <w:rsid w:val="4B3F6383"/>
    <w:rsid w:val="4B6C26CB"/>
    <w:rsid w:val="4C7605FF"/>
    <w:rsid w:val="4C9D3FD5"/>
    <w:rsid w:val="4CC61682"/>
    <w:rsid w:val="4D3C2946"/>
    <w:rsid w:val="4D574CAA"/>
    <w:rsid w:val="4E113C23"/>
    <w:rsid w:val="4E4D0205"/>
    <w:rsid w:val="4EA7534F"/>
    <w:rsid w:val="4ED97DE9"/>
    <w:rsid w:val="50FA10E8"/>
    <w:rsid w:val="512F3B40"/>
    <w:rsid w:val="51877A52"/>
    <w:rsid w:val="51A3027C"/>
    <w:rsid w:val="51F73589"/>
    <w:rsid w:val="52B20F45"/>
    <w:rsid w:val="52E10F88"/>
    <w:rsid w:val="53EB70D0"/>
    <w:rsid w:val="54AC72FA"/>
    <w:rsid w:val="54E725D7"/>
    <w:rsid w:val="5507090D"/>
    <w:rsid w:val="556876AD"/>
    <w:rsid w:val="557D3DCF"/>
    <w:rsid w:val="566717CE"/>
    <w:rsid w:val="56B93B57"/>
    <w:rsid w:val="579C4D99"/>
    <w:rsid w:val="58E67648"/>
    <w:rsid w:val="59253C51"/>
    <w:rsid w:val="595E13FC"/>
    <w:rsid w:val="5AA62E48"/>
    <w:rsid w:val="5AD2718F"/>
    <w:rsid w:val="5B212792"/>
    <w:rsid w:val="5BB97AB4"/>
    <w:rsid w:val="5CA50586"/>
    <w:rsid w:val="5CD765E0"/>
    <w:rsid w:val="5D0A5B35"/>
    <w:rsid w:val="5E3C172A"/>
    <w:rsid w:val="5F746EA8"/>
    <w:rsid w:val="5FB3698D"/>
    <w:rsid w:val="611C3D61"/>
    <w:rsid w:val="61312681"/>
    <w:rsid w:val="62475A4D"/>
    <w:rsid w:val="62B250FC"/>
    <w:rsid w:val="62C63D9D"/>
    <w:rsid w:val="62DE3CDE"/>
    <w:rsid w:val="63051C1B"/>
    <w:rsid w:val="645779AB"/>
    <w:rsid w:val="64CD66F0"/>
    <w:rsid w:val="650B7121"/>
    <w:rsid w:val="654308AD"/>
    <w:rsid w:val="655532A2"/>
    <w:rsid w:val="655741D9"/>
    <w:rsid w:val="6569656F"/>
    <w:rsid w:val="65E12D35"/>
    <w:rsid w:val="65FB005C"/>
    <w:rsid w:val="66075173"/>
    <w:rsid w:val="668A0D0A"/>
    <w:rsid w:val="66D53242"/>
    <w:rsid w:val="66DC6450"/>
    <w:rsid w:val="66DF3B52"/>
    <w:rsid w:val="673624D4"/>
    <w:rsid w:val="676663B4"/>
    <w:rsid w:val="68326D82"/>
    <w:rsid w:val="689D3EB3"/>
    <w:rsid w:val="69CB10A2"/>
    <w:rsid w:val="6A0762C7"/>
    <w:rsid w:val="6AC303E0"/>
    <w:rsid w:val="6B1348BC"/>
    <w:rsid w:val="6CA74CD2"/>
    <w:rsid w:val="6CB674EB"/>
    <w:rsid w:val="6D4D5460"/>
    <w:rsid w:val="6DF44974"/>
    <w:rsid w:val="6DFD5140"/>
    <w:rsid w:val="6E9C0605"/>
    <w:rsid w:val="6EF44517"/>
    <w:rsid w:val="6F8C598F"/>
    <w:rsid w:val="6FC85B74"/>
    <w:rsid w:val="71D4494F"/>
    <w:rsid w:val="72BC104A"/>
    <w:rsid w:val="72BC6E4B"/>
    <w:rsid w:val="73283F7C"/>
    <w:rsid w:val="73AE76D8"/>
    <w:rsid w:val="740116E1"/>
    <w:rsid w:val="747672ED"/>
    <w:rsid w:val="74A643ED"/>
    <w:rsid w:val="74E50F73"/>
    <w:rsid w:val="75A90798"/>
    <w:rsid w:val="75E7607E"/>
    <w:rsid w:val="760C2A3B"/>
    <w:rsid w:val="76435113"/>
    <w:rsid w:val="77F23B55"/>
    <w:rsid w:val="783E61D3"/>
    <w:rsid w:val="7868289A"/>
    <w:rsid w:val="793138EC"/>
    <w:rsid w:val="7A073240"/>
    <w:rsid w:val="7A676DB9"/>
    <w:rsid w:val="7B0C00A5"/>
    <w:rsid w:val="7B484ED1"/>
    <w:rsid w:val="7BB86445"/>
    <w:rsid w:val="7BC57F65"/>
    <w:rsid w:val="7BFD5C79"/>
    <w:rsid w:val="7C440773"/>
    <w:rsid w:val="7D0A4B32"/>
    <w:rsid w:val="7DE440D5"/>
    <w:rsid w:val="7E0250CA"/>
    <w:rsid w:val="7E063AD0"/>
    <w:rsid w:val="7E235E07"/>
    <w:rsid w:val="7E285309"/>
    <w:rsid w:val="7E3855A4"/>
    <w:rsid w:val="7EE14738"/>
    <w:rsid w:val="7EE864C5"/>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NULL"/><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14</Pages>
  <Words>138</Words>
  <Characters>791</Characters>
  <Lines>6</Lines>
  <Paragraphs>1</Paragraphs>
  <TotalTime>0</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2026-02-24T09:25:29Z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