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3ACC5">
      <w:pPr>
        <w:jc w:val="center"/>
        <w:rPr>
          <w:rFonts w:hint="default"/>
          <w:b/>
          <w:bCs/>
          <w:i/>
          <w:iCs/>
          <w:sz w:val="30"/>
          <w:szCs w:val="30"/>
          <w:lang w:val="en-US"/>
        </w:rPr>
      </w:pPr>
      <w:r>
        <w:rPr>
          <w:rFonts w:hint="default"/>
          <w:b/>
          <w:bCs/>
          <w:i/>
          <w:iCs/>
          <w:sz w:val="30"/>
          <w:szCs w:val="30"/>
          <w:lang w:val="en-US"/>
        </w:rPr>
        <w:t>TUTORIAL WEEK 03</w:t>
      </w:r>
    </w:p>
    <w:p w14:paraId="7DEE6A99">
      <w:pPr>
        <w:keepNext w:val="0"/>
        <w:keepLines w:val="0"/>
        <w:widowControl/>
        <w:suppressLineNumbers w:val="0"/>
        <w:jc w:val="both"/>
        <w:rPr>
          <w:rFonts w:hint="default" w:ascii="Times New Roman" w:hAnsi="Times New Roman" w:eastAsia="SimSun" w:cs="Times New Roman"/>
          <w:color w:val="000000"/>
          <w:kern w:val="0"/>
          <w:sz w:val="26"/>
          <w:szCs w:val="26"/>
          <w:lang w:val="en-US" w:eastAsia="zh-CN" w:bidi="ar"/>
        </w:rPr>
      </w:pPr>
      <w:r>
        <w:rPr>
          <w:rFonts w:ascii="TimesNewRomanPS-BoldMT" w:hAnsi="TimesNewRomanPS-BoldMT" w:eastAsia="TimesNewRomanPS-BoldMT" w:cs="TimesNewRomanPS-BoldMT"/>
          <w:b/>
          <w:bCs/>
          <w:color w:val="000000"/>
          <w:kern w:val="0"/>
          <w:sz w:val="26"/>
          <w:szCs w:val="26"/>
          <w:lang w:val="en-US" w:eastAsia="zh-CN" w:bidi="ar"/>
        </w:rPr>
        <w:t xml:space="preserve">Task 1: </w:t>
      </w:r>
      <w:r>
        <w:rPr>
          <w:rFonts w:hint="default" w:ascii="Times New Roman" w:hAnsi="Times New Roman" w:eastAsia="SimSun" w:cs="Times New Roman"/>
          <w:color w:val="000000"/>
          <w:kern w:val="0"/>
          <w:sz w:val="26"/>
          <w:szCs w:val="26"/>
          <w:lang w:val="en-US" w:eastAsia="zh-CN" w:bidi="ar"/>
        </w:rPr>
        <w:t xml:space="preserve">Consider this problem: We have one 3 litre jug, one 5 litre jug and an unlimited  supply of water. The goal is to get exactly one litre of water into either jug. Either jug can be emptied or filled, or poured into the other. For this problem give: </w:t>
      </w:r>
    </w:p>
    <w:p w14:paraId="5205AE06">
      <w:pPr>
        <w:keepNext w:val="0"/>
        <w:keepLines w:val="0"/>
        <w:widowControl/>
        <w:suppressLineNumbers w:val="0"/>
        <w:jc w:val="both"/>
        <w:rPr>
          <w:rFonts w:hint="default" w:ascii="Times New Roman" w:hAnsi="Times New Roman" w:eastAsia="SimSun" w:cs="Times New Roman"/>
          <w:color w:val="000000"/>
          <w:kern w:val="0"/>
          <w:sz w:val="26"/>
          <w:szCs w:val="26"/>
          <w:lang w:val="en-US" w:eastAsia="zh-CN" w:bidi="ar"/>
        </w:rPr>
      </w:pPr>
    </w:p>
    <w:p w14:paraId="55E3DFCC">
      <w:pPr>
        <w:keepNext w:val="0"/>
        <w:keepLines w:val="0"/>
        <w:widowControl/>
        <w:numPr>
          <w:ilvl w:val="0"/>
          <w:numId w:val="1"/>
        </w:numPr>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An appropriate data structure for representing a state.</w:t>
      </w:r>
    </w:p>
    <w:p w14:paraId="4E28C50E">
      <w:pPr>
        <w:keepNext w:val="0"/>
        <w:keepLines w:val="0"/>
        <w:widowControl/>
        <w:numPr>
          <w:numId w:val="0"/>
        </w:numPr>
        <w:suppressLineNumbers w:val="0"/>
        <w:ind w:left="396" w:leftChars="198" w:firstLine="3" w:firstLineChars="0"/>
        <w:jc w:val="left"/>
        <w:rPr>
          <w:rFonts w:hint="default"/>
          <w:sz w:val="26"/>
          <w:szCs w:val="26"/>
          <w:lang w:val="en-US"/>
        </w:rPr>
      </w:pPr>
      <w:r>
        <w:rPr>
          <w:rFonts w:hint="default"/>
          <w:sz w:val="26"/>
          <w:szCs w:val="26"/>
          <w:lang w:val="en-US"/>
        </w:rPr>
        <w:t>Call x and y is the amount of litres in the first jug and second jug</w:t>
      </w:r>
    </w:p>
    <w:p w14:paraId="2B19A36A">
      <w:pPr>
        <w:keepNext w:val="0"/>
        <w:keepLines w:val="0"/>
        <w:widowControl/>
        <w:numPr>
          <w:numId w:val="0"/>
        </w:numPr>
        <w:suppressLineNumbers w:val="0"/>
        <w:ind w:left="396" w:leftChars="198" w:firstLine="3" w:firstLineChars="0"/>
        <w:jc w:val="left"/>
        <w:rPr>
          <w:rFonts w:hint="default"/>
          <w:sz w:val="26"/>
          <w:szCs w:val="26"/>
          <w:lang w:val="en-US"/>
        </w:rPr>
      </w:pPr>
      <w:r>
        <w:rPr>
          <w:rFonts w:hint="default"/>
          <w:sz w:val="26"/>
          <w:szCs w:val="26"/>
          <w:lang w:val="en-US"/>
        </w:rPr>
        <w:t>Condition for the first jug: x is greater than 0 and smaller than 3</w:t>
      </w:r>
    </w:p>
    <w:p w14:paraId="5AD88124">
      <w:pPr>
        <w:keepNext w:val="0"/>
        <w:keepLines w:val="0"/>
        <w:widowControl/>
        <w:numPr>
          <w:numId w:val="0"/>
        </w:numPr>
        <w:suppressLineNumbers w:val="0"/>
        <w:ind w:left="396" w:leftChars="198" w:firstLine="3" w:firstLineChars="0"/>
        <w:jc w:val="left"/>
        <w:rPr>
          <w:rFonts w:hint="default"/>
          <w:sz w:val="26"/>
          <w:szCs w:val="26"/>
          <w:lang w:val="en-US"/>
        </w:rPr>
      </w:pPr>
      <w:r>
        <w:rPr>
          <w:rFonts w:hint="default"/>
          <w:sz w:val="26"/>
          <w:szCs w:val="26"/>
          <w:lang w:val="en-US"/>
        </w:rPr>
        <w:t>Condition for the second jug: y is greater than 0 and sma;ller than 5.</w:t>
      </w:r>
    </w:p>
    <w:p w14:paraId="5059D151">
      <w:pPr>
        <w:keepNext w:val="0"/>
        <w:keepLines w:val="0"/>
        <w:widowControl/>
        <w:numPr>
          <w:numId w:val="0"/>
        </w:numPr>
        <w:suppressLineNumbers w:val="0"/>
        <w:jc w:val="left"/>
        <w:rPr>
          <w:rFonts w:hint="default"/>
          <w:sz w:val="26"/>
          <w:szCs w:val="26"/>
          <w:lang w:val="en-US"/>
        </w:rPr>
      </w:pPr>
    </w:p>
    <w:p w14:paraId="1B0970BC">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The initial state: x=0 and y =0</w:t>
      </w:r>
    </w:p>
    <w:p w14:paraId="798D12DF">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p>
    <w:p w14:paraId="3DB29DAD">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The goal test: x=1 or y=1</w:t>
      </w:r>
    </w:p>
    <w:p w14:paraId="63B73BF1">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p>
    <w:p w14:paraId="689D1159">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A specification of the operators which includes the preconditions that must be satisfied before the operator can be used a</w:t>
      </w:r>
      <w:bookmarkStart w:id="0" w:name="_GoBack"/>
      <w:bookmarkEnd w:id="0"/>
      <w:r>
        <w:rPr>
          <w:rFonts w:hint="default" w:ascii="Times New Roman" w:hAnsi="Times New Roman" w:eastAsia="SimSun" w:cs="Times New Roman"/>
          <w:color w:val="000000"/>
          <w:kern w:val="0"/>
          <w:sz w:val="26"/>
          <w:szCs w:val="26"/>
          <w:lang w:val="en-US" w:eastAsia="zh-CN" w:bidi="ar"/>
        </w:rPr>
        <w:t xml:space="preserve">nd the new state generated. </w:t>
      </w:r>
    </w:p>
    <w:p w14:paraId="1A0AF29A">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First jug: (3,0)</w:t>
      </w:r>
    </w:p>
    <w:p w14:paraId="31D22BD1">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Second jug: (0,5)</w:t>
      </w:r>
    </w:p>
    <w:p w14:paraId="7A4AE257">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6"/>
          <w:szCs w:val="26"/>
          <w:lang w:val="en-US" w:eastAsia="zh-CN" w:bidi="ar"/>
        </w:rPr>
      </w:pPr>
    </w:p>
    <w:p w14:paraId="7710B3D5">
      <w:pPr>
        <w:keepNext w:val="0"/>
        <w:keepLines w:val="0"/>
        <w:widowControl/>
        <w:suppressLineNumbers w:val="0"/>
        <w:jc w:val="left"/>
        <w:rPr>
          <w:sz w:val="26"/>
          <w:szCs w:val="26"/>
        </w:rPr>
      </w:pPr>
      <w:r>
        <w:rPr>
          <w:rFonts w:hint="default" w:ascii="Times New Roman" w:hAnsi="Times New Roman" w:eastAsia="SimSun" w:cs="Times New Roman"/>
          <w:color w:val="000000"/>
          <w:kern w:val="0"/>
          <w:sz w:val="26"/>
          <w:szCs w:val="26"/>
          <w:lang w:val="en-US" w:eastAsia="zh-CN" w:bidi="ar"/>
        </w:rPr>
        <w:t xml:space="preserve">(e) Draw the full state space </w:t>
      </w:r>
    </w:p>
    <w:p w14:paraId="4EA8EEB0">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(f) What is the solution to the problem?</w:t>
      </w:r>
    </w:p>
    <w:p w14:paraId="19E7F7D8">
      <w:pPr>
        <w:keepNext w:val="0"/>
        <w:keepLines w:val="0"/>
        <w:widowControl/>
        <w:suppressLineNumbers w:val="0"/>
        <w:jc w:val="left"/>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 Fill the second jug (5L)</w:t>
      </w:r>
    </w:p>
    <w:p w14:paraId="00DCAEC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FB9357"/>
    <w:multiLevelType w:val="singleLevel"/>
    <w:tmpl w:val="75FB9357"/>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3D4D29"/>
    <w:rsid w:val="2C921E2C"/>
    <w:rsid w:val="36100ABF"/>
    <w:rsid w:val="553D4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2026-03-17T08:21:00Z</dcterms:created>
  <dc:creator>WPS_1768210363</dc:creator>
  <cp:lastModifiedBy>WPS_1768210363</cp:lastModifiedBy>
  <dcterms:modified xsi:type="dcterms:W3CDTF">2026-03-17T08:37:13Z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CE68F330715A466EBF6FDC65378FDD94_11</vt:lpwstr>
  </property>
</Properties>
</file>