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79EED" w14:textId="77777777" w:rsidR="00B15BCE" w:rsidRPr="00504A66" w:rsidRDefault="00B15BCE" w:rsidP="00B15BCE">
      <w:pPr>
        <w:jc w:val="center"/>
        <w:rPr>
          <w:rFonts w:ascii="Times New Roman" w:hAnsi="Times New Roman" w:cs="Times New Roman"/>
          <w:color w:val="FF0000"/>
          <w:sz w:val="30"/>
          <w:szCs w:val="30"/>
        </w:rPr>
      </w:pPr>
      <w:r w:rsidRPr="00504A66">
        <w:rPr>
          <w:rFonts w:ascii="Times New Roman" w:hAnsi="Times New Roman" w:cs="Times New Roman"/>
          <w:color w:val="FF0000"/>
          <w:sz w:val="30"/>
          <w:szCs w:val="30"/>
        </w:rPr>
        <w:t>CCNA: Introduction to Network</w:t>
      </w:r>
    </w:p>
    <w:p w14:paraId="57A8D9E4" w14:textId="3C97CD5E" w:rsidR="00B15BCE" w:rsidRPr="00504A66" w:rsidRDefault="00B15BCE" w:rsidP="00B15BCE">
      <w:pPr>
        <w:jc w:val="center"/>
        <w:rPr>
          <w:rFonts w:ascii="Times New Roman" w:hAnsi="Times New Roman" w:cs="Times New Roman"/>
          <w:b/>
          <w:bCs/>
          <w:color w:val="45B0E1" w:themeColor="accent1" w:themeTint="99"/>
          <w:sz w:val="28"/>
          <w:szCs w:val="28"/>
        </w:rPr>
      </w:pPr>
      <w:r w:rsidRPr="00504A66">
        <w:rPr>
          <w:rFonts w:ascii="Times New Roman" w:hAnsi="Times New Roman" w:cs="Times New Roman"/>
          <w:b/>
          <w:bCs/>
          <w:color w:val="45B0E1" w:themeColor="accent1" w:themeTint="99"/>
          <w:sz w:val="28"/>
          <w:szCs w:val="28"/>
        </w:rPr>
        <w:t>Module 4 – 4.2: Physical Layer Characteristics</w:t>
      </w:r>
    </w:p>
    <w:p w14:paraId="421DAFDA" w14:textId="6677F39C" w:rsidR="00B15BCE" w:rsidRPr="00504A66" w:rsidRDefault="00B15BCE" w:rsidP="00B15BCE">
      <w:pPr>
        <w:pBdr>
          <w:bottom w:val="single" w:sz="6" w:space="1" w:color="auto"/>
        </w:pBdr>
        <w:rPr>
          <w:rFonts w:ascii="Times New Roman" w:hAnsi="Times New Roman" w:cs="Times New Roman"/>
          <w:b/>
          <w:bCs/>
          <w:color w:val="45B0E1" w:themeColor="accent1" w:themeTint="99"/>
          <w:sz w:val="28"/>
          <w:szCs w:val="28"/>
        </w:rPr>
      </w:pPr>
    </w:p>
    <w:p w14:paraId="016E3D5D" w14:textId="7A7664C1" w:rsidR="00B15BCE" w:rsidRPr="00504A66" w:rsidRDefault="00B15BCE" w:rsidP="00B15BCE">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A. Physical Layer Standards</w:t>
      </w:r>
    </w:p>
    <w:p w14:paraId="1DD1D693" w14:textId="77777777" w:rsidR="00B15BCE" w:rsidRPr="00504A66" w:rsidRDefault="00B15BCE" w:rsidP="00B15BCE">
      <w:pPr>
        <w:jc w:val="both"/>
        <w:rPr>
          <w:rFonts w:ascii="Times New Roman" w:hAnsi="Times New Roman" w:cs="Times New Roman"/>
          <w:sz w:val="27"/>
          <w:szCs w:val="27"/>
        </w:rPr>
      </w:pPr>
      <w:r w:rsidRPr="00504A66">
        <w:rPr>
          <w:rFonts w:ascii="Times New Roman" w:hAnsi="Times New Roman" w:cs="Times New Roman"/>
          <w:sz w:val="27"/>
          <w:szCs w:val="27"/>
        </w:rPr>
        <w:t xml:space="preserve">- The protocols and operations of the upper OSI layers are performed using software designed by software engineers and computer scientists. </w:t>
      </w:r>
    </w:p>
    <w:p w14:paraId="50BAC4B0" w14:textId="1C8628A8" w:rsidR="00B15BCE" w:rsidRPr="00504A66" w:rsidRDefault="00B15BCE" w:rsidP="00B15BCE">
      <w:pPr>
        <w:jc w:val="both"/>
        <w:rPr>
          <w:rFonts w:ascii="Times New Roman" w:hAnsi="Times New Roman" w:cs="Times New Roman"/>
          <w:sz w:val="27"/>
          <w:szCs w:val="27"/>
        </w:rPr>
      </w:pPr>
      <w:r w:rsidRPr="00504A66">
        <w:rPr>
          <w:rFonts w:ascii="Times New Roman" w:hAnsi="Times New Roman" w:cs="Times New Roman"/>
          <w:sz w:val="27"/>
          <w:szCs w:val="27"/>
        </w:rPr>
        <w:t>- The services and protocols in the TCP/IP suite are defined by the Internet Engineering Task Force (IETF).</w:t>
      </w:r>
    </w:p>
    <w:p w14:paraId="33A99D92" w14:textId="554BA90B" w:rsidR="00B15BCE" w:rsidRPr="00504A66" w:rsidRDefault="00B15BCE" w:rsidP="00B15BCE">
      <w:pPr>
        <w:jc w:val="both"/>
        <w:rPr>
          <w:rFonts w:ascii="Times New Roman" w:hAnsi="Times New Roman" w:cs="Times New Roman"/>
          <w:sz w:val="27"/>
          <w:szCs w:val="27"/>
        </w:rPr>
      </w:pPr>
      <w:r w:rsidRPr="00504A66">
        <w:rPr>
          <w:rFonts w:ascii="Times New Roman" w:hAnsi="Times New Roman" w:cs="Times New Roman"/>
          <w:sz w:val="27"/>
          <w:szCs w:val="27"/>
        </w:rPr>
        <w:t xml:space="preserve">- The physical layer consists of </w:t>
      </w:r>
      <w:r w:rsidRPr="00504A66">
        <w:rPr>
          <w:rFonts w:ascii="Times New Roman" w:hAnsi="Times New Roman" w:cs="Times New Roman"/>
          <w:b/>
          <w:bCs/>
          <w:sz w:val="27"/>
          <w:szCs w:val="27"/>
        </w:rPr>
        <w:t>electronic circuitry (mạch điện tử), media (phương tiện), and connectors (đầu nối)</w:t>
      </w:r>
      <w:r w:rsidRPr="00504A66">
        <w:rPr>
          <w:rFonts w:ascii="Times New Roman" w:hAnsi="Times New Roman" w:cs="Times New Roman"/>
          <w:sz w:val="27"/>
          <w:szCs w:val="27"/>
        </w:rPr>
        <w:t xml:space="preserve"> developed by engineers</w:t>
      </w:r>
    </w:p>
    <w:p w14:paraId="6F1C8609" w14:textId="468B3A69" w:rsidR="00B15BCE" w:rsidRPr="00504A66" w:rsidRDefault="00B15BCE" w:rsidP="00B15BCE">
      <w:pPr>
        <w:jc w:val="both"/>
        <w:rPr>
          <w:rFonts w:ascii="Times New Roman" w:hAnsi="Times New Roman" w:cs="Times New Roman"/>
          <w:sz w:val="27"/>
          <w:szCs w:val="27"/>
        </w:rPr>
      </w:pPr>
      <w:r w:rsidRPr="00504A66">
        <w:rPr>
          <w:rFonts w:ascii="Times New Roman" w:hAnsi="Times New Roman" w:cs="Times New Roman"/>
          <w:sz w:val="27"/>
          <w:szCs w:val="27"/>
        </w:rPr>
        <w:t>- Many organizations, both international and national, define and maintain physical layer standards, including those for hardware, media, encoding, and signaling:</w:t>
      </w:r>
    </w:p>
    <w:p w14:paraId="1E490AF5" w14:textId="7D7A9C26" w:rsidR="00B15BCE" w:rsidRPr="00504A66" w:rsidRDefault="00B15BCE" w:rsidP="00B15BCE">
      <w:pPr>
        <w:numPr>
          <w:ilvl w:val="0"/>
          <w:numId w:val="2"/>
        </w:numPr>
        <w:jc w:val="both"/>
        <w:rPr>
          <w:rFonts w:ascii="Times New Roman" w:hAnsi="Times New Roman" w:cs="Times New Roman"/>
          <w:sz w:val="27"/>
          <w:szCs w:val="27"/>
        </w:rPr>
      </w:pPr>
      <w:r w:rsidRPr="00504A66">
        <w:rPr>
          <w:rFonts w:ascii="Times New Roman" w:hAnsi="Times New Roman" w:cs="Times New Roman"/>
          <w:sz w:val="27"/>
          <w:szCs w:val="27"/>
        </w:rPr>
        <w:t>International Organization for Standardization (ISO)</w:t>
      </w:r>
    </w:p>
    <w:p w14:paraId="73362B1F" w14:textId="77777777" w:rsidR="00B15BCE" w:rsidRPr="00B15BCE" w:rsidRDefault="00B15BCE" w:rsidP="00B15BCE">
      <w:pPr>
        <w:numPr>
          <w:ilvl w:val="0"/>
          <w:numId w:val="2"/>
        </w:numPr>
        <w:jc w:val="both"/>
        <w:rPr>
          <w:rFonts w:ascii="Times New Roman" w:hAnsi="Times New Roman" w:cs="Times New Roman"/>
          <w:sz w:val="27"/>
          <w:szCs w:val="27"/>
        </w:rPr>
      </w:pPr>
      <w:r w:rsidRPr="00B15BCE">
        <w:rPr>
          <w:rFonts w:ascii="Times New Roman" w:hAnsi="Times New Roman" w:cs="Times New Roman"/>
          <w:sz w:val="27"/>
          <w:szCs w:val="27"/>
        </w:rPr>
        <w:t>Telecommunications Industry Association/Electronic Industries Association (TIA/EIA)</w:t>
      </w:r>
    </w:p>
    <w:p w14:paraId="00214777" w14:textId="77777777" w:rsidR="00B15BCE" w:rsidRPr="00B15BCE" w:rsidRDefault="00B15BCE" w:rsidP="00B15BCE">
      <w:pPr>
        <w:numPr>
          <w:ilvl w:val="0"/>
          <w:numId w:val="2"/>
        </w:numPr>
        <w:jc w:val="both"/>
        <w:rPr>
          <w:rFonts w:ascii="Times New Roman" w:hAnsi="Times New Roman" w:cs="Times New Roman"/>
          <w:sz w:val="27"/>
          <w:szCs w:val="27"/>
        </w:rPr>
      </w:pPr>
      <w:r w:rsidRPr="00B15BCE">
        <w:rPr>
          <w:rFonts w:ascii="Times New Roman" w:hAnsi="Times New Roman" w:cs="Times New Roman"/>
          <w:sz w:val="27"/>
          <w:szCs w:val="27"/>
        </w:rPr>
        <w:t>International Telecommunication Union (ITU)</w:t>
      </w:r>
    </w:p>
    <w:p w14:paraId="17BF55CF" w14:textId="77777777" w:rsidR="00B15BCE" w:rsidRPr="00B15BCE" w:rsidRDefault="00B15BCE" w:rsidP="00B15BCE">
      <w:pPr>
        <w:numPr>
          <w:ilvl w:val="0"/>
          <w:numId w:val="2"/>
        </w:numPr>
        <w:jc w:val="both"/>
        <w:rPr>
          <w:rFonts w:ascii="Times New Roman" w:hAnsi="Times New Roman" w:cs="Times New Roman"/>
          <w:sz w:val="27"/>
          <w:szCs w:val="27"/>
        </w:rPr>
      </w:pPr>
      <w:r w:rsidRPr="00B15BCE">
        <w:rPr>
          <w:rFonts w:ascii="Times New Roman" w:hAnsi="Times New Roman" w:cs="Times New Roman"/>
          <w:sz w:val="27"/>
          <w:szCs w:val="27"/>
        </w:rPr>
        <w:t>American National Standards Institute (ANSI)</w:t>
      </w:r>
    </w:p>
    <w:p w14:paraId="224B94CF" w14:textId="77777777" w:rsidR="00B15BCE" w:rsidRPr="00B15BCE" w:rsidRDefault="00B15BCE" w:rsidP="00B15BCE">
      <w:pPr>
        <w:numPr>
          <w:ilvl w:val="0"/>
          <w:numId w:val="2"/>
        </w:numPr>
        <w:jc w:val="both"/>
        <w:rPr>
          <w:rFonts w:ascii="Times New Roman" w:hAnsi="Times New Roman" w:cs="Times New Roman"/>
          <w:sz w:val="27"/>
          <w:szCs w:val="27"/>
        </w:rPr>
      </w:pPr>
      <w:r w:rsidRPr="00B15BCE">
        <w:rPr>
          <w:rFonts w:ascii="Times New Roman" w:hAnsi="Times New Roman" w:cs="Times New Roman"/>
          <w:sz w:val="27"/>
          <w:szCs w:val="27"/>
        </w:rPr>
        <w:t>Institute of Electrical and Electronics Engineers (IEEE)</w:t>
      </w:r>
    </w:p>
    <w:p w14:paraId="48988A4B" w14:textId="77777777" w:rsidR="00B15BCE" w:rsidRPr="00504A66" w:rsidRDefault="00B15BCE" w:rsidP="00B15BCE">
      <w:pPr>
        <w:numPr>
          <w:ilvl w:val="0"/>
          <w:numId w:val="2"/>
        </w:numPr>
        <w:jc w:val="both"/>
        <w:rPr>
          <w:rFonts w:ascii="Times New Roman" w:hAnsi="Times New Roman" w:cs="Times New Roman"/>
          <w:sz w:val="27"/>
          <w:szCs w:val="27"/>
        </w:rPr>
      </w:pPr>
      <w:r w:rsidRPr="00B15BCE">
        <w:rPr>
          <w:rFonts w:ascii="Times New Roman" w:hAnsi="Times New Roman" w:cs="Times New Roman"/>
          <w:sz w:val="27"/>
          <w:szCs w:val="27"/>
        </w:rPr>
        <w:t>National telecommunications regulatory authorities including the Federal Communication Commission (FCC) in the USA and the European Telecommunications Standards Institute (ETSI)</w:t>
      </w:r>
    </w:p>
    <w:p w14:paraId="2292487C" w14:textId="13F02217" w:rsidR="00B15BCE" w:rsidRPr="00B15BCE" w:rsidRDefault="00B15BCE" w:rsidP="00B15BCE">
      <w:pPr>
        <w:jc w:val="both"/>
        <w:rPr>
          <w:rFonts w:ascii="Times New Roman" w:hAnsi="Times New Roman" w:cs="Times New Roman"/>
          <w:sz w:val="27"/>
          <w:szCs w:val="27"/>
        </w:rPr>
      </w:pPr>
      <w:r w:rsidRPr="00504A66">
        <w:rPr>
          <w:rFonts w:ascii="Times New Roman" w:hAnsi="Times New Roman" w:cs="Times New Roman"/>
          <w:noProof/>
        </w:rPr>
        <w:lastRenderedPageBreak/>
        <w:drawing>
          <wp:inline distT="0" distB="0" distL="0" distR="0" wp14:anchorId="7E589302" wp14:editId="53358E7B">
            <wp:extent cx="5943600" cy="3437890"/>
            <wp:effectExtent l="0" t="0" r="0" b="0"/>
            <wp:docPr id="206470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0688" name="Picture 1" descr="A screenshot of a computer&#10;&#10;AI-generated content may be incorrect."/>
                    <pic:cNvPicPr/>
                  </pic:nvPicPr>
                  <pic:blipFill>
                    <a:blip r:embed="rId5"/>
                    <a:stretch>
                      <a:fillRect/>
                    </a:stretch>
                  </pic:blipFill>
                  <pic:spPr>
                    <a:xfrm>
                      <a:off x="0" y="0"/>
                      <a:ext cx="5943600" cy="3437890"/>
                    </a:xfrm>
                    <a:prstGeom prst="rect">
                      <a:avLst/>
                    </a:prstGeom>
                  </pic:spPr>
                </pic:pic>
              </a:graphicData>
            </a:graphic>
          </wp:inline>
        </w:drawing>
      </w:r>
    </w:p>
    <w:p w14:paraId="272870F6" w14:textId="1EFE3B09" w:rsidR="00B15BCE" w:rsidRPr="00504A66" w:rsidRDefault="00B15BCE" w:rsidP="00B15BCE">
      <w:pPr>
        <w:jc w:val="both"/>
        <w:rPr>
          <w:rFonts w:ascii="Times New Roman" w:hAnsi="Times New Roman" w:cs="Times New Roman"/>
          <w:sz w:val="27"/>
          <w:szCs w:val="27"/>
        </w:rPr>
      </w:pPr>
    </w:p>
    <w:p w14:paraId="29FBE993" w14:textId="0D117AAD" w:rsidR="000A6EA9" w:rsidRPr="00504A66" w:rsidRDefault="000A6EA9" w:rsidP="000A6EA9">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B. Physical Components</w:t>
      </w:r>
    </w:p>
    <w:p w14:paraId="78C7B289" w14:textId="67960B95" w:rsidR="000A6EA9" w:rsidRPr="000A6EA9" w:rsidRDefault="000A6EA9" w:rsidP="000A6EA9">
      <w:pPr>
        <w:jc w:val="both"/>
        <w:rPr>
          <w:rFonts w:ascii="Times New Roman" w:hAnsi="Times New Roman" w:cs="Times New Roman"/>
          <w:sz w:val="27"/>
          <w:szCs w:val="27"/>
        </w:rPr>
      </w:pPr>
      <w:r w:rsidRPr="00504A66">
        <w:rPr>
          <w:rFonts w:ascii="Times New Roman" w:hAnsi="Times New Roman" w:cs="Times New Roman"/>
          <w:sz w:val="27"/>
          <w:szCs w:val="27"/>
        </w:rPr>
        <w:t xml:space="preserve">- </w:t>
      </w:r>
      <w:r w:rsidRPr="000A6EA9">
        <w:rPr>
          <w:rFonts w:ascii="Times New Roman" w:hAnsi="Times New Roman" w:cs="Times New Roman"/>
          <w:sz w:val="27"/>
          <w:szCs w:val="27"/>
        </w:rPr>
        <w:t>The physical layer standards address three functional areas:</w:t>
      </w:r>
    </w:p>
    <w:p w14:paraId="20191799" w14:textId="77777777" w:rsidR="000A6EA9" w:rsidRPr="000A6EA9" w:rsidRDefault="000A6EA9" w:rsidP="000A6EA9">
      <w:pPr>
        <w:numPr>
          <w:ilvl w:val="0"/>
          <w:numId w:val="3"/>
        </w:numPr>
        <w:jc w:val="both"/>
        <w:rPr>
          <w:rFonts w:ascii="Times New Roman" w:hAnsi="Times New Roman" w:cs="Times New Roman"/>
          <w:sz w:val="27"/>
          <w:szCs w:val="27"/>
        </w:rPr>
      </w:pPr>
      <w:r w:rsidRPr="000A6EA9">
        <w:rPr>
          <w:rFonts w:ascii="Times New Roman" w:hAnsi="Times New Roman" w:cs="Times New Roman"/>
          <w:sz w:val="27"/>
          <w:szCs w:val="27"/>
        </w:rPr>
        <w:t>Physical Components</w:t>
      </w:r>
    </w:p>
    <w:p w14:paraId="7DAB1CB9" w14:textId="77777777" w:rsidR="000A6EA9" w:rsidRPr="000A6EA9" w:rsidRDefault="000A6EA9" w:rsidP="000A6EA9">
      <w:pPr>
        <w:numPr>
          <w:ilvl w:val="0"/>
          <w:numId w:val="3"/>
        </w:numPr>
        <w:jc w:val="both"/>
        <w:rPr>
          <w:rFonts w:ascii="Times New Roman" w:hAnsi="Times New Roman" w:cs="Times New Roman"/>
          <w:sz w:val="27"/>
          <w:szCs w:val="27"/>
        </w:rPr>
      </w:pPr>
      <w:r w:rsidRPr="000A6EA9">
        <w:rPr>
          <w:rFonts w:ascii="Times New Roman" w:hAnsi="Times New Roman" w:cs="Times New Roman"/>
          <w:sz w:val="27"/>
          <w:szCs w:val="27"/>
        </w:rPr>
        <w:t>Encoding</w:t>
      </w:r>
    </w:p>
    <w:p w14:paraId="2879E4BD" w14:textId="77777777" w:rsidR="000A6EA9" w:rsidRPr="00504A66" w:rsidRDefault="000A6EA9" w:rsidP="000A6EA9">
      <w:pPr>
        <w:numPr>
          <w:ilvl w:val="0"/>
          <w:numId w:val="3"/>
        </w:numPr>
        <w:jc w:val="both"/>
        <w:rPr>
          <w:rFonts w:ascii="Times New Roman" w:hAnsi="Times New Roman" w:cs="Times New Roman"/>
          <w:sz w:val="27"/>
          <w:szCs w:val="27"/>
        </w:rPr>
      </w:pPr>
      <w:r w:rsidRPr="000A6EA9">
        <w:rPr>
          <w:rFonts w:ascii="Times New Roman" w:hAnsi="Times New Roman" w:cs="Times New Roman"/>
          <w:sz w:val="27"/>
          <w:szCs w:val="27"/>
        </w:rPr>
        <w:t>Signaling</w:t>
      </w:r>
    </w:p>
    <w:p w14:paraId="671644E0" w14:textId="77777777" w:rsidR="000A6EA9" w:rsidRPr="00504A66" w:rsidRDefault="000A6EA9" w:rsidP="000A6EA9">
      <w:pPr>
        <w:jc w:val="both"/>
        <w:rPr>
          <w:rFonts w:ascii="Times New Roman" w:hAnsi="Times New Roman" w:cs="Times New Roman"/>
          <w:sz w:val="27"/>
          <w:szCs w:val="27"/>
        </w:rPr>
      </w:pPr>
      <w:r w:rsidRPr="00504A66">
        <w:rPr>
          <w:rFonts w:ascii="Times New Roman" w:hAnsi="Times New Roman" w:cs="Times New Roman"/>
          <w:sz w:val="27"/>
          <w:szCs w:val="27"/>
        </w:rPr>
        <w:t>- Physical layer components are the hardware that transmits data signals. This includes things like:</w:t>
      </w:r>
    </w:p>
    <w:p w14:paraId="5C5D2642" w14:textId="77777777" w:rsidR="000A6EA9" w:rsidRPr="000A6EA9" w:rsidRDefault="000A6EA9" w:rsidP="000A6EA9">
      <w:pPr>
        <w:numPr>
          <w:ilvl w:val="0"/>
          <w:numId w:val="4"/>
        </w:numPr>
        <w:jc w:val="both"/>
        <w:rPr>
          <w:rFonts w:ascii="Times New Roman" w:hAnsi="Times New Roman" w:cs="Times New Roman"/>
          <w:sz w:val="27"/>
          <w:szCs w:val="27"/>
        </w:rPr>
      </w:pPr>
      <w:r w:rsidRPr="000A6EA9">
        <w:rPr>
          <w:rFonts w:ascii="Times New Roman" w:hAnsi="Times New Roman" w:cs="Times New Roman"/>
          <w:b/>
          <w:bCs/>
          <w:sz w:val="27"/>
          <w:szCs w:val="27"/>
        </w:rPr>
        <w:t>NICs:</w:t>
      </w:r>
      <w:r w:rsidRPr="000A6EA9">
        <w:rPr>
          <w:rFonts w:ascii="Times New Roman" w:hAnsi="Times New Roman" w:cs="Times New Roman"/>
          <w:sz w:val="27"/>
          <w:szCs w:val="27"/>
        </w:rPr>
        <w:t xml:space="preserve"> Network Interface Cards</w:t>
      </w:r>
    </w:p>
    <w:p w14:paraId="7C91867E" w14:textId="77777777" w:rsidR="000A6EA9" w:rsidRPr="000A6EA9" w:rsidRDefault="000A6EA9" w:rsidP="000A6EA9">
      <w:pPr>
        <w:numPr>
          <w:ilvl w:val="0"/>
          <w:numId w:val="4"/>
        </w:numPr>
        <w:jc w:val="both"/>
        <w:rPr>
          <w:rFonts w:ascii="Times New Roman" w:hAnsi="Times New Roman" w:cs="Times New Roman"/>
          <w:sz w:val="27"/>
          <w:szCs w:val="27"/>
        </w:rPr>
      </w:pPr>
      <w:r w:rsidRPr="000A6EA9">
        <w:rPr>
          <w:rFonts w:ascii="Times New Roman" w:hAnsi="Times New Roman" w:cs="Times New Roman"/>
          <w:b/>
          <w:bCs/>
          <w:sz w:val="27"/>
          <w:szCs w:val="27"/>
        </w:rPr>
        <w:t>Cables &amp; Connectors:</w:t>
      </w:r>
      <w:r w:rsidRPr="000A6EA9">
        <w:rPr>
          <w:rFonts w:ascii="Times New Roman" w:hAnsi="Times New Roman" w:cs="Times New Roman"/>
          <w:sz w:val="27"/>
          <w:szCs w:val="27"/>
        </w:rPr>
        <w:t xml:space="preserve"> The physical wires and plugs.</w:t>
      </w:r>
    </w:p>
    <w:p w14:paraId="75E18BC7" w14:textId="77777777" w:rsidR="000A6EA9" w:rsidRPr="00504A66" w:rsidRDefault="000A6EA9" w:rsidP="000A6EA9">
      <w:pPr>
        <w:numPr>
          <w:ilvl w:val="0"/>
          <w:numId w:val="4"/>
        </w:numPr>
        <w:jc w:val="both"/>
        <w:rPr>
          <w:rFonts w:ascii="Times New Roman" w:hAnsi="Times New Roman" w:cs="Times New Roman"/>
          <w:sz w:val="27"/>
          <w:szCs w:val="27"/>
        </w:rPr>
      </w:pPr>
      <w:r w:rsidRPr="000A6EA9">
        <w:rPr>
          <w:rFonts w:ascii="Times New Roman" w:hAnsi="Times New Roman" w:cs="Times New Roman"/>
          <w:b/>
          <w:bCs/>
          <w:sz w:val="27"/>
          <w:szCs w:val="27"/>
        </w:rPr>
        <w:t>Interfaces &amp; Ports:</w:t>
      </w:r>
      <w:r w:rsidRPr="000A6EA9">
        <w:rPr>
          <w:rFonts w:ascii="Times New Roman" w:hAnsi="Times New Roman" w:cs="Times New Roman"/>
          <w:sz w:val="27"/>
          <w:szCs w:val="27"/>
        </w:rPr>
        <w:t xml:space="preserve"> Like those on a router (e.g., the specific shape and function of a USB port).</w:t>
      </w:r>
    </w:p>
    <w:p w14:paraId="2E4D697A" w14:textId="4440B5AC" w:rsidR="000A6EA9" w:rsidRPr="00504A66" w:rsidRDefault="000A6EA9" w:rsidP="000A6EA9">
      <w:pPr>
        <w:jc w:val="both"/>
        <w:rPr>
          <w:rFonts w:ascii="Times New Roman" w:hAnsi="Times New Roman" w:cs="Times New Roman"/>
          <w:sz w:val="27"/>
          <w:szCs w:val="27"/>
        </w:rPr>
      </w:pPr>
      <w:r w:rsidRPr="00504A66">
        <w:rPr>
          <w:rFonts w:ascii="Times New Roman" w:hAnsi="Times New Roman" w:cs="Times New Roman"/>
          <w:sz w:val="27"/>
          <w:szCs w:val="27"/>
        </w:rPr>
        <w:t>=&gt; Standards define all these hardware aspects.</w:t>
      </w:r>
    </w:p>
    <w:p w14:paraId="0F292CFE" w14:textId="77777777" w:rsidR="000A6EA9" w:rsidRPr="00504A66" w:rsidRDefault="000A6EA9" w:rsidP="000A6EA9">
      <w:pPr>
        <w:jc w:val="both"/>
        <w:rPr>
          <w:rFonts w:ascii="Times New Roman" w:hAnsi="Times New Roman" w:cs="Times New Roman"/>
          <w:sz w:val="27"/>
          <w:szCs w:val="27"/>
        </w:rPr>
      </w:pPr>
    </w:p>
    <w:p w14:paraId="610FB405" w14:textId="2362478A" w:rsidR="000A6EA9" w:rsidRPr="00504A66" w:rsidRDefault="000A6EA9" w:rsidP="000A6EA9">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C. Encoding</w:t>
      </w:r>
    </w:p>
    <w:p w14:paraId="1E3817E3" w14:textId="22E1FC1F" w:rsidR="000A6EA9" w:rsidRPr="00504A66" w:rsidRDefault="000A6EA9" w:rsidP="000A6EA9">
      <w:pPr>
        <w:jc w:val="both"/>
        <w:rPr>
          <w:rFonts w:ascii="Times New Roman" w:hAnsi="Times New Roman" w:cs="Times New Roman"/>
          <w:sz w:val="27"/>
          <w:szCs w:val="27"/>
        </w:rPr>
      </w:pPr>
      <w:r w:rsidRPr="00504A66">
        <w:rPr>
          <w:rFonts w:ascii="Times New Roman" w:hAnsi="Times New Roman" w:cs="Times New Roman"/>
          <w:sz w:val="27"/>
          <w:szCs w:val="27"/>
        </w:rPr>
        <w:lastRenderedPageBreak/>
        <w:t xml:space="preserve">   Encoding (or line encoding) translates data bits into a recognizable pattern (a "code") for transmission. Think of it like Morse code for digital data. For example, Manchester encoding uses voltage changes to represent 0s and 1s. Different Ethernet speeds use different encoding methods (e.g., 10BASE-T uses Manchester, faster speeds use more complex codes).</w:t>
      </w:r>
    </w:p>
    <w:p w14:paraId="3EAA81F3" w14:textId="2FBA63CB" w:rsidR="000A6EA9" w:rsidRPr="00504A66" w:rsidRDefault="000A6EA9" w:rsidP="000A6EA9">
      <w:pPr>
        <w:jc w:val="both"/>
        <w:rPr>
          <w:rFonts w:ascii="Times New Roman" w:hAnsi="Times New Roman" w:cs="Times New Roman"/>
          <w:sz w:val="27"/>
          <w:szCs w:val="27"/>
        </w:rPr>
      </w:pPr>
      <w:r w:rsidRPr="00504A66">
        <w:rPr>
          <w:rFonts w:ascii="Times New Roman" w:hAnsi="Times New Roman" w:cs="Times New Roman"/>
          <w:noProof/>
        </w:rPr>
        <w:drawing>
          <wp:inline distT="0" distB="0" distL="0" distR="0" wp14:anchorId="1C9324D6" wp14:editId="19924D2F">
            <wp:extent cx="5943600" cy="4177665"/>
            <wp:effectExtent l="0" t="0" r="0" b="0"/>
            <wp:docPr id="1629353525" name="Picture 1" descr="A graph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3525" name="Picture 1" descr="A graph with numbers and arrows&#10;&#10;AI-generated content may be incorrect."/>
                    <pic:cNvPicPr/>
                  </pic:nvPicPr>
                  <pic:blipFill>
                    <a:blip r:embed="rId6"/>
                    <a:stretch>
                      <a:fillRect/>
                    </a:stretch>
                  </pic:blipFill>
                  <pic:spPr>
                    <a:xfrm>
                      <a:off x="0" y="0"/>
                      <a:ext cx="5943600" cy="4177665"/>
                    </a:xfrm>
                    <a:prstGeom prst="rect">
                      <a:avLst/>
                    </a:prstGeom>
                  </pic:spPr>
                </pic:pic>
              </a:graphicData>
            </a:graphic>
          </wp:inline>
        </w:drawing>
      </w:r>
    </w:p>
    <w:p w14:paraId="121F1E5B" w14:textId="77777777" w:rsidR="00B15BCE" w:rsidRPr="00504A66" w:rsidRDefault="00B15BCE">
      <w:pPr>
        <w:rPr>
          <w:rFonts w:ascii="Times New Roman" w:hAnsi="Times New Roman" w:cs="Times New Roman"/>
        </w:rPr>
      </w:pPr>
    </w:p>
    <w:p w14:paraId="1A2827F9" w14:textId="27995776" w:rsidR="00B50A5C" w:rsidRPr="00504A66" w:rsidRDefault="00B50A5C" w:rsidP="00B50A5C">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D. Signaling (Tín hiệu)</w:t>
      </w:r>
    </w:p>
    <w:p w14:paraId="02DBFA8B" w14:textId="05530B15" w:rsidR="00B50A5C" w:rsidRPr="00504A66" w:rsidRDefault="00B50A5C" w:rsidP="00B50A5C">
      <w:pPr>
        <w:jc w:val="both"/>
        <w:rPr>
          <w:rFonts w:ascii="Times New Roman" w:hAnsi="Times New Roman" w:cs="Times New Roman"/>
          <w:sz w:val="27"/>
          <w:szCs w:val="27"/>
        </w:rPr>
      </w:pPr>
      <w:r w:rsidRPr="00504A66">
        <w:rPr>
          <w:rFonts w:ascii="Times New Roman" w:hAnsi="Times New Roman" w:cs="Times New Roman"/>
          <w:sz w:val="27"/>
          <w:szCs w:val="27"/>
        </w:rPr>
        <w:t>- The physical layer uses signaling methods to represent 1s and 0s as electrical, optical, or wireless signals. Standards define how each bit is represented (e.g., voltage change, light pulse). Like Morse code, it uses patterns to convey information.</w:t>
      </w:r>
    </w:p>
    <w:p w14:paraId="7F215589" w14:textId="22C08D40" w:rsidR="00B50A5C" w:rsidRPr="00504A66" w:rsidRDefault="00B50A5C" w:rsidP="00B50A5C">
      <w:pPr>
        <w:jc w:val="both"/>
        <w:rPr>
          <w:rFonts w:ascii="Times New Roman" w:hAnsi="Times New Roman" w:cs="Times New Roman"/>
          <w:sz w:val="27"/>
          <w:szCs w:val="27"/>
        </w:rPr>
      </w:pPr>
      <w:r w:rsidRPr="00504A66">
        <w:rPr>
          <w:rFonts w:ascii="Times New Roman" w:hAnsi="Times New Roman" w:cs="Times New Roman"/>
          <w:sz w:val="27"/>
          <w:szCs w:val="27"/>
        </w:rPr>
        <w:t>- Copper Cable:</w:t>
      </w:r>
    </w:p>
    <w:p w14:paraId="68CCA27A" w14:textId="1D6BE423" w:rsidR="00B50A5C" w:rsidRPr="00504A66" w:rsidRDefault="00B50A5C" w:rsidP="00B50A5C">
      <w:pPr>
        <w:jc w:val="both"/>
        <w:rPr>
          <w:rFonts w:ascii="Times New Roman" w:hAnsi="Times New Roman" w:cs="Times New Roman"/>
          <w:sz w:val="27"/>
          <w:szCs w:val="27"/>
        </w:rPr>
      </w:pPr>
      <w:r w:rsidRPr="00504A66">
        <w:rPr>
          <w:rFonts w:ascii="Times New Roman" w:hAnsi="Times New Roman" w:cs="Times New Roman"/>
          <w:noProof/>
        </w:rPr>
        <w:lastRenderedPageBreak/>
        <w:drawing>
          <wp:inline distT="0" distB="0" distL="0" distR="0" wp14:anchorId="4F1BE31D" wp14:editId="10CD4975">
            <wp:extent cx="5943600" cy="2009775"/>
            <wp:effectExtent l="0" t="0" r="0" b="9525"/>
            <wp:docPr id="827533427" name="Picture 1" descr="A line drawing of a city sky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33427" name="Picture 1" descr="A line drawing of a city skyline&#10;&#10;AI-generated content may be incorrect."/>
                    <pic:cNvPicPr/>
                  </pic:nvPicPr>
                  <pic:blipFill>
                    <a:blip r:embed="rId7"/>
                    <a:stretch>
                      <a:fillRect/>
                    </a:stretch>
                  </pic:blipFill>
                  <pic:spPr>
                    <a:xfrm>
                      <a:off x="0" y="0"/>
                      <a:ext cx="5943600" cy="2009775"/>
                    </a:xfrm>
                    <a:prstGeom prst="rect">
                      <a:avLst/>
                    </a:prstGeom>
                  </pic:spPr>
                </pic:pic>
              </a:graphicData>
            </a:graphic>
          </wp:inline>
        </w:drawing>
      </w:r>
    </w:p>
    <w:p w14:paraId="3F863190" w14:textId="0694FDCD" w:rsidR="00B50A5C" w:rsidRPr="00504A66" w:rsidRDefault="00B50A5C">
      <w:pPr>
        <w:rPr>
          <w:rFonts w:ascii="Times New Roman" w:hAnsi="Times New Roman" w:cs="Times New Roman"/>
          <w:sz w:val="27"/>
          <w:szCs w:val="27"/>
        </w:rPr>
      </w:pPr>
      <w:r w:rsidRPr="00504A66">
        <w:rPr>
          <w:rFonts w:ascii="Times New Roman" w:hAnsi="Times New Roman" w:cs="Times New Roman"/>
          <w:sz w:val="27"/>
          <w:szCs w:val="27"/>
        </w:rPr>
        <w:t>- Fiber Optic Cable</w:t>
      </w:r>
    </w:p>
    <w:p w14:paraId="5B09A403" w14:textId="07D29E06" w:rsidR="00B50A5C" w:rsidRPr="00504A66" w:rsidRDefault="00B50A5C">
      <w:pPr>
        <w:rPr>
          <w:rFonts w:ascii="Times New Roman" w:hAnsi="Times New Roman" w:cs="Times New Roman"/>
          <w:sz w:val="27"/>
          <w:szCs w:val="27"/>
        </w:rPr>
      </w:pPr>
      <w:r w:rsidRPr="00504A66">
        <w:rPr>
          <w:rFonts w:ascii="Times New Roman" w:hAnsi="Times New Roman" w:cs="Times New Roman"/>
          <w:noProof/>
        </w:rPr>
        <w:drawing>
          <wp:inline distT="0" distB="0" distL="0" distR="0" wp14:anchorId="3604FBE9" wp14:editId="6131A75B">
            <wp:extent cx="5943600" cy="1926590"/>
            <wp:effectExtent l="0" t="0" r="0" b="0"/>
            <wp:docPr id="248826217" name="Picture 1" descr="A diagram of light and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26217" name="Picture 1" descr="A diagram of light and light&#10;&#10;AI-generated content may be incorrect."/>
                    <pic:cNvPicPr/>
                  </pic:nvPicPr>
                  <pic:blipFill>
                    <a:blip r:embed="rId8"/>
                    <a:stretch>
                      <a:fillRect/>
                    </a:stretch>
                  </pic:blipFill>
                  <pic:spPr>
                    <a:xfrm>
                      <a:off x="0" y="0"/>
                      <a:ext cx="5943600" cy="1926590"/>
                    </a:xfrm>
                    <a:prstGeom prst="rect">
                      <a:avLst/>
                    </a:prstGeom>
                  </pic:spPr>
                </pic:pic>
              </a:graphicData>
            </a:graphic>
          </wp:inline>
        </w:drawing>
      </w:r>
    </w:p>
    <w:p w14:paraId="794F2868" w14:textId="6DD1A89E" w:rsidR="00B50A5C" w:rsidRPr="00504A66" w:rsidRDefault="00B50A5C">
      <w:pPr>
        <w:rPr>
          <w:rFonts w:ascii="Times New Roman" w:hAnsi="Times New Roman" w:cs="Times New Roman"/>
          <w:sz w:val="27"/>
          <w:szCs w:val="27"/>
        </w:rPr>
      </w:pPr>
      <w:r w:rsidRPr="00504A66">
        <w:rPr>
          <w:rFonts w:ascii="Times New Roman" w:hAnsi="Times New Roman" w:cs="Times New Roman"/>
          <w:sz w:val="27"/>
          <w:szCs w:val="27"/>
        </w:rPr>
        <w:t>- Wireless Media</w:t>
      </w:r>
    </w:p>
    <w:p w14:paraId="42D8318E" w14:textId="135281A5" w:rsidR="00B50A5C" w:rsidRPr="00504A66" w:rsidRDefault="00B50A5C">
      <w:pPr>
        <w:rPr>
          <w:rFonts w:ascii="Times New Roman" w:hAnsi="Times New Roman" w:cs="Times New Roman"/>
          <w:sz w:val="27"/>
          <w:szCs w:val="27"/>
        </w:rPr>
      </w:pPr>
      <w:r w:rsidRPr="00504A66">
        <w:rPr>
          <w:rFonts w:ascii="Times New Roman" w:hAnsi="Times New Roman" w:cs="Times New Roman"/>
          <w:noProof/>
        </w:rPr>
        <w:lastRenderedPageBreak/>
        <w:drawing>
          <wp:inline distT="0" distB="0" distL="0" distR="0" wp14:anchorId="5F444D1D" wp14:editId="47E84304">
            <wp:extent cx="5943600" cy="4311015"/>
            <wp:effectExtent l="0" t="0" r="0" b="0"/>
            <wp:docPr id="1562506648" name="Picture 1" descr="A diagram of a digital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6648" name="Picture 1" descr="A diagram of a digital signal&#10;&#10;AI-generated content may be incorrect."/>
                    <pic:cNvPicPr/>
                  </pic:nvPicPr>
                  <pic:blipFill>
                    <a:blip r:embed="rId9"/>
                    <a:stretch>
                      <a:fillRect/>
                    </a:stretch>
                  </pic:blipFill>
                  <pic:spPr>
                    <a:xfrm>
                      <a:off x="0" y="0"/>
                      <a:ext cx="5943600" cy="4311015"/>
                    </a:xfrm>
                    <a:prstGeom prst="rect">
                      <a:avLst/>
                    </a:prstGeom>
                  </pic:spPr>
                </pic:pic>
              </a:graphicData>
            </a:graphic>
          </wp:inline>
        </w:drawing>
      </w:r>
    </w:p>
    <w:p w14:paraId="46DC7BC4" w14:textId="77777777" w:rsidR="00B50A5C" w:rsidRPr="00504A66" w:rsidRDefault="00B50A5C">
      <w:pPr>
        <w:rPr>
          <w:rFonts w:ascii="Times New Roman" w:hAnsi="Times New Roman" w:cs="Times New Roman"/>
          <w:sz w:val="27"/>
          <w:szCs w:val="27"/>
        </w:rPr>
      </w:pPr>
    </w:p>
    <w:p w14:paraId="002D9588" w14:textId="3BB4BA12" w:rsidR="00B50A5C" w:rsidRDefault="00B50A5C" w:rsidP="00B50A5C">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E. Bandwidth</w:t>
      </w:r>
    </w:p>
    <w:p w14:paraId="1C5EFA25" w14:textId="563EC570" w:rsidR="00081CA0" w:rsidRPr="00081CA0" w:rsidRDefault="00081CA0" w:rsidP="00081CA0">
      <w:pPr>
        <w:jc w:val="both"/>
        <w:rPr>
          <w:rFonts w:ascii="Times New Roman" w:hAnsi="Times New Roman" w:cs="Times New Roman"/>
          <w:sz w:val="27"/>
          <w:szCs w:val="27"/>
        </w:rPr>
      </w:pPr>
      <w:r w:rsidRPr="00081CA0">
        <w:rPr>
          <w:rFonts w:ascii="Times New Roman" w:hAnsi="Times New Roman" w:cs="Times New Roman"/>
          <w:sz w:val="27"/>
          <w:szCs w:val="27"/>
        </w:rPr>
        <w:t xml:space="preserve">- </w:t>
      </w:r>
      <w:r>
        <w:rPr>
          <w:rFonts w:ascii="Times New Roman" w:hAnsi="Times New Roman" w:cs="Times New Roman"/>
          <w:sz w:val="27"/>
          <w:szCs w:val="27"/>
        </w:rPr>
        <w:t>T</w:t>
      </w:r>
      <w:r w:rsidRPr="00081CA0">
        <w:rPr>
          <w:rFonts w:ascii="Times New Roman" w:hAnsi="Times New Roman" w:cs="Times New Roman"/>
          <w:sz w:val="27"/>
          <w:szCs w:val="27"/>
        </w:rPr>
        <w:t>he name for the capacity of a medium to carry data</w:t>
      </w:r>
    </w:p>
    <w:p w14:paraId="50F275BB" w14:textId="3F1C6A78" w:rsidR="00B50A5C" w:rsidRPr="00504A66" w:rsidRDefault="00504A66" w:rsidP="00504A66">
      <w:pPr>
        <w:jc w:val="both"/>
        <w:rPr>
          <w:rFonts w:ascii="Times New Roman" w:hAnsi="Times New Roman" w:cs="Times New Roman"/>
          <w:sz w:val="27"/>
          <w:szCs w:val="27"/>
        </w:rPr>
      </w:pPr>
      <w:r w:rsidRPr="00504A66">
        <w:rPr>
          <w:rFonts w:ascii="Times New Roman" w:hAnsi="Times New Roman" w:cs="Times New Roman"/>
          <w:sz w:val="27"/>
          <w:szCs w:val="27"/>
        </w:rPr>
        <w:t xml:space="preserve">- Bandwidth measures how much data a medium can carry, </w:t>
      </w:r>
      <w:r w:rsidRPr="00504A66">
        <w:rPr>
          <w:rFonts w:ascii="Times New Roman" w:hAnsi="Times New Roman" w:cs="Times New Roman"/>
          <w:i/>
          <w:iCs/>
          <w:sz w:val="27"/>
          <w:szCs w:val="27"/>
        </w:rPr>
        <w:t>not</w:t>
      </w:r>
      <w:r w:rsidRPr="00504A66">
        <w:rPr>
          <w:rFonts w:ascii="Times New Roman" w:hAnsi="Times New Roman" w:cs="Times New Roman"/>
          <w:sz w:val="27"/>
          <w:szCs w:val="27"/>
        </w:rPr>
        <w:t xml:space="preserve"> how fast the bits travel. It's measured in kbps, Mbps, or Gbps. Higher bandwidth means more data can be sent per second. For example, 100Mbps Ethernet sends more bits per second than 10Mbps, even though the electrical signals travel at the same speed.</w:t>
      </w:r>
    </w:p>
    <w:p w14:paraId="35F85F86" w14:textId="77777777" w:rsidR="00504A66" w:rsidRPr="00504A66" w:rsidRDefault="00504A66" w:rsidP="00504A66">
      <w:pPr>
        <w:jc w:val="both"/>
        <w:rPr>
          <w:rFonts w:ascii="Times New Roman" w:hAnsi="Times New Roman" w:cs="Times New Roman"/>
          <w:sz w:val="27"/>
          <w:szCs w:val="27"/>
        </w:rPr>
      </w:pPr>
      <w:r w:rsidRPr="00504A66">
        <w:rPr>
          <w:rFonts w:ascii="Times New Roman" w:hAnsi="Times New Roman" w:cs="Times New Roman"/>
          <w:sz w:val="27"/>
          <w:szCs w:val="27"/>
        </w:rPr>
        <w:t>- A combination of factors determines the practical bandwidth of a network:</w:t>
      </w:r>
    </w:p>
    <w:p w14:paraId="14756C5A" w14:textId="77777777" w:rsidR="00504A66" w:rsidRPr="00504A66" w:rsidRDefault="00504A66" w:rsidP="00504A66">
      <w:pPr>
        <w:numPr>
          <w:ilvl w:val="0"/>
          <w:numId w:val="5"/>
        </w:numPr>
        <w:jc w:val="both"/>
        <w:rPr>
          <w:rFonts w:ascii="Times New Roman" w:hAnsi="Times New Roman" w:cs="Times New Roman"/>
          <w:sz w:val="27"/>
          <w:szCs w:val="27"/>
        </w:rPr>
      </w:pPr>
      <w:r w:rsidRPr="00504A66">
        <w:rPr>
          <w:rFonts w:ascii="Times New Roman" w:hAnsi="Times New Roman" w:cs="Times New Roman"/>
          <w:sz w:val="27"/>
          <w:szCs w:val="27"/>
        </w:rPr>
        <w:t>The properties of the physical media</w:t>
      </w:r>
    </w:p>
    <w:p w14:paraId="77CA75E9" w14:textId="77777777" w:rsidR="00504A66" w:rsidRDefault="00504A66" w:rsidP="00504A66">
      <w:pPr>
        <w:numPr>
          <w:ilvl w:val="0"/>
          <w:numId w:val="5"/>
        </w:numPr>
        <w:jc w:val="both"/>
        <w:rPr>
          <w:rFonts w:ascii="Times New Roman" w:hAnsi="Times New Roman" w:cs="Times New Roman"/>
          <w:sz w:val="27"/>
          <w:szCs w:val="27"/>
        </w:rPr>
      </w:pPr>
      <w:r w:rsidRPr="00504A66">
        <w:rPr>
          <w:rFonts w:ascii="Times New Roman" w:hAnsi="Times New Roman" w:cs="Times New Roman"/>
          <w:sz w:val="27"/>
          <w:szCs w:val="27"/>
        </w:rPr>
        <w:t>The technologies chosen for signaling and detecting network signals</w:t>
      </w:r>
    </w:p>
    <w:p w14:paraId="0F243C6C" w14:textId="4A80C84F" w:rsidR="00504A66" w:rsidRPr="00504A66" w:rsidRDefault="00504A66" w:rsidP="00504A66">
      <w:pPr>
        <w:jc w:val="both"/>
        <w:rPr>
          <w:rFonts w:ascii="Times New Roman" w:hAnsi="Times New Roman" w:cs="Times New Roman"/>
          <w:sz w:val="27"/>
          <w:szCs w:val="27"/>
        </w:rPr>
      </w:pPr>
      <w:r>
        <w:rPr>
          <w:noProof/>
        </w:rPr>
        <w:lastRenderedPageBreak/>
        <w:drawing>
          <wp:inline distT="0" distB="0" distL="0" distR="0" wp14:anchorId="4991544E" wp14:editId="3ECCB3E4">
            <wp:extent cx="5943600" cy="2033905"/>
            <wp:effectExtent l="0" t="0" r="0" b="4445"/>
            <wp:docPr id="806323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3375" name="Picture 1" descr="A screenshot of a computer&#10;&#10;AI-generated content may be incorrect."/>
                    <pic:cNvPicPr/>
                  </pic:nvPicPr>
                  <pic:blipFill>
                    <a:blip r:embed="rId10"/>
                    <a:stretch>
                      <a:fillRect/>
                    </a:stretch>
                  </pic:blipFill>
                  <pic:spPr>
                    <a:xfrm>
                      <a:off x="0" y="0"/>
                      <a:ext cx="5943600" cy="2033905"/>
                    </a:xfrm>
                    <a:prstGeom prst="rect">
                      <a:avLst/>
                    </a:prstGeom>
                  </pic:spPr>
                </pic:pic>
              </a:graphicData>
            </a:graphic>
          </wp:inline>
        </w:drawing>
      </w:r>
    </w:p>
    <w:p w14:paraId="6CE09E80" w14:textId="2D1A54D8" w:rsidR="00B50A5C" w:rsidRDefault="00B50A5C">
      <w:pPr>
        <w:rPr>
          <w:rFonts w:ascii="Times New Roman" w:hAnsi="Times New Roman" w:cs="Times New Roman"/>
          <w:sz w:val="27"/>
          <w:szCs w:val="27"/>
        </w:rPr>
      </w:pPr>
    </w:p>
    <w:p w14:paraId="466D449C" w14:textId="0151C4B0" w:rsidR="00504A66" w:rsidRDefault="00504A66" w:rsidP="00504A66">
      <w:pPr>
        <w:rPr>
          <w:rFonts w:ascii="Times New Roman" w:hAnsi="Times New Roman" w:cs="Times New Roman"/>
          <w:b/>
          <w:bCs/>
          <w:color w:val="80340D" w:themeColor="accent2" w:themeShade="80"/>
          <w:sz w:val="28"/>
          <w:szCs w:val="28"/>
        </w:rPr>
      </w:pPr>
      <w:r w:rsidRPr="00504A66">
        <w:rPr>
          <w:rFonts w:ascii="Times New Roman" w:hAnsi="Times New Roman" w:cs="Times New Roman"/>
          <w:b/>
          <w:bCs/>
          <w:color w:val="80340D" w:themeColor="accent2" w:themeShade="80"/>
          <w:sz w:val="28"/>
          <w:szCs w:val="28"/>
        </w:rPr>
        <w:t>E. Bandwidth</w:t>
      </w:r>
      <w:r>
        <w:rPr>
          <w:rFonts w:ascii="Times New Roman" w:hAnsi="Times New Roman" w:cs="Times New Roman"/>
          <w:b/>
          <w:bCs/>
          <w:color w:val="80340D" w:themeColor="accent2" w:themeShade="80"/>
          <w:sz w:val="28"/>
          <w:szCs w:val="28"/>
        </w:rPr>
        <w:t xml:space="preserve"> Terminilogy</w:t>
      </w:r>
    </w:p>
    <w:p w14:paraId="09873555" w14:textId="77777777" w:rsidR="00504A66" w:rsidRPr="00504A66" w:rsidRDefault="00504A66" w:rsidP="00504A66">
      <w:pPr>
        <w:jc w:val="both"/>
        <w:rPr>
          <w:sz w:val="27"/>
          <w:szCs w:val="27"/>
        </w:rPr>
      </w:pPr>
      <w:r w:rsidRPr="00504A66">
        <w:rPr>
          <w:rFonts w:ascii="Times New Roman" w:hAnsi="Times New Roman" w:cs="Times New Roman"/>
          <w:sz w:val="27"/>
          <w:szCs w:val="27"/>
        </w:rPr>
        <w:t xml:space="preserve">- </w:t>
      </w:r>
      <w:r w:rsidRPr="00504A66">
        <w:rPr>
          <w:sz w:val="27"/>
          <w:szCs w:val="27"/>
        </w:rPr>
        <w:t>Terms used to measure the quality of bandwidth include:</w:t>
      </w:r>
    </w:p>
    <w:p w14:paraId="2315C0CB" w14:textId="1BC9205F" w:rsidR="00504A66" w:rsidRPr="00504A66" w:rsidRDefault="00504A66" w:rsidP="00504A66">
      <w:pPr>
        <w:numPr>
          <w:ilvl w:val="0"/>
          <w:numId w:val="6"/>
        </w:numPr>
        <w:jc w:val="both"/>
        <w:rPr>
          <w:rFonts w:ascii="Times New Roman" w:hAnsi="Times New Roman" w:cs="Times New Roman"/>
          <w:sz w:val="27"/>
          <w:szCs w:val="27"/>
        </w:rPr>
      </w:pPr>
      <w:r w:rsidRPr="00504A66">
        <w:rPr>
          <w:rFonts w:ascii="Times New Roman" w:hAnsi="Times New Roman" w:cs="Times New Roman"/>
          <w:sz w:val="27"/>
          <w:szCs w:val="27"/>
        </w:rPr>
        <w:t>Latency</w:t>
      </w:r>
      <w:r>
        <w:rPr>
          <w:rFonts w:ascii="Times New Roman" w:hAnsi="Times New Roman" w:cs="Times New Roman"/>
          <w:sz w:val="27"/>
          <w:szCs w:val="27"/>
        </w:rPr>
        <w:t xml:space="preserve"> (</w:t>
      </w:r>
      <w:r w:rsidRPr="00504A66">
        <w:rPr>
          <w:rFonts w:ascii="Times New Roman" w:hAnsi="Times New Roman" w:cs="Times New Roman"/>
          <w:sz w:val="27"/>
          <w:szCs w:val="27"/>
        </w:rPr>
        <w:t>Độ</w:t>
      </w:r>
      <w:r>
        <w:rPr>
          <w:rFonts w:ascii="Times New Roman" w:hAnsi="Times New Roman" w:cs="Times New Roman"/>
          <w:sz w:val="27"/>
          <w:szCs w:val="27"/>
        </w:rPr>
        <w:t xml:space="preserve"> Tr</w:t>
      </w:r>
      <w:r w:rsidRPr="00504A66">
        <w:rPr>
          <w:rFonts w:ascii="Times New Roman" w:hAnsi="Times New Roman" w:cs="Times New Roman"/>
          <w:sz w:val="27"/>
          <w:szCs w:val="27"/>
        </w:rPr>
        <w:t>ễ</w:t>
      </w:r>
      <w:r>
        <w:rPr>
          <w:rFonts w:ascii="Times New Roman" w:hAnsi="Times New Roman" w:cs="Times New Roman"/>
          <w:sz w:val="27"/>
          <w:szCs w:val="27"/>
        </w:rPr>
        <w:t>)</w:t>
      </w:r>
    </w:p>
    <w:p w14:paraId="1491E718" w14:textId="02B328AA" w:rsidR="00504A66" w:rsidRPr="00504A66" w:rsidRDefault="00504A66" w:rsidP="00504A66">
      <w:pPr>
        <w:numPr>
          <w:ilvl w:val="0"/>
          <w:numId w:val="6"/>
        </w:numPr>
        <w:jc w:val="both"/>
        <w:rPr>
          <w:rFonts w:ascii="Times New Roman" w:hAnsi="Times New Roman" w:cs="Times New Roman"/>
          <w:sz w:val="27"/>
          <w:szCs w:val="27"/>
        </w:rPr>
      </w:pPr>
      <w:r w:rsidRPr="00504A66">
        <w:rPr>
          <w:rFonts w:ascii="Times New Roman" w:hAnsi="Times New Roman" w:cs="Times New Roman"/>
          <w:sz w:val="27"/>
          <w:szCs w:val="27"/>
        </w:rPr>
        <w:t>Throughput</w:t>
      </w:r>
      <w:r>
        <w:rPr>
          <w:rFonts w:ascii="Times New Roman" w:hAnsi="Times New Roman" w:cs="Times New Roman"/>
          <w:sz w:val="27"/>
          <w:szCs w:val="27"/>
        </w:rPr>
        <w:t xml:space="preserve"> (Th</w:t>
      </w:r>
      <w:r w:rsidRPr="00504A66">
        <w:rPr>
          <w:rFonts w:ascii="Times New Roman" w:hAnsi="Times New Roman" w:cs="Times New Roman"/>
          <w:sz w:val="27"/>
          <w:szCs w:val="27"/>
        </w:rPr>
        <w:t>ông</w:t>
      </w:r>
      <w:r>
        <w:rPr>
          <w:rFonts w:ascii="Times New Roman" w:hAnsi="Times New Roman" w:cs="Times New Roman"/>
          <w:sz w:val="27"/>
          <w:szCs w:val="27"/>
        </w:rPr>
        <w:t xml:space="preserve"> L</w:t>
      </w:r>
      <w:r w:rsidRPr="00504A66">
        <w:rPr>
          <w:rFonts w:ascii="Times New Roman" w:hAnsi="Times New Roman" w:cs="Times New Roman"/>
          <w:sz w:val="27"/>
          <w:szCs w:val="27"/>
        </w:rPr>
        <w:t>ượn</w:t>
      </w:r>
      <w:r>
        <w:rPr>
          <w:rFonts w:ascii="Times New Roman" w:hAnsi="Times New Roman" w:cs="Times New Roman"/>
          <w:sz w:val="27"/>
          <w:szCs w:val="27"/>
        </w:rPr>
        <w:t>g)</w:t>
      </w:r>
    </w:p>
    <w:p w14:paraId="3C70634E" w14:textId="670DAF39" w:rsidR="00504A66" w:rsidRPr="00504A66" w:rsidRDefault="00504A66" w:rsidP="00504A66">
      <w:pPr>
        <w:numPr>
          <w:ilvl w:val="0"/>
          <w:numId w:val="6"/>
        </w:numPr>
        <w:jc w:val="both"/>
        <w:rPr>
          <w:rFonts w:ascii="Times New Roman" w:hAnsi="Times New Roman" w:cs="Times New Roman"/>
          <w:sz w:val="27"/>
          <w:szCs w:val="27"/>
        </w:rPr>
      </w:pPr>
      <w:r w:rsidRPr="00504A66">
        <w:rPr>
          <w:rFonts w:ascii="Times New Roman" w:hAnsi="Times New Roman" w:cs="Times New Roman"/>
          <w:sz w:val="27"/>
          <w:szCs w:val="27"/>
        </w:rPr>
        <w:t>Goodput</w:t>
      </w:r>
      <w:r>
        <w:rPr>
          <w:rFonts w:ascii="Times New Roman" w:hAnsi="Times New Roman" w:cs="Times New Roman"/>
          <w:sz w:val="27"/>
          <w:szCs w:val="27"/>
        </w:rPr>
        <w:t xml:space="preserve"> (Th</w:t>
      </w:r>
      <w:r w:rsidRPr="00504A66">
        <w:rPr>
          <w:rFonts w:ascii="Times New Roman" w:hAnsi="Times New Roman" w:cs="Times New Roman"/>
          <w:sz w:val="27"/>
          <w:szCs w:val="27"/>
        </w:rPr>
        <w:t>ông</w:t>
      </w:r>
      <w:r>
        <w:rPr>
          <w:rFonts w:ascii="Times New Roman" w:hAnsi="Times New Roman" w:cs="Times New Roman"/>
          <w:sz w:val="27"/>
          <w:szCs w:val="27"/>
        </w:rPr>
        <w:t xml:space="preserve"> L</w:t>
      </w:r>
      <w:r w:rsidRPr="00504A66">
        <w:rPr>
          <w:rFonts w:ascii="Times New Roman" w:hAnsi="Times New Roman" w:cs="Times New Roman"/>
          <w:sz w:val="27"/>
          <w:szCs w:val="27"/>
        </w:rPr>
        <w:t>ượng</w:t>
      </w:r>
      <w:r>
        <w:rPr>
          <w:rFonts w:ascii="Times New Roman" w:hAnsi="Times New Roman" w:cs="Times New Roman"/>
          <w:sz w:val="27"/>
          <w:szCs w:val="27"/>
        </w:rPr>
        <w:t xml:space="preserve"> T</w:t>
      </w:r>
      <w:r w:rsidRPr="00504A66">
        <w:rPr>
          <w:rFonts w:ascii="Times New Roman" w:hAnsi="Times New Roman" w:cs="Times New Roman"/>
          <w:sz w:val="27"/>
          <w:szCs w:val="27"/>
        </w:rPr>
        <w:t>ốt</w:t>
      </w:r>
      <w:r>
        <w:rPr>
          <w:rFonts w:ascii="Times New Roman" w:hAnsi="Times New Roman" w:cs="Times New Roman"/>
          <w:sz w:val="27"/>
          <w:szCs w:val="27"/>
        </w:rPr>
        <w:t>)</w:t>
      </w:r>
    </w:p>
    <w:p w14:paraId="61C2ED89" w14:textId="44289632" w:rsidR="00504A66" w:rsidRDefault="00504A66" w:rsidP="00504A66">
      <w:pPr>
        <w:jc w:val="both"/>
        <w:rPr>
          <w:rFonts w:ascii="Times New Roman" w:hAnsi="Times New Roman" w:cs="Times New Roman"/>
          <w:sz w:val="27"/>
          <w:szCs w:val="27"/>
          <w:vertAlign w:val="superscript"/>
        </w:rPr>
      </w:pPr>
      <w:r>
        <w:rPr>
          <w:rFonts w:ascii="Times New Roman" w:hAnsi="Times New Roman" w:cs="Times New Roman"/>
          <w:sz w:val="27"/>
          <w:szCs w:val="27"/>
        </w:rPr>
        <w:t xml:space="preserve">- Latency: </w:t>
      </w:r>
      <w:r w:rsidRPr="00504A66">
        <w:rPr>
          <w:rFonts w:ascii="Times New Roman" w:hAnsi="Times New Roman" w:cs="Times New Roman"/>
          <w:sz w:val="27"/>
          <w:szCs w:val="27"/>
        </w:rPr>
        <w:t>the total time it takes for data to travel from one point to another, including any delays.</w:t>
      </w:r>
      <w:r w:rsidRPr="00504A66">
        <w:rPr>
          <w:rFonts w:ascii="Times New Roman" w:hAnsi="Times New Roman" w:cs="Times New Roman"/>
          <w:sz w:val="27"/>
          <w:szCs w:val="27"/>
          <w:vertAlign w:val="superscript"/>
        </w:rPr>
        <w:t xml:space="preserve"> </w:t>
      </w:r>
    </w:p>
    <w:p w14:paraId="5B701249" w14:textId="137F8BB0" w:rsidR="00504A66" w:rsidRPr="00504A66" w:rsidRDefault="00504A66" w:rsidP="00504A66">
      <w:pPr>
        <w:jc w:val="both"/>
        <w:rPr>
          <w:rFonts w:ascii="Times New Roman" w:hAnsi="Times New Roman" w:cs="Times New Roman"/>
          <w:sz w:val="27"/>
          <w:szCs w:val="27"/>
        </w:rPr>
      </w:pPr>
      <w:r w:rsidRPr="00504A66">
        <w:rPr>
          <w:rFonts w:ascii="Times New Roman" w:hAnsi="Times New Roman" w:cs="Times New Roman"/>
          <w:sz w:val="27"/>
          <w:szCs w:val="27"/>
        </w:rPr>
        <w:t>-  Throughput: the measure of the transfer of bits across the media over a given period of time</w:t>
      </w:r>
    </w:p>
    <w:p w14:paraId="0671A86F" w14:textId="6F3069E9" w:rsidR="00504A66" w:rsidRPr="00504A66" w:rsidRDefault="00504A66" w:rsidP="00504A66">
      <w:pPr>
        <w:jc w:val="both"/>
        <w:rPr>
          <w:sz w:val="27"/>
          <w:szCs w:val="27"/>
        </w:rPr>
      </w:pPr>
      <w:r w:rsidRPr="00504A66">
        <w:rPr>
          <w:rFonts w:ascii="Times New Roman" w:hAnsi="Times New Roman" w:cs="Times New Roman"/>
          <w:sz w:val="27"/>
          <w:szCs w:val="27"/>
        </w:rPr>
        <w:t xml:space="preserve">- </w:t>
      </w:r>
      <w:r w:rsidRPr="00504A66">
        <w:rPr>
          <w:sz w:val="27"/>
          <w:szCs w:val="27"/>
        </w:rPr>
        <w:t xml:space="preserve">Due to several factors, throughput usually does not match the specified bandwidth in physical layer implementations. </w:t>
      </w:r>
      <w:r w:rsidRPr="00504A66">
        <w:rPr>
          <w:b/>
          <w:bCs/>
          <w:i/>
          <w:iCs/>
          <w:sz w:val="27"/>
          <w:szCs w:val="27"/>
          <w:u w:val="single"/>
        </w:rPr>
        <w:t>Throughput is usually lower than the bandwidth</w:t>
      </w:r>
      <w:r w:rsidRPr="00504A66">
        <w:rPr>
          <w:sz w:val="27"/>
          <w:szCs w:val="27"/>
        </w:rPr>
        <w:t>. There are many factors that influence throughput:</w:t>
      </w:r>
    </w:p>
    <w:p w14:paraId="51575F13" w14:textId="77777777" w:rsidR="00504A66" w:rsidRPr="00504A66" w:rsidRDefault="00504A66" w:rsidP="00504A66">
      <w:pPr>
        <w:numPr>
          <w:ilvl w:val="0"/>
          <w:numId w:val="7"/>
        </w:numPr>
        <w:jc w:val="both"/>
        <w:rPr>
          <w:rFonts w:ascii="Times New Roman" w:hAnsi="Times New Roman" w:cs="Times New Roman"/>
          <w:sz w:val="27"/>
          <w:szCs w:val="27"/>
        </w:rPr>
      </w:pPr>
      <w:r w:rsidRPr="00504A66">
        <w:rPr>
          <w:rFonts w:ascii="Times New Roman" w:hAnsi="Times New Roman" w:cs="Times New Roman"/>
          <w:sz w:val="27"/>
          <w:szCs w:val="27"/>
        </w:rPr>
        <w:t>The amount of traffic</w:t>
      </w:r>
    </w:p>
    <w:p w14:paraId="1FE730F3" w14:textId="77777777" w:rsidR="00504A66" w:rsidRPr="00504A66" w:rsidRDefault="00504A66" w:rsidP="00504A66">
      <w:pPr>
        <w:numPr>
          <w:ilvl w:val="0"/>
          <w:numId w:val="7"/>
        </w:numPr>
        <w:jc w:val="both"/>
        <w:rPr>
          <w:rFonts w:ascii="Times New Roman" w:hAnsi="Times New Roman" w:cs="Times New Roman"/>
          <w:sz w:val="27"/>
          <w:szCs w:val="27"/>
        </w:rPr>
      </w:pPr>
      <w:r w:rsidRPr="00504A66">
        <w:rPr>
          <w:rFonts w:ascii="Times New Roman" w:hAnsi="Times New Roman" w:cs="Times New Roman"/>
          <w:sz w:val="27"/>
          <w:szCs w:val="27"/>
        </w:rPr>
        <w:t>The type of traffic</w:t>
      </w:r>
    </w:p>
    <w:p w14:paraId="034D93FA" w14:textId="77777777" w:rsidR="00504A66" w:rsidRDefault="00504A66" w:rsidP="00504A66">
      <w:pPr>
        <w:numPr>
          <w:ilvl w:val="0"/>
          <w:numId w:val="7"/>
        </w:numPr>
        <w:jc w:val="both"/>
        <w:rPr>
          <w:rFonts w:ascii="Times New Roman" w:hAnsi="Times New Roman" w:cs="Times New Roman"/>
          <w:sz w:val="27"/>
          <w:szCs w:val="27"/>
        </w:rPr>
      </w:pPr>
      <w:r w:rsidRPr="00504A66">
        <w:rPr>
          <w:rFonts w:ascii="Times New Roman" w:hAnsi="Times New Roman" w:cs="Times New Roman"/>
          <w:sz w:val="27"/>
          <w:szCs w:val="27"/>
        </w:rPr>
        <w:t>The latency created by the number of network devices encountered between source and destination</w:t>
      </w:r>
    </w:p>
    <w:p w14:paraId="7909D2E3" w14:textId="7488206D" w:rsidR="00504A66" w:rsidRPr="00504A66" w:rsidRDefault="00504A66" w:rsidP="00504A66">
      <w:pPr>
        <w:jc w:val="both"/>
        <w:rPr>
          <w:rFonts w:ascii="Times New Roman" w:hAnsi="Times New Roman" w:cs="Times New Roman"/>
          <w:sz w:val="27"/>
          <w:szCs w:val="27"/>
        </w:rPr>
      </w:pPr>
      <w:r>
        <w:rPr>
          <w:rFonts w:ascii="Times New Roman" w:hAnsi="Times New Roman" w:cs="Times New Roman"/>
          <w:sz w:val="27"/>
          <w:szCs w:val="27"/>
        </w:rPr>
        <w:t xml:space="preserve">- Goodput: </w:t>
      </w:r>
      <w:r w:rsidRPr="00504A66">
        <w:rPr>
          <w:rFonts w:ascii="Times New Roman" w:hAnsi="Times New Roman" w:cs="Times New Roman"/>
          <w:sz w:val="27"/>
          <w:szCs w:val="27"/>
        </w:rPr>
        <w:t xml:space="preserve">the measure of usable data transferred over a given </w:t>
      </w:r>
      <w:proofErr w:type="gramStart"/>
      <w:r w:rsidRPr="00504A66">
        <w:rPr>
          <w:rFonts w:ascii="Times New Roman" w:hAnsi="Times New Roman" w:cs="Times New Roman"/>
          <w:sz w:val="27"/>
          <w:szCs w:val="27"/>
        </w:rPr>
        <w:t>period of time</w:t>
      </w:r>
      <w:proofErr w:type="gramEnd"/>
    </w:p>
    <w:p w14:paraId="74E36728" w14:textId="52328C0D" w:rsidR="00504A66" w:rsidRPr="00504A66" w:rsidRDefault="00504A66" w:rsidP="00504A66">
      <w:pPr>
        <w:rPr>
          <w:rFonts w:ascii="Times New Roman" w:hAnsi="Times New Roman" w:cs="Times New Roman"/>
          <w:sz w:val="27"/>
          <w:szCs w:val="27"/>
        </w:rPr>
      </w:pPr>
    </w:p>
    <w:p w14:paraId="6A82C299" w14:textId="11925427" w:rsidR="00504A66" w:rsidRPr="00504A66" w:rsidRDefault="00504A66" w:rsidP="00504A66">
      <w:pPr>
        <w:rPr>
          <w:rFonts w:ascii="Times New Roman" w:hAnsi="Times New Roman" w:cs="Times New Roman"/>
          <w:b/>
          <w:bCs/>
          <w:color w:val="80340D" w:themeColor="accent2" w:themeShade="80"/>
          <w:sz w:val="28"/>
          <w:szCs w:val="28"/>
        </w:rPr>
      </w:pPr>
    </w:p>
    <w:p w14:paraId="75512E61" w14:textId="77777777" w:rsidR="00504A66" w:rsidRPr="00504A66" w:rsidRDefault="00504A66">
      <w:pPr>
        <w:rPr>
          <w:rFonts w:ascii="Times New Roman" w:hAnsi="Times New Roman" w:cs="Times New Roman"/>
          <w:sz w:val="27"/>
          <w:szCs w:val="27"/>
        </w:rPr>
      </w:pPr>
    </w:p>
    <w:sectPr w:rsidR="00504A66" w:rsidRPr="0050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2847"/>
    <w:multiLevelType w:val="multilevel"/>
    <w:tmpl w:val="E51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49ED"/>
    <w:multiLevelType w:val="multilevel"/>
    <w:tmpl w:val="7D2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D0960"/>
    <w:multiLevelType w:val="hybridMultilevel"/>
    <w:tmpl w:val="908243CA"/>
    <w:lvl w:ilvl="0" w:tplc="CB84007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F1BD3"/>
    <w:multiLevelType w:val="multilevel"/>
    <w:tmpl w:val="385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C55DB"/>
    <w:multiLevelType w:val="multilevel"/>
    <w:tmpl w:val="E3E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D413E"/>
    <w:multiLevelType w:val="multilevel"/>
    <w:tmpl w:val="533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44835"/>
    <w:multiLevelType w:val="multilevel"/>
    <w:tmpl w:val="B56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86882"/>
    <w:multiLevelType w:val="multilevel"/>
    <w:tmpl w:val="0EC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3884">
    <w:abstractNumId w:val="4"/>
  </w:num>
  <w:num w:numId="2" w16cid:durableId="234978507">
    <w:abstractNumId w:val="5"/>
  </w:num>
  <w:num w:numId="3" w16cid:durableId="103112506">
    <w:abstractNumId w:val="0"/>
  </w:num>
  <w:num w:numId="4" w16cid:durableId="1625964518">
    <w:abstractNumId w:val="3"/>
  </w:num>
  <w:num w:numId="5" w16cid:durableId="538513341">
    <w:abstractNumId w:val="1"/>
  </w:num>
  <w:num w:numId="6" w16cid:durableId="554001625">
    <w:abstractNumId w:val="7"/>
  </w:num>
  <w:num w:numId="7" w16cid:durableId="1662849472">
    <w:abstractNumId w:val="6"/>
  </w:num>
  <w:num w:numId="8" w16cid:durableId="172052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CE"/>
    <w:rsid w:val="00081CA0"/>
    <w:rsid w:val="000A6EA9"/>
    <w:rsid w:val="00504A66"/>
    <w:rsid w:val="005B1819"/>
    <w:rsid w:val="00B15BCE"/>
    <w:rsid w:val="00B50A5C"/>
    <w:rsid w:val="00E9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2CAC"/>
  <w15:chartTrackingRefBased/>
  <w15:docId w15:val="{B40B5BB6-8E9A-43AE-B28C-77704ECD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CE"/>
    <w:rPr>
      <w:rFonts w:eastAsiaTheme="majorEastAsia" w:cstheme="majorBidi"/>
      <w:color w:val="272727" w:themeColor="text1" w:themeTint="D8"/>
    </w:rPr>
  </w:style>
  <w:style w:type="paragraph" w:styleId="Title">
    <w:name w:val="Title"/>
    <w:basedOn w:val="Normal"/>
    <w:next w:val="Normal"/>
    <w:link w:val="TitleChar"/>
    <w:uiPriority w:val="10"/>
    <w:qFormat/>
    <w:rsid w:val="00B15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CE"/>
    <w:pPr>
      <w:spacing w:before="160"/>
      <w:jc w:val="center"/>
    </w:pPr>
    <w:rPr>
      <w:i/>
      <w:iCs/>
      <w:color w:val="404040" w:themeColor="text1" w:themeTint="BF"/>
    </w:rPr>
  </w:style>
  <w:style w:type="character" w:customStyle="1" w:styleId="QuoteChar">
    <w:name w:val="Quote Char"/>
    <w:basedOn w:val="DefaultParagraphFont"/>
    <w:link w:val="Quote"/>
    <w:uiPriority w:val="29"/>
    <w:rsid w:val="00B15BCE"/>
    <w:rPr>
      <w:i/>
      <w:iCs/>
      <w:color w:val="404040" w:themeColor="text1" w:themeTint="BF"/>
    </w:rPr>
  </w:style>
  <w:style w:type="paragraph" w:styleId="ListParagraph">
    <w:name w:val="List Paragraph"/>
    <w:basedOn w:val="Normal"/>
    <w:uiPriority w:val="34"/>
    <w:qFormat/>
    <w:rsid w:val="00B15BCE"/>
    <w:pPr>
      <w:ind w:left="720"/>
      <w:contextualSpacing/>
    </w:pPr>
  </w:style>
  <w:style w:type="character" w:styleId="IntenseEmphasis">
    <w:name w:val="Intense Emphasis"/>
    <w:basedOn w:val="DefaultParagraphFont"/>
    <w:uiPriority w:val="21"/>
    <w:qFormat/>
    <w:rsid w:val="00B15BCE"/>
    <w:rPr>
      <w:i/>
      <w:iCs/>
      <w:color w:val="0F4761" w:themeColor="accent1" w:themeShade="BF"/>
    </w:rPr>
  </w:style>
  <w:style w:type="paragraph" w:styleId="IntenseQuote">
    <w:name w:val="Intense Quote"/>
    <w:basedOn w:val="Normal"/>
    <w:next w:val="Normal"/>
    <w:link w:val="IntenseQuoteChar"/>
    <w:uiPriority w:val="30"/>
    <w:qFormat/>
    <w:rsid w:val="00B15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CE"/>
    <w:rPr>
      <w:i/>
      <w:iCs/>
      <w:color w:val="0F4761" w:themeColor="accent1" w:themeShade="BF"/>
    </w:rPr>
  </w:style>
  <w:style w:type="character" w:styleId="IntenseReference">
    <w:name w:val="Intense Reference"/>
    <w:basedOn w:val="DefaultParagraphFont"/>
    <w:uiPriority w:val="32"/>
    <w:qFormat/>
    <w:rsid w:val="00B15BCE"/>
    <w:rPr>
      <w:b/>
      <w:bCs/>
      <w:smallCaps/>
      <w:color w:val="0F4761" w:themeColor="accent1" w:themeShade="BF"/>
      <w:spacing w:val="5"/>
    </w:rPr>
  </w:style>
  <w:style w:type="paragraph" w:styleId="NormalWeb">
    <w:name w:val="Normal (Web)"/>
    <w:basedOn w:val="Normal"/>
    <w:uiPriority w:val="99"/>
    <w:semiHidden/>
    <w:unhideWhenUsed/>
    <w:rsid w:val="000A6E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18197">
      <w:bodyDiv w:val="1"/>
      <w:marLeft w:val="0"/>
      <w:marRight w:val="0"/>
      <w:marTop w:val="0"/>
      <w:marBottom w:val="0"/>
      <w:divBdr>
        <w:top w:val="none" w:sz="0" w:space="0" w:color="auto"/>
        <w:left w:val="none" w:sz="0" w:space="0" w:color="auto"/>
        <w:bottom w:val="none" w:sz="0" w:space="0" w:color="auto"/>
        <w:right w:val="none" w:sz="0" w:space="0" w:color="auto"/>
      </w:divBdr>
    </w:div>
    <w:div w:id="215699405">
      <w:bodyDiv w:val="1"/>
      <w:marLeft w:val="0"/>
      <w:marRight w:val="0"/>
      <w:marTop w:val="0"/>
      <w:marBottom w:val="0"/>
      <w:divBdr>
        <w:top w:val="none" w:sz="0" w:space="0" w:color="auto"/>
        <w:left w:val="none" w:sz="0" w:space="0" w:color="auto"/>
        <w:bottom w:val="none" w:sz="0" w:space="0" w:color="auto"/>
        <w:right w:val="none" w:sz="0" w:space="0" w:color="auto"/>
      </w:divBdr>
    </w:div>
    <w:div w:id="458768285">
      <w:bodyDiv w:val="1"/>
      <w:marLeft w:val="0"/>
      <w:marRight w:val="0"/>
      <w:marTop w:val="0"/>
      <w:marBottom w:val="0"/>
      <w:divBdr>
        <w:top w:val="none" w:sz="0" w:space="0" w:color="auto"/>
        <w:left w:val="none" w:sz="0" w:space="0" w:color="auto"/>
        <w:bottom w:val="none" w:sz="0" w:space="0" w:color="auto"/>
        <w:right w:val="none" w:sz="0" w:space="0" w:color="auto"/>
      </w:divBdr>
    </w:div>
    <w:div w:id="553615151">
      <w:bodyDiv w:val="1"/>
      <w:marLeft w:val="0"/>
      <w:marRight w:val="0"/>
      <w:marTop w:val="0"/>
      <w:marBottom w:val="0"/>
      <w:divBdr>
        <w:top w:val="none" w:sz="0" w:space="0" w:color="auto"/>
        <w:left w:val="none" w:sz="0" w:space="0" w:color="auto"/>
        <w:bottom w:val="none" w:sz="0" w:space="0" w:color="auto"/>
        <w:right w:val="none" w:sz="0" w:space="0" w:color="auto"/>
      </w:divBdr>
    </w:div>
    <w:div w:id="602689593">
      <w:bodyDiv w:val="1"/>
      <w:marLeft w:val="0"/>
      <w:marRight w:val="0"/>
      <w:marTop w:val="0"/>
      <w:marBottom w:val="0"/>
      <w:divBdr>
        <w:top w:val="none" w:sz="0" w:space="0" w:color="auto"/>
        <w:left w:val="none" w:sz="0" w:space="0" w:color="auto"/>
        <w:bottom w:val="none" w:sz="0" w:space="0" w:color="auto"/>
        <w:right w:val="none" w:sz="0" w:space="0" w:color="auto"/>
      </w:divBdr>
    </w:div>
    <w:div w:id="939947610">
      <w:bodyDiv w:val="1"/>
      <w:marLeft w:val="0"/>
      <w:marRight w:val="0"/>
      <w:marTop w:val="0"/>
      <w:marBottom w:val="0"/>
      <w:divBdr>
        <w:top w:val="none" w:sz="0" w:space="0" w:color="auto"/>
        <w:left w:val="none" w:sz="0" w:space="0" w:color="auto"/>
        <w:bottom w:val="none" w:sz="0" w:space="0" w:color="auto"/>
        <w:right w:val="none" w:sz="0" w:space="0" w:color="auto"/>
      </w:divBdr>
    </w:div>
    <w:div w:id="967663392">
      <w:bodyDiv w:val="1"/>
      <w:marLeft w:val="0"/>
      <w:marRight w:val="0"/>
      <w:marTop w:val="0"/>
      <w:marBottom w:val="0"/>
      <w:divBdr>
        <w:top w:val="none" w:sz="0" w:space="0" w:color="auto"/>
        <w:left w:val="none" w:sz="0" w:space="0" w:color="auto"/>
        <w:bottom w:val="none" w:sz="0" w:space="0" w:color="auto"/>
        <w:right w:val="none" w:sz="0" w:space="0" w:color="auto"/>
      </w:divBdr>
    </w:div>
    <w:div w:id="1108545326">
      <w:bodyDiv w:val="1"/>
      <w:marLeft w:val="0"/>
      <w:marRight w:val="0"/>
      <w:marTop w:val="0"/>
      <w:marBottom w:val="0"/>
      <w:divBdr>
        <w:top w:val="none" w:sz="0" w:space="0" w:color="auto"/>
        <w:left w:val="none" w:sz="0" w:space="0" w:color="auto"/>
        <w:bottom w:val="none" w:sz="0" w:space="0" w:color="auto"/>
        <w:right w:val="none" w:sz="0" w:space="0" w:color="auto"/>
      </w:divBdr>
    </w:div>
    <w:div w:id="1560896170">
      <w:bodyDiv w:val="1"/>
      <w:marLeft w:val="0"/>
      <w:marRight w:val="0"/>
      <w:marTop w:val="0"/>
      <w:marBottom w:val="0"/>
      <w:divBdr>
        <w:top w:val="none" w:sz="0" w:space="0" w:color="auto"/>
        <w:left w:val="none" w:sz="0" w:space="0" w:color="auto"/>
        <w:bottom w:val="none" w:sz="0" w:space="0" w:color="auto"/>
        <w:right w:val="none" w:sz="0" w:space="0" w:color="auto"/>
      </w:divBdr>
    </w:div>
    <w:div w:id="1895503225">
      <w:bodyDiv w:val="1"/>
      <w:marLeft w:val="0"/>
      <w:marRight w:val="0"/>
      <w:marTop w:val="0"/>
      <w:marBottom w:val="0"/>
      <w:divBdr>
        <w:top w:val="none" w:sz="0" w:space="0" w:color="auto"/>
        <w:left w:val="none" w:sz="0" w:space="0" w:color="auto"/>
        <w:bottom w:val="none" w:sz="0" w:space="0" w:color="auto"/>
        <w:right w:val="none" w:sz="0" w:space="0" w:color="auto"/>
      </w:divBdr>
    </w:div>
    <w:div w:id="1930849392">
      <w:bodyDiv w:val="1"/>
      <w:marLeft w:val="0"/>
      <w:marRight w:val="0"/>
      <w:marTop w:val="0"/>
      <w:marBottom w:val="0"/>
      <w:divBdr>
        <w:top w:val="none" w:sz="0" w:space="0" w:color="auto"/>
        <w:left w:val="none" w:sz="0" w:space="0" w:color="auto"/>
        <w:bottom w:val="none" w:sz="0" w:space="0" w:color="auto"/>
        <w:right w:val="none" w:sz="0" w:space="0" w:color="auto"/>
      </w:divBdr>
    </w:div>
    <w:div w:id="19385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2025-02-07T02:08:00Z</dcterms:created>
  <dcterms:modified xsi:type="dcterms:W3CDTF">2025-02-07T02:52:00Z</dcterms:modified>
</cp:coreProperties>
</file>