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A87E" w14:textId="77777777" w:rsidR="00A83E4B" w:rsidRDefault="00A83E4B" w:rsidP="00A83E4B">
      <w:r>
        <w:t>Chuẩn hóa dữ liệu: giúp biến đổi dữ liệu từ dạng ban đầu sang 1 dạng mới với thang đo hoặc phân bố phù hợp hơn. Từ đó giúp giảm sự ảnh hưởng của các giá trị quá lớn hoặc quá nhỏ, giúp mô hình học ổn định và hiệu quả hơn, hỗ trợ các thuật toán tối ưu và hội tụ tốt hơn</w:t>
      </w:r>
    </w:p>
    <w:p w14:paraId="036E8CEA" w14:textId="262EDFAD" w:rsidR="00A83E4B" w:rsidRDefault="00A83E4B" w:rsidP="00A83E4B"/>
    <w:tbl>
      <w:tblPr>
        <w:tblStyle w:val="TableGrid"/>
        <w:tblW w:w="0" w:type="auto"/>
        <w:tblLook w:val="04A0" w:firstRow="1" w:lastRow="0" w:firstColumn="1" w:lastColumn="0" w:noHBand="0" w:noVBand="1"/>
      </w:tblPr>
      <w:tblGrid>
        <w:gridCol w:w="1705"/>
        <w:gridCol w:w="3346"/>
        <w:gridCol w:w="4299"/>
      </w:tblGrid>
      <w:tr w:rsidR="00A83E4B" w:rsidRPr="00A83E4B" w14:paraId="6594E53B" w14:textId="77777777" w:rsidTr="00A83E4B">
        <w:tc>
          <w:tcPr>
            <w:tcW w:w="0" w:type="auto"/>
            <w:hideMark/>
          </w:tcPr>
          <w:p w14:paraId="6206C69C" w14:textId="77777777" w:rsidR="00A83E4B" w:rsidRPr="00A83E4B" w:rsidRDefault="00A83E4B" w:rsidP="00A83E4B"/>
        </w:tc>
        <w:tc>
          <w:tcPr>
            <w:tcW w:w="0" w:type="auto"/>
            <w:hideMark/>
          </w:tcPr>
          <w:p w14:paraId="38FE4BCE" w14:textId="77777777" w:rsidR="00A83E4B" w:rsidRPr="00A83E4B" w:rsidRDefault="00A83E4B" w:rsidP="00A83E4B">
            <w:pPr>
              <w:rPr>
                <w:b/>
                <w:bCs/>
              </w:rPr>
            </w:pPr>
            <w:r w:rsidRPr="00A83E4B">
              <w:rPr>
                <w:b/>
                <w:bCs/>
              </w:rPr>
              <w:t>Normalization (Min-Max)</w:t>
            </w:r>
          </w:p>
        </w:tc>
        <w:tc>
          <w:tcPr>
            <w:tcW w:w="0" w:type="auto"/>
            <w:hideMark/>
          </w:tcPr>
          <w:p w14:paraId="0EAEDE5A" w14:textId="77777777" w:rsidR="00A83E4B" w:rsidRPr="00A83E4B" w:rsidRDefault="00A83E4B" w:rsidP="00A83E4B">
            <w:pPr>
              <w:rPr>
                <w:b/>
                <w:bCs/>
              </w:rPr>
            </w:pPr>
            <w:r w:rsidRPr="00A83E4B">
              <w:rPr>
                <w:b/>
                <w:bCs/>
              </w:rPr>
              <w:t>Standardization (Z-score)</w:t>
            </w:r>
          </w:p>
        </w:tc>
      </w:tr>
      <w:tr w:rsidR="00A83E4B" w:rsidRPr="00A83E4B" w14:paraId="20CBF5CA" w14:textId="77777777" w:rsidTr="00A83E4B">
        <w:tc>
          <w:tcPr>
            <w:tcW w:w="0" w:type="auto"/>
            <w:hideMark/>
          </w:tcPr>
          <w:p w14:paraId="1C2AEDAA" w14:textId="77777777" w:rsidR="00A83E4B" w:rsidRPr="00A83E4B" w:rsidRDefault="00A83E4B" w:rsidP="00A83E4B">
            <w:r w:rsidRPr="00A83E4B">
              <w:rPr>
                <w:b/>
                <w:bCs/>
              </w:rPr>
              <w:t>Công thức</w:t>
            </w:r>
          </w:p>
        </w:tc>
        <w:tc>
          <w:tcPr>
            <w:tcW w:w="0" w:type="auto"/>
            <w:hideMark/>
          </w:tcPr>
          <w:p w14:paraId="35EC5572" w14:textId="0A40BCC2" w:rsidR="00A83E4B" w:rsidRPr="00A83E4B" w:rsidRDefault="00A83E4B" w:rsidP="00A83E4B"/>
        </w:tc>
        <w:tc>
          <w:tcPr>
            <w:tcW w:w="0" w:type="auto"/>
            <w:hideMark/>
          </w:tcPr>
          <w:p w14:paraId="4696C337" w14:textId="7096262E" w:rsidR="00A83E4B" w:rsidRPr="00A83E4B" w:rsidRDefault="00A83E4B" w:rsidP="00A83E4B"/>
        </w:tc>
      </w:tr>
      <w:tr w:rsidR="00A83E4B" w:rsidRPr="00A83E4B" w14:paraId="4F970389" w14:textId="77777777" w:rsidTr="00A83E4B">
        <w:tc>
          <w:tcPr>
            <w:tcW w:w="0" w:type="auto"/>
            <w:hideMark/>
          </w:tcPr>
          <w:p w14:paraId="4BA113EF" w14:textId="77777777" w:rsidR="00A83E4B" w:rsidRPr="00A83E4B" w:rsidRDefault="00A83E4B" w:rsidP="00A83E4B">
            <w:r w:rsidRPr="00A83E4B">
              <w:rPr>
                <w:b/>
                <w:bCs/>
              </w:rPr>
              <w:t>Kết quả</w:t>
            </w:r>
          </w:p>
        </w:tc>
        <w:tc>
          <w:tcPr>
            <w:tcW w:w="0" w:type="auto"/>
            <w:hideMark/>
          </w:tcPr>
          <w:p w14:paraId="7D869196" w14:textId="77777777" w:rsidR="00A83E4B" w:rsidRPr="00A83E4B" w:rsidRDefault="00A83E4B" w:rsidP="00A83E4B">
            <w:r w:rsidRPr="00A83E4B">
              <w:t>Thường về [0,1] hoặc [-1,1]</w:t>
            </w:r>
          </w:p>
        </w:tc>
        <w:tc>
          <w:tcPr>
            <w:tcW w:w="0" w:type="auto"/>
            <w:hideMark/>
          </w:tcPr>
          <w:p w14:paraId="2E8C188F" w14:textId="77777777" w:rsidR="00A83E4B" w:rsidRPr="00A83E4B" w:rsidRDefault="00A83E4B" w:rsidP="00A83E4B">
            <w:r w:rsidRPr="00A83E4B">
              <w:t>Mean ≈ 0, std ≈ 1</w:t>
            </w:r>
          </w:p>
        </w:tc>
      </w:tr>
      <w:tr w:rsidR="00A83E4B" w:rsidRPr="00A83E4B" w14:paraId="753258EE" w14:textId="77777777" w:rsidTr="00A83E4B">
        <w:tc>
          <w:tcPr>
            <w:tcW w:w="0" w:type="auto"/>
            <w:hideMark/>
          </w:tcPr>
          <w:p w14:paraId="6F6F7396" w14:textId="77777777" w:rsidR="00A83E4B" w:rsidRPr="00A83E4B" w:rsidRDefault="00A83E4B" w:rsidP="00A83E4B">
            <w:r w:rsidRPr="00A83E4B">
              <w:rPr>
                <w:b/>
                <w:bCs/>
              </w:rPr>
              <w:t>Dựa vào</w:t>
            </w:r>
          </w:p>
        </w:tc>
        <w:tc>
          <w:tcPr>
            <w:tcW w:w="0" w:type="auto"/>
            <w:hideMark/>
          </w:tcPr>
          <w:p w14:paraId="21B23303" w14:textId="77777777" w:rsidR="00A83E4B" w:rsidRPr="00A83E4B" w:rsidRDefault="00A83E4B" w:rsidP="00A83E4B">
            <w:r w:rsidRPr="00A83E4B">
              <w:t>Min, Max</w:t>
            </w:r>
          </w:p>
        </w:tc>
        <w:tc>
          <w:tcPr>
            <w:tcW w:w="0" w:type="auto"/>
            <w:hideMark/>
          </w:tcPr>
          <w:p w14:paraId="4C5BB4C2" w14:textId="77777777" w:rsidR="00A83E4B" w:rsidRPr="00A83E4B" w:rsidRDefault="00A83E4B" w:rsidP="00A83E4B">
            <w:r w:rsidRPr="00A83E4B">
              <w:t>Mean, Std</w:t>
            </w:r>
          </w:p>
        </w:tc>
      </w:tr>
      <w:tr w:rsidR="00A83E4B" w:rsidRPr="00A83E4B" w14:paraId="3FDFA127" w14:textId="77777777" w:rsidTr="00A83E4B">
        <w:tc>
          <w:tcPr>
            <w:tcW w:w="0" w:type="auto"/>
            <w:hideMark/>
          </w:tcPr>
          <w:p w14:paraId="278A963A" w14:textId="77777777" w:rsidR="00A83E4B" w:rsidRPr="00A83E4B" w:rsidRDefault="00A83E4B" w:rsidP="00A83E4B">
            <w:r w:rsidRPr="00A83E4B">
              <w:rPr>
                <w:b/>
                <w:bCs/>
              </w:rPr>
              <w:t>Khi dùng</w:t>
            </w:r>
          </w:p>
        </w:tc>
        <w:tc>
          <w:tcPr>
            <w:tcW w:w="0" w:type="auto"/>
            <w:hideMark/>
          </w:tcPr>
          <w:p w14:paraId="0AB1FAFA" w14:textId="77777777" w:rsidR="00A83E4B" w:rsidRPr="00A83E4B" w:rsidRDefault="00A83E4B" w:rsidP="00A83E4B">
            <w:r w:rsidRPr="00A83E4B">
              <w:t>Không biết/không giả định phân phối dữ liệu</w:t>
            </w:r>
          </w:p>
        </w:tc>
        <w:tc>
          <w:tcPr>
            <w:tcW w:w="0" w:type="auto"/>
            <w:hideMark/>
          </w:tcPr>
          <w:p w14:paraId="68F5FC5E" w14:textId="77777777" w:rsidR="00A83E4B" w:rsidRPr="00A83E4B" w:rsidRDefault="00A83E4B" w:rsidP="00A83E4B">
            <w:r w:rsidRPr="00A83E4B">
              <w:t>Khi dữ liệu gần/được giả định Gaussian</w:t>
            </w:r>
          </w:p>
        </w:tc>
      </w:tr>
      <w:tr w:rsidR="00A83E4B" w:rsidRPr="00A83E4B" w14:paraId="3E6CA5C6" w14:textId="77777777" w:rsidTr="00A83E4B">
        <w:tc>
          <w:tcPr>
            <w:tcW w:w="0" w:type="auto"/>
            <w:hideMark/>
          </w:tcPr>
          <w:p w14:paraId="01362A71" w14:textId="77777777" w:rsidR="00A83E4B" w:rsidRPr="00A83E4B" w:rsidRDefault="00A83E4B" w:rsidP="00A83E4B">
            <w:r w:rsidRPr="00A83E4B">
              <w:rPr>
                <w:b/>
                <w:bCs/>
              </w:rPr>
              <w:t>Ngoại lai</w:t>
            </w:r>
          </w:p>
        </w:tc>
        <w:tc>
          <w:tcPr>
            <w:tcW w:w="0" w:type="auto"/>
            <w:hideMark/>
          </w:tcPr>
          <w:p w14:paraId="1606D94A" w14:textId="77777777" w:rsidR="00A83E4B" w:rsidRPr="00A83E4B" w:rsidRDefault="00A83E4B" w:rsidP="00A83E4B">
            <w:r w:rsidRPr="00A83E4B">
              <w:rPr>
                <w:b/>
                <w:bCs/>
              </w:rPr>
              <w:t>Nhạy với outlier</w:t>
            </w:r>
          </w:p>
        </w:tc>
        <w:tc>
          <w:tcPr>
            <w:tcW w:w="0" w:type="auto"/>
            <w:hideMark/>
          </w:tcPr>
          <w:p w14:paraId="1FCAB41E" w14:textId="77777777" w:rsidR="00A83E4B" w:rsidRPr="00A83E4B" w:rsidRDefault="00A83E4B" w:rsidP="00A83E4B">
            <w:r w:rsidRPr="00A83E4B">
              <w:rPr>
                <w:b/>
                <w:bCs/>
              </w:rPr>
              <w:t>Ít nhạy hơn</w:t>
            </w:r>
            <w:r w:rsidRPr="00A83E4B">
              <w:t>, nhưng vẫn bị ảnh hưởng</w:t>
            </w:r>
          </w:p>
        </w:tc>
      </w:tr>
      <w:tr w:rsidR="00A83E4B" w:rsidRPr="00A83E4B" w14:paraId="5E756074" w14:textId="77777777" w:rsidTr="00A83E4B">
        <w:tc>
          <w:tcPr>
            <w:tcW w:w="0" w:type="auto"/>
            <w:hideMark/>
          </w:tcPr>
          <w:p w14:paraId="692067F8" w14:textId="77777777" w:rsidR="00A83E4B" w:rsidRPr="00A83E4B" w:rsidRDefault="00A83E4B" w:rsidP="00A83E4B">
            <w:r w:rsidRPr="00A83E4B">
              <w:rPr>
                <w:b/>
                <w:bCs/>
              </w:rPr>
              <w:t>Hình dạng phân phối</w:t>
            </w:r>
          </w:p>
        </w:tc>
        <w:tc>
          <w:tcPr>
            <w:tcW w:w="0" w:type="auto"/>
            <w:hideMark/>
          </w:tcPr>
          <w:p w14:paraId="1B417EBF" w14:textId="77777777" w:rsidR="00A83E4B" w:rsidRPr="00A83E4B" w:rsidRDefault="00A83E4B" w:rsidP="00A83E4B">
            <w:r w:rsidRPr="00A83E4B">
              <w:t>Giữ tương đối hình dạng ban đầu</w:t>
            </w:r>
          </w:p>
        </w:tc>
        <w:tc>
          <w:tcPr>
            <w:tcW w:w="0" w:type="auto"/>
            <w:hideMark/>
          </w:tcPr>
          <w:p w14:paraId="3AA81D35" w14:textId="77777777" w:rsidR="00A83E4B" w:rsidRPr="00A83E4B" w:rsidRDefault="00A83E4B" w:rsidP="00A83E4B">
            <w:r w:rsidRPr="00A83E4B">
              <w:t>Thay đổi vị trí và scale, nhưng không tự biến thành Gaussian</w:t>
            </w:r>
          </w:p>
        </w:tc>
      </w:tr>
      <w:tr w:rsidR="00A83E4B" w:rsidRPr="00A83E4B" w14:paraId="079E6E2E" w14:textId="77777777" w:rsidTr="00A83E4B">
        <w:tc>
          <w:tcPr>
            <w:tcW w:w="0" w:type="auto"/>
            <w:hideMark/>
          </w:tcPr>
          <w:p w14:paraId="5802390D" w14:textId="77777777" w:rsidR="00A83E4B" w:rsidRPr="00A83E4B" w:rsidRDefault="00A83E4B" w:rsidP="00A83E4B">
            <w:r w:rsidRPr="00A83E4B">
              <w:rPr>
                <w:b/>
                <w:bCs/>
              </w:rPr>
              <w:t>Mục đích chính</w:t>
            </w:r>
          </w:p>
        </w:tc>
        <w:tc>
          <w:tcPr>
            <w:tcW w:w="0" w:type="auto"/>
            <w:hideMark/>
          </w:tcPr>
          <w:p w14:paraId="68538BAD" w14:textId="77777777" w:rsidR="00A83E4B" w:rsidRPr="00A83E4B" w:rsidRDefault="00A83E4B" w:rsidP="00A83E4B">
            <w:r w:rsidRPr="00A83E4B">
              <w:t xml:space="preserve">Đưa dữ liệu về </w:t>
            </w:r>
            <w:r w:rsidRPr="00A83E4B">
              <w:rPr>
                <w:b/>
                <w:bCs/>
              </w:rPr>
              <w:t>cùng khoảng giá trị</w:t>
            </w:r>
          </w:p>
        </w:tc>
        <w:tc>
          <w:tcPr>
            <w:tcW w:w="0" w:type="auto"/>
            <w:hideMark/>
          </w:tcPr>
          <w:p w14:paraId="68225186" w14:textId="77777777" w:rsidR="00A83E4B" w:rsidRPr="00A83E4B" w:rsidRDefault="00A83E4B" w:rsidP="00A83E4B">
            <w:r w:rsidRPr="00A83E4B">
              <w:t xml:space="preserve">Đưa dữ liệu về </w:t>
            </w:r>
            <w:r w:rsidRPr="00A83E4B">
              <w:rPr>
                <w:b/>
                <w:bCs/>
              </w:rPr>
              <w:t>trung tâm 0, scale 1</w:t>
            </w:r>
          </w:p>
        </w:tc>
      </w:tr>
    </w:tbl>
    <w:p w14:paraId="6C2779AE" w14:textId="77777777" w:rsidR="00A83E4B" w:rsidRDefault="00A83E4B" w:rsidP="00A83E4B"/>
    <w:p w14:paraId="03966AB3" w14:textId="77777777" w:rsidR="00D469BE" w:rsidRPr="00D469BE" w:rsidRDefault="00D469BE" w:rsidP="00D469BE">
      <w:r w:rsidRPr="00D469BE">
        <w:rPr>
          <w:b/>
          <w:bCs/>
        </w:rPr>
        <w:t>Min-Max:</w:t>
      </w:r>
    </w:p>
    <w:p w14:paraId="3C8815B1" w14:textId="77777777" w:rsidR="00D469BE" w:rsidRPr="00D469BE" w:rsidRDefault="00D469BE" w:rsidP="00D469BE">
      <w:r w:rsidRPr="00D469BE">
        <w:t>Giá trị cũ</w:t>
      </w:r>
    </w:p>
    <w:p w14:paraId="4BB4F7C6" w14:textId="77777777" w:rsidR="00D469BE" w:rsidRPr="00D469BE" w:rsidRDefault="00D469BE" w:rsidP="00D469BE">
      <w:r w:rsidRPr="00D469BE">
        <w:t xml:space="preserve">   ↓</w:t>
      </w:r>
    </w:p>
    <w:p w14:paraId="789243EA" w14:textId="77777777" w:rsidR="00D469BE" w:rsidRPr="00D469BE" w:rsidRDefault="00D469BE" w:rsidP="00D469BE">
      <w:r w:rsidRPr="00D469BE">
        <w:t>dùng Min + Max</w:t>
      </w:r>
    </w:p>
    <w:p w14:paraId="1E4451CF" w14:textId="77777777" w:rsidR="00D469BE" w:rsidRPr="00D469BE" w:rsidRDefault="00D469BE" w:rsidP="00D469BE">
      <w:r w:rsidRPr="00D469BE">
        <w:t xml:space="preserve">   ↓</w:t>
      </w:r>
    </w:p>
    <w:p w14:paraId="3E0337F5" w14:textId="77777777" w:rsidR="00D469BE" w:rsidRPr="00D469BE" w:rsidRDefault="00D469BE" w:rsidP="00D469BE">
      <w:r w:rsidRPr="00D469BE">
        <w:t>đưa về một khoảng cố định</w:t>
      </w:r>
    </w:p>
    <w:p w14:paraId="1C868FF7" w14:textId="77777777" w:rsidR="00D469BE" w:rsidRPr="00D469BE" w:rsidRDefault="00D469BE" w:rsidP="00D469BE">
      <w:r w:rsidRPr="00D469BE">
        <w:t>[0,1]</w:t>
      </w:r>
    </w:p>
    <w:p w14:paraId="1BDD4E8E" w14:textId="44E0EAA4" w:rsidR="00D469BE" w:rsidRDefault="00D469BE" w:rsidP="00D469BE"/>
    <w:p w14:paraId="314692F1" w14:textId="77777777" w:rsidR="00D469BE" w:rsidRPr="00D469BE" w:rsidRDefault="00D469BE" w:rsidP="00D469BE">
      <w:r w:rsidRPr="00D469BE">
        <w:rPr>
          <w:b/>
          <w:bCs/>
        </w:rPr>
        <w:t>Standardization:</w:t>
      </w:r>
    </w:p>
    <w:p w14:paraId="7B7FF33A" w14:textId="77777777" w:rsidR="00D469BE" w:rsidRPr="00D469BE" w:rsidRDefault="00D469BE" w:rsidP="00D469BE">
      <w:r w:rsidRPr="00D469BE">
        <w:t>Giá trị cũ</w:t>
      </w:r>
    </w:p>
    <w:p w14:paraId="76A2E371" w14:textId="77777777" w:rsidR="00D469BE" w:rsidRPr="00D469BE" w:rsidRDefault="00D469BE" w:rsidP="00D469BE">
      <w:r w:rsidRPr="00D469BE">
        <w:t xml:space="preserve">   ↓</w:t>
      </w:r>
    </w:p>
    <w:p w14:paraId="61FC4B21" w14:textId="77777777" w:rsidR="00D469BE" w:rsidRPr="00D469BE" w:rsidRDefault="00D469BE" w:rsidP="00D469BE">
      <w:r w:rsidRPr="00D469BE">
        <w:t>trừ Mean</w:t>
      </w:r>
    </w:p>
    <w:p w14:paraId="26DB0C2E" w14:textId="77777777" w:rsidR="00D469BE" w:rsidRPr="00D469BE" w:rsidRDefault="00D469BE" w:rsidP="00D469BE">
      <w:r w:rsidRPr="00D469BE">
        <w:t xml:space="preserve">   ↓</w:t>
      </w:r>
    </w:p>
    <w:p w14:paraId="3C6EF65C" w14:textId="77777777" w:rsidR="00D469BE" w:rsidRPr="00D469BE" w:rsidRDefault="00D469BE" w:rsidP="00D469BE">
      <w:r w:rsidRPr="00D469BE">
        <w:t>chia Std</w:t>
      </w:r>
    </w:p>
    <w:p w14:paraId="07EE035D" w14:textId="77777777" w:rsidR="00D469BE" w:rsidRPr="00D469BE" w:rsidRDefault="00D469BE" w:rsidP="00D469BE">
      <w:r w:rsidRPr="00D469BE">
        <w:t xml:space="preserve">   ↓</w:t>
      </w:r>
    </w:p>
    <w:p w14:paraId="5103B564" w14:textId="77777777" w:rsidR="00D469BE" w:rsidRPr="00D469BE" w:rsidRDefault="00D469BE" w:rsidP="00D469BE">
      <w:r w:rsidRPr="00D469BE">
        <w:t>xoay quanh 0, scale ≈ 1</w:t>
      </w:r>
    </w:p>
    <w:p w14:paraId="06DEA119" w14:textId="77777777" w:rsidR="00D469BE" w:rsidRPr="00A83E4B" w:rsidRDefault="00D469BE" w:rsidP="00D469BE"/>
    <w:sectPr w:rsidR="00D469BE" w:rsidRPr="00A83E4B" w:rsidSect="00A83E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439F"/>
    <w:multiLevelType w:val="hybridMultilevel"/>
    <w:tmpl w:val="3BF46D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612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23"/>
    <w:rsid w:val="00005ED8"/>
    <w:rsid w:val="000E2D29"/>
    <w:rsid w:val="002148FF"/>
    <w:rsid w:val="00425879"/>
    <w:rsid w:val="00463944"/>
    <w:rsid w:val="0051508A"/>
    <w:rsid w:val="00710123"/>
    <w:rsid w:val="00A14B1E"/>
    <w:rsid w:val="00A83E4B"/>
    <w:rsid w:val="00D469BE"/>
    <w:rsid w:val="00F3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53099"/>
  <w15:chartTrackingRefBased/>
  <w15:docId w15:val="{C5962130-E512-4630-B831-F7A114DC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E4B"/>
    <w:pPr>
      <w:suppressAutoHyphens/>
      <w:ind w:firstLine="0"/>
    </w:pPr>
  </w:style>
  <w:style w:type="paragraph" w:styleId="Heading1">
    <w:name w:val="heading 1"/>
    <w:basedOn w:val="Normal"/>
    <w:next w:val="Normal"/>
    <w:link w:val="Heading1Char"/>
    <w:uiPriority w:val="9"/>
    <w:qFormat/>
    <w:rsid w:val="007101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1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1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1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1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1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1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1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1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1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1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1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1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1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1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1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1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123"/>
    <w:rPr>
      <w:rFonts w:eastAsiaTheme="majorEastAsia" w:cstheme="majorBidi"/>
      <w:color w:val="272727" w:themeColor="text1" w:themeTint="D8"/>
    </w:rPr>
  </w:style>
  <w:style w:type="paragraph" w:styleId="Title">
    <w:name w:val="Title"/>
    <w:basedOn w:val="Normal"/>
    <w:next w:val="Normal"/>
    <w:link w:val="TitleChar"/>
    <w:uiPriority w:val="10"/>
    <w:qFormat/>
    <w:rsid w:val="007101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1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1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1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1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0123"/>
    <w:rPr>
      <w:i/>
      <w:iCs/>
      <w:color w:val="404040" w:themeColor="text1" w:themeTint="BF"/>
    </w:rPr>
  </w:style>
  <w:style w:type="paragraph" w:styleId="ListParagraph">
    <w:name w:val="List Paragraph"/>
    <w:basedOn w:val="Normal"/>
    <w:uiPriority w:val="34"/>
    <w:qFormat/>
    <w:rsid w:val="00710123"/>
    <w:pPr>
      <w:ind w:left="720"/>
      <w:contextualSpacing/>
    </w:pPr>
  </w:style>
  <w:style w:type="character" w:styleId="IntenseEmphasis">
    <w:name w:val="Intense Emphasis"/>
    <w:basedOn w:val="DefaultParagraphFont"/>
    <w:uiPriority w:val="21"/>
    <w:qFormat/>
    <w:rsid w:val="00710123"/>
    <w:rPr>
      <w:i/>
      <w:iCs/>
      <w:color w:val="0F4761" w:themeColor="accent1" w:themeShade="BF"/>
    </w:rPr>
  </w:style>
  <w:style w:type="paragraph" w:styleId="IntenseQuote">
    <w:name w:val="Intense Quote"/>
    <w:basedOn w:val="Normal"/>
    <w:next w:val="Normal"/>
    <w:link w:val="IntenseQuoteChar"/>
    <w:uiPriority w:val="30"/>
    <w:qFormat/>
    <w:rsid w:val="007101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123"/>
    <w:rPr>
      <w:i/>
      <w:iCs/>
      <w:color w:val="0F4761" w:themeColor="accent1" w:themeShade="BF"/>
    </w:rPr>
  </w:style>
  <w:style w:type="character" w:styleId="IntenseReference">
    <w:name w:val="Intense Reference"/>
    <w:basedOn w:val="DefaultParagraphFont"/>
    <w:uiPriority w:val="32"/>
    <w:qFormat/>
    <w:rsid w:val="00710123"/>
    <w:rPr>
      <w:b/>
      <w:bCs/>
      <w:smallCaps/>
      <w:color w:val="0F4761" w:themeColor="accent1" w:themeShade="BF"/>
      <w:spacing w:val="5"/>
    </w:rPr>
  </w:style>
  <w:style w:type="table" w:styleId="TableGrid">
    <w:name w:val="Table Grid"/>
    <w:basedOn w:val="TableNormal"/>
    <w:uiPriority w:val="39"/>
    <w:rsid w:val="00A83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Trung Hieu 20250167E</dc:creator>
  <cp:keywords/>
  <dc:description/>
  <cp:lastModifiedBy>Luong Trung Hieu 20250167E</cp:lastModifiedBy>
  <cp:revision>2</cp:revision>
  <dcterms:created xsi:type="dcterms:W3CDTF">2026-08-18T08:57:00Z</dcterms:created>
  <dcterms:modified xsi:type="dcterms:W3CDTF">2026-08-18T09:16:00Z</dcterms:modified>
</cp:coreProperties>
</file>