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 xml:space="preserve">DA-RE — CẬP NHẬT MÔ HÌNH GIA HẠN</w:t>
      </w:r>
    </w:p>
    <w:p>
      <w:pPr>
        <w:spacing w:after="240"/>
        <w:jc w:val="center"/>
      </w:pPr>
      <w:r>
        <w:rPr>
          <w:i/>
          <w:iCs/>
          <w:color w:val="666666"/>
          <w:sz w:val="22"/>
          <w:szCs w:val="22"/>
        </w:rPr>
        <w:t xml:space="preserve">Tóm tắt thay đổi mới (kèm ví dụ) — dành cho Ban quản lý &amp; CS</w:t>
      </w:r>
    </w:p>
    <w:p>
      <w:pPr>
        <w:pStyle w:val="Heading1"/>
      </w:pPr>
      <w:r>
        <w:t xml:space="preserve">1. Vì sao phải đổi cách tính gia hạn?</w:t>
      </w:r>
    </w:p>
    <w:p>
      <w:pPr>
        <w:spacing w:after="120"/>
      </w:pPr>
      <w:r>
        <w:t xml:space="preserve">Cách cũ chỉ làm một việc: đầu tháng lọc ra khách còn </w:t>
      </w:r>
      <w:r>
        <w:rPr>
          <w:b/>
          <w:bCs/>
        </w:rPr>
        <w:t xml:space="preserve">dưới 10 buổi</w:t>
      </w:r>
      <w:r>
        <w:t xml:space="preserve"> (“Đến hạn”), rồi đếm trong đó bao nhiêu người gia hạn. Nhưng khi soi dữ liệu thật, </w:t>
      </w:r>
      <w:r>
        <w:rPr>
          <w:b/>
          <w:bCs/>
        </w:rPr>
        <w:t xml:space="preserve">nhiều khách đã tới điểm gia hạn mà cách cũ không đếm được</w:t>
      </w:r>
      <w:r>
        <w:t xml:space="preserve">, làm tỷ lệ bị thấp/sai: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Khách </w:t>
      </w:r>
      <w:r>
        <w:rPr>
          <w:b/>
          <w:bCs/>
        </w:rPr>
        <w:t xml:space="preserve">gia hạn sớm</w:t>
      </w:r>
      <w:r>
        <w:t xml:space="preserve">: mua gói mới khi còn nhiều buổi → không nằm trong “Đến hạn” nên bị bỏ.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Khách </w:t>
      </w:r>
      <w:r>
        <w:rPr>
          <w:b/>
          <w:bCs/>
        </w:rPr>
        <w:t xml:space="preserve">học hết sạch giữa tháng</w:t>
      </w:r>
      <w:r>
        <w:t xml:space="preserve"> rồi nghỉ: đầu tháng còn nhiều buổi nên không vào “Đến hạn”, sang đầu tháng sau đã “nguội” → biến mất khỏi mọi danh sách.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Không phân biệt</w:t>
      </w:r>
      <w:r>
        <w:t xml:space="preserve"> khách gia hạn đúng hạn / sớm / muộn → khó theo dõi.</w:t>
      </w:r>
    </w:p>
    <w:p>
      <w:pPr>
        <w:spacing w:after="120"/>
      </w:pPr>
      <w:r>
        <w:t xml:space="preserve">→ Cách mới </w:t>
      </w:r>
      <w:r>
        <w:rPr>
          <w:b/>
          <w:bCs/>
        </w:rPr>
        <w:t xml:space="preserve">gom đủ mọi khách thực sự tới điểm gia hạn</w:t>
      </w:r>
      <w:r>
        <w:t xml:space="preserve"> (mẫu số) và </w:t>
      </w:r>
      <w:r>
        <w:rPr>
          <w:b/>
          <w:bCs/>
        </w:rPr>
        <w:t xml:space="preserve">phân loại họ gia hạn vào lúc nào</w:t>
      </w:r>
      <w:r>
        <w:t xml:space="preserve"> (tử số), để tỷ lệ phản ánh đúng thực tế. Tất cả tính trên dữ liệu THẬT, mỗi đơn chỉ thuộc đúng một tháng.</w:t>
      </w:r>
    </w:p>
    <w:p>
      <w:pPr>
        <w:pStyle w:val="Heading1"/>
      </w:pPr>
      <w:r>
        <w:t xml:space="preserve">2. Cách tính mới (mẫu số &amp; tử số)</w:t>
      </w:r>
    </w:p>
    <w:p>
      <w:pPr>
        <w:spacing w:after="120"/>
      </w:pPr>
      <w:r>
        <w:rPr>
          <w:b/>
          <w:bCs/>
        </w:rPr>
        <w:t xml:space="preserve">Tỷ lệ gia hạn (CRR) = Tử số ÷ Mẫu số.</w:t>
      </w:r>
    </w:p>
    <w:p>
      <w:pPr>
        <w:pStyle w:val="Heading2"/>
      </w:pPr>
      <w:r>
        <w:t xml:space="preserve">MẪU SỐ — Khách tới hạn trong kỳ (3 nhóm, không trùng nhau)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Đến hạn: </w:t>
      </w:r>
      <w:r>
        <w:t xml:space="preserve">còn &lt;10 buổi vào đầu tháng.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Hết hạn phát sinh: </w:t>
      </w:r>
      <w:r>
        <w:t xml:space="preserve">đầu tháng còn ≥10 buổi nhưng học đến hết sạch (0 buổi) giữa tháng và không mua thêm.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Gia hạn sớm: </w:t>
      </w:r>
      <w:r>
        <w:t xml:space="preserve">không thuộc “Đến hạn” nhưng đã mua gói mới trong tháng (tính theo ngày mua).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C200" w:sz="1"/>
              <w:left w:val="single" w:color="E6C200" w:sz="12"/>
              <w:bottom w:val="single" w:color="E6C200" w:sz="1"/>
              <w:right w:val="single" w:color="E6C200" w:sz="1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Ví dụ: </w:t>
            </w:r>
            <w:r>
              <w:t xml:space="preserve">Chị An còn 6 buổi ngày 1/7 → </w:t>
            </w:r>
            <w:r>
              <w:rPr>
                <w:b/>
                <w:bCs/>
              </w:rPr>
              <w:t xml:space="preserve">Đến hạn</w:t>
            </w:r>
            <w:r>
              <w:t xml:space="preserve">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Ví dụ: </w:t>
            </w:r>
            <w:r>
              <w:t xml:space="preserve">Khách 12 buổi ngày 1/7, học hết (0 buổi) ngày 15/7, không mua thêm → </w:t>
            </w:r>
            <w:r>
              <w:rPr>
                <w:b/>
                <w:bCs/>
              </w:rPr>
              <w:t xml:space="preserve">Hết hạn phát sinh</w:t>
            </w:r>
            <w:r>
              <w:t xml:space="preserve">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Ví dụ: </w:t>
            </w:r>
            <w:r>
              <w:t xml:space="preserve">Chị Hoa còn 20 buổi nhưng mua gói mới ngày 15/7 → </w:t>
            </w:r>
            <w:r>
              <w:rPr>
                <w:b/>
                <w:bCs/>
              </w:rPr>
              <w:t xml:space="preserve">Gia hạn sớm</w:t>
            </w:r>
            <w:r>
              <w:t xml:space="preserve">.</w:t>
            </w:r>
          </w:p>
        </w:tc>
      </w:tr>
    </w:tbl>
    <w:p>
      <w:pPr>
        <w:pStyle w:val="Heading2"/>
      </w:pPr>
      <w:r>
        <w:t xml:space="preserve">TỬ SỐ — Đã gia hạn (chia theo thời điểm)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Gia hạn đúng hạn: </w:t>
      </w:r>
      <w:r>
        <w:t xml:space="preserve">gia hạn đúng trong tháng tới hạn.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Gia hạn sớm / trước hạn: </w:t>
      </w:r>
      <w:r>
        <w:t xml:space="preserve">gia hạn trước tháng tới hạn (gồm nhóm gia hạn sớm + khách trong danh sách mua từ tháng trước).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Gia hạn muộn: </w:t>
      </w:r>
      <w:r>
        <w:t xml:space="preserve">gia hạn ở tháng sau tháng tới hạn.</w:t>
      </w:r>
    </w:p>
    <w:p>
      <w:pPr>
        <w:pStyle w:val="Heading1"/>
      </w:pPr>
      <w:r>
        <w:t xml:space="preserve">3. Ví dụ thật từ dữ liệu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C200" w:sz="1"/>
              <w:left w:val="single" w:color="E6C200" w:sz="12"/>
              <w:bottom w:val="single" w:color="E6C200" w:sz="1"/>
              <w:right w:val="single" w:color="E6C200" w:sz="1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UID 3140692808, order 716529992263938: </w:t>
            </w:r>
            <w:r>
              <w:t xml:space="preserve">đầu tháng 7 còn 3 buổi (Đến hạn); đã kích hoạt đơn mới 753477576610054 ngày 29/6 → tính là </w:t>
            </w:r>
            <w:r>
              <w:rPr>
                <w:b/>
                <w:bCs/>
              </w:rPr>
              <w:t xml:space="preserve">đã gia hạn</w:t>
            </w:r>
            <w:r>
              <w:t xml:space="preserve">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Lưu ý số buổi: </w:t>
            </w:r>
            <w:r>
              <w:t xml:space="preserve">cột “Số buổi đầu tháng” giữ nguyên 3 (đóng băng lúc chốt); “Số buổi hiện tại” chạy theo CRM. Đây là 2 con số khác nhau, không phải sai.</w:t>
            </w:r>
          </w:p>
        </w:tc>
      </w:tr>
    </w:tbl>
    <w:p>
      <w:pPr>
        <w:pStyle w:val="Heading1"/>
      </w:pPr>
      <w:r>
        <w:t xml:space="preserve">4. Các cải tiến khác đi kèm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 “Ngủ đông / Rời bỏ” (mới): </w:t>
      </w:r>
      <w:r>
        <w:t xml:space="preserve">theo dõi khách đóng băng chủ động + khách im lặng rời bỏ (còn buổi nhưng nghỉ &gt;90 ngày). Hiện ~762 khách, ~20.000 buổi còn treo.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Bảng Chi tiết: </w:t>
      </w:r>
      <w:r>
        <w:t xml:space="preserve">thêm cột “Số buổi hiện tại (UID)” bên cạnh “Số buổi đầu tháng”; thêm “Order ID mới” (đơn gia hạn kế tiếp); sắp lại cột cho dễ đọc.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Sửa lỗi dữ liệu quan trọng: </w:t>
      </w:r>
      <w:r>
        <w:t xml:space="preserve">giá trị đơn lấy từ Google Sheet bị nhân 10 lần (vd 320 triệu thay vì 32 triệu) khiến doanh thu/Upsell thổi phồng → đã sửa.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Dashboard 3 ngôn ngữ </w:t>
      </w:r>
      <w:r>
        <w:t xml:space="preserve">(Việt / Anh / Trung) và thêm tab “Giải thích” ghi đầy đủ định nghĩa.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Hai chế độ tỷ lệ: </w:t>
      </w:r>
      <w:r>
        <w:t xml:space="preserve">“M+90” (chốt ~3 tháng, KPI cố định) và “Real” (tính mọi lúc).</w:t>
      </w:r>
    </w:p>
    <w:p>
      <w:pPr>
        <w:spacing w:before="200"/>
      </w:pPr>
      <w:r>
        <w:rPr>
          <w:b/>
          <w:bCs/>
        </w:rPr>
        <w:t xml:space="preserve">Lưu ý vận hành: </w:t>
      </w:r>
      <w:r>
        <w:rPr>
          <w:i/>
          <w:iCs/>
          <w:color w:val="666666"/>
        </w:rPr>
        <w:t xml:space="preserve">mô hình mới chạy đúng khi “run_daily” được chạy đều mỗi ngày (để bắt các mốc giữa tháng). Bản “Gia hạn (bản mới)” đặt song song bản “hiện tại” để so sánh; số liệu hai bản sẽ tách dần khi dữ liệu tích lũy.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2026-07-04T16:32:41.123Z</dcterms:created>
  <dcterms:modified xsi:type="dcterms:W3CDTF">2026-07-04T16:32:41.140Z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