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s6pwbijkbwv" w:id="0"/>
      <w:bookmarkEnd w:id="0"/>
      <w:r w:rsidDel="00000000" w:rsidR="00000000" w:rsidRPr="00000000">
        <w:rPr>
          <w:rFonts w:ascii="Times New Roman" w:cs="Times New Roman" w:eastAsia="Times New Roman" w:hAnsi="Times New Roman"/>
          <w:b w:val="1"/>
          <w:bCs w:val="1"/>
          <w:sz w:val="46"/>
          <w:szCs w:val="46"/>
          <w:rtl w:val="0"/>
        </w:rPr>
        <w:t xml:space="preserve">TÀI LIỆU YÊU CẦU WEBSITE — NUTEIN</w:t>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(Tái cấu trúc từ bản mô tả gốc để rõ mục tiêu, phân nhóm nội dung/chức năng, và dễ triển khai)</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r248xhhvd0n" w:id="1"/>
      <w:bookmarkEnd w:id="1"/>
      <w:r w:rsidDel="00000000" w:rsidR="00000000" w:rsidRPr="00000000">
        <w:rPr>
          <w:rFonts w:ascii="Times New Roman" w:cs="Times New Roman" w:eastAsia="Times New Roman" w:hAnsi="Times New Roman"/>
          <w:b w:val="1"/>
          <w:bCs w:val="1"/>
          <w:sz w:val="34"/>
          <w:szCs w:val="34"/>
          <w:rtl w:val="0"/>
        </w:rPr>
        <w:t xml:space="preserve">1. Tổng quan dự án</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30"/>
        <w:tblGridChange w:id="0">
          <w:tblGrid>
            <w:gridCol w:w="1680"/>
            <w:gridCol w:w="723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(bán hàng trực tuyến) 1 sản phẩm chủ lực – Protein thực vật</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vị thương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Lifestyle, nguyên liệu thật, phong cách Organic Grocery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Truyền tải thương hiệu → (2) Thuyết phục mua hàng → (3) Tối ưu chuyển đổi &amp; giữ chân khách hàng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trang chính + Footer toàn site (chi tiết bên dưới)</w:t>
            </w:r>
          </w:p>
        </w:tc>
      </w:tr>
    </w:tbl>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rhf7jxakw7h" w:id="2"/>
      <w:bookmarkEnd w:id="2"/>
      <w:r w:rsidDel="00000000" w:rsidR="00000000" w:rsidRPr="00000000">
        <w:rPr>
          <w:rFonts w:ascii="Times New Roman" w:cs="Times New Roman" w:eastAsia="Times New Roman" w:hAnsi="Times New Roman"/>
          <w:b w:val="1"/>
          <w:bCs w:val="1"/>
          <w:sz w:val="34"/>
          <w:szCs w:val="34"/>
          <w:rtl w:val="0"/>
        </w:rPr>
        <w:t xml:space="preserve">2. Sơ đồ Sitemap</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w:t>
        <w:br w:type="textWrapping"/>
        <w:t xml:space="preserve"> ├── Sản phẩm (Landing Page bán hàng)</w:t>
        <w:br w:type="textWrapping"/>
        <w:t xml:space="preserve"> │</w:t>
        <w:tab/>
        <w:t xml:space="preserve">├── Giỏ hàng</w:t>
        <w:br w:type="textWrapping"/>
        <w:t xml:space="preserve"> │</w:t>
        <w:tab/>
        <w:t xml:space="preserve">│    └── Thanh toán</w:t>
        <w:br w:type="textWrapping"/>
        <w:t xml:space="preserve"> │</w:t>
        <w:tab/>
        <w:t xml:space="preserve">│     </w:t>
        <w:tab/>
        <w:t xml:space="preserve">└── Xác nhận đặt hàng thành công</w:t>
        <w:br w:type="textWrapping"/>
        <w:t xml:space="preserve"> ├── Khám phá (Blog)</w:t>
        <w:br w:type="textWrapping"/>
        <w:t xml:space="preserve"> │</w:t>
        <w:tab/>
        <w:t xml:space="preserve">├── Công thức (Recipes)</w:t>
        <w:br w:type="textWrapping"/>
        <w:t xml:space="preserve"> │</w:t>
        <w:tab/>
        <w:t xml:space="preserve">├── Protein</w:t>
        <w:br w:type="textWrapping"/>
        <w:t xml:space="preserve"> │</w:t>
        <w:tab/>
        <w:t xml:space="preserve">├── Healthy Lifestyle</w:t>
        <w:br w:type="textWrapping"/>
        <w:t xml:space="preserve"> │</w:t>
        <w:tab/>
        <w:t xml:space="preserve">└── Dinh dưỡng</w:t>
        <w:br w:type="textWrapping"/>
        <w:t xml:space="preserve"> ├── Về Nutein</w:t>
        <w:br w:type="textWrapping"/>
        <w:t xml:space="preserve"> ├── Liên hệ</w:t>
        <w:br w:type="textWrapping"/>
        <w:t xml:space="preserve"> ├── Chính sách (không vào menu chính)</w:t>
        <w:br w:type="textWrapping"/>
        <w:t xml:space="preserve"> │</w:t>
        <w:tab/>
        <w:t xml:space="preserve">├── Giao hàng</w:t>
        <w:br w:type="textWrapping"/>
        <w:t xml:space="preserve"> │</w:t>
        <w:tab/>
        <w:t xml:space="preserve">├── Đổi trả</w:t>
        <w:br w:type="textWrapping"/>
        <w:t xml:space="preserve"> │</w:t>
        <w:tab/>
        <w:t xml:space="preserve">├── Bảo mật</w:t>
        <w:br w:type="textWrapping"/>
        <w:t xml:space="preserve"> │</w:t>
        <w:tab/>
        <w:t xml:space="preserve">├── Điều khoản sử dụng</w:t>
        <w:br w:type="textWrapping"/>
        <w:t xml:space="preserve"> │</w:t>
        <w:tab/>
        <w:t xml:space="preserve">└── Thanh toán</w:t>
        <w:br w:type="textWrapping"/>
        <w:t xml:space="preserve"> └── Tài khoản khách hàng</w:t>
        <w:br w:type="textWrapping"/>
        <w:t xml:space="preserve">  </w:t>
        <w:tab/>
        <w:t xml:space="preserve">├── Đăng ký / Đăng nhập / Quên mật khẩu</w:t>
        <w:br w:type="textWrapping"/>
        <w:t xml:space="preserve">  </w:t>
        <w:tab/>
        <w:t xml:space="preserve">├── Thông tin cá nhân &amp; Địa chỉ</w:t>
        <w:br w:type="textWrapping"/>
        <w:t xml:space="preserve">  </w:t>
        <w:tab/>
        <w:t xml:space="preserve">├── Lịch sử &amp; Theo dõi đơn hàng</w:t>
        <w:br w:type="textWrapping"/>
        <w:t xml:space="preserve">  </w:t>
        <w:tab/>
        <w:t xml:space="preserve">└── Wishlist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 chính hiển thị:</w:t>
      </w:r>
      <w:r w:rsidDel="00000000" w:rsidR="00000000" w:rsidRPr="00000000">
        <w:rPr>
          <w:rFonts w:ascii="Times New Roman" w:cs="Times New Roman" w:eastAsia="Times New Roman" w:hAnsi="Times New Roman"/>
          <w:sz w:val="24"/>
          <w:szCs w:val="24"/>
          <w:rtl w:val="0"/>
        </w:rPr>
        <w:t xml:space="preserve"> Trang chủ · Sản phẩm · Khám phá · Về Nutein · Liên hệ · 🛒 Giỏ hàng · 👤 Tài khoản </w:t>
      </w:r>
      <w:r w:rsidDel="00000000" w:rsidR="00000000" w:rsidRPr="00000000">
        <w:rPr>
          <w:rFonts w:ascii="Times New Roman" w:cs="Times New Roman" w:eastAsia="Times New Roman" w:hAnsi="Times New Roman"/>
          <w:b w:val="1"/>
          <w:bCs w:val="1"/>
          <w:sz w:val="24"/>
          <w:szCs w:val="24"/>
          <w:rtl w:val="0"/>
        </w:rPr>
        <w:t xml:space="preserve">Không vào menu chính</w:t>
      </w:r>
      <w:r w:rsidDel="00000000" w:rsidR="00000000" w:rsidRPr="00000000">
        <w:rPr>
          <w:rFonts w:ascii="Times New Roman" w:cs="Times New Roman" w:eastAsia="Times New Roman" w:hAnsi="Times New Roman"/>
          <w:sz w:val="24"/>
          <w:szCs w:val="24"/>
          <w:rtl w:val="0"/>
        </w:rPr>
        <w:t xml:space="preserve"> (chỉ truy cập qua hành động hoặc Footer): Giỏ hàng chi tiết, Thanh toán, Xác nhận đơn hàng, Chính sách.</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o3bznas4ozm" w:id="3"/>
      <w:bookmarkEnd w:id="3"/>
      <w:r w:rsidDel="00000000" w:rsidR="00000000" w:rsidRPr="00000000">
        <w:rPr>
          <w:rFonts w:ascii="Times New Roman" w:cs="Times New Roman" w:eastAsia="Times New Roman" w:hAnsi="Times New Roman"/>
          <w:b w:val="1"/>
          <w:bCs w:val="1"/>
          <w:sz w:val="34"/>
          <w:szCs w:val="34"/>
          <w:rtl w:val="0"/>
        </w:rPr>
        <w:t xml:space="preserve">3. Chi tiết từng trang</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xciajgtbip" w:id="4"/>
      <w:bookmarkEnd w:id="4"/>
      <w:r w:rsidDel="00000000" w:rsidR="00000000" w:rsidRPr="00000000">
        <w:rPr>
          <w:rFonts w:ascii="Times New Roman" w:cs="Times New Roman" w:eastAsia="Times New Roman" w:hAnsi="Times New Roman"/>
          <w:b w:val="1"/>
          <w:bCs w:val="1"/>
          <w:color w:val="000000"/>
          <w:sz w:val="26"/>
          <w:szCs w:val="26"/>
          <w:rtl w:val="0"/>
        </w:rPr>
        <w:t xml:space="preserve">3.1 Trang chủ (Home)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Giới thiệu thương hiệu, truyền tải phong cách sống Healthy Lifestyle, dẫn dắt sang trang Sản phẩm.</w:t>
      </w:r>
    </w:p>
    <w:tbl>
      <w:tblPr>
        <w:tblStyle w:val="Table2"/>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255"/>
        <w:tblGridChange w:id="0">
          <w:tblGrid>
            <w:gridCol w:w="1875"/>
            <w:gridCol w:w="325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Banner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ảnh/thông điệp chủ đạo</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ly Protein Nutein có gì?”</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khác biệt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sao Protein Nutein khác biệt?”</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“Dành cho ai?”</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ích của Protein thực vật</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chứng xã hội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khách hàng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Khám phá sản phẩm</w:t>
            </w:r>
          </w:p>
        </w:tc>
      </w:tr>
    </w:tbl>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9mqzeix5j0" w:id="5"/>
      <w:bookmarkEnd w:id="5"/>
      <w:r w:rsidDel="00000000" w:rsidR="00000000" w:rsidRPr="00000000">
        <w:rPr>
          <w:rFonts w:ascii="Times New Roman" w:cs="Times New Roman" w:eastAsia="Times New Roman" w:hAnsi="Times New Roman"/>
          <w:b w:val="1"/>
          <w:bCs w:val="1"/>
          <w:color w:val="000000"/>
          <w:sz w:val="26"/>
          <w:szCs w:val="26"/>
          <w:rtl w:val="0"/>
        </w:rPr>
        <w:t xml:space="preserve">3.2 Sản phẩm (Product — Landing Page bán hàng)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Cung cấp đầy đủ thông tin để khách ra quyết định mua ngay trên trang.</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1485"/>
        <w:gridCol w:w="7110"/>
        <w:tblGridChange w:id="0">
          <w:tblGrid>
            <w:gridCol w:w="315"/>
            <w:gridCol w:w="1485"/>
            <w:gridCol w:w="711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sản phẩm, giá bán, USP nổi bật, rating, CTA “Mua ngay”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trực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nguyên liệu bao quanh ly Protein + triết lý “Từ nguyên liệu thật đến một ly dinh dưỡng”</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nổi bật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nhóm dạng card lớn: Protein thực vật, Ngũ cốc, Các loại hạt, Rau củ &amp; trái cây, Chất xơ, Vitamin &amp; Khoáng chất (phong cách Organic Grocery)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thức dinh dưỡng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Infographic kết hợp nguyên liệu + Nutrition Facts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tập Gym, Yoga/Pilates, Eat Clean, ăn chay hiện đại, dân văn phòng</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pha, thời điểm dùng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thường gặp</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CTA cuối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ngay</w:t>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bản gốc đánh số 2.1–2.6 rồi nhảy sang 2.8–2.9 (thiếu 2.7) — cần xác nhận lại với khách có block nào bị thiếu không (ví dụ: đánh giá/review chi tiết sản phẩm).</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ovx3x6ylwk" w:id="6"/>
      <w:bookmarkEnd w:id="6"/>
      <w:r w:rsidDel="00000000" w:rsidR="00000000" w:rsidRPr="00000000">
        <w:rPr>
          <w:rFonts w:ascii="Times New Roman" w:cs="Times New Roman" w:eastAsia="Times New Roman" w:hAnsi="Times New Roman"/>
          <w:b w:val="1"/>
          <w:bCs w:val="1"/>
          <w:color w:val="000000"/>
          <w:sz w:val="26"/>
          <w:szCs w:val="26"/>
          <w:rtl w:val="0"/>
        </w:rPr>
        <w:t xml:space="preserve">3.3 Giỏ hàng (Cart)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Cho khách xem lại đơn hàng trước khi thanh toán. - Danh sách sản phẩm (hình ảnh, giá, số lượng có thể chỉnh, xóa sản phẩm) - Mã giảm giá (voucher) - Tạm tính, phí vận chuyển ước tính, tổng thanh toán - CTA: Thanh toán</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61vg5kzy0aq" w:id="7"/>
      <w:bookmarkEnd w:id="7"/>
      <w:r w:rsidDel="00000000" w:rsidR="00000000" w:rsidRPr="00000000">
        <w:rPr>
          <w:rFonts w:ascii="Times New Roman" w:cs="Times New Roman" w:eastAsia="Times New Roman" w:hAnsi="Times New Roman"/>
          <w:b w:val="1"/>
          <w:bCs w:val="1"/>
          <w:color w:val="000000"/>
          <w:sz w:val="26"/>
          <w:szCs w:val="26"/>
          <w:rtl w:val="0"/>
        </w:rPr>
        <w:t xml:space="preserve">3.4 Thanh toán (Checkout)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Tối ưu trải nghiệm thanh toán và tăng tỷ lệ chuyển đổi.</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40"/>
        <w:tblGridChange w:id="0">
          <w:tblGrid>
            <w:gridCol w:w="2070"/>
            <w:gridCol w:w="684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Trường/Chức năng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người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SĐT, Email, Địa chỉ (Tỉnh/Quận/Phường), Ghi chú đơn hàng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 tiêu chuẩn / Giao hàng nhanh (nếu có)</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khi nhận hàng (COD), Chuyển khoản ngân hàng, Ví điện tử (nếu tích hợp)</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sản phẩm, Số lượng, Giá bán, Phí vận chuyển, Voucher, Tổng thanh toán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hàng ngay</w:t>
            </w:r>
          </w:p>
        </w:tc>
      </w:tr>
    </w:tbl>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maegsd2bakz" w:id="8"/>
      <w:bookmarkEnd w:id="8"/>
      <w:r w:rsidDel="00000000" w:rsidR="00000000" w:rsidRPr="00000000">
        <w:rPr>
          <w:rFonts w:ascii="Times New Roman" w:cs="Times New Roman" w:eastAsia="Times New Roman" w:hAnsi="Times New Roman"/>
          <w:b w:val="1"/>
          <w:bCs w:val="1"/>
          <w:color w:val="000000"/>
          <w:sz w:val="26"/>
          <w:szCs w:val="26"/>
          <w:rtl w:val="0"/>
        </w:rPr>
        <w:t xml:space="preserve">3.5 Khám phá (Blog)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Xây dựng chuyên môn, tăng trải nghiệm người dùng và hỗ trợ SEO.</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Chuyên mục 1: Công thức (Recipes)</w:t>
      </w:r>
      <w:r w:rsidDel="00000000" w:rsidR="00000000" w:rsidRPr="00000000">
        <w:rPr>
          <w:rFonts w:ascii="Times New Roman" w:cs="Times New Roman" w:eastAsia="Times New Roman" w:hAnsi="Times New Roman"/>
          <w:sz w:val="24"/>
          <w:szCs w:val="24"/>
          <w:rtl w:val="0"/>
        </w:rPr>
        <w:t xml:space="preserve"> — Smoothie Protein, Overnight Oats, Protein Bowl, Pancake Protein, Granola Bowl, Latte ngũ cốc, Bữa sáng 5 phút Bộ lọc: Bữa sáng · Sau tập luyện · Ăn nhẹ · Eat Clean · Thuần chay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Chuyên mục 2: Protein</w:t>
      </w:r>
      <w:r w:rsidDel="00000000" w:rsidR="00000000" w:rsidRPr="00000000">
        <w:rPr>
          <w:rFonts w:ascii="Times New Roman" w:cs="Times New Roman" w:eastAsia="Times New Roman" w:hAnsi="Times New Roman"/>
          <w:sz w:val="24"/>
          <w:szCs w:val="24"/>
          <w:rtl w:val="0"/>
        </w:rPr>
        <w:t xml:space="preserve"> — Protein thực vật là gì? · So sánh Protein thực vật và Protein động vật · Khi nào nên bổ sung Protein? · Vai trò của Protein trong chế độ ăn hằng ngày</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Chuyên mục 3: Healthy Lifestyle</w:t>
      </w:r>
      <w:r w:rsidDel="00000000" w:rsidR="00000000" w:rsidRPr="00000000">
        <w:rPr>
          <w:rFonts w:ascii="Times New Roman" w:cs="Times New Roman" w:eastAsia="Times New Roman" w:hAnsi="Times New Roman"/>
          <w:sz w:val="24"/>
          <w:szCs w:val="24"/>
          <w:rtl w:val="0"/>
        </w:rPr>
        <w:t xml:space="preserve"> — Gợi ý bữa phụ lành mạnh · Chế độ Eat Clean · Meal Prep cho người bận rộn · Xây dựng lối sống lành mạnh mỗi ngày</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Chuyên mục 4: Dinh dưỡng</w:t>
      </w:r>
      <w:r w:rsidDel="00000000" w:rsidR="00000000" w:rsidRPr="00000000">
        <w:rPr>
          <w:rFonts w:ascii="Times New Roman" w:cs="Times New Roman" w:eastAsia="Times New Roman" w:hAnsi="Times New Roman"/>
          <w:sz w:val="24"/>
          <w:szCs w:val="24"/>
          <w:rtl w:val="0"/>
        </w:rPr>
        <w:t xml:space="preserve"> — Người ăn chay bổ sung đạm như thế nào? · Dinh dưỡng cho người tập luyện · Vai trò của chất xơ · Vitamin và khoáng chất · Cân bằng dinh dưỡng trong bữa ăn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diện trang Khám phá:</w:t>
      </w:r>
      <w:r w:rsidDel="00000000" w:rsidR="00000000" w:rsidRPr="00000000">
        <w:rPr>
          <w:rFonts w:ascii="Times New Roman" w:cs="Times New Roman" w:eastAsia="Times New Roman" w:hAnsi="Times New Roman"/>
          <w:sz w:val="24"/>
          <w:szCs w:val="24"/>
          <w:rtl w:val="0"/>
        </w:rPr>
        <w:t xml:space="preserve"> Thanh tìm kiếm bài viết · Bộ lọc theo chủ đề · Bài viết nổi bật · Bài viết mới nhất · Công thức được yêu thích · CTA “Khám phá Protein Nutein” ở cuối mỗi bài viết</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mmku257b6k5" w:id="9"/>
      <w:bookmarkEnd w:id="9"/>
      <w:r w:rsidDel="00000000" w:rsidR="00000000" w:rsidRPr="00000000">
        <w:rPr>
          <w:rFonts w:ascii="Times New Roman" w:cs="Times New Roman" w:eastAsia="Times New Roman" w:hAnsi="Times New Roman"/>
          <w:b w:val="1"/>
          <w:bCs w:val="1"/>
          <w:color w:val="000000"/>
          <w:sz w:val="26"/>
          <w:szCs w:val="26"/>
          <w:rtl w:val="0"/>
        </w:rPr>
        <w:t xml:space="preserve">3.6 Về Nutein (About)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Xây dựng niềm tin và kể câu chuyện thương hiệu. - Câu chuyện thương hiệu - Triết lý sản phẩm - Quy trình lựa chọn nguyên liệu - Quy trình sản xuất - Cam kết chất lượng - Chứng nhận (nếu có) - Tầm nhìn thương hiệu</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jnjebtr4apd" w:id="10"/>
      <w:bookmarkEnd w:id="10"/>
      <w:r w:rsidDel="00000000" w:rsidR="00000000" w:rsidRPr="00000000">
        <w:rPr>
          <w:rFonts w:ascii="Times New Roman" w:cs="Times New Roman" w:eastAsia="Times New Roman" w:hAnsi="Times New Roman"/>
          <w:b w:val="1"/>
          <w:bCs w:val="1"/>
          <w:color w:val="000000"/>
          <w:sz w:val="26"/>
          <w:szCs w:val="26"/>
          <w:rtl w:val="0"/>
        </w:rPr>
        <w:t xml:space="preserve">3.7 Liên hệ (Contact)</w:t>
      </w:r>
    </w:p>
    <w:p w:rsidR="00000000" w:rsidDel="00000000" w:rsidP="00000000" w:rsidRDefault="00000000" w:rsidRPr="00000000" w14:paraId="0000005C">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Hotline</w:t>
      </w:r>
    </w:p>
    <w:p w:rsidR="00000000" w:rsidDel="00000000" w:rsidP="00000000" w:rsidRDefault="00000000" w:rsidRPr="00000000" w14:paraId="0000005D">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5E">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Fanpage</w:t>
      </w:r>
    </w:p>
    <w:p w:rsidR="00000000" w:rsidDel="00000000" w:rsidP="00000000" w:rsidRDefault="00000000" w:rsidRPr="00000000" w14:paraId="0000005F">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TikTok</w:t>
      </w:r>
    </w:p>
    <w:p w:rsidR="00000000" w:rsidDel="00000000" w:rsidP="00000000" w:rsidRDefault="00000000" w:rsidRPr="00000000" w14:paraId="00000060">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Shopee</w:t>
      </w:r>
    </w:p>
    <w:p w:rsidR="00000000" w:rsidDel="00000000" w:rsidP="00000000" w:rsidRDefault="00000000" w:rsidRPr="00000000" w14:paraId="00000061">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Form liên hệ</w:t>
      </w:r>
    </w:p>
    <w:p w:rsidR="00000000" w:rsidDel="00000000" w:rsidP="00000000" w:rsidRDefault="00000000" w:rsidRPr="00000000" w14:paraId="00000062">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Google Maps (nếu có showroom hoặc văn phòng)</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9fsvdtpp4gj" w:id="11"/>
      <w:bookmarkEnd w:id="11"/>
      <w:r w:rsidDel="00000000" w:rsidR="00000000" w:rsidRPr="00000000">
        <w:rPr>
          <w:rFonts w:ascii="Times New Roman" w:cs="Times New Roman" w:eastAsia="Times New Roman" w:hAnsi="Times New Roman"/>
          <w:b w:val="1"/>
          <w:bCs w:val="1"/>
          <w:color w:val="000000"/>
          <w:sz w:val="26"/>
          <w:szCs w:val="26"/>
          <w:rtl w:val="0"/>
        </w:rPr>
        <w:t xml:space="preserve">3.8 Chính sách (Policies)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 hiển thị menu chính — chỉ truy cập qua Footer)</w:t>
      </w:r>
      <w:r w:rsidDel="00000000" w:rsidR="00000000" w:rsidRPr="00000000">
        <w:rPr>
          <w:rFonts w:ascii="Times New Roman" w:cs="Times New Roman" w:eastAsia="Times New Roman" w:hAnsi="Times New Roman"/>
          <w:sz w:val="24"/>
          <w:szCs w:val="24"/>
          <w:rtl w:val="0"/>
        </w:rPr>
        <w:t xml:space="preserve"> - Chính sách giao hàng - Chính sách đổi trả - Chính sách bảo mật - Điều khoản sử dụng - Chính sách thanh toán</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okftl9birth" w:id="12"/>
      <w:bookmarkEnd w:id="12"/>
      <w:r w:rsidDel="00000000" w:rsidR="00000000" w:rsidRPr="00000000">
        <w:rPr>
          <w:rFonts w:ascii="Times New Roman" w:cs="Times New Roman" w:eastAsia="Times New Roman" w:hAnsi="Times New Roman"/>
          <w:b w:val="1"/>
          <w:bCs w:val="1"/>
          <w:color w:val="000000"/>
          <w:sz w:val="26"/>
          <w:szCs w:val="26"/>
          <w:rtl w:val="0"/>
        </w:rPr>
        <w:t xml:space="preserve">3.9 Tài khoản khách hàng (My Account)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Quản lý đơn hàng và tăng tỷ lệ khách hàng quay lại. - Đăng ký / Đăng nhập / Quên mật khẩu - Thông tin cá nhân - Địa chỉ nhận hàng - Lịch sử đơn hàng - Theo dõi trạng thái đơn hàng - Danh sách yêu thích (Wishlist)</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3h3xohd5vaa" w:id="13"/>
      <w:bookmarkEnd w:id="13"/>
      <w:r w:rsidDel="00000000" w:rsidR="00000000" w:rsidRPr="00000000">
        <w:rPr>
          <w:rFonts w:ascii="Times New Roman" w:cs="Times New Roman" w:eastAsia="Times New Roman" w:hAnsi="Times New Roman"/>
          <w:b w:val="1"/>
          <w:bCs w:val="1"/>
          <w:color w:val="000000"/>
          <w:sz w:val="26"/>
          <w:szCs w:val="26"/>
          <w:rtl w:val="0"/>
        </w:rPr>
        <w:t xml:space="preserve">3.10 Xác nhận đặt hàng thành công (Order Success)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r w:rsidDel="00000000" w:rsidR="00000000" w:rsidRPr="00000000">
        <w:rPr>
          <w:rFonts w:ascii="Times New Roman" w:cs="Times New Roman" w:eastAsia="Times New Roman" w:hAnsi="Times New Roman"/>
          <w:sz w:val="24"/>
          <w:szCs w:val="24"/>
          <w:rtl w:val="0"/>
        </w:rPr>
        <w:t xml:space="preserve"> Xác nhận đơn hàng và tiếp tục dẫn dắt người dùng khám phá thương hiệu. - Lời cảm ơn - Mã đơn hàng - Thông tin giao hàng - Thời gian dự kiến nhận hàng - CTA: Tiếp tục mua sắm · Xem công thức · Khám phá Blog</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9wte6yaerlm" w:id="14"/>
      <w:bookmarkEnd w:id="14"/>
      <w:r w:rsidDel="00000000" w:rsidR="00000000" w:rsidRPr="00000000">
        <w:rPr>
          <w:rFonts w:ascii="Times New Roman" w:cs="Times New Roman" w:eastAsia="Times New Roman" w:hAnsi="Times New Roman"/>
          <w:b w:val="1"/>
          <w:bCs w:val="1"/>
          <w:sz w:val="34"/>
          <w:szCs w:val="34"/>
          <w:rtl w:val="0"/>
        </w:rPr>
        <w:t xml:space="preserve">4. Footer (hiển thị trên tất cả các trang)</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45"/>
        <w:tblGridChange w:id="0">
          <w:tblGrid>
            <w:gridCol w:w="2265"/>
            <w:gridCol w:w="664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thương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Nutein, giới thiệu ngắn về thương hiệu</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Sản phẩm, Khám phá, Về Nutein, Liên hệ</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giao hàng, đổi trả, bảo mật, điều khoản sử dụng, thanh toán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Hotline, Email, Fanpage, TikTok, Shopee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&amp; Vận chuyển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phương thức thanh toán, Đơn vị vận chuyển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Công Thương (nếu website TMĐT đăng ký), Các chứng nhận chất lượng (nếu có)</w:t>
            </w:r>
          </w:p>
        </w:tc>
      </w:tr>
    </w:tbl>
    <w:p w:rsidR="00000000" w:rsidDel="00000000" w:rsidP="00000000" w:rsidRDefault="00000000" w:rsidRPr="00000000" w14:paraId="0000007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Menu Website:</w:t>
      </w:r>
      <w:r w:rsidDel="00000000" w:rsidR="00000000" w:rsidRPr="00000000">
        <w:rPr>
          <w:rFonts w:ascii="Times New Roman" w:cs="Times New Roman" w:eastAsia="Times New Roman" w:hAnsi="Times New Roman"/>
          <w:sz w:val="24"/>
          <w:szCs w:val="24"/>
          <w:rtl w:val="0"/>
        </w:rPr>
        <w:t xml:space="preserve"> Trang chủ · Sản phẩm · Khám phá · Về Nutein · Liên hệ · 🛒 Giỏ hàng · 👤 Tài khoản </w:t>
      </w:r>
      <w:r w:rsidDel="00000000" w:rsidR="00000000" w:rsidRPr="00000000">
        <w:rPr>
          <w:rFonts w:ascii="Times New Roman" w:cs="Times New Roman" w:eastAsia="Times New Roman" w:hAnsi="Times New Roman"/>
          <w:i w:val="1"/>
          <w:iCs w:val="1"/>
          <w:sz w:val="24"/>
          <w:szCs w:val="24"/>
          <w:rtl w:val="0"/>
        </w:rPr>
        <w:t xml:space="preserve">Lưu ý: Trang Giỏ hàng, Thanh toán, Xác nhận đơn hàng và Chính sách không cần hiển thị trên menu chính, chỉ điều hướng khi người dùng thực hiện hành động tương ứng hoặc truy cập từ Footer. Điều này giúp giao diện gọn gàng, hiện đại và tập trung vào trải nghiệm mua hàng.</w:t>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atsq9p9hjed" w:id="15"/>
      <w:bookmarkEnd w:id="15"/>
      <w:r w:rsidDel="00000000" w:rsidR="00000000" w:rsidRPr="00000000">
        <w:rPr>
          <w:rFonts w:ascii="Times New Roman" w:cs="Times New Roman" w:eastAsia="Times New Roman" w:hAnsi="Times New Roman"/>
          <w:b w:val="1"/>
          <w:bCs w:val="1"/>
          <w:sz w:val="34"/>
          <w:szCs w:val="34"/>
          <w:rtl w:val="0"/>
        </w:rPr>
        <w:t xml:space="preserve">5. Ghi chú UX quan trọng</w:t>
      </w:r>
    </w:p>
    <w:p w:rsidR="00000000" w:rsidDel="00000000" w:rsidP="00000000" w:rsidRDefault="00000000" w:rsidRPr="00000000" w14:paraId="0000007A">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Trang Giỏ hàng, Thanh toán, Xác nhận đơn hàng và Chính sách không đưa vào menu chính → chỉ điều hướng khi có hành động tương ứng hoặc từ Footer, giúp giao diện gọn và tập trung vào hành trình mua hàng.</w:t>
      </w:r>
    </w:p>
    <w:p w:rsidR="00000000" w:rsidDel="00000000" w:rsidP="00000000" w:rsidRDefault="00000000" w:rsidRPr="00000000" w14:paraId="0000007B">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Trang Sản phẩm đóng vai trò Landing Page bán hàng chính — cần ưu tiên tốc độ tải và rõ ràng ở phần Hero + CTA.</w:t>
      </w:r>
    </w:p>
    <w:p w:rsidR="00000000" w:rsidDel="00000000" w:rsidP="00000000" w:rsidRDefault="00000000" w:rsidRPr="00000000" w14:paraId="0000007C">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Cần khách hàng xác nhận lại mục 2.7 (bị thiếu trong bản gốc) để đảm bảo không sót nội dung trước khi thiết kế.</w:t>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4blgbbxkxx" w:id="16"/>
      <w:bookmarkEnd w:id="16"/>
      <w:r w:rsidDel="00000000" w:rsidR="00000000" w:rsidRPr="00000000">
        <w:rPr>
          <w:rFonts w:ascii="Times New Roman" w:cs="Times New Roman" w:eastAsia="Times New Roman" w:hAnsi="Times New Roman"/>
          <w:b w:val="1"/>
          <w:bCs w:val="1"/>
          <w:sz w:val="34"/>
          <w:szCs w:val="34"/>
          <w:rtl w:val="0"/>
        </w:rPr>
        <w:t xml:space="preserve">6. Đề xuất bước tiếp theo</w:t>
      </w:r>
    </w:p>
    <w:p w:rsidR="00000000" w:rsidDel="00000000" w:rsidP="00000000" w:rsidRDefault="00000000" w:rsidRPr="00000000" w14:paraId="0000007E">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Xác nhận wireframe/UI cho từng trang theo cấu trúc trên</w:t>
      </w:r>
    </w:p>
    <w:p w:rsidR="00000000" w:rsidDel="00000000" w:rsidP="00000000" w:rsidRDefault="00000000" w:rsidRPr="00000000" w14:paraId="0000007F">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Xác nhận nội dung/hình ảnh thật (copywriting, ảnh sản phẩm, Nutrition Facts thật)</w:t>
      </w:r>
    </w:p>
    <w:p w:rsidR="00000000" w:rsidDel="00000000" w:rsidP="00000000" w:rsidRDefault="00000000" w:rsidRPr="00000000" w14:paraId="00000080">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Xác định phạm vi tích hợp: cổng thanh toán, đơn vị vận chuyển, ví điện tử</w:t>
      </w:r>
    </w:p>
    <w:p w:rsidR="00000000" w:rsidDel="00000000" w:rsidP="00000000" w:rsidRDefault="00000000" w:rsidRPr="00000000" w14:paraId="00000081">
      <w:pPr>
        <w:ind w:left="12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Ưu tiên phát triển theo giai đoạn (MVP: Home – Product – Cart – Checkout – Order Success; Giai đoạn 2: Blog – Account – Policies)</w:t>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se8w4lfq6b1" w:id="17"/>
      <w:bookmarkEnd w:id="17"/>
      <w:r w:rsidDel="00000000" w:rsidR="00000000" w:rsidRPr="00000000">
        <w:rPr>
          <w:rFonts w:ascii="Times New Roman" w:cs="Times New Roman" w:eastAsia="Times New Roman" w:hAnsi="Times New Roman"/>
          <w:b w:val="1"/>
          <w:bCs w:val="1"/>
          <w:sz w:val="34"/>
          <w:szCs w:val="34"/>
          <w:rtl w:val="0"/>
        </w:rPr>
        <w:t xml:space="preserve">7. Đặc tả trang theo vai trò người dùng (User / Staff / Admin)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3 vai trò (role):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(khách hàng), </w:t>
      </w: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(nhân viên vận hành),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(quản trị cấp cao). Mục 3 ở trên mô tả các trang dành cho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mục này bổ sung các trang dành riêng cho </w:t>
      </w: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 nằm trong khu vực quản trị riêng (VD: /admin), không public, yêu cầu đăng nhập bằng tài khoản có role tương ứng.</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5l92fj6fytx" w:id="18"/>
      <w:bookmarkEnd w:id="18"/>
      <w:r w:rsidDel="00000000" w:rsidR="00000000" w:rsidRPr="00000000">
        <w:rPr>
          <w:rFonts w:ascii="Times New Roman" w:cs="Times New Roman" w:eastAsia="Times New Roman" w:hAnsi="Times New Roman"/>
          <w:b w:val="1"/>
          <w:bCs w:val="1"/>
          <w:color w:val="000000"/>
          <w:sz w:val="26"/>
          <w:szCs w:val="26"/>
          <w:rtl w:val="0"/>
        </w:rPr>
        <w:t xml:space="preserve">7.1 User (Khách hàng)</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được đặc tả đầy đủ ở Mục 3 (10 trang: Trang chủ, Sản phẩm, Giỏ hàng, Thanh toán, Khám phá, Về Nutein, Liên hệ, Chính sách, Tài khoản khách hàng, Xác nhận đơn hàng).</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quyền hạn:</w:t>
      </w:r>
      <w:r w:rsidDel="00000000" w:rsidR="00000000" w:rsidRPr="00000000">
        <w:rPr>
          <w:rFonts w:ascii="Times New Roman" w:cs="Times New Roman" w:eastAsia="Times New Roman" w:hAnsi="Times New Roman"/>
          <w:sz w:val="24"/>
          <w:szCs w:val="24"/>
          <w:rtl w:val="0"/>
        </w:rPr>
        <w:t xml:space="preserve"> User chỉ xem/thao tác được trên dữ liệu của chính mình (giỏ hàng, đơn hàng, địa chỉ, wishlist, đánh giá đã viết) — không truy cập được khu vực quản trị.</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jdva0dg103d" w:id="19"/>
      <w:bookmarkEnd w:id="19"/>
      <w:r w:rsidDel="00000000" w:rsidR="00000000" w:rsidRPr="00000000">
        <w:rPr>
          <w:rFonts w:ascii="Times New Roman" w:cs="Times New Roman" w:eastAsia="Times New Roman" w:hAnsi="Times New Roman"/>
          <w:b w:val="1"/>
          <w:bCs w:val="1"/>
          <w:color w:val="000000"/>
          <w:sz w:val="26"/>
          <w:szCs w:val="26"/>
          <w:rtl w:val="0"/>
        </w:rPr>
        <w:t xml:space="preserve">7.2 Staff (Nhân viên vận hành)</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chung:</w:t>
      </w:r>
      <w:r w:rsidDel="00000000" w:rsidR="00000000" w:rsidRPr="00000000">
        <w:rPr>
          <w:rFonts w:ascii="Times New Roman" w:cs="Times New Roman" w:eastAsia="Times New Roman" w:hAnsi="Times New Roman"/>
          <w:sz w:val="24"/>
          <w:szCs w:val="24"/>
          <w:rtl w:val="0"/>
        </w:rPr>
        <w:t xml:space="preserve"> Xử lý vận hành hàng ngày — đơn hàng, sản phẩm, nội dung, khuyến mãi, chăm sóc khách hàng.</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635"/>
        <w:gridCol w:w="1710"/>
        <w:gridCol w:w="5130"/>
        <w:tblGridChange w:id="0">
          <w:tblGrid>
            <w:gridCol w:w="435"/>
            <w:gridCol w:w="1635"/>
            <w:gridCol w:w="1710"/>
            <w:gridCol w:w="513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 Chức năng chính</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quản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nhân viên trước khi vào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đăng nhập email/mật khẩu riêng biệt với đăng nhập khách hàng</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tổng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Nắm nhanh tình hình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đơn hàng mới, đơn cần xử lý, tin nhắn liên hệ chưa đọc, sản phẩm sắp hết hàng</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đơn từ lúc đặt tới khi giao xong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đơn (lọc theo trạng thái/ngày), chi tiết đơn, đổi trạng thái (Chờ xử lý → Đang xử lý → Đang giao → Đã giao/Hủy/Trả hàng), xem lịch sử thay đổi trạng thái</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bán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SKU (hương vị/dung tích), sửa giá, cập nhật tồn kho, chỉnh nội dung mô tả/thành phần/nutrition facts, upload ảnh</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mã giảm giá (Coupon)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chương trình khuyến mãi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Tạo/sửa/tắt coupon, thiết lập % hoặc số tiền giảm, giới hạn số lượt dùng, ngày hết hạn</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xuất nội dung cho trang Khám phá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bài viết, soạn thảo bài mới, chọn chuyên mục/tag, lưu nháp hoặc đăng công khai</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nội dung tĩnh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nội dung ít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nội dung 5 trang Chính sách và trang Về Nutein trực tiếp qua CMS, không cần dev can thiệp code</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thư Liên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Chăm sóc khách hàng qua form liên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tin nhắn khách gửi, đánh dấu đã đọc/đã xử lý, ghi chú nội bộ</w:t>
            </w:r>
          </w:p>
        </w:tc>
      </w:tr>
    </w:tbl>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gnwvx8unsk6" w:id="20"/>
      <w:bookmarkEnd w:id="20"/>
      <w:r w:rsidDel="00000000" w:rsidR="00000000" w:rsidRPr="00000000">
        <w:rPr>
          <w:rFonts w:ascii="Times New Roman" w:cs="Times New Roman" w:eastAsia="Times New Roman" w:hAnsi="Times New Roman"/>
          <w:b w:val="1"/>
          <w:bCs w:val="1"/>
          <w:color w:val="000000"/>
          <w:sz w:val="26"/>
          <w:szCs w:val="26"/>
          <w:rtl w:val="0"/>
        </w:rPr>
        <w:t xml:space="preserve">7.3 Admin (Quản trị cấp cao)</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chung:</w:t>
      </w:r>
      <w:r w:rsidDel="00000000" w:rsidR="00000000" w:rsidRPr="00000000">
        <w:rPr>
          <w:rFonts w:ascii="Times New Roman" w:cs="Times New Roman" w:eastAsia="Times New Roman" w:hAnsi="Times New Roman"/>
          <w:sz w:val="24"/>
          <w:szCs w:val="24"/>
          <w:rtl w:val="0"/>
        </w:rPr>
        <w:t xml:space="preserve"> Giám sát toàn hệ thống, quản lý nhân sự vận hành, không thiên về thao tác nội dung hàng ngày.</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r w:rsidDel="00000000" w:rsidR="00000000" w:rsidRPr="00000000">
        <w:rPr>
          <w:rFonts w:ascii="Times New Roman" w:cs="Times New Roman" w:eastAsia="Times New Roman" w:hAnsi="Times New Roman"/>
          <w:b w:val="1"/>
          <w:bCs w:val="1"/>
          <w:sz w:val="24"/>
          <w:szCs w:val="24"/>
          <w:rtl w:val="0"/>
        </w:rPr>
        <w:t xml:space="preserve">kế thừa toàn bộ chức năng của Staff</w:t>
      </w:r>
      <w:r w:rsidDel="00000000" w:rsidR="00000000" w:rsidRPr="00000000">
        <w:rPr>
          <w:rFonts w:ascii="Times New Roman" w:cs="Times New Roman" w:eastAsia="Times New Roman" w:hAnsi="Times New Roman"/>
          <w:sz w:val="24"/>
          <w:szCs w:val="24"/>
          <w:rtl w:val="0"/>
        </w:rPr>
        <w:t xml:space="preserve"> (S2–S8 ở trên), cộng thêm 2 trang độc quyền: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80"/>
        <w:gridCol w:w="1905"/>
        <w:gridCol w:w="5145"/>
        <w:tblGridChange w:id="0">
          <w:tblGrid>
            <w:gridCol w:w="465"/>
            <w:gridCol w:w="1380"/>
            <w:gridCol w:w="1905"/>
            <w:gridCol w:w="514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 Chức năng chính</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nhân sự vận hành và tài khoản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toàn bộ user (khách hàng + nhân viên), tìm kiếm/lọc theo role, thăng cấp/hạ cấp role (User ↔ Staff ↔ Admin), khóa/mở khóa tài khoản</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hệ thống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mọi thay đổi dữ liệu quan trọng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tạo/sửa/xóa trên các bảng quan trọng (sản phẩm, đơn hàng, coupon), lọc theo người thực hiện/thời gian/loại thao tác — phục vụ đối soát khi có sai sót</w:t>
            </w:r>
          </w:p>
        </w:tc>
      </w:tr>
    </w:tbl>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xwlj76dc8vr" w:id="21"/>
      <w:bookmarkEnd w:id="21"/>
      <w:r w:rsidDel="00000000" w:rsidR="00000000" w:rsidRPr="00000000">
        <w:rPr>
          <w:rFonts w:ascii="Times New Roman" w:cs="Times New Roman" w:eastAsia="Times New Roman" w:hAnsi="Times New Roman"/>
          <w:b w:val="1"/>
          <w:bCs w:val="1"/>
          <w:color w:val="000000"/>
          <w:sz w:val="26"/>
          <w:szCs w:val="26"/>
          <w:rtl w:val="0"/>
        </w:rPr>
        <w:t xml:space="preserve">7.4 Bảng tổng hợp quyền hạn</w:t>
      </w:r>
    </w:p>
    <w:tbl>
      <w:tblPr>
        <w:tblStyle w:val="Table8"/>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615"/>
        <w:gridCol w:w="630"/>
        <w:gridCol w:w="810"/>
        <w:tblGridChange w:id="0">
          <w:tblGrid>
            <w:gridCol w:w="4185"/>
            <w:gridCol w:w="615"/>
            <w:gridCol w:w="630"/>
            <w:gridCol w:w="81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 hàng, quản lý tài khoản của chính mình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trạng thái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giá / tồn kho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 sửa mã giảm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 sửa bài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nội dung Chính sách / Về Nutein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&amp; xử lý form Liên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người dùng khác (đổi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quản trị (Staff/Admin) nên tách domain/route riêng (VD: admin.nutein.vn hoặc nutein.vn/admin) và có giao diện đơn giản, tập trung vào bảng dữ liệu/form — không cần đầu tư thiết kế visual cầu kỳ như các trang User-facing.</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