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B6B44">
      <w:pPr>
        <w:pBdr>
          <w:top w:val="none" w:color="auto" w:sz="0" w:space="0"/>
          <w:left w:val="none" w:color="auto" w:sz="0" w:space="0"/>
          <w:bottom w:val="none" w:color="auto" w:sz="0" w:space="0"/>
          <w:right w:val="none" w:color="auto" w:sz="0" w:space="0"/>
          <w:between w:val="none" w:color="auto" w:sz="0" w:space="0"/>
        </w:pBdr>
        <w:shd w:val="clear"/>
        <w:spacing w:before="380"/>
        <w:jc w:val="center"/>
        <w:rPr>
          <w:rFonts w:hint="default" w:ascii="Calibri" w:hAnsi="Calibri" w:cs="Calibri"/>
          <w:color w:val="auto"/>
        </w:rPr>
      </w:pPr>
      <w:r>
        <w:rPr>
          <w:rFonts w:hint="default" w:ascii="Calibri" w:hAnsi="Calibri" w:cs="Calibri"/>
          <w:b/>
          <w:bCs/>
          <w:color w:val="auto"/>
          <w:sz w:val="23"/>
          <w:szCs w:val="23"/>
        </w:rPr>
        <w:t>TÀI LIỆU YÊU CẦU NGHIỆP VỤ — CHI TIẾT PHÂN HỆ</w:t>
      </w:r>
    </w:p>
    <w:p w14:paraId="467EE532">
      <w:pPr>
        <w:pBdr>
          <w:top w:val="none" w:color="auto" w:sz="0" w:space="0"/>
          <w:left w:val="none" w:color="auto" w:sz="0" w:space="0"/>
          <w:bottom w:val="none" w:color="auto" w:sz="0" w:space="0"/>
          <w:right w:val="none" w:color="auto" w:sz="0" w:space="0"/>
          <w:between w:val="none" w:color="auto" w:sz="0" w:space="0"/>
        </w:pBdr>
        <w:shd w:val="clear"/>
        <w:spacing w:after="200"/>
        <w:jc w:val="center"/>
        <w:rPr>
          <w:rFonts w:hint="default" w:ascii="Calibri" w:hAnsi="Calibri" w:cs="Calibri"/>
          <w:color w:val="auto"/>
        </w:rPr>
      </w:pPr>
      <w:r>
        <w:rPr>
          <w:rFonts w:hint="default" w:ascii="Calibri" w:hAnsi="Calibri" w:cs="Calibri"/>
          <w:color w:val="auto"/>
          <w:sz w:val="18"/>
          <w:szCs w:val="18"/>
        </w:rPr>
        <w:t>MODULE BUSINESS REQUIREMENTS DOCUMENT</w:t>
      </w:r>
    </w:p>
    <w:p w14:paraId="0D2B92AC">
      <w:pPr>
        <w:pBdr>
          <w:top w:val="none" w:color="auto" w:sz="0" w:space="0"/>
          <w:left w:val="none" w:color="auto" w:sz="0" w:space="0"/>
          <w:bottom w:val="none" w:color="auto" w:sz="0" w:space="0"/>
          <w:right w:val="none" w:color="auto" w:sz="0" w:space="0"/>
          <w:between w:val="none" w:color="auto" w:sz="0" w:space="0"/>
        </w:pBdr>
        <w:shd w:val="clear"/>
        <w:spacing w:after="460"/>
        <w:jc w:val="center"/>
        <w:rPr>
          <w:rFonts w:hint="default" w:ascii="Calibri" w:hAnsi="Calibri" w:cs="Calibri"/>
          <w:color w:val="auto"/>
        </w:rPr>
      </w:pPr>
      <w:r>
        <w:rPr>
          <w:rFonts w:hint="default" w:ascii="Calibri" w:hAnsi="Calibri" w:cs="Calibri"/>
          <w:color w:val="auto"/>
        </w:rPr>
        <w:drawing>
          <wp:inline distT="0" distB="0" distL="0" distR="0">
            <wp:extent cx="4321175" cy="23901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a:xfrm>
                      <a:off x="0" y="0"/>
                      <a:ext cx="4321175" cy="2390140"/>
                    </a:xfrm>
                    <a:prstGeom prst="rect">
                      <a:avLst/>
                    </a:prstGeom>
                    <a:noFill/>
                  </pic:spPr>
                </pic:pic>
              </a:graphicData>
            </a:graphic>
          </wp:inline>
        </w:drawing>
      </w:r>
    </w:p>
    <w:p w14:paraId="21111D8C">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center"/>
        <w:rPr>
          <w:rFonts w:hint="default" w:ascii="Calibri" w:hAnsi="Calibri" w:cs="Calibri"/>
          <w:b/>
          <w:bCs/>
          <w:color w:val="auto"/>
          <w:sz w:val="48"/>
          <w:szCs w:val="48"/>
        </w:rPr>
      </w:pPr>
    </w:p>
    <w:p w14:paraId="4C14532E">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center"/>
        <w:rPr>
          <w:rFonts w:hint="default" w:ascii="Calibri" w:hAnsi="Calibri" w:cs="Calibri"/>
          <w:b/>
          <w:bCs/>
          <w:color w:val="auto"/>
          <w:sz w:val="48"/>
          <w:szCs w:val="48"/>
        </w:rPr>
      </w:pPr>
      <w:r>
        <w:rPr>
          <w:rFonts w:hint="default" w:ascii="Calibri" w:hAnsi="Calibri" w:cs="Calibri"/>
          <w:b/>
          <w:bCs/>
          <w:color w:val="auto"/>
          <w:sz w:val="48"/>
          <w:szCs w:val="48"/>
        </w:rPr>
        <w:t>Tài Liệu Mô Tả Yêu Cầu Nghiệp Vụ</w:t>
      </w:r>
    </w:p>
    <w:p w14:paraId="11377C37">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left"/>
        <w:rPr>
          <w:rFonts w:hint="default" w:ascii="Calibri" w:hAnsi="Calibri" w:cs="Calibri"/>
          <w:color w:val="auto"/>
          <w:sz w:val="48"/>
          <w:szCs w:val="48"/>
        </w:rPr>
      </w:pPr>
      <w:r>
        <w:rPr>
          <w:rFonts w:hint="default" w:ascii="Calibri" w:hAnsi="Calibri" w:cs="Calibri"/>
          <w:color w:val="auto"/>
          <w:sz w:val="48"/>
          <w:szCs w:val="48"/>
        </w:rPr>
        <w:tab/>
      </w:r>
      <w:r>
        <w:rPr>
          <w:rFonts w:hint="default" w:ascii="Calibri" w:hAnsi="Calibri" w:cs="Calibri"/>
          <w:color w:val="auto"/>
          <w:sz w:val="48"/>
          <w:szCs w:val="48"/>
        </w:rPr>
        <w:tab/>
      </w:r>
      <w:r>
        <w:rPr>
          <w:rFonts w:hint="default" w:ascii="Calibri" w:hAnsi="Calibri" w:cs="Calibri"/>
          <w:color w:val="auto"/>
          <w:sz w:val="48"/>
          <w:szCs w:val="48"/>
        </w:rPr>
        <w:tab/>
      </w:r>
      <w:r>
        <w:rPr>
          <w:rFonts w:hint="default" w:ascii="Calibri" w:hAnsi="Calibri" w:cs="Calibri"/>
          <w:color w:val="auto"/>
          <w:sz w:val="48"/>
          <w:szCs w:val="48"/>
        </w:rPr>
        <w:tab/>
      </w:r>
      <w:r>
        <w:rPr>
          <w:rFonts w:hint="default" w:ascii="Calibri" w:hAnsi="Calibri" w:cs="Calibri"/>
          <w:color w:val="auto"/>
          <w:sz w:val="48"/>
          <w:szCs w:val="48"/>
        </w:rPr>
        <w:tab/>
      </w:r>
      <w:r>
        <w:rPr>
          <w:rFonts w:hint="default" w:ascii="Calibri" w:hAnsi="Calibri" w:cs="Calibri"/>
          <w:color w:val="auto"/>
          <w:sz w:val="48"/>
          <w:szCs w:val="48"/>
        </w:rPr>
        <w:t>Quản lý sinh viên</w:t>
      </w:r>
    </w:p>
    <w:p w14:paraId="755EF671">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left"/>
        <w:rPr>
          <w:rFonts w:hint="default" w:ascii="Calibri" w:hAnsi="Calibri" w:cs="Calibri"/>
          <w:color w:val="auto"/>
          <w:sz w:val="38"/>
          <w:szCs w:val="38"/>
        </w:rPr>
      </w:pPr>
    </w:p>
    <w:p w14:paraId="2FF571DF">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left"/>
        <w:rPr>
          <w:rFonts w:hint="default" w:ascii="Calibri" w:hAnsi="Calibri" w:cs="Calibri"/>
          <w:color w:val="auto"/>
          <w:sz w:val="38"/>
          <w:szCs w:val="38"/>
        </w:rPr>
      </w:pPr>
    </w:p>
    <w:p w14:paraId="1F59985A">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left"/>
        <w:rPr>
          <w:rFonts w:hint="default" w:ascii="Calibri" w:hAnsi="Calibri" w:cs="Calibri"/>
          <w:color w:val="auto"/>
          <w:sz w:val="38"/>
          <w:szCs w:val="38"/>
        </w:rPr>
      </w:pPr>
    </w:p>
    <w:p w14:paraId="6E68A808">
      <w:pPr>
        <w:pBdr>
          <w:top w:val="none" w:color="auto" w:sz="0" w:space="0"/>
          <w:left w:val="none" w:color="auto" w:sz="0" w:space="0"/>
          <w:bottom w:val="none" w:color="auto" w:sz="0" w:space="0"/>
          <w:right w:val="none" w:color="auto" w:sz="0" w:space="0"/>
          <w:between w:val="none" w:color="auto" w:sz="0" w:space="0"/>
        </w:pBdr>
        <w:shd w:val="clear"/>
        <w:bidi w:val="0"/>
        <w:spacing w:line="240" w:lineRule="auto"/>
        <w:ind w:left="-850" w:right="-891" w:firstLine="0"/>
        <w:jc w:val="right"/>
        <w:rPr>
          <w:rFonts w:hint="default" w:ascii="Calibri" w:hAnsi="Calibri" w:cs="Calibri"/>
          <w:color w:val="auto"/>
          <w:sz w:val="28"/>
          <w:szCs w:val="28"/>
        </w:rPr>
      </w:pPr>
      <w:r>
        <w:rPr>
          <w:rFonts w:hint="default" w:ascii="Calibri" w:hAnsi="Calibri" w:cs="Calibri"/>
          <w:color w:val="auto"/>
          <w:sz w:val="28"/>
          <w:szCs w:val="28"/>
        </w:rPr>
        <w:t>Ngày 15 tháng 9 năm 2026</w:t>
      </w:r>
    </w:p>
    <w:p w14:paraId="1F63378F">
      <w:pPr>
        <w:pBdr>
          <w:top w:val="none" w:color="auto" w:sz="0" w:space="0"/>
          <w:left w:val="none" w:color="auto" w:sz="0" w:space="0"/>
          <w:bottom w:val="none" w:color="auto" w:sz="0" w:space="0"/>
          <w:right w:val="none" w:color="auto" w:sz="0" w:space="0"/>
          <w:between w:val="none" w:color="auto" w:sz="0" w:space="0"/>
        </w:pBdr>
        <w:shd w:val="clear"/>
        <w:spacing w:after="110"/>
        <w:jc w:val="center"/>
        <w:rPr>
          <w:rFonts w:hint="default" w:ascii="Calibri" w:hAnsi="Calibri" w:cs="Calibri"/>
          <w:color w:val="auto"/>
        </w:rPr>
      </w:pPr>
      <w:r>
        <w:rPr>
          <w:rFonts w:hint="default" w:ascii="Calibri" w:hAnsi="Calibri" w:cs="Calibri"/>
          <w:color w:val="auto"/>
        </w:rPr>
        <w:br w:type="page"/>
      </w:r>
    </w:p>
    <w:p w14:paraId="7D39ACE4">
      <w:pPr>
        <w:pStyle w:val="3"/>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i/>
          <w:iCs/>
          <w:color w:val="auto"/>
        </w:rPr>
        <w:t>Tài liệu yêu cầu nghiệp vụ cho Hệ thống Quản Lý Sinh Viên</w:t>
      </w:r>
    </w:p>
    <w:tbl>
      <w:tblPr>
        <w:tblStyle w:val="45"/>
        <w:tblW w:w="0" w:type="auto"/>
        <w:tblInd w:w="0" w:type="dxa"/>
        <w:tblLayout w:type="autofit"/>
        <w:tblCellMar>
          <w:top w:w="0" w:type="dxa"/>
          <w:left w:w="108" w:type="dxa"/>
          <w:bottom w:w="0" w:type="dxa"/>
          <w:right w:w="108" w:type="dxa"/>
        </w:tblCellMar>
      </w:tblPr>
      <w:tblGrid>
        <w:gridCol w:w="1710"/>
        <w:gridCol w:w="6011"/>
      </w:tblGrid>
      <w:tr w14:paraId="3ABF0F3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3CCCC3A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 tài liệu</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0CA4FE3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BRD-QLSV-v2.0</w:t>
            </w:r>
          </w:p>
        </w:tc>
      </w:tr>
      <w:tr w14:paraId="78D5C39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56450E2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Tài liệu nguồn</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0EBF5A4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Tài Liệu Mô Tả Yêu Cầu Nghiệp Vụ — Quản lý Sinh viên v2.0</w:t>
            </w:r>
          </w:p>
        </w:tc>
      </w:tr>
      <w:tr w14:paraId="67E1BCD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4C2E6C1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Phiên bản</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38EB3CD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2.0</w:t>
            </w:r>
          </w:p>
        </w:tc>
      </w:tr>
      <w:tr w14:paraId="6E1F78C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3716D2A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Ngày ban hành</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4E49888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16/09/2026</w:t>
            </w:r>
          </w:p>
        </w:tc>
      </w:tr>
      <w:tr w14:paraId="6B572D7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27C7742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Người soạn</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7BCC351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Khánh, Hiếu — Business Analyst (Cập nhật bởi AI Assistant)</w:t>
            </w:r>
          </w:p>
        </w:tc>
      </w:tr>
      <w:tr w14:paraId="6A7940A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041A195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Phân loại</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6ED2486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Nội bộ — Hạn chế</w:t>
            </w:r>
          </w:p>
        </w:tc>
      </w:tr>
      <w:tr w14:paraId="4C24D10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135BE34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Trạng thái</w:t>
            </w:r>
          </w:p>
        </w:tc>
        <w:tc>
          <w:tcPr>
            <w:tcBorders>
              <w:top w:val="single" w:color="auto" w:sz="4" w:space="0"/>
              <w:left w:val="single" w:color="auto" w:sz="4" w:space="0"/>
              <w:bottom w:val="single" w:color="auto" w:sz="4" w:space="0"/>
              <w:right w:val="single" w:color="auto" w:sz="4" w:space="0"/>
            </w:tcBorders>
            <w:shd w:val="clear" w:color="auto" w:fill="FFFFFF" w:themeFill="background1"/>
          </w:tcPr>
          <w:p w14:paraId="20D3006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Chờ phê duyệt</w:t>
            </w:r>
          </w:p>
        </w:tc>
      </w:tr>
    </w:tbl>
    <w:p w14:paraId="23D99F96">
      <w:pPr>
        <w:pStyle w:val="3"/>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PHÊ DUYỆT TÀI LIỆU</w:t>
      </w:r>
    </w:p>
    <w:tbl>
      <w:tblPr>
        <w:tblStyle w:val="45"/>
        <w:tblW w:w="0" w:type="auto"/>
        <w:tblInd w:w="0" w:type="dxa"/>
        <w:tblLayout w:type="autofit"/>
        <w:tblCellMar>
          <w:top w:w="0" w:type="dxa"/>
          <w:left w:w="108" w:type="dxa"/>
          <w:bottom w:w="0" w:type="dxa"/>
          <w:right w:w="108" w:type="dxa"/>
        </w:tblCellMar>
      </w:tblPr>
      <w:tblGrid>
        <w:gridCol w:w="1264"/>
        <w:gridCol w:w="1693"/>
        <w:gridCol w:w="2585"/>
        <w:gridCol w:w="1917"/>
      </w:tblGrid>
      <w:tr w14:paraId="3ACE3B78">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3B76013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Vai trò</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0B38C79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Người soạn</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22732F8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Người rà soát</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793D031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Người phê duyệt</w:t>
            </w:r>
          </w:p>
        </w:tc>
      </w:tr>
      <w:tr w14:paraId="18744B5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906107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Chức danh</w:t>
            </w:r>
          </w:p>
        </w:tc>
        <w:tc>
          <w:tcPr>
            <w:tcBorders>
              <w:top w:val="single" w:color="auto" w:sz="4" w:space="0"/>
              <w:left w:val="single" w:color="auto" w:sz="4" w:space="0"/>
              <w:bottom w:val="single" w:color="auto" w:sz="4" w:space="0"/>
              <w:right w:val="single" w:color="auto" w:sz="4" w:space="0"/>
            </w:tcBorders>
          </w:tcPr>
          <w:p w14:paraId="5E6DC2F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BA / Developer</w:t>
            </w:r>
          </w:p>
        </w:tc>
        <w:tc>
          <w:tcPr>
            <w:tcBorders>
              <w:top w:val="single" w:color="auto" w:sz="4" w:space="0"/>
              <w:left w:val="single" w:color="auto" w:sz="4" w:space="0"/>
              <w:bottom w:val="single" w:color="auto" w:sz="4" w:space="0"/>
              <w:right w:val="single" w:color="auto" w:sz="4" w:space="0"/>
            </w:tcBorders>
          </w:tcPr>
          <w:p w14:paraId="37E90C9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Trưởng nhóm phát triển</w:t>
            </w:r>
          </w:p>
        </w:tc>
        <w:tc>
          <w:tcPr>
            <w:tcBorders>
              <w:top w:val="single" w:color="auto" w:sz="4" w:space="0"/>
              <w:left w:val="single" w:color="auto" w:sz="4" w:space="0"/>
              <w:bottom w:val="single" w:color="auto" w:sz="4" w:space="0"/>
              <w:right w:val="single" w:color="auto" w:sz="4" w:space="0"/>
            </w:tcBorders>
          </w:tcPr>
          <w:p w14:paraId="07D699A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Ban lãnh đạo</w:t>
            </w:r>
          </w:p>
        </w:tc>
      </w:tr>
      <w:tr w14:paraId="057D814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D17E5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Họ tên</w:t>
            </w:r>
          </w:p>
        </w:tc>
        <w:tc>
          <w:tcPr>
            <w:tcBorders>
              <w:top w:val="single" w:color="auto" w:sz="4" w:space="0"/>
              <w:left w:val="single" w:color="auto" w:sz="4" w:space="0"/>
              <w:bottom w:val="single" w:color="auto" w:sz="4" w:space="0"/>
              <w:right w:val="single" w:color="auto" w:sz="4" w:space="0"/>
            </w:tcBorders>
          </w:tcPr>
          <w:p w14:paraId="4A13BFA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Khánh, Hiếu</w:t>
            </w:r>
          </w:p>
        </w:tc>
        <w:tc>
          <w:tcPr>
            <w:tcBorders>
              <w:top w:val="single" w:color="auto" w:sz="4" w:space="0"/>
              <w:left w:val="single" w:color="auto" w:sz="4" w:space="0"/>
              <w:bottom w:val="single" w:color="auto" w:sz="4" w:space="0"/>
              <w:right w:val="single" w:color="auto" w:sz="4" w:space="0"/>
            </w:tcBorders>
          </w:tcPr>
          <w:p w14:paraId="3DDDB79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[Để trống]</w:t>
            </w:r>
          </w:p>
        </w:tc>
        <w:tc>
          <w:tcPr>
            <w:tcBorders>
              <w:top w:val="single" w:color="auto" w:sz="4" w:space="0"/>
              <w:left w:val="single" w:color="auto" w:sz="4" w:space="0"/>
              <w:bottom w:val="single" w:color="auto" w:sz="4" w:space="0"/>
              <w:right w:val="single" w:color="auto" w:sz="4" w:space="0"/>
            </w:tcBorders>
          </w:tcPr>
          <w:p w14:paraId="5C7535F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[Để trống]</w:t>
            </w:r>
          </w:p>
        </w:tc>
      </w:tr>
      <w:tr w14:paraId="30C97FA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90833D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Ký / Ngày</w:t>
            </w:r>
          </w:p>
        </w:tc>
        <w:tc>
          <w:tcPr>
            <w:tcBorders>
              <w:top w:val="single" w:color="auto" w:sz="4" w:space="0"/>
              <w:left w:val="single" w:color="auto" w:sz="4" w:space="0"/>
              <w:bottom w:val="single" w:color="auto" w:sz="4" w:space="0"/>
              <w:right w:val="single" w:color="auto" w:sz="4" w:space="0"/>
            </w:tcBorders>
          </w:tcPr>
          <w:p w14:paraId="63ACF86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16/09/2026</w:t>
            </w:r>
          </w:p>
        </w:tc>
        <w:tc>
          <w:tcPr>
            <w:tcBorders>
              <w:top w:val="single" w:color="auto" w:sz="4" w:space="0"/>
              <w:left w:val="single" w:color="auto" w:sz="4" w:space="0"/>
              <w:bottom w:val="single" w:color="auto" w:sz="4" w:space="0"/>
              <w:right w:val="single" w:color="auto" w:sz="4" w:space="0"/>
            </w:tcBorders>
          </w:tcPr>
          <w:p w14:paraId="79E53C3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p>
        </w:tc>
        <w:tc>
          <w:tcPr>
            <w:tcBorders>
              <w:top w:val="single" w:color="auto" w:sz="4" w:space="0"/>
              <w:left w:val="single" w:color="auto" w:sz="4" w:space="0"/>
              <w:bottom w:val="single" w:color="auto" w:sz="4" w:space="0"/>
              <w:right w:val="single" w:color="auto" w:sz="4" w:space="0"/>
            </w:tcBorders>
          </w:tcPr>
          <w:p w14:paraId="40DE211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p>
        </w:tc>
      </w:tr>
    </w:tbl>
    <w:p w14:paraId="1513BB03">
      <w:pPr>
        <w:pStyle w:val="3"/>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LỊCH SỬ THAY ĐỔI</w:t>
      </w:r>
    </w:p>
    <w:tbl>
      <w:tblPr>
        <w:tblStyle w:val="45"/>
        <w:tblW w:w="0" w:type="auto"/>
        <w:tblInd w:w="0" w:type="dxa"/>
        <w:tblLayout w:type="autofit"/>
        <w:tblCellMar>
          <w:top w:w="0" w:type="dxa"/>
          <w:left w:w="108" w:type="dxa"/>
          <w:bottom w:w="0" w:type="dxa"/>
          <w:right w:w="108" w:type="dxa"/>
        </w:tblCellMar>
      </w:tblPr>
      <w:tblGrid>
        <w:gridCol w:w="898"/>
        <w:gridCol w:w="1375"/>
        <w:gridCol w:w="1120"/>
        <w:gridCol w:w="5463"/>
      </w:tblGrid>
      <w:tr w14:paraId="6109DD8E">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7665CF7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Phiên bản</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0C87A52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Ngày</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2431FA3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Người thay đổi</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361ACA4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Mô tả thay đổi</w:t>
            </w:r>
          </w:p>
        </w:tc>
      </w:tr>
      <w:tr w14:paraId="3DE964D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706008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1.0</w:t>
            </w:r>
          </w:p>
        </w:tc>
        <w:tc>
          <w:tcPr>
            <w:tcBorders>
              <w:top w:val="single" w:color="auto" w:sz="4" w:space="0"/>
              <w:left w:val="single" w:color="auto" w:sz="4" w:space="0"/>
              <w:bottom w:val="single" w:color="auto" w:sz="4" w:space="0"/>
              <w:right w:val="single" w:color="auto" w:sz="4" w:space="0"/>
            </w:tcBorders>
          </w:tcPr>
          <w:p w14:paraId="4C02C51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16/09/2026</w:t>
            </w:r>
          </w:p>
        </w:tc>
        <w:tc>
          <w:tcPr>
            <w:tcBorders>
              <w:top w:val="single" w:color="auto" w:sz="4" w:space="0"/>
              <w:left w:val="single" w:color="auto" w:sz="4" w:space="0"/>
              <w:bottom w:val="single" w:color="auto" w:sz="4" w:space="0"/>
              <w:right w:val="single" w:color="auto" w:sz="4" w:space="0"/>
            </w:tcBorders>
          </w:tcPr>
          <w:p w14:paraId="7F2F0C0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Khánh, Hiếu</w:t>
            </w:r>
          </w:p>
        </w:tc>
        <w:tc>
          <w:tcPr>
            <w:tcBorders>
              <w:top w:val="single" w:color="auto" w:sz="4" w:space="0"/>
              <w:left w:val="single" w:color="auto" w:sz="4" w:space="0"/>
              <w:bottom w:val="single" w:color="auto" w:sz="4" w:space="0"/>
              <w:right w:val="single" w:color="auto" w:sz="4" w:space="0"/>
            </w:tcBorders>
          </w:tcPr>
          <w:p w14:paraId="7DB4EAC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Khởi tạo tài liệu Draft</w:t>
            </w:r>
          </w:p>
        </w:tc>
      </w:tr>
      <w:tr w14:paraId="5D3118B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62F53A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2.0</w:t>
            </w:r>
          </w:p>
        </w:tc>
        <w:tc>
          <w:tcPr>
            <w:tcBorders>
              <w:top w:val="single" w:color="auto" w:sz="4" w:space="0"/>
              <w:left w:val="single" w:color="auto" w:sz="4" w:space="0"/>
              <w:bottom w:val="single" w:color="auto" w:sz="4" w:space="0"/>
              <w:right w:val="single" w:color="auto" w:sz="4" w:space="0"/>
            </w:tcBorders>
          </w:tcPr>
          <w:p w14:paraId="337B771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16/09/2026</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607E420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eastAsiaTheme="minorEastAsia"/>
                <w:color w:val="auto"/>
                <w:sz w:val="24"/>
                <w:szCs w:val="24"/>
                <w:lang w:val="en-US" w:eastAsia="zh-CN" w:bidi="ar-SA"/>
              </w:rPr>
            </w:pPr>
            <w:r>
              <w:rPr>
                <w:rFonts w:hint="default" w:ascii="Calibri" w:hAnsi="Calibri" w:cs="Calibri"/>
                <w:color w:val="auto"/>
              </w:rPr>
              <w:t>Khánh, Hiếu</w:t>
            </w:r>
          </w:p>
        </w:tc>
        <w:tc>
          <w:tcPr>
            <w:tcBorders>
              <w:top w:val="single" w:color="auto" w:sz="4" w:space="0"/>
              <w:left w:val="single" w:color="auto" w:sz="4" w:space="0"/>
              <w:bottom w:val="single" w:color="auto" w:sz="4" w:space="0"/>
              <w:right w:val="single" w:color="auto" w:sz="4" w:space="0"/>
            </w:tcBorders>
          </w:tcPr>
          <w:p w14:paraId="0919025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Cập nhật theo review: Sửa mâu thuẫn điểm số (Pass/Retake/Fail), thêm Data Dictionary, bổ sung quy trình Đăng nhập, Quản lý GV/Phòng, thêm NFR.</w:t>
            </w:r>
          </w:p>
        </w:tc>
      </w:tr>
    </w:tbl>
    <w:p w14:paraId="2E329057">
      <w:pPr>
        <w:pStyle w:val="3"/>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b/>
          <w:bCs/>
          <w:color w:val="auto"/>
        </w:rPr>
      </w:pPr>
      <w:r>
        <w:rPr>
          <w:rFonts w:hint="default" w:ascii="Calibri" w:hAnsi="Calibri" w:cs="Calibri"/>
          <w:b/>
          <w:bCs/>
          <w:color w:val="auto"/>
        </w:rPr>
        <w:br w:type="textWrapping"/>
      </w:r>
    </w:p>
    <w:p w14:paraId="687F8669">
      <w:pPr>
        <w:pStyle w:val="3"/>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br w:type="page"/>
      </w:r>
      <w:r>
        <w:rPr>
          <w:rFonts w:hint="default" w:ascii="Calibri" w:hAnsi="Calibri" w:cs="Calibri"/>
          <w:b/>
          <w:bCs/>
          <w:color w:val="auto"/>
        </w:rPr>
        <w:t>MỤC LỤC</w:t>
      </w:r>
    </w:p>
    <w:p w14:paraId="6CF0774F">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Fonts w:hint="default" w:ascii="Calibri" w:hAnsi="Calibri" w:cs="Calibri"/>
          <w:color w:val="auto"/>
        </w:rPr>
        <w:fldChar w:fldCharType="begin"/>
      </w:r>
      <w:r>
        <w:rPr>
          <w:rFonts w:hint="default" w:ascii="Calibri" w:hAnsi="Calibri" w:cs="Calibri"/>
          <w:color w:val="auto"/>
        </w:rPr>
        <w:instrText xml:space="preserve"> HYPERLINK \l "chương-0-quy-ước-mã-định-danh-bắt-buộc" \h </w:instrText>
      </w:r>
      <w:r>
        <w:rPr>
          <w:rFonts w:hint="default" w:ascii="Calibri" w:hAnsi="Calibri" w:cs="Calibri"/>
          <w:color w:val="auto"/>
        </w:rPr>
        <w:fldChar w:fldCharType="separate"/>
      </w:r>
      <w:r>
        <w:rPr>
          <w:rStyle w:val="16"/>
          <w:rFonts w:hint="default" w:ascii="Calibri" w:hAnsi="Calibri" w:cs="Calibri"/>
          <w:color w:val="auto"/>
        </w:rPr>
        <w:t>CHƯƠNG 0. QUY ƯỚC MÃ ĐỊNH DANH (BẮT BUỘC)</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"chương-1-giới-thiệu"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43106E35">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 GIỚI THIỆU</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"chương-2-bối-cảnh-mục-tiêu--rủi-ro" \h </w:instrText>
      </w:r>
      <w:r>
        <w:rPr>
          <w:rFonts w:hint="default" w:ascii="Calibri" w:hAnsi="Calibri" w:cs="Calibri"/>
          <w:color w:val="auto"/>
        </w:rPr>
        <w:fldChar w:fldCharType="separate"/>
      </w:r>
      <w:r>
        <w:rPr>
          <w:rStyle w:val="16"/>
          <w:rFonts w:hint="default" w:ascii="Calibri" w:hAnsi="Calibri" w:cs="Calibri"/>
          <w:color w:val="auto"/>
        </w:rPr>
        <w:t>CHƯƠNG</w:t>
      </w:r>
    </w:p>
    <w:p w14:paraId="231FAB99">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2. BỐI CẢNH, MỤC TIÊU &amp; RỦI RO</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"chương-3-kiến-trúc-nghiệp-vụ"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63CB6FA8">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3. KIẾN TRÚC NGHIỆP VỤ</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"chương-4-danh-mục-phân-hệ--mã-định-danh"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029CAA08">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4. DANH MỤC PHÂN HỆ &amp; MÃ ĐỊNH DANH</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"Xe042652ab1242ad3019483e8b18280f402be4c0"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65CE7144">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5. NGUYÊN TẮC &amp; QUY TẮC NGHIỆP VỤ BẮT BUỘC</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"X34aa5d7ae9f15b51d75c26490090782bd4ee9bb"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31FD1556">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6. TÁC NHÂN, VAI TRÒ &amp; THỰC THỂ NGHIỆP VỤ</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"chương-7-quy-trình-nghiệp-vụ-đầu-cuối"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1FA5A717">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7. QUY TRÌNH NGHIỆP VỤ ĐẦU–CUỐI</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"Xc3f13dbb074b43ec22dedfbbe2d803634470ca7"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22EE6C7A">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8. BẢNG TRẠNG THÁI CÁC THỰC THỂ CHÍNH</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"chương-9-ma-trận-phân-quyền-rbac"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3BFFFC1D">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9. MA TRẬN PHÂN QUYỀN (RBAC)</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"X8b40d10d0c7b2758966136191d020c3e69e9488"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6B573F49">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10. DANH SÁCH MÀN HÌNH UI THEO VỊ TRÍ TÁC NGHIỆP</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"chương-11-tiêu-chí-nghiệm-thu-nghiệp-vụ"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3E964CD9">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11. TIÊU CHÍ NGHIỆM THU NGHIỆP VỤ</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"chương-12-yêu-cầu-phi-chức-năng-nfr"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211B57A4">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12. YÊU CẦU PHI CHỨC NĂNG (NFR)</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"chương-13-yêu-cầu-tích-hợp"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528A5EE2">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13. YÊU CẦU TÍCH HỢP</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"chương-14-tuân-thủ-pháp-lý--chuẩn"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4CD87DA4">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14. TUÂN THỦ PHÁP LÝ &amp; CHUẨN</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"chương-15-danh-mục-dùng-chung"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32CEEFC6">
      <w:pPr>
        <w:pStyle w:val="3"/>
        <w:pBdr>
          <w:top w:val="none" w:color="auto" w:sz="0" w:space="0"/>
          <w:left w:val="none" w:color="auto" w:sz="0" w:space="0"/>
          <w:bottom w:val="none" w:color="auto" w:sz="0" w:space="0"/>
          <w:right w:val="none" w:color="auto" w:sz="0" w:space="0"/>
          <w:between w:val="none" w:color="auto" w:sz="0" w:space="0"/>
        </w:pBdr>
        <w:shd w:val="clear"/>
        <w:rPr>
          <w:rStyle w:val="16"/>
          <w:rFonts w:hint="default" w:ascii="Calibri" w:hAnsi="Calibri" w:cs="Calibri"/>
          <w:color w:val="auto"/>
        </w:rPr>
      </w:pPr>
      <w:r>
        <w:rPr>
          <w:rStyle w:val="16"/>
          <w:rFonts w:hint="default" w:ascii="Calibri" w:hAnsi="Calibri" w:cs="Calibri"/>
          <w:color w:val="auto"/>
        </w:rPr>
        <w:t>15. DANH MỤC DÙNG CHUNG</w:t>
      </w:r>
      <w:r>
        <w:rPr>
          <w:rStyle w:val="16"/>
          <w:rFonts w:hint="default" w:ascii="Calibri" w:hAnsi="Calibri" w:cs="Calibri"/>
          <w:color w:val="auto"/>
        </w:rPr>
        <w:fldChar w:fldCharType="end"/>
      </w:r>
      <w:r>
        <w:rPr>
          <w:rFonts w:hint="default" w:ascii="Calibri" w:hAnsi="Calibri" w:cs="Calibri"/>
          <w:color w:val="auto"/>
        </w:rPr>
        <w:t xml:space="preserve"> </w:t>
      </w:r>
      <w:r>
        <w:rPr>
          <w:rFonts w:hint="default" w:ascii="Calibri" w:hAnsi="Calibri" w:cs="Calibri"/>
          <w:color w:val="auto"/>
        </w:rPr>
        <w:fldChar w:fldCharType="begin"/>
      </w:r>
      <w:r>
        <w:rPr>
          <w:rFonts w:hint="default" w:ascii="Calibri" w:hAnsi="Calibri" w:cs="Calibri"/>
          <w:color w:val="auto"/>
        </w:rPr>
        <w:instrText xml:space="preserve"> HYPERLINK \l "chương-16-ma-trận-truy-vết--lộ-trình-brd" \h </w:instrText>
      </w:r>
      <w:r>
        <w:rPr>
          <w:rFonts w:hint="default" w:ascii="Calibri" w:hAnsi="Calibri" w:cs="Calibri"/>
          <w:color w:val="auto"/>
        </w:rPr>
        <w:fldChar w:fldCharType="separate"/>
      </w:r>
      <w:r>
        <w:rPr>
          <w:rStyle w:val="16"/>
          <w:rFonts w:hint="default" w:ascii="Calibri" w:hAnsi="Calibri" w:cs="Calibri"/>
          <w:color w:val="auto"/>
        </w:rPr>
        <w:t xml:space="preserve">CHƯƠNG </w:t>
      </w:r>
    </w:p>
    <w:p w14:paraId="0A5D96D0">
      <w:pPr>
        <w:pStyle w:val="3"/>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Style w:val="16"/>
          <w:rFonts w:hint="default" w:ascii="Calibri" w:hAnsi="Calibri" w:cs="Calibri"/>
          <w:color w:val="auto"/>
        </w:rPr>
        <w:t>16. MA TRẬN TRUY VẾT &amp; LỘ TRÌNH BRD</w:t>
      </w:r>
      <w:r>
        <w:rPr>
          <w:rStyle w:val="16"/>
          <w:rFonts w:hint="default" w:ascii="Calibri" w:hAnsi="Calibri" w:cs="Calibri"/>
          <w:color w:val="auto"/>
        </w:rPr>
        <w:fldChar w:fldCharType="end"/>
      </w:r>
    </w:p>
    <w:p w14:paraId="76DE0921">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page"/>
      </w:r>
      <w:r>
        <w:rPr>
          <w:rFonts w:hint="default" w:ascii="Calibri" w:hAnsi="Calibri" w:cs="Calibri"/>
          <w:color w:val="auto"/>
        </w:rPr>
        <w:pict>
          <v:rect id="_x0000_i1025" o:spt="1" style="height:1.5pt;width:0pt;" coordsize="21600,21600" o:hr="t" o:hrstd="t" o:hralign="center">
            <v:path/>
            <v:fill focussize="0,0"/>
            <v:stroke/>
            <v:imagedata o:title=""/>
            <o:lock v:ext="edit"/>
            <w10:wrap type="none"/>
            <w10:anchorlock/>
          </v:rect>
        </w:pict>
      </w:r>
    </w:p>
    <w:p w14:paraId="0FCC842D">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0" w:name="chương-0-quy-ước-mã-định-danh-bắt-buộc"/>
      <w:r>
        <w:rPr>
          <w:rFonts w:hint="default" w:ascii="Calibri" w:hAnsi="Calibri" w:cs="Calibri"/>
          <w:color w:val="auto"/>
        </w:rPr>
        <w:t>CHƯƠNG 0. QUY ƯỚC MÃ ĐỊNH DANH (BẮT BUỘC)</w:t>
      </w:r>
    </w:p>
    <w:tbl>
      <w:tblPr>
        <w:tblStyle w:val="45"/>
        <w:tblW w:w="0" w:type="auto"/>
        <w:tblInd w:w="0" w:type="dxa"/>
        <w:tblLayout w:type="autofit"/>
        <w:tblCellMar>
          <w:top w:w="0" w:type="dxa"/>
          <w:left w:w="108" w:type="dxa"/>
          <w:bottom w:w="0" w:type="dxa"/>
          <w:right w:w="108" w:type="dxa"/>
        </w:tblCellMar>
      </w:tblPr>
      <w:tblGrid>
        <w:gridCol w:w="2838"/>
        <w:gridCol w:w="3182"/>
        <w:gridCol w:w="2650"/>
      </w:tblGrid>
      <w:tr w14:paraId="38053CBF">
        <w:tblPrEx>
          <w:tblCellMar>
            <w:top w:w="0" w:type="dxa"/>
            <w:left w:w="108" w:type="dxa"/>
            <w:bottom w:w="0" w:type="dxa"/>
            <w:right w:w="108" w:type="dxa"/>
          </w:tblCellMar>
        </w:tblPrEx>
        <w:trPr>
          <w:trHeight w:val="307" w:hRule="atLeast"/>
          <w:tblHeader/>
        </w:trPr>
        <w:tc>
          <w:tcPr>
            <w:tcW w:w="2838" w:type="dxa"/>
            <w:tcBorders>
              <w:top w:val="single" w:color="auto" w:sz="4" w:space="0"/>
              <w:left w:val="single" w:color="auto" w:sz="4" w:space="0"/>
              <w:bottom w:val="single" w:color="auto" w:sz="4" w:space="0"/>
              <w:right w:val="single" w:color="auto" w:sz="4" w:space="0"/>
            </w:tcBorders>
            <w:shd w:val="clear" w:color="auto" w:fill="A7CAEC" w:themeFill="text2" w:themeFillTint="3F"/>
          </w:tcPr>
          <w:p w14:paraId="23CE721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Loại đối tượng</w:t>
            </w:r>
          </w:p>
        </w:tc>
        <w:tc>
          <w:tcPr>
            <w:tcW w:w="3182" w:type="dxa"/>
            <w:tcBorders>
              <w:top w:val="single" w:color="auto" w:sz="4" w:space="0"/>
              <w:left w:val="single" w:color="auto" w:sz="4" w:space="0"/>
              <w:bottom w:val="single" w:color="auto" w:sz="4" w:space="0"/>
              <w:right w:val="single" w:color="auto" w:sz="4" w:space="0"/>
            </w:tcBorders>
            <w:shd w:val="clear" w:color="auto" w:fill="A7CAEC" w:themeFill="text2" w:themeFillTint="3F"/>
          </w:tcPr>
          <w:p w14:paraId="7FED1FC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ước mã</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6C91DC1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Ví dụ</w:t>
            </w:r>
          </w:p>
        </w:tc>
      </w:tr>
      <w:tr w14:paraId="0564C48F">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38AC8FB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Phân hệ</w:t>
            </w:r>
          </w:p>
        </w:tc>
        <w:tc>
          <w:tcPr>
            <w:tcW w:w="3182" w:type="dxa"/>
            <w:tcBorders>
              <w:top w:val="single" w:color="auto" w:sz="4" w:space="0"/>
              <w:left w:val="single" w:color="auto" w:sz="4" w:space="0"/>
              <w:bottom w:val="single" w:color="auto" w:sz="4" w:space="0"/>
              <w:right w:val="single" w:color="auto" w:sz="4" w:space="0"/>
            </w:tcBorders>
          </w:tcPr>
          <w:p w14:paraId="0072EEC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QLSV-xx</w:t>
            </w:r>
          </w:p>
        </w:tc>
        <w:tc>
          <w:tcPr>
            <w:tcBorders>
              <w:top w:val="single" w:color="auto" w:sz="4" w:space="0"/>
              <w:left w:val="single" w:color="auto" w:sz="4" w:space="0"/>
              <w:bottom w:val="single" w:color="auto" w:sz="4" w:space="0"/>
              <w:right w:val="single" w:color="auto" w:sz="4" w:space="0"/>
            </w:tcBorders>
          </w:tcPr>
          <w:p w14:paraId="1701796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QLSV-01</w:t>
            </w:r>
          </w:p>
        </w:tc>
      </w:tr>
      <w:tr w14:paraId="7C03E400">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495DD84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Nhóm chức năng (cấp 2)</w:t>
            </w:r>
          </w:p>
        </w:tc>
        <w:tc>
          <w:tcPr>
            <w:tcW w:w="3182" w:type="dxa"/>
            <w:tcBorders>
              <w:top w:val="single" w:color="auto" w:sz="4" w:space="0"/>
              <w:left w:val="single" w:color="auto" w:sz="4" w:space="0"/>
              <w:bottom w:val="single" w:color="auto" w:sz="4" w:space="0"/>
              <w:right w:val="single" w:color="auto" w:sz="4" w:space="0"/>
            </w:tcBorders>
          </w:tcPr>
          <w:p w14:paraId="603CECA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QLSV-xx-N00</w:t>
            </w:r>
          </w:p>
        </w:tc>
        <w:tc>
          <w:tcPr>
            <w:tcBorders>
              <w:top w:val="single" w:color="auto" w:sz="4" w:space="0"/>
              <w:left w:val="single" w:color="auto" w:sz="4" w:space="0"/>
              <w:bottom w:val="single" w:color="auto" w:sz="4" w:space="0"/>
              <w:right w:val="single" w:color="auto" w:sz="4" w:space="0"/>
            </w:tcBorders>
          </w:tcPr>
          <w:p w14:paraId="6D98142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QLSV-01-100</w:t>
            </w:r>
          </w:p>
        </w:tc>
      </w:tr>
      <w:tr w14:paraId="3B32FCEE">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03B7063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Chức năng/chi tiết (cấp 3)</w:t>
            </w:r>
          </w:p>
        </w:tc>
        <w:tc>
          <w:tcPr>
            <w:tcW w:w="3182" w:type="dxa"/>
            <w:tcBorders>
              <w:top w:val="single" w:color="auto" w:sz="4" w:space="0"/>
              <w:left w:val="single" w:color="auto" w:sz="4" w:space="0"/>
              <w:bottom w:val="single" w:color="auto" w:sz="4" w:space="0"/>
              <w:right w:val="single" w:color="auto" w:sz="4" w:space="0"/>
            </w:tcBorders>
          </w:tcPr>
          <w:p w14:paraId="5BBA597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QLSV-xx-N00-MMMM</w:t>
            </w:r>
          </w:p>
        </w:tc>
        <w:tc>
          <w:tcPr>
            <w:tcBorders>
              <w:top w:val="single" w:color="auto" w:sz="4" w:space="0"/>
              <w:left w:val="single" w:color="auto" w:sz="4" w:space="0"/>
              <w:bottom w:val="single" w:color="auto" w:sz="4" w:space="0"/>
              <w:right w:val="single" w:color="auto" w:sz="4" w:space="0"/>
            </w:tcBorders>
          </w:tcPr>
          <w:p w14:paraId="0E43C89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QLSV-01-100-0010</w:t>
            </w:r>
          </w:p>
        </w:tc>
      </w:tr>
      <w:tr w14:paraId="16DA1FDE">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3796F5D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Yêu cầu nghiệp vụ</w:t>
            </w:r>
          </w:p>
        </w:tc>
        <w:tc>
          <w:tcPr>
            <w:tcW w:w="3182" w:type="dxa"/>
            <w:tcBorders>
              <w:top w:val="single" w:color="auto" w:sz="4" w:space="0"/>
              <w:left w:val="single" w:color="auto" w:sz="4" w:space="0"/>
              <w:bottom w:val="single" w:color="auto" w:sz="4" w:space="0"/>
              <w:right w:val="single" w:color="auto" w:sz="4" w:space="0"/>
            </w:tcBorders>
          </w:tcPr>
          <w:p w14:paraId="24083AD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YCNV-QLSV-xx-N00-MMMM</w:t>
            </w:r>
          </w:p>
        </w:tc>
        <w:tc>
          <w:tcPr>
            <w:tcBorders>
              <w:top w:val="single" w:color="auto" w:sz="4" w:space="0"/>
              <w:left w:val="single" w:color="auto" w:sz="4" w:space="0"/>
              <w:bottom w:val="single" w:color="auto" w:sz="4" w:space="0"/>
              <w:right w:val="single" w:color="auto" w:sz="4" w:space="0"/>
            </w:tcBorders>
          </w:tcPr>
          <w:p w14:paraId="14A8379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YCNV-QLSV-01-100-0010</w:t>
            </w:r>
          </w:p>
        </w:tc>
      </w:tr>
      <w:tr w14:paraId="1E222DAC">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53EBB94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Quy tắc bắt buộc chung</w:t>
            </w:r>
          </w:p>
        </w:tc>
        <w:tc>
          <w:tcPr>
            <w:tcW w:w="3182" w:type="dxa"/>
            <w:tcBorders>
              <w:top w:val="single" w:color="auto" w:sz="4" w:space="0"/>
              <w:left w:val="single" w:color="auto" w:sz="4" w:space="0"/>
              <w:bottom w:val="single" w:color="auto" w:sz="4" w:space="0"/>
              <w:right w:val="single" w:color="auto" w:sz="4" w:space="0"/>
            </w:tcBorders>
          </w:tcPr>
          <w:p w14:paraId="6C7BFBB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BR-&lt;3 số&gt;</w:t>
            </w:r>
          </w:p>
        </w:tc>
        <w:tc>
          <w:tcPr>
            <w:tcBorders>
              <w:top w:val="single" w:color="auto" w:sz="4" w:space="0"/>
              <w:left w:val="single" w:color="auto" w:sz="4" w:space="0"/>
              <w:bottom w:val="single" w:color="auto" w:sz="4" w:space="0"/>
              <w:right w:val="single" w:color="auto" w:sz="4" w:space="0"/>
            </w:tcBorders>
          </w:tcPr>
          <w:p w14:paraId="60DF675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BR-001</w:t>
            </w:r>
          </w:p>
        </w:tc>
      </w:tr>
      <w:tr w14:paraId="5F964263">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7EE0C4E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Quy trình</w:t>
            </w:r>
          </w:p>
        </w:tc>
        <w:tc>
          <w:tcPr>
            <w:tcW w:w="3182" w:type="dxa"/>
            <w:tcBorders>
              <w:top w:val="single" w:color="auto" w:sz="4" w:space="0"/>
              <w:left w:val="single" w:color="auto" w:sz="4" w:space="0"/>
              <w:bottom w:val="single" w:color="auto" w:sz="4" w:space="0"/>
              <w:right w:val="single" w:color="auto" w:sz="4" w:space="0"/>
            </w:tcBorders>
          </w:tcPr>
          <w:p w14:paraId="754A6B6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QT-xx (–QT-xx-xxx)</w:t>
            </w:r>
          </w:p>
        </w:tc>
        <w:tc>
          <w:tcPr>
            <w:tcBorders>
              <w:top w:val="single" w:color="auto" w:sz="4" w:space="0"/>
              <w:left w:val="single" w:color="auto" w:sz="4" w:space="0"/>
              <w:bottom w:val="single" w:color="auto" w:sz="4" w:space="0"/>
              <w:right w:val="single" w:color="auto" w:sz="4" w:space="0"/>
            </w:tcBorders>
          </w:tcPr>
          <w:p w14:paraId="739283F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QT-01</w:t>
            </w:r>
          </w:p>
        </w:tc>
      </w:tr>
      <w:tr w14:paraId="1ED4C4CC">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2AC5E79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Nghiệm thu theo QT</w:t>
            </w:r>
          </w:p>
        </w:tc>
        <w:tc>
          <w:tcPr>
            <w:tcW w:w="3182" w:type="dxa"/>
            <w:tcBorders>
              <w:top w:val="single" w:color="auto" w:sz="4" w:space="0"/>
              <w:left w:val="single" w:color="auto" w:sz="4" w:space="0"/>
              <w:bottom w:val="single" w:color="auto" w:sz="4" w:space="0"/>
              <w:right w:val="single" w:color="auto" w:sz="4" w:space="0"/>
            </w:tcBorders>
          </w:tcPr>
          <w:p w14:paraId="3909B04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&lt;mã QT&gt;.NTxx</w:t>
            </w:r>
          </w:p>
        </w:tc>
        <w:tc>
          <w:tcPr>
            <w:tcBorders>
              <w:top w:val="single" w:color="auto" w:sz="4" w:space="0"/>
              <w:left w:val="single" w:color="auto" w:sz="4" w:space="0"/>
              <w:bottom w:val="single" w:color="auto" w:sz="4" w:space="0"/>
              <w:right w:val="single" w:color="auto" w:sz="4" w:space="0"/>
            </w:tcBorders>
          </w:tcPr>
          <w:p w14:paraId="1F0CE46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QT-01.NT01</w:t>
            </w:r>
          </w:p>
        </w:tc>
      </w:tr>
      <w:tr w14:paraId="2CE2EFB6">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279CBE6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Thực thể</w:t>
            </w:r>
          </w:p>
        </w:tc>
        <w:tc>
          <w:tcPr>
            <w:tcW w:w="3182" w:type="dxa"/>
            <w:tcBorders>
              <w:top w:val="single" w:color="auto" w:sz="4" w:space="0"/>
              <w:left w:val="single" w:color="auto" w:sz="4" w:space="0"/>
              <w:bottom w:val="single" w:color="auto" w:sz="4" w:space="0"/>
              <w:right w:val="single" w:color="auto" w:sz="4" w:space="0"/>
            </w:tcBorders>
          </w:tcPr>
          <w:p w14:paraId="0BE40AA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TT-&lt;2 số&gt;</w:t>
            </w:r>
          </w:p>
        </w:tc>
        <w:tc>
          <w:tcPr>
            <w:tcBorders>
              <w:top w:val="single" w:color="auto" w:sz="4" w:space="0"/>
              <w:left w:val="single" w:color="auto" w:sz="4" w:space="0"/>
              <w:bottom w:val="single" w:color="auto" w:sz="4" w:space="0"/>
              <w:right w:val="single" w:color="auto" w:sz="4" w:space="0"/>
            </w:tcBorders>
          </w:tcPr>
          <w:p w14:paraId="642A1E4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TT-01</w:t>
            </w:r>
          </w:p>
        </w:tc>
      </w:tr>
      <w:tr w14:paraId="3AB295C4">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63D3737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Vai trò</w:t>
            </w:r>
          </w:p>
        </w:tc>
        <w:tc>
          <w:tcPr>
            <w:tcW w:w="3182" w:type="dxa"/>
            <w:tcBorders>
              <w:top w:val="single" w:color="auto" w:sz="4" w:space="0"/>
              <w:left w:val="single" w:color="auto" w:sz="4" w:space="0"/>
              <w:bottom w:val="single" w:color="auto" w:sz="4" w:space="0"/>
              <w:right w:val="single" w:color="auto" w:sz="4" w:space="0"/>
            </w:tcBorders>
          </w:tcPr>
          <w:p w14:paraId="3551BD8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VT-&lt;2 số&gt;</w:t>
            </w:r>
          </w:p>
        </w:tc>
        <w:tc>
          <w:tcPr>
            <w:tcBorders>
              <w:top w:val="single" w:color="auto" w:sz="4" w:space="0"/>
              <w:left w:val="single" w:color="auto" w:sz="4" w:space="0"/>
              <w:bottom w:val="single" w:color="auto" w:sz="4" w:space="0"/>
              <w:right w:val="single" w:color="auto" w:sz="4" w:space="0"/>
            </w:tcBorders>
          </w:tcPr>
          <w:p w14:paraId="233EFB0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VT-01</w:t>
            </w:r>
          </w:p>
        </w:tc>
      </w:tr>
      <w:tr w14:paraId="4F8B197A">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1AB41EF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Màn hình</w:t>
            </w:r>
          </w:p>
        </w:tc>
        <w:tc>
          <w:tcPr>
            <w:tcW w:w="3182" w:type="dxa"/>
            <w:tcBorders>
              <w:top w:val="single" w:color="auto" w:sz="4" w:space="0"/>
              <w:left w:val="single" w:color="auto" w:sz="4" w:space="0"/>
              <w:bottom w:val="single" w:color="auto" w:sz="4" w:space="0"/>
              <w:right w:val="single" w:color="auto" w:sz="4" w:space="0"/>
            </w:tcBorders>
          </w:tcPr>
          <w:p w14:paraId="46DA5B3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MH-[VỊ TRÍ]-[số]</w:t>
            </w:r>
          </w:p>
        </w:tc>
        <w:tc>
          <w:tcPr>
            <w:tcBorders>
              <w:top w:val="single" w:color="auto" w:sz="4" w:space="0"/>
              <w:left w:val="single" w:color="auto" w:sz="4" w:space="0"/>
              <w:bottom w:val="single" w:color="auto" w:sz="4" w:space="0"/>
              <w:right w:val="single" w:color="auto" w:sz="4" w:space="0"/>
            </w:tcBorders>
          </w:tcPr>
          <w:p w14:paraId="2DB53C1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MH-SV-01</w:t>
            </w:r>
          </w:p>
        </w:tc>
      </w:tr>
      <w:tr w14:paraId="7731A755">
        <w:tblPrEx>
          <w:tblCellMar>
            <w:top w:w="0" w:type="dxa"/>
            <w:left w:w="108" w:type="dxa"/>
            <w:bottom w:w="0" w:type="dxa"/>
            <w:right w:w="108" w:type="dxa"/>
          </w:tblCellMar>
        </w:tblPrEx>
        <w:tc>
          <w:tcPr>
            <w:tcW w:w="2838" w:type="dxa"/>
            <w:tcBorders>
              <w:top w:val="single" w:color="auto" w:sz="4" w:space="0"/>
              <w:left w:val="single" w:color="auto" w:sz="4" w:space="0"/>
              <w:bottom w:val="single" w:color="auto" w:sz="4" w:space="0"/>
              <w:right w:val="single" w:color="auto" w:sz="4" w:space="0"/>
            </w:tcBorders>
          </w:tcPr>
          <w:p w14:paraId="2547F27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Use Case</w:t>
            </w:r>
          </w:p>
        </w:tc>
        <w:tc>
          <w:tcPr>
            <w:tcW w:w="3182" w:type="dxa"/>
            <w:tcBorders>
              <w:top w:val="single" w:color="auto" w:sz="4" w:space="0"/>
              <w:left w:val="single" w:color="auto" w:sz="4" w:space="0"/>
              <w:bottom w:val="single" w:color="auto" w:sz="4" w:space="0"/>
              <w:right w:val="single" w:color="auto" w:sz="4" w:space="0"/>
            </w:tcBorders>
          </w:tcPr>
          <w:p w14:paraId="2C68AC2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UC-QLSV-&lt;Phân hệ&gt;.&lt;Số&gt;</w:t>
            </w:r>
          </w:p>
        </w:tc>
        <w:tc>
          <w:tcPr>
            <w:tcBorders>
              <w:top w:val="single" w:color="auto" w:sz="4" w:space="0"/>
              <w:left w:val="single" w:color="auto" w:sz="4" w:space="0"/>
              <w:bottom w:val="single" w:color="auto" w:sz="4" w:space="0"/>
              <w:right w:val="single" w:color="auto" w:sz="4" w:space="0"/>
            </w:tcBorders>
          </w:tcPr>
          <w:p w14:paraId="5BF6C17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UC-QLSV-01.1</w:t>
            </w:r>
          </w:p>
        </w:tc>
      </w:tr>
    </w:tbl>
    <w:p w14:paraId="6F6821FB">
      <w:pPr>
        <w:pStyle w:val="25"/>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Ghi chú:</w:t>
      </w:r>
      <w:r>
        <w:rPr>
          <w:rFonts w:hint="default" w:ascii="Calibri" w:hAnsi="Calibri" w:cs="Calibri"/>
          <w:color w:val="auto"/>
        </w:rPr>
        <w:t xml:space="preserve"> &lt;HỆ&gt; = QLSV (Quản Lý Sinh Viên). Cấp 2 là bội số 100; cấp 3 là bội số 10. Không tái dùng mã đã hủy.</w:t>
      </w:r>
    </w:p>
    <w:p w14:paraId="7138689E">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page"/>
      </w:r>
      <w:r>
        <w:rPr>
          <w:rFonts w:hint="default" w:ascii="Calibri" w:hAnsi="Calibri" w:cs="Calibri"/>
          <w:color w:val="auto"/>
        </w:rPr>
        <w:pict>
          <v:rect id="_x0000_i1026" o:spt="1" style="height:1.5pt;width:0pt;" coordsize="21600,21600" o:hr="t" o:hrstd="t" o:hralign="center">
            <v:path/>
            <v:fill focussize="0,0"/>
            <v:stroke/>
            <v:imagedata o:title=""/>
            <o:lock v:ext="edit"/>
            <w10:wrap type="none"/>
            <w10:anchorlock/>
          </v:rect>
        </w:pict>
      </w:r>
    </w:p>
    <w:bookmarkEnd w:id="0"/>
    <w:p w14:paraId="0675D5A3">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 w:name="chương-1-giới-thiệu"/>
      <w:r>
        <w:rPr>
          <w:rFonts w:hint="default" w:ascii="Calibri" w:hAnsi="Calibri" w:cs="Calibri"/>
          <w:color w:val="auto"/>
        </w:rPr>
        <w:t>CHƯƠNG 1. GIỚI THIỆU</w:t>
      </w:r>
    </w:p>
    <w:p w14:paraId="6DF3DD1F">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 w:name="X770df97bc4989aedd3f9471955598e5e52cdccb"/>
      <w:r>
        <w:rPr>
          <w:rFonts w:hint="default" w:ascii="Calibri" w:hAnsi="Calibri" w:cs="Calibri"/>
          <w:color w:val="auto"/>
        </w:rPr>
        <w:t>1.1. Mục đích tài liệu</w:t>
      </w:r>
    </w:p>
    <w:p w14:paraId="2DBDB226">
      <w:pPr>
        <w:pStyle w:val="27"/>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Tài liệu BRD này mô tả toàn bộ yêu cầu nghiệp vụ chi tiết cho </w:t>
      </w:r>
      <w:r>
        <w:rPr>
          <w:rFonts w:hint="default" w:ascii="Calibri" w:hAnsi="Calibri" w:cs="Calibri"/>
          <w:b/>
          <w:bCs/>
          <w:color w:val="auto"/>
        </w:rPr>
        <w:t>Hệ thống Quản Lý Sinh Viên</w:t>
      </w:r>
      <w:r>
        <w:rPr>
          <w:rFonts w:hint="default" w:ascii="Calibri" w:hAnsi="Calibri" w:cs="Calibri"/>
          <w:color w:val="auto"/>
        </w:rPr>
        <w:t xml:space="preserve"> — một ứng dụng web tập trung nhằm số hóa và tự động hóa các hoạt động quản lý đào tạo tại trường Đại học FPT. Tài liệu phục vụ làm cơ sở cho đội ngũ phát triển, kiểm thử và các bên liên quan (Stakeholders) trong suốt vòng đời dự án.</w:t>
      </w:r>
    </w:p>
    <w:bookmarkEnd w:id="2"/>
    <w:p w14:paraId="1E6DFD4E">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3" w:name="X5648c5cf442216eee4a3311ae08d2c0889b5d5c"/>
      <w:r>
        <w:rPr>
          <w:rFonts w:hint="default" w:ascii="Calibri" w:hAnsi="Calibri" w:cs="Calibri"/>
          <w:color w:val="auto"/>
        </w:rPr>
        <w:t>1.2. Phạm vi</w:t>
      </w:r>
    </w:p>
    <w:p w14:paraId="7D4EBAF2">
      <w:pPr>
        <w:pStyle w:val="5"/>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4" w:name="trong-phạm-vi-in-scope"/>
      <w:r>
        <w:rPr>
          <w:rFonts w:hint="default" w:ascii="Calibri" w:hAnsi="Calibri" w:cs="Calibri"/>
          <w:color w:val="auto"/>
        </w:rPr>
        <w:t>TRONG PHẠM VI (In-Scope)</w:t>
      </w:r>
    </w:p>
    <w:p w14:paraId="392B612E">
      <w:pPr>
        <w:pStyle w:val="28"/>
        <w:numPr>
          <w:ilvl w:val="0"/>
          <w:numId w:val="1"/>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Module Quản lý Sinh viên &amp; Học tập (QLSV-01):</w:t>
      </w:r>
      <w:r>
        <w:rPr>
          <w:rFonts w:hint="default" w:ascii="Calibri" w:hAnsi="Calibri" w:cs="Calibri"/>
          <w:color w:val="auto"/>
        </w:rPr>
        <w:t xml:space="preserve"> Quản lý hồ sơ (CCCD, địa chỉ), theo dõi trạng thái học tập.</w:t>
      </w:r>
    </w:p>
    <w:p w14:paraId="7B51888C">
      <w:pPr>
        <w:pStyle w:val="28"/>
        <w:numPr>
          <w:ilvl w:val="0"/>
          <w:numId w:val="1"/>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Module Chương trình đào tạo &amp; Thời khóa biểu (QLSV-02):</w:t>
      </w:r>
      <w:r>
        <w:rPr>
          <w:rFonts w:hint="default" w:ascii="Calibri" w:hAnsi="Calibri" w:cs="Calibri"/>
          <w:color w:val="auto"/>
        </w:rPr>
        <w:t xml:space="preserve"> Quản lý cây môn học, điều kiện tiên quyết, xếp lịch và đồng bộ TKB theo Slot chuẩn.</w:t>
      </w:r>
    </w:p>
    <w:p w14:paraId="1E2BC179">
      <w:pPr>
        <w:pStyle w:val="28"/>
        <w:numPr>
          <w:ilvl w:val="0"/>
          <w:numId w:val="1"/>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Module Điểm danh (QLSV-03):</w:t>
      </w:r>
      <w:r>
        <w:rPr>
          <w:rFonts w:hint="default" w:ascii="Calibri" w:hAnsi="Calibri" w:cs="Calibri"/>
          <w:color w:val="auto"/>
        </w:rPr>
        <w:t xml:space="preserve"> Quét QR động (real-time) cho sinh viên và hệ thống tự động gửi Email cảnh báo vắng học.</w:t>
      </w:r>
    </w:p>
    <w:p w14:paraId="5C0F9BC9">
      <w:pPr>
        <w:pStyle w:val="28"/>
        <w:numPr>
          <w:ilvl w:val="0"/>
          <w:numId w:val="1"/>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Module Quản lý Điểm &amp; Khảo thí (QLSV-04):</w:t>
      </w:r>
      <w:r>
        <w:rPr>
          <w:rFonts w:hint="default" w:ascii="Calibri" w:hAnsi="Calibri" w:cs="Calibri"/>
          <w:color w:val="auto"/>
        </w:rPr>
        <w:t xml:space="preserve"> Nhập/tính điểm tổng kết, tự động xét điều kiện thi/PASS/FAIL/RETAKE theo Quy chế FPT.</w:t>
      </w:r>
    </w:p>
    <w:p w14:paraId="6CA67DB1">
      <w:pPr>
        <w:pStyle w:val="28"/>
        <w:numPr>
          <w:ilvl w:val="0"/>
          <w:numId w:val="1"/>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Module Dịch vụ Sinh viên — Hành chính (QLSV-05):</w:t>
      </w:r>
      <w:r>
        <w:rPr>
          <w:rFonts w:hint="default" w:ascii="Calibri" w:hAnsi="Calibri" w:cs="Calibri"/>
          <w:color w:val="auto"/>
        </w:rPr>
        <w:t xml:space="preserve"> Cổng nộp đơn từ trực tuyến, duyệt đơn và theo dõi trạng thái dành cho Quản nhiệm.</w:t>
      </w:r>
    </w:p>
    <w:p w14:paraId="60966294">
      <w:pPr>
        <w:pStyle w:val="28"/>
        <w:numPr>
          <w:ilvl w:val="0"/>
          <w:numId w:val="1"/>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Module Thanh toán — Payment Gateway (QLSV-06):</w:t>
      </w:r>
      <w:r>
        <w:rPr>
          <w:rFonts w:hint="default" w:ascii="Calibri" w:hAnsi="Calibri" w:cs="Calibri"/>
          <w:color w:val="auto"/>
        </w:rPr>
        <w:t xml:space="preserve"> Tích hợp Payment Gateway, tự động gạch nợ học phí và hỗ trợ kế toán đối soát.</w:t>
      </w:r>
    </w:p>
    <w:bookmarkEnd w:id="4"/>
    <w:p w14:paraId="521B854E">
      <w:pPr>
        <w:pStyle w:val="5"/>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5" w:name="ngoài-phạm-vi-out-of-scope"/>
      <w:r>
        <w:rPr>
          <w:rFonts w:hint="default" w:ascii="Calibri" w:hAnsi="Calibri" w:cs="Calibri"/>
          <w:color w:val="auto"/>
        </w:rPr>
        <w:t>NGOÀI PHẠM VI (Out-of-Scope)</w:t>
      </w:r>
    </w:p>
    <w:p w14:paraId="45545740">
      <w:pPr>
        <w:pStyle w:val="28"/>
        <w:numPr>
          <w:ilvl w:val="0"/>
          <w:numId w:val="2"/>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Phân hệ Tuyển sinh:</w:t>
      </w:r>
      <w:r>
        <w:rPr>
          <w:rFonts w:hint="default" w:ascii="Calibri" w:hAnsi="Calibri" w:cs="Calibri"/>
          <w:color w:val="auto"/>
        </w:rPr>
        <w:t xml:space="preserve"> Không quản lý data học sinh cấp 3, quy trình thi tuyển hay nhập học đầu vào.</w:t>
      </w:r>
    </w:p>
    <w:p w14:paraId="71903E8D">
      <w:pPr>
        <w:pStyle w:val="28"/>
        <w:numPr>
          <w:ilvl w:val="0"/>
          <w:numId w:val="2"/>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Quản lý Nhân sự &amp; Lương Giảng viên:</w:t>
      </w:r>
      <w:r>
        <w:rPr>
          <w:rFonts w:hint="default" w:ascii="Calibri" w:hAnsi="Calibri" w:cs="Calibri"/>
          <w:color w:val="auto"/>
        </w:rPr>
        <w:t xml:space="preserve"> Hệ thống chỉ lưu thông tin giảng viên để xếp lớp, KHÔNG tính lương, chấm công hay quản lý hợp đồng giảng viên.</w:t>
      </w:r>
    </w:p>
    <w:p w14:paraId="6062AECE">
      <w:pPr>
        <w:pStyle w:val="28"/>
        <w:numPr>
          <w:ilvl w:val="0"/>
          <w:numId w:val="2"/>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Quản lý Thư viện / Ký túc xá:</w:t>
      </w:r>
      <w:r>
        <w:rPr>
          <w:rFonts w:hint="default" w:ascii="Calibri" w:hAnsi="Calibri" w:cs="Calibri"/>
          <w:color w:val="auto"/>
        </w:rPr>
        <w:t xml:space="preserve"> Không nằm trong hệ sinh thái của dự án này.</w:t>
      </w:r>
    </w:p>
    <w:bookmarkEnd w:id="3"/>
    <w:bookmarkEnd w:id="5"/>
    <w:p w14:paraId="4075F88B">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6" w:name="Xdd6b76a7800103679e689818ac8927e366fa6a8"/>
      <w:r>
        <w:rPr>
          <w:rFonts w:hint="default" w:ascii="Calibri" w:hAnsi="Calibri" w:cs="Calibri"/>
          <w:color w:val="auto"/>
        </w:rPr>
        <w:t>1.3. Đối tượng sử dụng tài liệu</w:t>
      </w:r>
    </w:p>
    <w:p w14:paraId="701DBC0B">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Ban lãnh đạo / Người phê duyệt dự án</w:t>
      </w:r>
    </w:p>
    <w:p w14:paraId="77028CDB">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nhiệm (Academic Staff) / Giảng viên</w:t>
      </w:r>
    </w:p>
    <w:p w14:paraId="39A7DB8E">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Đội ngũ phát triển phần mềm (Developer, Tester, DevOps)</w:t>
      </w:r>
    </w:p>
    <w:p w14:paraId="0F1E9C37">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Kế toán / Bộ phận hành chính</w:t>
      </w:r>
    </w:p>
    <w:p w14:paraId="406CB417">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textWrapping"/>
      </w:r>
    </w:p>
    <w:p w14:paraId="0D53EE62">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page"/>
      </w:r>
      <w:r>
        <w:rPr>
          <w:rFonts w:hint="default" w:ascii="Calibri" w:hAnsi="Calibri" w:cs="Calibri"/>
          <w:color w:val="auto"/>
        </w:rPr>
        <w:pict>
          <v:rect id="_x0000_i1027" o:spt="1" style="height:1.5pt;width:0pt;" coordsize="21600,21600" o:hr="t" o:hrstd="t" o:hralign="center">
            <v:path/>
            <v:fill focussize="0,0"/>
            <v:stroke/>
            <v:imagedata o:title=""/>
            <o:lock v:ext="edit"/>
            <w10:wrap type="none"/>
            <w10:anchorlock/>
          </v:rect>
        </w:pict>
      </w:r>
    </w:p>
    <w:bookmarkEnd w:id="1"/>
    <w:bookmarkEnd w:id="6"/>
    <w:p w14:paraId="3F9CFA77">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7" w:name="chương-2-bối-cảnh-mục-tiêu--rủi-ro"/>
      <w:r>
        <w:rPr>
          <w:rFonts w:hint="default" w:ascii="Calibri" w:hAnsi="Calibri" w:cs="Calibri"/>
          <w:color w:val="auto"/>
        </w:rPr>
        <w:t>CHƯƠNG 2. BỐI CẢNH, MỤC TIÊU &amp; RỦI RO</w:t>
      </w:r>
    </w:p>
    <w:p w14:paraId="35435A19">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8" w:name="Xb16850932e898e2ff7d1f3418cc91742adcc145"/>
      <w:r>
        <w:rPr>
          <w:rFonts w:hint="default" w:ascii="Calibri" w:hAnsi="Calibri" w:cs="Calibri"/>
          <w:color w:val="auto"/>
        </w:rPr>
        <w:t>2.1. Stakeholders</w:t>
      </w:r>
    </w:p>
    <w:tbl>
      <w:tblPr>
        <w:tblStyle w:val="45"/>
        <w:tblW w:w="0" w:type="auto"/>
        <w:tblInd w:w="0" w:type="dxa"/>
        <w:tblLayout w:type="autofit"/>
        <w:tblCellMar>
          <w:top w:w="0" w:type="dxa"/>
          <w:left w:w="108" w:type="dxa"/>
          <w:bottom w:w="0" w:type="dxa"/>
          <w:right w:w="108" w:type="dxa"/>
        </w:tblCellMar>
      </w:tblPr>
      <w:tblGrid>
        <w:gridCol w:w="2937"/>
        <w:gridCol w:w="5919"/>
      </w:tblGrid>
      <w:tr w14:paraId="0496059E">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3EABCE5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Vai trò</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70BE8FC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Mô tả</w:t>
            </w:r>
          </w:p>
        </w:tc>
      </w:tr>
      <w:tr w14:paraId="28A9A1E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F8CC78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nhiệm (Academic Staff)</w:t>
            </w:r>
          </w:p>
        </w:tc>
        <w:tc>
          <w:tcPr>
            <w:tcBorders>
              <w:top w:val="single" w:color="auto" w:sz="4" w:space="0"/>
              <w:left w:val="single" w:color="auto" w:sz="4" w:space="0"/>
              <w:bottom w:val="single" w:color="auto" w:sz="4" w:space="0"/>
              <w:right w:val="single" w:color="auto" w:sz="4" w:space="0"/>
            </w:tcBorders>
          </w:tcPr>
          <w:p w14:paraId="55FA1F0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lý hồ sơ SV, phân lớp, xếp TKB, duyệt đơn từ</w:t>
            </w:r>
          </w:p>
        </w:tc>
      </w:tr>
      <w:tr w14:paraId="7D06087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16A6CA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Giảng viên</w:t>
            </w:r>
          </w:p>
        </w:tc>
        <w:tc>
          <w:tcPr>
            <w:tcBorders>
              <w:top w:val="single" w:color="auto" w:sz="4" w:space="0"/>
              <w:left w:val="single" w:color="auto" w:sz="4" w:space="0"/>
              <w:bottom w:val="single" w:color="auto" w:sz="4" w:space="0"/>
              <w:right w:val="single" w:color="auto" w:sz="4" w:space="0"/>
            </w:tcBorders>
          </w:tcPr>
          <w:p w14:paraId="7EA5BBB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Điểm danh, nhập điểm, báo nghỉ/xếp lịch bù</w:t>
            </w:r>
          </w:p>
        </w:tc>
      </w:tr>
      <w:tr w14:paraId="3D32194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E9F82E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Sinh viên</w:t>
            </w:r>
          </w:p>
        </w:tc>
        <w:tc>
          <w:tcPr>
            <w:tcBorders>
              <w:top w:val="single" w:color="auto" w:sz="4" w:space="0"/>
              <w:left w:val="single" w:color="auto" w:sz="4" w:space="0"/>
              <w:bottom w:val="single" w:color="auto" w:sz="4" w:space="0"/>
              <w:right w:val="single" w:color="auto" w:sz="4" w:space="0"/>
            </w:tcBorders>
          </w:tcPr>
          <w:p w14:paraId="3E51A8C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Xem TKB, quét QR điểm danh, xem điểm, nộp đơn, thanh toán</w:t>
            </w:r>
          </w:p>
        </w:tc>
      </w:tr>
      <w:tr w14:paraId="085A684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20BF1F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Kế toán</w:t>
            </w:r>
          </w:p>
        </w:tc>
        <w:tc>
          <w:tcPr>
            <w:tcBorders>
              <w:top w:val="single" w:color="auto" w:sz="4" w:space="0"/>
              <w:left w:val="single" w:color="auto" w:sz="4" w:space="0"/>
              <w:bottom w:val="single" w:color="auto" w:sz="4" w:space="0"/>
              <w:right w:val="single" w:color="auto" w:sz="4" w:space="0"/>
            </w:tcBorders>
          </w:tcPr>
          <w:p w14:paraId="1CCC658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Kế toán: Đối soát giao dịch, tra soát. </w:t>
            </w:r>
          </w:p>
        </w:tc>
      </w:tr>
      <w:tr w14:paraId="4B2A5CF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09AF21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9" w:name="X0b64a65fd33a5496c0ede176e834dc2ae5460c4"/>
            <w:r>
              <w:rPr>
                <w:rFonts w:hint="default" w:ascii="Calibri" w:hAnsi="Calibri" w:cs="Calibri"/>
                <w:color w:val="auto"/>
              </w:rPr>
              <w:t>Admin</w:t>
            </w:r>
          </w:p>
        </w:tc>
        <w:tc>
          <w:tcPr>
            <w:tcBorders>
              <w:top w:val="single" w:color="auto" w:sz="4" w:space="0"/>
              <w:left w:val="single" w:color="auto" w:sz="4" w:space="0"/>
              <w:bottom w:val="single" w:color="auto" w:sz="4" w:space="0"/>
              <w:right w:val="single" w:color="auto" w:sz="4" w:space="0"/>
            </w:tcBorders>
          </w:tcPr>
          <w:p w14:paraId="23E156A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Admin: Quản trị hệ thống, cấp quyền</w:t>
            </w:r>
          </w:p>
        </w:tc>
      </w:tr>
      <w:bookmarkEnd w:id="8"/>
    </w:tbl>
    <w:p w14:paraId="3467437D">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2.2. Mục tiêu &amp; KPI</w:t>
      </w:r>
    </w:p>
    <w:tbl>
      <w:tblPr>
        <w:tblStyle w:val="45"/>
        <w:tblW w:w="0" w:type="auto"/>
        <w:tblInd w:w="0" w:type="dxa"/>
        <w:tblLayout w:type="autofit"/>
        <w:tblCellMar>
          <w:top w:w="0" w:type="dxa"/>
          <w:left w:w="108" w:type="dxa"/>
          <w:bottom w:w="0" w:type="dxa"/>
          <w:right w:w="108" w:type="dxa"/>
        </w:tblCellMar>
      </w:tblPr>
      <w:tblGrid>
        <w:gridCol w:w="748"/>
        <w:gridCol w:w="5040"/>
        <w:gridCol w:w="3068"/>
      </w:tblGrid>
      <w:tr w14:paraId="0ECF151B">
        <w:tblPrEx>
          <w:tblCellMar>
            <w:top w:w="0" w:type="dxa"/>
            <w:left w:w="108" w:type="dxa"/>
            <w:bottom w:w="0" w:type="dxa"/>
            <w:right w:w="108" w:type="dxa"/>
          </w:tblCellMar>
        </w:tblPrEx>
        <w:trPr>
          <w:tblHeader/>
        </w:trPr>
        <w:tc>
          <w:tcPr>
            <w:tcW w:w="748" w:type="dxa"/>
            <w:tcBorders>
              <w:top w:val="single" w:color="auto" w:sz="4" w:space="0"/>
              <w:left w:val="single" w:color="auto" w:sz="4" w:space="0"/>
              <w:bottom w:val="single" w:color="auto" w:sz="4" w:space="0"/>
              <w:right w:val="single" w:color="auto" w:sz="4" w:space="0"/>
            </w:tcBorders>
            <w:shd w:val="clear" w:color="auto" w:fill="A7CAEC" w:themeFill="text2" w:themeFillTint="3F"/>
          </w:tcPr>
          <w:p w14:paraId="63F3B5E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5040" w:type="dxa"/>
            <w:tcBorders>
              <w:top w:val="single" w:color="auto" w:sz="4" w:space="0"/>
              <w:left w:val="single" w:color="auto" w:sz="4" w:space="0"/>
              <w:bottom w:val="single" w:color="auto" w:sz="4" w:space="0"/>
              <w:right w:val="single" w:color="auto" w:sz="4" w:space="0"/>
            </w:tcBorders>
            <w:shd w:val="clear" w:color="auto" w:fill="A7CAEC" w:themeFill="text2" w:themeFillTint="3F"/>
          </w:tcPr>
          <w:p w14:paraId="76A9584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Mục tiêu</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73E3023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KPI / Ngưỡng</w:t>
            </w:r>
          </w:p>
        </w:tc>
      </w:tr>
      <w:tr w14:paraId="5DF76941">
        <w:tblPrEx>
          <w:tblCellMar>
            <w:top w:w="0" w:type="dxa"/>
            <w:left w:w="108" w:type="dxa"/>
            <w:bottom w:w="0" w:type="dxa"/>
            <w:right w:w="108" w:type="dxa"/>
          </w:tblCellMar>
        </w:tblPrEx>
        <w:tc>
          <w:tcPr>
            <w:tcW w:w="748" w:type="dxa"/>
            <w:tcBorders>
              <w:top w:val="single" w:color="auto" w:sz="4" w:space="0"/>
              <w:left w:val="single" w:color="auto" w:sz="4" w:space="0"/>
              <w:bottom w:val="single" w:color="auto" w:sz="4" w:space="0"/>
              <w:right w:val="single" w:color="auto" w:sz="4" w:space="0"/>
            </w:tcBorders>
          </w:tcPr>
          <w:p w14:paraId="61443E8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G-01</w:t>
            </w:r>
          </w:p>
        </w:tc>
        <w:tc>
          <w:tcPr>
            <w:tcW w:w="5040" w:type="dxa"/>
            <w:tcBorders>
              <w:top w:val="single" w:color="auto" w:sz="4" w:space="0"/>
              <w:left w:val="single" w:color="auto" w:sz="4" w:space="0"/>
              <w:bottom w:val="single" w:color="auto" w:sz="4" w:space="0"/>
              <w:right w:val="single" w:color="auto" w:sz="4" w:space="0"/>
            </w:tcBorders>
          </w:tcPr>
          <w:p w14:paraId="7C1D538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Tự động hóa &amp; Trung tâm hóa Quản lý Sinh viên: Chuẩn hóa toàn bộ sơ yếu lý lịch (CCCD, địa chỉ, giới tính) và tự động theo dõi trạng thái học tập</w:t>
            </w:r>
          </w:p>
        </w:tc>
        <w:tc>
          <w:tcPr>
            <w:tcBorders>
              <w:top w:val="single" w:color="auto" w:sz="4" w:space="0"/>
              <w:left w:val="single" w:color="auto" w:sz="4" w:space="0"/>
              <w:bottom w:val="single" w:color="auto" w:sz="4" w:space="0"/>
              <w:right w:val="single" w:color="auto" w:sz="4" w:space="0"/>
            </w:tcBorders>
          </w:tcPr>
          <w:p w14:paraId="0F7D309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100% hồ sơ SV được số hóa; Thời gian import 1.000 bản ghi ≤ </w:t>
            </w:r>
            <w:r>
              <w:rPr>
                <w:rFonts w:hint="default" w:ascii="Calibri" w:hAnsi="Calibri" w:cs="Calibri"/>
                <w:color w:val="auto"/>
                <w:lang w:val="vi-VN"/>
              </w:rPr>
              <w:t xml:space="preserve">5 </w:t>
            </w:r>
            <w:r>
              <w:rPr>
                <w:rFonts w:hint="default" w:ascii="Calibri" w:hAnsi="Calibri" w:cs="Calibri"/>
                <w:color w:val="auto"/>
              </w:rPr>
              <w:t>giây</w:t>
            </w:r>
          </w:p>
        </w:tc>
      </w:tr>
      <w:tr w14:paraId="6AA4F1B4">
        <w:tblPrEx>
          <w:tblCellMar>
            <w:top w:w="0" w:type="dxa"/>
            <w:left w:w="108" w:type="dxa"/>
            <w:bottom w:w="0" w:type="dxa"/>
            <w:right w:w="108" w:type="dxa"/>
          </w:tblCellMar>
        </w:tblPrEx>
        <w:tc>
          <w:tcPr>
            <w:tcW w:w="748" w:type="dxa"/>
            <w:tcBorders>
              <w:top w:val="single" w:color="auto" w:sz="4" w:space="0"/>
              <w:left w:val="single" w:color="auto" w:sz="4" w:space="0"/>
              <w:bottom w:val="single" w:color="auto" w:sz="4" w:space="0"/>
              <w:right w:val="single" w:color="auto" w:sz="4" w:space="0"/>
            </w:tcBorders>
          </w:tcPr>
          <w:p w14:paraId="31CED0D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G-02</w:t>
            </w:r>
          </w:p>
        </w:tc>
        <w:tc>
          <w:tcPr>
            <w:tcW w:w="5040" w:type="dxa"/>
            <w:tcBorders>
              <w:top w:val="single" w:color="auto" w:sz="4" w:space="0"/>
              <w:left w:val="single" w:color="auto" w:sz="4" w:space="0"/>
              <w:bottom w:val="single" w:color="auto" w:sz="4" w:space="0"/>
              <w:right w:val="single" w:color="auto" w:sz="4" w:space="0"/>
            </w:tcBorders>
          </w:tcPr>
          <w:p w14:paraId="2C5C546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Số hóa Chương trình học &amp; Thời khóa biểu Real-time: Quản lý cây chương trình đào tạo, môn tiên quyết và tự động đồng bộ TKB theo hệ thống Slot chuẩn FPT</w:t>
            </w:r>
          </w:p>
        </w:tc>
        <w:tc>
          <w:tcPr>
            <w:tcBorders>
              <w:top w:val="single" w:color="auto" w:sz="4" w:space="0"/>
              <w:left w:val="single" w:color="auto" w:sz="4" w:space="0"/>
              <w:bottom w:val="single" w:color="auto" w:sz="4" w:space="0"/>
              <w:right w:val="single" w:color="auto" w:sz="4" w:space="0"/>
            </w:tcBorders>
          </w:tcPr>
          <w:p w14:paraId="6CF49DE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Thuật toán xếp lịch tự động cho 200 SV hoàn tất ≤ 30 giây; 0% xung đột (Conflict)</w:t>
            </w:r>
          </w:p>
        </w:tc>
      </w:tr>
      <w:tr w14:paraId="203F8DCB">
        <w:tblPrEx>
          <w:tblCellMar>
            <w:top w:w="0" w:type="dxa"/>
            <w:left w:w="108" w:type="dxa"/>
            <w:bottom w:w="0" w:type="dxa"/>
            <w:right w:w="108" w:type="dxa"/>
          </w:tblCellMar>
        </w:tblPrEx>
        <w:tc>
          <w:tcPr>
            <w:tcW w:w="748" w:type="dxa"/>
            <w:tcBorders>
              <w:top w:val="single" w:color="auto" w:sz="4" w:space="0"/>
              <w:left w:val="single" w:color="auto" w:sz="4" w:space="0"/>
              <w:bottom w:val="single" w:color="auto" w:sz="4" w:space="0"/>
              <w:right w:val="single" w:color="auto" w:sz="4" w:space="0"/>
            </w:tcBorders>
          </w:tcPr>
          <w:p w14:paraId="4E4B384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G-03</w:t>
            </w:r>
          </w:p>
        </w:tc>
        <w:tc>
          <w:tcPr>
            <w:tcW w:w="5040" w:type="dxa"/>
            <w:tcBorders>
              <w:top w:val="single" w:color="auto" w:sz="4" w:space="0"/>
              <w:left w:val="single" w:color="auto" w:sz="4" w:space="0"/>
              <w:bottom w:val="single" w:color="auto" w:sz="4" w:space="0"/>
              <w:right w:val="single" w:color="auto" w:sz="4" w:space="0"/>
            </w:tcBorders>
          </w:tcPr>
          <w:p w14:paraId="5A139E8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Hiện đại hóa Điểm danh &amp; Cảnh báo chủ động: Tự động hóa quá trình điểm danh bằng QR Động, kích hoạt cảnh báo Email ngay khi SV chạm ngưỡng vắng 20%</w:t>
            </w:r>
          </w:p>
        </w:tc>
        <w:tc>
          <w:tcPr>
            <w:tcBorders>
              <w:top w:val="single" w:color="auto" w:sz="4" w:space="0"/>
              <w:left w:val="single" w:color="auto" w:sz="4" w:space="0"/>
              <w:bottom w:val="single" w:color="auto" w:sz="4" w:space="0"/>
              <w:right w:val="single" w:color="auto" w:sz="4" w:space="0"/>
            </w:tcBorders>
          </w:tcPr>
          <w:p w14:paraId="758C1DC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Xác thực QR ≤ 2 giây; Email cảnh báo gửi đi ≤ </w:t>
            </w:r>
            <w:r>
              <w:rPr>
                <w:rFonts w:hint="default" w:ascii="Calibri" w:hAnsi="Calibri" w:cs="Calibri"/>
                <w:color w:val="auto"/>
                <w:lang w:val="vi-VN"/>
              </w:rPr>
              <w:t xml:space="preserve">2 </w:t>
            </w:r>
            <w:r>
              <w:rPr>
                <w:rFonts w:hint="default" w:ascii="Calibri" w:hAnsi="Calibri" w:cs="Calibri"/>
                <w:color w:val="auto"/>
              </w:rPr>
              <w:t>phút sau chốt phiên</w:t>
            </w:r>
          </w:p>
        </w:tc>
      </w:tr>
      <w:tr w14:paraId="480A2FA4">
        <w:tblPrEx>
          <w:tblCellMar>
            <w:top w:w="0" w:type="dxa"/>
            <w:left w:w="108" w:type="dxa"/>
            <w:bottom w:w="0" w:type="dxa"/>
            <w:right w:w="108" w:type="dxa"/>
          </w:tblCellMar>
        </w:tblPrEx>
        <w:tc>
          <w:tcPr>
            <w:tcW w:w="748" w:type="dxa"/>
            <w:tcBorders>
              <w:top w:val="single" w:color="auto" w:sz="4" w:space="0"/>
              <w:left w:val="single" w:color="auto" w:sz="4" w:space="0"/>
              <w:bottom w:val="single" w:color="auto" w:sz="4" w:space="0"/>
              <w:right w:val="single" w:color="auto" w:sz="4" w:space="0"/>
            </w:tcBorders>
          </w:tcPr>
          <w:p w14:paraId="34016C4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G-04</w:t>
            </w:r>
          </w:p>
        </w:tc>
        <w:tc>
          <w:tcPr>
            <w:tcW w:w="5040" w:type="dxa"/>
            <w:tcBorders>
              <w:top w:val="single" w:color="auto" w:sz="4" w:space="0"/>
              <w:left w:val="single" w:color="auto" w:sz="4" w:space="0"/>
              <w:bottom w:val="single" w:color="auto" w:sz="4" w:space="0"/>
              <w:right w:val="single" w:color="auto" w:sz="4" w:space="0"/>
            </w:tcBorders>
          </w:tcPr>
          <w:p w14:paraId="7E6B784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Minh bạch hóa Quản lý Điểm số &amp; Xét điều kiện: Tự động tính điểm tổng kết theo tỷ trọng và ràng buộc điều kiện thi/đạt môn theo Quy chế FPT</w:t>
            </w:r>
          </w:p>
        </w:tc>
        <w:tc>
          <w:tcPr>
            <w:tcBorders>
              <w:top w:val="single" w:color="auto" w:sz="4" w:space="0"/>
              <w:left w:val="single" w:color="auto" w:sz="4" w:space="0"/>
              <w:bottom w:val="single" w:color="auto" w:sz="4" w:space="0"/>
              <w:right w:val="single" w:color="auto" w:sz="4" w:space="0"/>
            </w:tcBorders>
          </w:tcPr>
          <w:p w14:paraId="51E06D5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Tính điểm toàn bộ 200 SV ≤ </w:t>
            </w:r>
            <w:r>
              <w:rPr>
                <w:rFonts w:hint="default" w:ascii="Calibri" w:hAnsi="Calibri" w:cs="Calibri"/>
                <w:color w:val="auto"/>
                <w:lang w:val="vi-VN"/>
              </w:rPr>
              <w:t xml:space="preserve">30s </w:t>
            </w:r>
            <w:r>
              <w:rPr>
                <w:rFonts w:hint="default" w:ascii="Calibri" w:hAnsi="Calibri" w:cs="Calibri"/>
                <w:color w:val="auto"/>
              </w:rPr>
              <w:t>; Độ chính xác 100% theo công thức</w:t>
            </w:r>
          </w:p>
        </w:tc>
      </w:tr>
      <w:tr w14:paraId="2B6EFE47">
        <w:tblPrEx>
          <w:tblCellMar>
            <w:top w:w="0" w:type="dxa"/>
            <w:left w:w="108" w:type="dxa"/>
            <w:bottom w:w="0" w:type="dxa"/>
            <w:right w:w="108" w:type="dxa"/>
          </w:tblCellMar>
        </w:tblPrEx>
        <w:tc>
          <w:tcPr>
            <w:tcW w:w="748" w:type="dxa"/>
            <w:tcBorders>
              <w:top w:val="single" w:color="auto" w:sz="4" w:space="0"/>
              <w:left w:val="single" w:color="auto" w:sz="4" w:space="0"/>
              <w:bottom w:val="single" w:color="auto" w:sz="4" w:space="0"/>
              <w:right w:val="single" w:color="auto" w:sz="4" w:space="0"/>
            </w:tcBorders>
          </w:tcPr>
          <w:p w14:paraId="3822695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G-05</w:t>
            </w:r>
          </w:p>
        </w:tc>
        <w:tc>
          <w:tcPr>
            <w:tcW w:w="5040" w:type="dxa"/>
            <w:tcBorders>
              <w:top w:val="single" w:color="auto" w:sz="4" w:space="0"/>
              <w:left w:val="single" w:color="auto" w:sz="4" w:space="0"/>
              <w:bottom w:val="single" w:color="auto" w:sz="4" w:space="0"/>
              <w:right w:val="single" w:color="auto" w:sz="4" w:space="0"/>
            </w:tcBorders>
          </w:tcPr>
          <w:p w14:paraId="50ADD42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Tối ưu hóa &amp; Số hóa hành chính: Hỗ trợ SV nộp đơn từ trực tuyến, giảm thời gian xử lý giấy tờ</w:t>
            </w:r>
          </w:p>
        </w:tc>
        <w:tc>
          <w:tcPr>
            <w:tcBorders>
              <w:top w:val="single" w:color="auto" w:sz="4" w:space="0"/>
              <w:left w:val="single" w:color="auto" w:sz="4" w:space="0"/>
              <w:bottom w:val="single" w:color="auto" w:sz="4" w:space="0"/>
              <w:right w:val="single" w:color="auto" w:sz="4" w:space="0"/>
            </w:tcBorders>
          </w:tcPr>
          <w:p w14:paraId="7421811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100% đơn từ được nộp trực tuyến; Email kết quả duyệt đơn ≤ 1 phút</w:t>
            </w:r>
          </w:p>
        </w:tc>
      </w:tr>
      <w:tr w14:paraId="6780ED03">
        <w:tblPrEx>
          <w:tblCellMar>
            <w:top w:w="0" w:type="dxa"/>
            <w:left w:w="108" w:type="dxa"/>
            <w:bottom w:w="0" w:type="dxa"/>
            <w:right w:w="108" w:type="dxa"/>
          </w:tblCellMar>
        </w:tblPrEx>
        <w:tc>
          <w:tcPr>
            <w:tcW w:w="748" w:type="dxa"/>
            <w:tcBorders>
              <w:top w:val="single" w:color="auto" w:sz="4" w:space="0"/>
              <w:left w:val="single" w:color="auto" w:sz="4" w:space="0"/>
              <w:bottom w:val="single" w:color="auto" w:sz="4" w:space="0"/>
              <w:right w:val="single" w:color="auto" w:sz="4" w:space="0"/>
            </w:tcBorders>
          </w:tcPr>
          <w:p w14:paraId="2B37536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G-06</w:t>
            </w:r>
          </w:p>
        </w:tc>
        <w:tc>
          <w:tcPr>
            <w:tcW w:w="5040" w:type="dxa"/>
            <w:tcBorders>
              <w:top w:val="single" w:color="auto" w:sz="4" w:space="0"/>
              <w:left w:val="single" w:color="auto" w:sz="4" w:space="0"/>
              <w:bottom w:val="single" w:color="auto" w:sz="4" w:space="0"/>
              <w:right w:val="single" w:color="auto" w:sz="4" w:space="0"/>
            </w:tcBorders>
          </w:tcPr>
          <w:p w14:paraId="5796DAB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Tích hợp Payment Gateway, tự động gạch nợ và hỗ trợ kế toán đối soát</w:t>
            </w:r>
          </w:p>
        </w:tc>
        <w:tc>
          <w:tcPr>
            <w:tcBorders>
              <w:top w:val="single" w:color="auto" w:sz="4" w:space="0"/>
              <w:left w:val="single" w:color="auto" w:sz="4" w:space="0"/>
              <w:bottom w:val="single" w:color="auto" w:sz="4" w:space="0"/>
              <w:right w:val="single" w:color="auto" w:sz="4" w:space="0"/>
            </w:tcBorders>
          </w:tcPr>
          <w:p w14:paraId="3A4FD82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Giao dịch mã hóa SSL/TLS; Export báo cáo 5.000 dòng ≤ 15 giây</w:t>
            </w:r>
          </w:p>
        </w:tc>
      </w:tr>
      <w:bookmarkEnd w:id="9"/>
    </w:tbl>
    <w:p w14:paraId="3C6A2871">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0" w:name="X3955b3abdee48a77ee213a47c4037d669099b12"/>
      <w:r>
        <w:rPr>
          <w:rFonts w:hint="default" w:ascii="Calibri" w:hAnsi="Calibri" w:cs="Calibri"/>
          <w:color w:val="auto"/>
        </w:rPr>
        <w:t>2.3. Quy mô</w:t>
      </w:r>
    </w:p>
    <w:p w14:paraId="65CD7E13">
      <w:pPr>
        <w:pStyle w:val="27"/>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Đối tượng &amp; Số lượng người dùng:</w:t>
      </w:r>
    </w:p>
    <w:p w14:paraId="7F915DBD">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Sinh viên:</w:t>
      </w:r>
      <w:r>
        <w:rPr>
          <w:rFonts w:hint="default" w:ascii="Calibri" w:hAnsi="Calibri" w:cs="Calibri"/>
          <w:color w:val="auto"/>
        </w:rPr>
        <w:t xml:space="preserve"> 150 – 200 sinh viên (chia 5–8 lớp chuyên ngành).</w:t>
      </w:r>
    </w:p>
    <w:p w14:paraId="4C0531F8">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Giảng viên:</w:t>
      </w:r>
      <w:r>
        <w:rPr>
          <w:rFonts w:hint="default" w:ascii="Calibri" w:hAnsi="Calibri" w:cs="Calibri"/>
          <w:color w:val="auto"/>
        </w:rPr>
        <w:t xml:space="preserve"> 10 – 15 giảng viên.</w:t>
      </w:r>
    </w:p>
    <w:p w14:paraId="5D8FEAA0">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Cán bộ Quản nhiệm &amp; Kế toán/Admin:</w:t>
      </w:r>
      <w:r>
        <w:rPr>
          <w:rFonts w:hint="default" w:ascii="Calibri" w:hAnsi="Calibri" w:cs="Calibri"/>
          <w:color w:val="auto"/>
        </w:rPr>
        <w:t xml:space="preserve"> 1–3 cán bộ.</w:t>
      </w:r>
    </w:p>
    <w:p w14:paraId="4A43812B">
      <w:pPr>
        <w:pStyle w:val="27"/>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Tải trọng dữ liệu (Data Load):</w:t>
      </w:r>
    </w:p>
    <w:p w14:paraId="4AE17C3B">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Tối đa 200 hồ sơ sinh viên cố định.</w:t>
      </w:r>
    </w:p>
    <w:p w14:paraId="77085C8B">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Khoảng 1.500 – 2.000 lượt điểm danh, 1.000 đầu điểm thành phần và 100 – 300 giao dịch thanh toán/đơn từ mỗi học kỳ.</w:t>
      </w:r>
    </w:p>
    <w:bookmarkEnd w:id="10"/>
    <w:p w14:paraId="50E6DD08">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1" w:name="X65841f913a3d526de4d44071007aeec85be74df"/>
      <w:r>
        <w:rPr>
          <w:rFonts w:hint="default" w:ascii="Calibri" w:hAnsi="Calibri" w:cs="Calibri"/>
          <w:color w:val="auto"/>
        </w:rPr>
        <w:t>2.4. Giả định &amp; Ràng buộc</w:t>
      </w:r>
    </w:p>
    <w:tbl>
      <w:tblPr>
        <w:tblStyle w:val="45"/>
        <w:tblW w:w="0" w:type="auto"/>
        <w:tblInd w:w="0" w:type="dxa"/>
        <w:tblLayout w:type="autofit"/>
        <w:tblCellMar>
          <w:top w:w="0" w:type="dxa"/>
          <w:left w:w="108" w:type="dxa"/>
          <w:bottom w:w="0" w:type="dxa"/>
          <w:right w:w="108" w:type="dxa"/>
        </w:tblCellMar>
      </w:tblPr>
      <w:tblGrid>
        <w:gridCol w:w="1134"/>
        <w:gridCol w:w="7722"/>
      </w:tblGrid>
      <w:tr w14:paraId="70B3539A">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5EF60AA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Loại</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7AB176A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Nội dung</w:t>
            </w:r>
          </w:p>
        </w:tc>
      </w:tr>
      <w:tr w14:paraId="161C06C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37E74B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Giả định</w:t>
            </w:r>
          </w:p>
        </w:tc>
        <w:tc>
          <w:tcPr>
            <w:tcBorders>
              <w:top w:val="single" w:color="auto" w:sz="4" w:space="0"/>
              <w:left w:val="single" w:color="auto" w:sz="4" w:space="0"/>
              <w:bottom w:val="single" w:color="auto" w:sz="4" w:space="0"/>
              <w:right w:val="single" w:color="auto" w:sz="4" w:space="0"/>
            </w:tcBorders>
          </w:tcPr>
          <w:p w14:paraId="548CB0E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Dữ liệu đầu vào (danh sách SV) được cung cấp dưới dạng Excel/CSV theo biểu mẫu chuẩn</w:t>
            </w:r>
          </w:p>
        </w:tc>
      </w:tr>
      <w:tr w14:paraId="25932BB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B0191E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Giả định</w:t>
            </w:r>
          </w:p>
        </w:tc>
        <w:tc>
          <w:tcPr>
            <w:tcBorders>
              <w:top w:val="single" w:color="auto" w:sz="4" w:space="0"/>
              <w:left w:val="single" w:color="auto" w:sz="4" w:space="0"/>
              <w:bottom w:val="single" w:color="auto" w:sz="4" w:space="0"/>
              <w:right w:val="single" w:color="auto" w:sz="4" w:space="0"/>
            </w:tcBorders>
          </w:tcPr>
          <w:p w14:paraId="40C4C6C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Các khung giờ Slot chuẩn (Slot 1: 7h30-9h50, Slot 2…) đã được cấu hình tĩnh trong hệ thống</w:t>
            </w:r>
          </w:p>
        </w:tc>
      </w:tr>
      <w:tr w14:paraId="5F6C41B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05335B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Giả định</w:t>
            </w:r>
          </w:p>
        </w:tc>
        <w:tc>
          <w:tcPr>
            <w:tcBorders>
              <w:top w:val="single" w:color="auto" w:sz="4" w:space="0"/>
              <w:left w:val="single" w:color="auto" w:sz="4" w:space="0"/>
              <w:bottom w:val="single" w:color="auto" w:sz="4" w:space="0"/>
              <w:right w:val="single" w:color="auto" w:sz="4" w:space="0"/>
            </w:tcBorders>
          </w:tcPr>
          <w:p w14:paraId="7312634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Trường cung cấp mạng WiFi ổn định cho việc quét QR điểm danh</w:t>
            </w:r>
          </w:p>
        </w:tc>
      </w:tr>
      <w:tr w14:paraId="035AC66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549CE8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Ràng buộc</w:t>
            </w:r>
          </w:p>
        </w:tc>
        <w:tc>
          <w:tcPr>
            <w:tcBorders>
              <w:top w:val="single" w:color="auto" w:sz="4" w:space="0"/>
              <w:left w:val="single" w:color="auto" w:sz="4" w:space="0"/>
              <w:bottom w:val="single" w:color="auto" w:sz="4" w:space="0"/>
              <w:right w:val="single" w:color="auto" w:sz="4" w:space="0"/>
            </w:tcBorders>
          </w:tcPr>
          <w:p w14:paraId="114E017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Hệ thống xây dựng trên nền tảng ASP.NET Core MVC, MS SQL Server</w:t>
            </w:r>
          </w:p>
        </w:tc>
      </w:tr>
      <w:tr w14:paraId="3A6307F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592F9B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Ràng buộc</w:t>
            </w:r>
          </w:p>
        </w:tc>
        <w:tc>
          <w:tcPr>
            <w:tcBorders>
              <w:top w:val="single" w:color="auto" w:sz="4" w:space="0"/>
              <w:left w:val="single" w:color="auto" w:sz="4" w:space="0"/>
              <w:bottom w:val="single" w:color="auto" w:sz="4" w:space="0"/>
              <w:right w:val="single" w:color="auto" w:sz="4" w:space="0"/>
            </w:tcBorders>
          </w:tcPr>
          <w:p w14:paraId="3A7A3D6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Tích hợp Payment Gateway phụ thuộc vào API bên thứ 3 (VNPay/MoMo)</w:t>
            </w:r>
          </w:p>
        </w:tc>
      </w:tr>
      <w:tr w14:paraId="6321849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94C29C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Ràng buộc</w:t>
            </w:r>
          </w:p>
        </w:tc>
        <w:tc>
          <w:tcPr>
            <w:tcBorders>
              <w:top w:val="single" w:color="auto" w:sz="4" w:space="0"/>
              <w:left w:val="single" w:color="auto" w:sz="4" w:space="0"/>
              <w:bottom w:val="single" w:color="auto" w:sz="4" w:space="0"/>
              <w:right w:val="single" w:color="auto" w:sz="4" w:space="0"/>
            </w:tcBorders>
          </w:tcPr>
          <w:p w14:paraId="4B9E725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Quy chế tính điểm tuân theo quy chế đào tạo của FPT</w:t>
            </w:r>
          </w:p>
        </w:tc>
      </w:tr>
      <w:bookmarkEnd w:id="11"/>
    </w:tbl>
    <w:p w14:paraId="4DAF2C6C">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2" w:name="X1403fdffc4761a8ca41446361b218ca75ac4f0e"/>
      <w:r>
        <w:rPr>
          <w:rFonts w:hint="default" w:ascii="Calibri" w:hAnsi="Calibri" w:cs="Calibri"/>
          <w:color w:val="auto"/>
        </w:rPr>
        <w:t>2.5. Rủi ro</w:t>
      </w:r>
    </w:p>
    <w:tbl>
      <w:tblPr>
        <w:tblStyle w:val="45"/>
        <w:tblW w:w="0" w:type="auto"/>
        <w:tblInd w:w="0" w:type="dxa"/>
        <w:tblLayout w:type="autofit"/>
        <w:tblCellMar>
          <w:top w:w="0" w:type="dxa"/>
          <w:left w:w="108" w:type="dxa"/>
          <w:bottom w:w="0" w:type="dxa"/>
          <w:right w:w="108" w:type="dxa"/>
        </w:tblCellMar>
      </w:tblPr>
      <w:tblGrid>
        <w:gridCol w:w="606"/>
        <w:gridCol w:w="3640"/>
        <w:gridCol w:w="1032"/>
        <w:gridCol w:w="3578"/>
      </w:tblGrid>
      <w:tr w14:paraId="2D1D573B">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62DAF52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6001633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Rủi ro</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580C827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Mức độ</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562623B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Biện pháp giảm thiểu</w:t>
            </w:r>
          </w:p>
        </w:tc>
      </w:tr>
      <w:tr w14:paraId="6034E93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BB232C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R-01</w:t>
            </w:r>
          </w:p>
        </w:tc>
        <w:tc>
          <w:tcPr>
            <w:tcBorders>
              <w:top w:val="single" w:color="auto" w:sz="4" w:space="0"/>
              <w:left w:val="single" w:color="auto" w:sz="4" w:space="0"/>
              <w:bottom w:val="single" w:color="auto" w:sz="4" w:space="0"/>
              <w:right w:val="single" w:color="auto" w:sz="4" w:space="0"/>
            </w:tcBorders>
          </w:tcPr>
          <w:p w14:paraId="5F5D22E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API Payment Gateway thay đổi hoặc ngừng hoạt động</w:t>
            </w:r>
          </w:p>
        </w:tc>
        <w:tc>
          <w:tcPr>
            <w:tcBorders>
              <w:top w:val="single" w:color="auto" w:sz="4" w:space="0"/>
              <w:left w:val="single" w:color="auto" w:sz="4" w:space="0"/>
              <w:bottom w:val="single" w:color="auto" w:sz="4" w:space="0"/>
              <w:right w:val="single" w:color="auto" w:sz="4" w:space="0"/>
            </w:tcBorders>
          </w:tcPr>
          <w:p w14:paraId="2BF2246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Cao</w:t>
            </w:r>
          </w:p>
        </w:tc>
        <w:tc>
          <w:tcPr>
            <w:tcBorders>
              <w:top w:val="single" w:color="auto" w:sz="4" w:space="0"/>
              <w:left w:val="single" w:color="auto" w:sz="4" w:space="0"/>
              <w:bottom w:val="single" w:color="auto" w:sz="4" w:space="0"/>
              <w:right w:val="single" w:color="auto" w:sz="4" w:space="0"/>
            </w:tcBorders>
          </w:tcPr>
          <w:p w14:paraId="7F0A2CB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Thiết kế Adapter Pattern, dễ chuyển đổi gateway</w:t>
            </w:r>
          </w:p>
        </w:tc>
      </w:tr>
      <w:tr w14:paraId="0FE1037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BCBDD6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R-02</w:t>
            </w:r>
          </w:p>
        </w:tc>
        <w:tc>
          <w:tcPr>
            <w:tcBorders>
              <w:top w:val="single" w:color="auto" w:sz="4" w:space="0"/>
              <w:left w:val="single" w:color="auto" w:sz="4" w:space="0"/>
              <w:bottom w:val="single" w:color="auto" w:sz="4" w:space="0"/>
              <w:right w:val="single" w:color="auto" w:sz="4" w:space="0"/>
            </w:tcBorders>
          </w:tcPr>
          <w:p w14:paraId="08B9F9F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Gian lận điểm danh (chụp ảnh QR gửi ra ngoài lớp)</w:t>
            </w:r>
          </w:p>
        </w:tc>
        <w:tc>
          <w:tcPr>
            <w:tcBorders>
              <w:top w:val="single" w:color="auto" w:sz="4" w:space="0"/>
              <w:left w:val="single" w:color="auto" w:sz="4" w:space="0"/>
              <w:bottom w:val="single" w:color="auto" w:sz="4" w:space="0"/>
              <w:right w:val="single" w:color="auto" w:sz="4" w:space="0"/>
            </w:tcBorders>
          </w:tcPr>
          <w:p w14:paraId="7DEF024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Trung bình</w:t>
            </w:r>
          </w:p>
        </w:tc>
        <w:tc>
          <w:tcPr>
            <w:tcBorders>
              <w:top w:val="single" w:color="auto" w:sz="4" w:space="0"/>
              <w:left w:val="single" w:color="auto" w:sz="4" w:space="0"/>
              <w:bottom w:val="single" w:color="auto" w:sz="4" w:space="0"/>
              <w:right w:val="single" w:color="auto" w:sz="4" w:space="0"/>
            </w:tcBorders>
          </w:tcPr>
          <w:p w14:paraId="174471E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QR động refresh </w:t>
            </w:r>
            <w:r>
              <w:rPr>
                <w:rFonts w:hint="default" w:ascii="Calibri" w:hAnsi="Calibri" w:cs="Calibri"/>
                <w:color w:val="auto"/>
                <w:lang w:val="vi-VN"/>
              </w:rPr>
              <w:t>10s</w:t>
            </w:r>
            <w:r>
              <w:rPr>
                <w:rFonts w:hint="default" w:ascii="Calibri" w:hAnsi="Calibri" w:cs="Calibri"/>
                <w:color w:val="auto"/>
              </w:rPr>
              <w:t>, kiểm tra IP WiFi trường</w:t>
            </w:r>
          </w:p>
        </w:tc>
      </w:tr>
      <w:tr w14:paraId="627236B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B65217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R-03</w:t>
            </w:r>
          </w:p>
        </w:tc>
        <w:tc>
          <w:tcPr>
            <w:tcBorders>
              <w:top w:val="single" w:color="auto" w:sz="4" w:space="0"/>
              <w:left w:val="single" w:color="auto" w:sz="4" w:space="0"/>
              <w:bottom w:val="single" w:color="auto" w:sz="4" w:space="0"/>
              <w:right w:val="single" w:color="auto" w:sz="4" w:space="0"/>
            </w:tcBorders>
          </w:tcPr>
          <w:p w14:paraId="1D44705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Mất kết nối mạng khi SV đang quét QR</w:t>
            </w:r>
          </w:p>
        </w:tc>
        <w:tc>
          <w:tcPr>
            <w:tcBorders>
              <w:top w:val="single" w:color="auto" w:sz="4" w:space="0"/>
              <w:left w:val="single" w:color="auto" w:sz="4" w:space="0"/>
              <w:bottom w:val="single" w:color="auto" w:sz="4" w:space="0"/>
              <w:right w:val="single" w:color="auto" w:sz="4" w:space="0"/>
            </w:tcBorders>
          </w:tcPr>
          <w:p w14:paraId="25E3ECA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Trung bình</w:t>
            </w:r>
          </w:p>
        </w:tc>
        <w:tc>
          <w:tcPr>
            <w:tcBorders>
              <w:top w:val="single" w:color="auto" w:sz="4" w:space="0"/>
              <w:left w:val="single" w:color="auto" w:sz="4" w:space="0"/>
              <w:bottom w:val="single" w:color="auto" w:sz="4" w:space="0"/>
              <w:right w:val="single" w:color="auto" w:sz="4" w:space="0"/>
            </w:tcBorders>
          </w:tcPr>
          <w:p w14:paraId="7633405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Cho phép GV điểm danh thủ công (Manual Attendance)</w:t>
            </w:r>
          </w:p>
        </w:tc>
      </w:tr>
      <w:tr w14:paraId="50580BD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2C065E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R-04</w:t>
            </w:r>
          </w:p>
        </w:tc>
        <w:tc>
          <w:tcPr>
            <w:tcBorders>
              <w:top w:val="single" w:color="auto" w:sz="4" w:space="0"/>
              <w:left w:val="single" w:color="auto" w:sz="4" w:space="0"/>
              <w:bottom w:val="single" w:color="auto" w:sz="4" w:space="0"/>
              <w:right w:val="single" w:color="auto" w:sz="4" w:space="0"/>
            </w:tcBorders>
          </w:tcPr>
          <w:p w14:paraId="3E05D54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Webhook/IPN từ Payment Gateway bị mất do lỗi mạng</w:t>
            </w:r>
          </w:p>
        </w:tc>
        <w:tc>
          <w:tcPr>
            <w:tcBorders>
              <w:top w:val="single" w:color="auto" w:sz="4" w:space="0"/>
              <w:left w:val="single" w:color="auto" w:sz="4" w:space="0"/>
              <w:bottom w:val="single" w:color="auto" w:sz="4" w:space="0"/>
              <w:right w:val="single" w:color="auto" w:sz="4" w:space="0"/>
            </w:tcBorders>
          </w:tcPr>
          <w:p w14:paraId="1247F9D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Cao</w:t>
            </w:r>
          </w:p>
        </w:tc>
        <w:tc>
          <w:tcPr>
            <w:tcBorders>
              <w:top w:val="single" w:color="auto" w:sz="4" w:space="0"/>
              <w:left w:val="single" w:color="auto" w:sz="4" w:space="0"/>
              <w:bottom w:val="single" w:color="auto" w:sz="4" w:space="0"/>
              <w:right w:val="single" w:color="auto" w:sz="4" w:space="0"/>
            </w:tcBorders>
          </w:tcPr>
          <w:p w14:paraId="42439B1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Cơ chế Retry + Query API tra soát thủ công</w:t>
            </w:r>
          </w:p>
        </w:tc>
      </w:tr>
    </w:tbl>
    <w:p w14:paraId="5EBC89DF">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textWrapping"/>
      </w:r>
    </w:p>
    <w:p w14:paraId="31F254BD">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page"/>
      </w:r>
      <w:r>
        <w:rPr>
          <w:rFonts w:hint="default" w:ascii="Calibri" w:hAnsi="Calibri" w:cs="Calibri"/>
          <w:color w:val="auto"/>
        </w:rPr>
        <w:pict>
          <v:rect id="_x0000_i1028" o:spt="1" style="height:1.5pt;width:0pt;" coordsize="21600,21600" o:hr="t" o:hrstd="t" o:hralign="center">
            <v:path/>
            <v:fill focussize="0,0"/>
            <v:stroke/>
            <v:imagedata o:title=""/>
            <o:lock v:ext="edit"/>
            <w10:wrap type="none"/>
            <w10:anchorlock/>
          </v:rect>
        </w:pict>
      </w:r>
    </w:p>
    <w:bookmarkEnd w:id="7"/>
    <w:bookmarkEnd w:id="12"/>
    <w:p w14:paraId="45116EE9">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3" w:name="chương-3-kiến-trúc-nghiệp-vụ"/>
      <w:r>
        <w:rPr>
          <w:rFonts w:hint="default" w:ascii="Calibri" w:hAnsi="Calibri" w:cs="Calibri"/>
          <w:color w:val="auto"/>
        </w:rPr>
        <w:t>CHƯƠNG 3. KIẾN TRÚC NGHIỆP VỤ</w:t>
      </w:r>
    </w:p>
    <w:p w14:paraId="486762AB">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4" w:name="X5002b6dde227d71439d52f62cd1ef62a8a965b5"/>
      <w:r>
        <w:rPr>
          <w:rFonts w:hint="default" w:ascii="Calibri" w:hAnsi="Calibri" w:cs="Calibri"/>
          <w:color w:val="auto"/>
        </w:rPr>
        <w:t>3.1. Nguyên tắc thiết kế</w:t>
      </w:r>
    </w:p>
    <w:p w14:paraId="64C4E26D">
      <w:pPr>
        <w:pStyle w:val="27"/>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Hệ thống được xây dựng theo kiến trúc </w:t>
      </w:r>
      <w:r>
        <w:rPr>
          <w:rFonts w:hint="default" w:ascii="Calibri" w:hAnsi="Calibri" w:cs="Calibri"/>
          <w:b/>
          <w:bCs/>
          <w:color w:val="auto"/>
        </w:rPr>
        <w:t>Modular Monolithic</w:t>
      </w:r>
      <w:r>
        <w:rPr>
          <w:rFonts w:hint="default" w:ascii="Calibri" w:hAnsi="Calibri" w:cs="Calibri"/>
          <w:color w:val="auto"/>
        </w:rPr>
        <w:t xml:space="preserve"> kết hợp mô hình </w:t>
      </w:r>
      <w:r>
        <w:rPr>
          <w:rFonts w:hint="default" w:ascii="Calibri" w:hAnsi="Calibri" w:cs="Calibri"/>
          <w:b/>
          <w:bCs/>
          <w:color w:val="auto"/>
        </w:rPr>
        <w:t>MVC (Model - View - Controller)</w:t>
      </w:r>
      <w:r>
        <w:rPr>
          <w:rFonts w:hint="default" w:ascii="Calibri" w:hAnsi="Calibri" w:cs="Calibri"/>
          <w:color w:val="auto"/>
        </w:rPr>
        <w:t>:</w:t>
      </w:r>
    </w:p>
    <w:p w14:paraId="382FAE84">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Modular Monolithic:</w:t>
      </w:r>
      <w:r>
        <w:rPr>
          <w:rFonts w:hint="default" w:ascii="Calibri" w:hAnsi="Calibri" w:cs="Calibri"/>
          <w:color w:val="auto"/>
        </w:rPr>
        <w:t xml:space="preserve"> Phù hợp quy mô dự án, tập trung mã nguồn, dễ triển khai, tối ưu chi phí vận hành mà vẫn đảm bảo phân tách rõ ràng giữa các phân hệ.</w:t>
      </w:r>
    </w:p>
    <w:p w14:paraId="34B14346">
      <w:pPr>
        <w:pStyle w:val="28"/>
        <w:numPr>
          <w:ilvl w:val="0"/>
          <w:numId w:val="3"/>
        </w:num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MVC:</w:t>
      </w:r>
      <w:r>
        <w:rPr>
          <w:rFonts w:hint="default" w:ascii="Calibri" w:hAnsi="Calibri" w:cs="Calibri"/>
          <w:color w:val="auto"/>
        </w:rPr>
        <w:t xml:space="preserve"> Phân tách rõ ràng giữa Xử lý giao diện (View), Điều hướng luồng (Controller) và Tương tác dữ liệu (Model).</w:t>
      </w:r>
    </w:p>
    <w:bookmarkEnd w:id="14"/>
    <w:p w14:paraId="1A5CBF04">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5" w:name="Xa73e6c24ad646d015c3c63469eb3f4e507ca902"/>
      <w:r>
        <w:rPr>
          <w:rFonts w:hint="default" w:ascii="Calibri" w:hAnsi="Calibri" w:cs="Calibri"/>
          <w:color w:val="auto"/>
        </w:rPr>
        <w:t>3.2. Technology Stack</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0"/>
        <w:gridCol w:w="2909"/>
        <w:gridCol w:w="4017"/>
      </w:tblGrid>
      <w:tr w14:paraId="23A7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06031D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Lớp kiến trúc (Layer)</w:t>
            </w:r>
          </w:p>
        </w:tc>
        <w:tc>
          <w:tcPr>
            <w:shd w:val="clear" w:color="auto" w:fill="A7CAEC" w:themeFill="text2" w:themeFillTint="3F"/>
          </w:tcPr>
          <w:p w14:paraId="6866C74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Công nghệ / Nền tảng</w:t>
            </w:r>
          </w:p>
        </w:tc>
        <w:tc>
          <w:tcPr>
            <w:shd w:val="clear" w:color="auto" w:fill="A7CAEC" w:themeFill="text2" w:themeFillTint="3F"/>
          </w:tcPr>
          <w:p w14:paraId="0904BC0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Vai trò</w:t>
            </w:r>
          </w:p>
        </w:tc>
      </w:tr>
      <w:tr w14:paraId="62A8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BF73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Backend &amp; Logic</w:t>
            </w:r>
          </w:p>
        </w:tc>
        <w:tc>
          <w:p w14:paraId="5D797FB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 / ASP.NET Core MVC</w:t>
            </w:r>
          </w:p>
        </w:tc>
        <w:tc>
          <w:p w14:paraId="4314FE4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Bộ não xử lý nghiệp vụ, thuật toán tính điểm, xếp lịch Slot</w:t>
            </w:r>
          </w:p>
        </w:tc>
      </w:tr>
      <w:tr w14:paraId="419C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B57B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Tương tác Dữ liệu (ORM)</w:t>
            </w:r>
          </w:p>
        </w:tc>
        <w:tc>
          <w:p w14:paraId="5293015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Entity Framework Core (EF Core) + LINQ</w:t>
            </w:r>
          </w:p>
        </w:tc>
        <w:tc>
          <w:p w14:paraId="62E2CE8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Ánh xạ CSDL thành Object, Code-First Migration</w:t>
            </w:r>
          </w:p>
        </w:tc>
      </w:tr>
      <w:tr w14:paraId="1945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D7AB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Cơ sở dữ liệu</w:t>
            </w:r>
          </w:p>
        </w:tc>
        <w:tc>
          <w:p w14:paraId="1AD0846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MS SQL Server</w:t>
            </w:r>
          </w:p>
        </w:tc>
        <w:tc>
          <w:p w14:paraId="436BE96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Toàn vẹn dữ liệu cho ràng buộc nghiệp vụ chặt chẽ</w:t>
            </w:r>
          </w:p>
        </w:tc>
      </w:tr>
      <w:tr w14:paraId="62C3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E3893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Frontend (Giao diện)</w:t>
            </w:r>
          </w:p>
        </w:tc>
        <w:tc>
          <w:p w14:paraId="5267037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HTML/CSS/JS, Bootstrap, Razor Views</w:t>
            </w:r>
          </w:p>
        </w:tc>
        <w:tc>
          <w:p w14:paraId="1A3F9B4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Web Responsive, render dữ liệu động từ Server</w:t>
            </w:r>
          </w:p>
        </w:tc>
      </w:tr>
      <w:tr w14:paraId="2ED1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57D7B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Real-time</w:t>
            </w:r>
          </w:p>
        </w:tc>
        <w:tc>
          <w:p w14:paraId="17BBA32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SignalR (WebSockets)</w:t>
            </w:r>
          </w:p>
        </w:tc>
        <w:tc>
          <w:p w14:paraId="2085336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Đẩy trạng thái điểm danh “Present” real-time lên màn hình GV</w:t>
            </w:r>
          </w:p>
        </w:tc>
      </w:tr>
      <w:tr w14:paraId="01F9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B5303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QR Code</w:t>
            </w:r>
          </w:p>
        </w:tc>
        <w:tc>
          <w:p w14:paraId="5B1DE10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QRCoder Library</w:t>
            </w:r>
          </w:p>
        </w:tc>
        <w:tc>
          <w:p w14:paraId="336DFFE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lang w:val="vi-VN"/>
              </w:rPr>
            </w:pPr>
            <w:r>
              <w:rPr>
                <w:rFonts w:hint="default" w:ascii="Calibri" w:hAnsi="Calibri" w:cs="Calibri"/>
                <w:color w:val="auto"/>
              </w:rPr>
              <w:t xml:space="preserve">Sinh mã QR động Base64 + Token mã hóa, refresh </w:t>
            </w:r>
            <w:r>
              <w:rPr>
                <w:rFonts w:hint="default" w:ascii="Calibri" w:hAnsi="Calibri" w:cs="Calibri"/>
                <w:color w:val="auto"/>
                <w:lang w:val="vi-VN"/>
              </w:rPr>
              <w:t>10s</w:t>
            </w:r>
          </w:p>
        </w:tc>
      </w:tr>
      <w:tr w14:paraId="035E6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B832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Thanh toán</w:t>
            </w:r>
          </w:p>
        </w:tc>
        <w:tc>
          <w:p w14:paraId="724C36D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VNPay API / MoMo API</w:t>
            </w:r>
          </w:p>
        </w:tc>
        <w:tc>
          <w:p w14:paraId="5E0E176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Tạo URL thanh toán, Webhook Endpoint nhận IPN</w:t>
            </w:r>
          </w:p>
        </w:tc>
      </w:tr>
      <w:tr w14:paraId="07FF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79DAF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Email</w:t>
            </w:r>
          </w:p>
        </w:tc>
        <w:tc>
          <w:p w14:paraId="75A8BEA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MailKit / SendGrid SMTP</w:t>
            </w:r>
          </w:p>
        </w:tc>
        <w:tc>
          <w:p w14:paraId="23154E4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Gửi Email cảnh báo vắng, biên lai giao dịch (Background Task)</w:t>
            </w:r>
          </w:p>
        </w:tc>
      </w:tr>
      <w:tr w14:paraId="1BF6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A37CF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Xác thực &amp; Phân quyền</w:t>
            </w:r>
          </w:p>
        </w:tc>
        <w:tc>
          <w:p w14:paraId="592E5FF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ASP.NET Core Identity</w:t>
            </w:r>
          </w:p>
        </w:tc>
        <w:tc>
          <w:p w14:paraId="3208761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Role-based Access Control (Admin, GV, SV)</w:t>
            </w:r>
          </w:p>
        </w:tc>
      </w:tr>
      <w:tr w14:paraId="496E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7ABC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Hosting</w:t>
            </w:r>
          </w:p>
        </w:tc>
        <w:tc>
          <w:p w14:paraId="0522457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IIS / Microsoft Azure</w:t>
            </w:r>
          </w:p>
        </w:tc>
        <w:tc>
          <w:p w14:paraId="34C96F5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Triển khai và vận hành hệ thống</w:t>
            </w:r>
          </w:p>
        </w:tc>
      </w:tr>
      <w:bookmarkEnd w:id="15"/>
    </w:tbl>
    <w:p w14:paraId="64C794A2">
      <w:pPr>
        <w:bidi w:val="0"/>
        <w:rPr>
          <w:rFonts w:hint="default"/>
        </w:rPr>
      </w:pPr>
      <w:bookmarkStart w:id="16" w:name="X2b1bbecd6f39e5d44548c924589416e38d4e4e9"/>
    </w:p>
    <w:p w14:paraId="66507499">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3.3. Sơ đồ kiến trúc phân lớp</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2"/>
      </w:tblGrid>
      <w:tr w14:paraId="011A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Pr>
          <w:p w14:paraId="2C493881">
            <w:pPr>
              <w:widowControl w:val="0"/>
              <w:pBdr>
                <w:top w:val="none" w:color="auto" w:sz="0" w:space="0"/>
                <w:left w:val="none" w:color="auto" w:sz="0" w:space="0"/>
                <w:bottom w:val="none" w:color="auto" w:sz="0" w:space="0"/>
                <w:right w:val="none" w:color="auto" w:sz="0" w:space="0"/>
                <w:between w:val="none" w:color="auto" w:sz="0" w:space="0"/>
              </w:pBdr>
              <w:shd w:val="clear"/>
              <w:jc w:val="center"/>
              <w:rPr>
                <w:rFonts w:hint="default" w:ascii="Calibri" w:hAnsi="Calibri" w:cs="Calibri"/>
                <w:color w:val="auto"/>
                <w:vertAlign w:val="baseline"/>
              </w:rPr>
            </w:pPr>
            <w:r>
              <w:rPr>
                <w:rStyle w:val="52"/>
                <w:rFonts w:hint="default" w:ascii="Calibri" w:hAnsi="Calibri" w:cs="Calibri"/>
                <w:color w:val="auto"/>
              </w:rPr>
              <w:t>PRESENTATION LAYER</w:t>
            </w:r>
            <w:r>
              <w:rPr>
                <w:rFonts w:hint="default" w:ascii="Calibri" w:hAnsi="Calibri" w:cs="Calibri"/>
                <w:color w:val="auto"/>
              </w:rPr>
              <w:br w:type="textWrapping"/>
            </w:r>
            <w:r>
              <w:rPr>
                <w:rStyle w:val="52"/>
                <w:rFonts w:hint="default" w:ascii="Calibri" w:hAnsi="Calibri" w:cs="Calibri"/>
                <w:color w:val="auto"/>
              </w:rPr>
              <w:t>(HTML/CSS/JS, Bootstrap, Razor Views, SignalR Client)</w:t>
            </w:r>
          </w:p>
        </w:tc>
      </w:tr>
      <w:tr w14:paraId="27E9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Pr>
          <w:p w14:paraId="617212DB">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lang w:val="vi-VN"/>
              </w:rPr>
            </w:pPr>
            <w:r>
              <w:rPr>
                <w:rStyle w:val="52"/>
                <w:rFonts w:hint="default" w:ascii="Calibri" w:hAnsi="Calibri" w:cs="Calibri"/>
                <w:color w:val="auto"/>
              </w:rPr>
              <w:t>CONTROLLER LAYER</w:t>
            </w:r>
            <w:r>
              <w:rPr>
                <w:rStyle w:val="52"/>
                <w:rFonts w:hint="default" w:ascii="Calibri" w:hAnsi="Calibri" w:cs="Calibri"/>
                <w:color w:val="auto"/>
                <w:lang w:val="vi-VN"/>
              </w:rPr>
              <w:t xml:space="preserve"> </w:t>
            </w:r>
          </w:p>
          <w:p w14:paraId="00702D4E">
            <w:pPr>
              <w:widowControl w:val="0"/>
              <w:pBdr>
                <w:top w:val="none" w:color="auto" w:sz="0" w:space="0"/>
                <w:left w:val="none" w:color="auto" w:sz="0" w:space="0"/>
                <w:bottom w:val="none" w:color="auto" w:sz="0" w:space="0"/>
                <w:right w:val="none" w:color="auto" w:sz="0" w:space="0"/>
                <w:between w:val="none" w:color="auto" w:sz="0" w:space="0"/>
              </w:pBdr>
              <w:shd w:val="clear"/>
              <w:jc w:val="center"/>
              <w:rPr>
                <w:rFonts w:hint="default" w:ascii="Calibri" w:hAnsi="Calibri" w:cs="Calibri"/>
                <w:color w:val="auto"/>
                <w:vertAlign w:val="baseline"/>
              </w:rPr>
            </w:pPr>
            <w:r>
              <w:rPr>
                <w:rStyle w:val="52"/>
                <w:rFonts w:hint="default" w:ascii="Calibri" w:hAnsi="Calibri" w:cs="Calibri"/>
                <w:color w:val="auto"/>
              </w:rPr>
              <w:t>(ASP.NET Core MVC Controllers, API Endpoints)</w:t>
            </w:r>
          </w:p>
        </w:tc>
      </w:tr>
      <w:tr w14:paraId="4DFA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6" w:hRule="atLeast"/>
        </w:trPr>
        <w:tc>
          <w:tcPr>
            <w:tcW w:w="8412" w:type="dxa"/>
          </w:tcPr>
          <w:p w14:paraId="75BC0F2F">
            <w:pPr>
              <w:widowControl w:val="0"/>
              <w:pBdr>
                <w:top w:val="none" w:color="auto" w:sz="0" w:space="0"/>
                <w:left w:val="none" w:color="auto" w:sz="0" w:space="0"/>
                <w:bottom w:val="none" w:color="auto" w:sz="0" w:space="0"/>
                <w:right w:val="none" w:color="auto" w:sz="0" w:space="0"/>
                <w:between w:val="none" w:color="auto" w:sz="0" w:space="0"/>
              </w:pBdr>
              <w:shd w:val="clear"/>
              <w:jc w:val="center"/>
              <w:rPr>
                <w:rFonts w:hint="default" w:ascii="Calibri" w:hAnsi="Calibri" w:cs="Calibri"/>
                <w:color w:val="auto"/>
                <w:vertAlign w:val="baseline"/>
              </w:rPr>
            </w:pPr>
            <w:r>
              <w:rPr>
                <w:rStyle w:val="52"/>
                <w:rFonts w:hint="default" w:ascii="Calibri" w:hAnsi="Calibri" w:cs="Calibri"/>
                <w:color w:val="auto"/>
              </w:rPr>
              <w:t>BUSINESS LOGIC LAYER</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2046"/>
              <w:gridCol w:w="1879"/>
              <w:gridCol w:w="2215"/>
            </w:tblGrid>
            <w:tr w14:paraId="0EB0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dxa"/>
                  <w:tcBorders>
                    <w:top w:val="dashSmallGap" w:color="auto" w:sz="4" w:space="0"/>
                    <w:bottom w:val="dashSmallGap" w:color="auto" w:sz="4" w:space="0"/>
                    <w:right w:val="dashSmallGap" w:color="auto" w:sz="4" w:space="0"/>
                  </w:tcBorders>
                </w:tcPr>
                <w:p w14:paraId="5A77AE1C">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QLSV-01</w:t>
                  </w:r>
                </w:p>
                <w:p w14:paraId="56024203">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Sinh viên</w:t>
                  </w:r>
                </w:p>
              </w:tc>
              <w:tc>
                <w:tcPr>
                  <w:tcW w:w="2046" w:type="dxa"/>
                  <w:tcBorders>
                    <w:top w:val="dashSmallGap" w:color="auto" w:sz="4" w:space="0"/>
                    <w:left w:val="dashSmallGap" w:color="auto" w:sz="4" w:space="0"/>
                    <w:bottom w:val="dashSmallGap" w:color="auto" w:sz="4" w:space="0"/>
                    <w:right w:val="dashSmallGap" w:color="auto" w:sz="4" w:space="0"/>
                  </w:tcBorders>
                </w:tcPr>
                <w:p w14:paraId="6397BE97">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QLSV-02</w:t>
                  </w:r>
                </w:p>
                <w:p w14:paraId="23CA7782">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Đào tạo</w:t>
                  </w:r>
                </w:p>
              </w:tc>
              <w:tc>
                <w:tcPr>
                  <w:tcW w:w="1879" w:type="dxa"/>
                  <w:tcBorders>
                    <w:top w:val="dashSmallGap" w:color="auto" w:sz="4" w:space="0"/>
                    <w:left w:val="dashSmallGap" w:color="auto" w:sz="4" w:space="0"/>
                    <w:bottom w:val="dashSmallGap" w:color="auto" w:sz="4" w:space="0"/>
                    <w:right w:val="dashSmallGap" w:color="auto" w:sz="4" w:space="0"/>
                  </w:tcBorders>
                </w:tcPr>
                <w:p w14:paraId="62D757C8">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QLSV-03</w:t>
                  </w:r>
                </w:p>
                <w:p w14:paraId="38CD4B1D">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Điểm danh</w:t>
                  </w:r>
                </w:p>
              </w:tc>
              <w:tc>
                <w:tcPr>
                  <w:tcW w:w="2215" w:type="dxa"/>
                  <w:tcBorders>
                    <w:top w:val="dashSmallGap" w:color="auto" w:sz="4" w:space="0"/>
                    <w:left w:val="dashSmallGap" w:color="auto" w:sz="4" w:space="0"/>
                    <w:bottom w:val="dashSmallGap" w:color="auto" w:sz="4" w:space="0"/>
                    <w:right w:val="dashSmallGap" w:color="auto" w:sz="4" w:space="0"/>
                  </w:tcBorders>
                </w:tcPr>
                <w:p w14:paraId="6D7EF1B7">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QLSV-04</w:t>
                  </w:r>
                </w:p>
                <w:p w14:paraId="350E294A">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Điểm số</w:t>
                  </w:r>
                </w:p>
              </w:tc>
            </w:tr>
            <w:tr w14:paraId="7791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dxa"/>
                  <w:tcBorders>
                    <w:top w:val="dashSmallGap" w:color="auto" w:sz="4" w:space="0"/>
                    <w:left w:val="single" w:color="auto" w:sz="4" w:space="0"/>
                    <w:bottom w:val="dashSmallGap" w:color="auto" w:sz="4" w:space="0"/>
                    <w:right w:val="dashSmallGap" w:color="auto" w:sz="4" w:space="0"/>
                  </w:tcBorders>
                </w:tcPr>
                <w:p w14:paraId="473030B0">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QLSV-05</w:t>
                  </w:r>
                </w:p>
                <w:p w14:paraId="425F85FC">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Hành chính</w:t>
                  </w:r>
                </w:p>
              </w:tc>
              <w:tc>
                <w:tcPr>
                  <w:tcW w:w="2046" w:type="dxa"/>
                  <w:tcBorders>
                    <w:top w:val="dashSmallGap" w:color="auto" w:sz="4" w:space="0"/>
                    <w:left w:val="dashSmallGap" w:color="auto" w:sz="4" w:space="0"/>
                    <w:bottom w:val="dashSmallGap" w:color="auto" w:sz="4" w:space="0"/>
                    <w:right w:val="dashSmallGap" w:color="auto" w:sz="4" w:space="0"/>
                  </w:tcBorders>
                </w:tcPr>
                <w:p w14:paraId="3A30A7A1">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QLSV-06</w:t>
                  </w:r>
                </w:p>
                <w:p w14:paraId="3671507F">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Thanh toán</w:t>
                  </w:r>
                </w:p>
              </w:tc>
              <w:tc>
                <w:tcPr>
                  <w:tcW w:w="4094" w:type="dxa"/>
                  <w:gridSpan w:val="2"/>
                  <w:tcBorders>
                    <w:top w:val="dashSmallGap" w:color="auto" w:sz="4" w:space="0"/>
                    <w:left w:val="dashSmallGap" w:color="auto" w:sz="4" w:space="0"/>
                    <w:bottom w:val="dashSmallGap" w:color="auto" w:sz="4" w:space="0"/>
                    <w:right w:val="dashSmallGap" w:color="auto" w:sz="4" w:space="0"/>
                  </w:tcBorders>
                  <w:vAlign w:val="top"/>
                </w:tcPr>
                <w:p w14:paraId="6FCB3553">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Background Services</w:t>
                  </w:r>
                </w:p>
                <w:p w14:paraId="5D2358DC">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 xml:space="preserve">(Email, QR Refresh) </w:t>
                  </w:r>
                </w:p>
              </w:tc>
            </w:tr>
          </w:tbl>
          <w:p w14:paraId="53E339AF">
            <w:pPr>
              <w:widowControl w:val="0"/>
              <w:pBdr>
                <w:top w:val="none" w:color="auto" w:sz="0" w:space="0"/>
                <w:left w:val="none" w:color="auto" w:sz="0" w:space="0"/>
                <w:bottom w:val="none" w:color="auto" w:sz="0" w:space="0"/>
                <w:right w:val="none" w:color="auto" w:sz="0" w:space="0"/>
                <w:between w:val="none" w:color="auto" w:sz="0" w:space="0"/>
              </w:pBdr>
              <w:shd w:val="clear"/>
              <w:jc w:val="center"/>
              <w:rPr>
                <w:rFonts w:hint="default" w:ascii="Calibri" w:hAnsi="Calibri" w:cs="Calibri"/>
                <w:color w:val="auto"/>
                <w:vertAlign w:val="baseline"/>
              </w:rPr>
            </w:pPr>
          </w:p>
        </w:tc>
      </w:tr>
      <w:tr w14:paraId="7B6F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Pr>
          <w:p w14:paraId="3E3727B1">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DATA ACCESS LAYER</w:t>
            </w:r>
          </w:p>
          <w:p w14:paraId="7037CE39">
            <w:pPr>
              <w:widowControl w:val="0"/>
              <w:pBdr>
                <w:top w:val="none" w:color="auto" w:sz="0" w:space="0"/>
                <w:left w:val="none" w:color="auto" w:sz="0" w:space="0"/>
                <w:bottom w:val="none" w:color="auto" w:sz="0" w:space="0"/>
                <w:right w:val="none" w:color="auto" w:sz="0" w:space="0"/>
                <w:between w:val="none" w:color="auto" w:sz="0" w:space="0"/>
              </w:pBdr>
              <w:shd w:val="clear"/>
              <w:jc w:val="center"/>
              <w:rPr>
                <w:rFonts w:hint="default" w:ascii="Calibri" w:hAnsi="Calibri" w:cs="Calibri"/>
                <w:color w:val="auto"/>
                <w:vertAlign w:val="baseline"/>
              </w:rPr>
            </w:pPr>
            <w:r>
              <w:rPr>
                <w:rStyle w:val="52"/>
                <w:rFonts w:hint="default" w:ascii="Calibri" w:hAnsi="Calibri" w:cs="Calibri"/>
                <w:color w:val="auto"/>
              </w:rPr>
              <w:t>(Entity Framework Core + LINQ, Repositories)</w:t>
            </w:r>
          </w:p>
        </w:tc>
      </w:tr>
      <w:tr w14:paraId="2D45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Pr>
          <w:p w14:paraId="3C5B161C">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DATABASE LAYER</w:t>
            </w:r>
          </w:p>
          <w:p w14:paraId="7DAED8A2">
            <w:pPr>
              <w:widowControl w:val="0"/>
              <w:pBdr>
                <w:top w:val="none" w:color="auto" w:sz="0" w:space="0"/>
                <w:left w:val="none" w:color="auto" w:sz="0" w:space="0"/>
                <w:bottom w:val="none" w:color="auto" w:sz="0" w:space="0"/>
                <w:right w:val="none" w:color="auto" w:sz="0" w:space="0"/>
                <w:between w:val="none" w:color="auto" w:sz="0" w:space="0"/>
              </w:pBdr>
              <w:shd w:val="clear"/>
              <w:jc w:val="center"/>
              <w:rPr>
                <w:rFonts w:hint="default" w:ascii="Calibri" w:hAnsi="Calibri" w:cs="Calibri"/>
                <w:color w:val="auto"/>
                <w:vertAlign w:val="baseline"/>
              </w:rPr>
            </w:pPr>
            <w:r>
              <w:rPr>
                <w:rStyle w:val="52"/>
                <w:rFonts w:hint="default" w:ascii="Calibri" w:hAnsi="Calibri" w:cs="Calibri"/>
                <w:color w:val="auto"/>
              </w:rPr>
              <w:t>(MS SQL Server)</w:t>
            </w:r>
          </w:p>
        </w:tc>
      </w:tr>
      <w:tr w14:paraId="3956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8412" w:type="dxa"/>
          </w:tcPr>
          <w:p w14:paraId="3BC9048F">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r>
              <w:rPr>
                <w:rStyle w:val="52"/>
                <w:rFonts w:hint="default" w:ascii="Calibri" w:hAnsi="Calibri" w:cs="Calibri"/>
                <w:color w:val="auto"/>
              </w:rPr>
              <w:t xml:space="preserve">EXTERNAL INTEGRATIONS </w:t>
            </w:r>
          </w:p>
          <w:tbl>
            <w:tblPr>
              <w:tblStyle w:val="26"/>
              <w:tblW w:w="0" w:type="auto"/>
              <w:tblInd w:w="0"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autofit"/>
              <w:tblCellMar>
                <w:top w:w="0" w:type="dxa"/>
                <w:left w:w="108" w:type="dxa"/>
                <w:bottom w:w="0" w:type="dxa"/>
                <w:right w:w="108" w:type="dxa"/>
              </w:tblCellMar>
            </w:tblPr>
            <w:tblGrid>
              <w:gridCol w:w="4059"/>
              <w:gridCol w:w="4060"/>
            </w:tblGrid>
            <w:tr w14:paraId="07B903DF">
              <w:tblPrEx>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CellMar>
                  <w:top w:w="0" w:type="dxa"/>
                  <w:left w:w="108" w:type="dxa"/>
                  <w:bottom w:w="0" w:type="dxa"/>
                  <w:right w:w="108" w:type="dxa"/>
                </w:tblCellMar>
              </w:tblPrEx>
              <w:trPr>
                <w:trHeight w:val="461" w:hRule="atLeast"/>
              </w:trPr>
              <w:tc>
                <w:tcPr>
                  <w:tcW w:w="4059" w:type="dxa"/>
                </w:tcPr>
                <w:p w14:paraId="077166E9">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vertAlign w:val="baseline"/>
                    </w:rPr>
                  </w:pPr>
                  <w:r>
                    <w:rPr>
                      <w:rStyle w:val="52"/>
                      <w:rFonts w:hint="default" w:ascii="Calibri" w:hAnsi="Calibri" w:cs="Calibri"/>
                      <w:color w:val="auto"/>
                    </w:rPr>
                    <w:t>VNPay</w:t>
                  </w:r>
                </w:p>
              </w:tc>
              <w:tc>
                <w:tcPr>
                  <w:tcW w:w="4060" w:type="dxa"/>
                </w:tcPr>
                <w:p w14:paraId="57666C5A">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vertAlign w:val="baseline"/>
                    </w:rPr>
                  </w:pPr>
                  <w:r>
                    <w:rPr>
                      <w:rStyle w:val="52"/>
                      <w:rFonts w:hint="default" w:ascii="Calibri" w:hAnsi="Calibri" w:cs="Calibri"/>
                      <w:color w:val="auto"/>
                    </w:rPr>
                    <w:t>SMTP (Email)</w:t>
                  </w:r>
                </w:p>
              </w:tc>
            </w:tr>
          </w:tbl>
          <w:p w14:paraId="096882F4">
            <w:pPr>
              <w:widowControl w:val="0"/>
              <w:pBdr>
                <w:top w:val="none" w:color="auto" w:sz="0" w:space="0"/>
                <w:left w:val="none" w:color="auto" w:sz="0" w:space="0"/>
                <w:bottom w:val="none" w:color="auto" w:sz="0" w:space="0"/>
                <w:right w:val="none" w:color="auto" w:sz="0" w:space="0"/>
                <w:between w:val="none" w:color="auto" w:sz="0" w:space="0"/>
              </w:pBdr>
              <w:shd w:val="clear"/>
              <w:jc w:val="center"/>
              <w:rPr>
                <w:rStyle w:val="52"/>
                <w:rFonts w:hint="default" w:ascii="Calibri" w:hAnsi="Calibri" w:cs="Calibri"/>
                <w:color w:val="auto"/>
              </w:rPr>
            </w:pPr>
          </w:p>
        </w:tc>
      </w:tr>
    </w:tbl>
    <w:p w14:paraId="3F1DA4C7">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page"/>
      </w:r>
      <w:r>
        <w:rPr>
          <w:rFonts w:hint="default" w:ascii="Calibri" w:hAnsi="Calibri" w:cs="Calibri"/>
          <w:color w:val="auto"/>
        </w:rPr>
        <w:pict>
          <v:rect id="_x0000_i1029" o:spt="1" style="height:1.5pt;width:0pt;" coordsize="21600,21600" o:hr="t" o:hrstd="t" o:hralign="center">
            <v:path/>
            <v:fill focussize="0,0"/>
            <v:stroke/>
            <v:imagedata o:title=""/>
            <o:lock v:ext="edit"/>
            <w10:wrap type="none"/>
            <w10:anchorlock/>
          </v:rect>
        </w:pict>
      </w:r>
    </w:p>
    <w:bookmarkEnd w:id="13"/>
    <w:bookmarkEnd w:id="16"/>
    <w:p w14:paraId="418ACD49">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7" w:name="chương-4-danh-mục-phân-hệ--mã-định-danh"/>
      <w:r>
        <w:rPr>
          <w:rFonts w:hint="default" w:ascii="Calibri" w:hAnsi="Calibri" w:cs="Calibri"/>
          <w:color w:val="auto"/>
        </w:rPr>
        <w:t>CHƯƠNG 4. DANH MỤC PHÂN HỆ &amp; MÃ ĐỊNH DANH</w:t>
      </w:r>
    </w:p>
    <w:tbl>
      <w:tblPr>
        <w:tblStyle w:val="45"/>
        <w:tblW w:w="0" w:type="auto"/>
        <w:tblInd w:w="0" w:type="dxa"/>
        <w:tblLayout w:type="autofit"/>
        <w:tblCellMar>
          <w:top w:w="0" w:type="dxa"/>
          <w:left w:w="108" w:type="dxa"/>
          <w:bottom w:w="0" w:type="dxa"/>
          <w:right w:w="108" w:type="dxa"/>
        </w:tblCellMar>
      </w:tblPr>
      <w:tblGrid>
        <w:gridCol w:w="1408"/>
        <w:gridCol w:w="1288"/>
        <w:gridCol w:w="3310"/>
        <w:gridCol w:w="2010"/>
      </w:tblGrid>
      <w:tr w14:paraId="1DF777A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2D0C136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 phân hệ</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7FB7CE4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Mnemonic</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6E5CC37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Phân hệ</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3CF9766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BRD chi tiết</w:t>
            </w:r>
          </w:p>
        </w:tc>
      </w:tr>
      <w:tr w14:paraId="3775496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682E0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QLSV-01</w:t>
            </w:r>
          </w:p>
        </w:tc>
        <w:tc>
          <w:tcPr>
            <w:tcBorders>
              <w:top w:val="single" w:color="000000" w:sz="4" w:space="0"/>
              <w:left w:val="single" w:color="000000" w:sz="4" w:space="0"/>
              <w:bottom w:val="single" w:color="000000" w:sz="4" w:space="0"/>
              <w:right w:val="single" w:color="000000" w:sz="4" w:space="0"/>
            </w:tcBorders>
          </w:tcPr>
          <w:p w14:paraId="0365559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STUDENT</w:t>
            </w:r>
          </w:p>
        </w:tc>
        <w:tc>
          <w:tcPr>
            <w:tcBorders>
              <w:top w:val="single" w:color="000000" w:sz="4" w:space="0"/>
              <w:left w:val="single" w:color="000000" w:sz="4" w:space="0"/>
              <w:bottom w:val="single" w:color="000000" w:sz="4" w:space="0"/>
              <w:right w:val="single" w:color="000000" w:sz="4" w:space="0"/>
            </w:tcBorders>
          </w:tcPr>
          <w:p w14:paraId="6041C62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lý Sinh viên &amp; Học tập</w:t>
            </w:r>
          </w:p>
        </w:tc>
        <w:tc>
          <w:tcPr>
            <w:tcBorders>
              <w:top w:val="single" w:color="000000" w:sz="4" w:space="0"/>
              <w:left w:val="single" w:color="000000" w:sz="4" w:space="0"/>
              <w:bottom w:val="single" w:color="000000" w:sz="4" w:space="0"/>
              <w:right w:val="single" w:color="000000" w:sz="4" w:space="0"/>
            </w:tcBorders>
          </w:tcPr>
          <w:p w14:paraId="560A962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BRD-QLSV-01-v2.0</w:t>
            </w:r>
          </w:p>
        </w:tc>
      </w:tr>
      <w:tr w14:paraId="2075311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2E7C248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QLSV-02</w:t>
            </w:r>
          </w:p>
        </w:tc>
        <w:tc>
          <w:tcPr>
            <w:tcBorders>
              <w:top w:val="single" w:color="000000" w:sz="4" w:space="0"/>
              <w:left w:val="single" w:color="000000" w:sz="4" w:space="0"/>
              <w:bottom w:val="single" w:color="000000" w:sz="4" w:space="0"/>
              <w:right w:val="single" w:color="000000" w:sz="4" w:space="0"/>
            </w:tcBorders>
          </w:tcPr>
          <w:p w14:paraId="75A84BC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TRAINING</w:t>
            </w:r>
          </w:p>
        </w:tc>
        <w:tc>
          <w:tcPr>
            <w:tcBorders>
              <w:top w:val="single" w:color="000000" w:sz="4" w:space="0"/>
              <w:left w:val="single" w:color="000000" w:sz="4" w:space="0"/>
              <w:bottom w:val="single" w:color="000000" w:sz="4" w:space="0"/>
              <w:right w:val="single" w:color="000000" w:sz="4" w:space="0"/>
            </w:tcBorders>
          </w:tcPr>
          <w:p w14:paraId="5E97308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Đào tạo &amp; Thời khóa biểu</w:t>
            </w:r>
          </w:p>
        </w:tc>
        <w:tc>
          <w:tcPr>
            <w:tcBorders>
              <w:top w:val="single" w:color="000000" w:sz="4" w:space="0"/>
              <w:left w:val="single" w:color="000000" w:sz="4" w:space="0"/>
              <w:bottom w:val="single" w:color="000000" w:sz="4" w:space="0"/>
              <w:right w:val="single" w:color="000000" w:sz="4" w:space="0"/>
            </w:tcBorders>
          </w:tcPr>
          <w:p w14:paraId="0B41DF7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BRD-QLSV-02-v2.0</w:t>
            </w:r>
          </w:p>
        </w:tc>
      </w:tr>
      <w:tr w14:paraId="380E36E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39272FF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QLSV-03</w:t>
            </w:r>
          </w:p>
        </w:tc>
        <w:tc>
          <w:tcPr>
            <w:tcBorders>
              <w:top w:val="single" w:color="000000" w:sz="4" w:space="0"/>
              <w:left w:val="single" w:color="000000" w:sz="4" w:space="0"/>
              <w:bottom w:val="single" w:color="000000" w:sz="4" w:space="0"/>
              <w:right w:val="single" w:color="000000" w:sz="4" w:space="0"/>
            </w:tcBorders>
          </w:tcPr>
          <w:p w14:paraId="17DD92B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ATTEND</w:t>
            </w:r>
          </w:p>
        </w:tc>
        <w:tc>
          <w:tcPr>
            <w:tcBorders>
              <w:top w:val="single" w:color="000000" w:sz="4" w:space="0"/>
              <w:left w:val="single" w:color="000000" w:sz="4" w:space="0"/>
              <w:bottom w:val="single" w:color="000000" w:sz="4" w:space="0"/>
              <w:right w:val="single" w:color="000000" w:sz="4" w:space="0"/>
            </w:tcBorders>
          </w:tcPr>
          <w:p w14:paraId="7D7531B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Điểm danh (QR Code)</w:t>
            </w:r>
          </w:p>
        </w:tc>
        <w:tc>
          <w:tcPr>
            <w:tcBorders>
              <w:top w:val="single" w:color="000000" w:sz="4" w:space="0"/>
              <w:left w:val="single" w:color="000000" w:sz="4" w:space="0"/>
              <w:bottom w:val="single" w:color="000000" w:sz="4" w:space="0"/>
              <w:right w:val="single" w:color="000000" w:sz="4" w:space="0"/>
            </w:tcBorders>
          </w:tcPr>
          <w:p w14:paraId="05BB05E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BRD-QLSV-03-v2.0</w:t>
            </w:r>
          </w:p>
        </w:tc>
      </w:tr>
      <w:tr w14:paraId="51E35EB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EEC9DC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QLSV-04</w:t>
            </w:r>
          </w:p>
        </w:tc>
        <w:tc>
          <w:tcPr>
            <w:tcBorders>
              <w:top w:val="single" w:color="000000" w:sz="4" w:space="0"/>
              <w:left w:val="single" w:color="000000" w:sz="4" w:space="0"/>
              <w:bottom w:val="single" w:color="000000" w:sz="4" w:space="0"/>
              <w:right w:val="single" w:color="000000" w:sz="4" w:space="0"/>
            </w:tcBorders>
          </w:tcPr>
          <w:p w14:paraId="24AD4BF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GRADE</w:t>
            </w:r>
          </w:p>
        </w:tc>
        <w:tc>
          <w:tcPr>
            <w:tcBorders>
              <w:top w:val="single" w:color="000000" w:sz="4" w:space="0"/>
              <w:left w:val="single" w:color="000000" w:sz="4" w:space="0"/>
              <w:bottom w:val="single" w:color="000000" w:sz="4" w:space="0"/>
              <w:right w:val="single" w:color="000000" w:sz="4" w:space="0"/>
            </w:tcBorders>
          </w:tcPr>
          <w:p w14:paraId="0E5DF67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lý Điểm &amp; Khảo thí</w:t>
            </w:r>
          </w:p>
        </w:tc>
        <w:tc>
          <w:tcPr>
            <w:tcBorders>
              <w:top w:val="single" w:color="000000" w:sz="4" w:space="0"/>
              <w:left w:val="single" w:color="000000" w:sz="4" w:space="0"/>
              <w:bottom w:val="single" w:color="000000" w:sz="4" w:space="0"/>
              <w:right w:val="single" w:color="000000" w:sz="4" w:space="0"/>
            </w:tcBorders>
          </w:tcPr>
          <w:p w14:paraId="482D5BB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BRD-QLSV-04-v2.0</w:t>
            </w:r>
          </w:p>
        </w:tc>
      </w:tr>
      <w:tr w14:paraId="2D361F4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25B6BF5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QLSV-05</w:t>
            </w:r>
          </w:p>
        </w:tc>
        <w:tc>
          <w:tcPr>
            <w:tcBorders>
              <w:top w:val="single" w:color="000000" w:sz="4" w:space="0"/>
              <w:left w:val="single" w:color="000000" w:sz="4" w:space="0"/>
              <w:bottom w:val="single" w:color="000000" w:sz="4" w:space="0"/>
              <w:right w:val="single" w:color="000000" w:sz="4" w:space="0"/>
            </w:tcBorders>
          </w:tcPr>
          <w:p w14:paraId="27E133F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SERVICE</w:t>
            </w:r>
          </w:p>
        </w:tc>
        <w:tc>
          <w:tcPr>
            <w:tcBorders>
              <w:top w:val="single" w:color="000000" w:sz="4" w:space="0"/>
              <w:left w:val="single" w:color="000000" w:sz="4" w:space="0"/>
              <w:bottom w:val="single" w:color="000000" w:sz="4" w:space="0"/>
              <w:right w:val="single" w:color="000000" w:sz="4" w:space="0"/>
            </w:tcBorders>
          </w:tcPr>
          <w:p w14:paraId="619C734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Dịch vụ Sinh viên (Hành chính)</w:t>
            </w:r>
          </w:p>
        </w:tc>
        <w:tc>
          <w:tcPr>
            <w:tcBorders>
              <w:top w:val="single" w:color="000000" w:sz="4" w:space="0"/>
              <w:left w:val="single" w:color="000000" w:sz="4" w:space="0"/>
              <w:bottom w:val="single" w:color="000000" w:sz="4" w:space="0"/>
              <w:right w:val="single" w:color="000000" w:sz="4" w:space="0"/>
            </w:tcBorders>
          </w:tcPr>
          <w:p w14:paraId="7C9E6E4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BRD-QLSV-05-v2.0</w:t>
            </w:r>
          </w:p>
        </w:tc>
      </w:tr>
      <w:tr w14:paraId="7F89B1D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12576B3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QLSV-06</w:t>
            </w:r>
          </w:p>
        </w:tc>
        <w:tc>
          <w:tcPr>
            <w:tcBorders>
              <w:top w:val="single" w:color="000000" w:sz="4" w:space="0"/>
              <w:left w:val="single" w:color="000000" w:sz="4" w:space="0"/>
              <w:bottom w:val="single" w:color="000000" w:sz="4" w:space="0"/>
              <w:right w:val="single" w:color="000000" w:sz="4" w:space="0"/>
            </w:tcBorders>
          </w:tcPr>
          <w:p w14:paraId="26A83E3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PAYMENT</w:t>
            </w:r>
          </w:p>
        </w:tc>
        <w:tc>
          <w:tcPr>
            <w:tcBorders>
              <w:top w:val="single" w:color="000000" w:sz="4" w:space="0"/>
              <w:left w:val="single" w:color="000000" w:sz="4" w:space="0"/>
              <w:bottom w:val="single" w:color="000000" w:sz="4" w:space="0"/>
              <w:right w:val="single" w:color="000000" w:sz="4" w:space="0"/>
            </w:tcBorders>
          </w:tcPr>
          <w:p w14:paraId="5E6000C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Thanh toán (Payment Gateway)</w:t>
            </w:r>
          </w:p>
        </w:tc>
        <w:tc>
          <w:tcPr>
            <w:tcBorders>
              <w:top w:val="single" w:color="000000" w:sz="4" w:space="0"/>
              <w:left w:val="single" w:color="000000" w:sz="4" w:space="0"/>
              <w:bottom w:val="single" w:color="000000" w:sz="4" w:space="0"/>
              <w:right w:val="single" w:color="000000" w:sz="4" w:space="0"/>
            </w:tcBorders>
          </w:tcPr>
          <w:p w14:paraId="2C1DCAC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BRD-QLSV-06-v2.0</w:t>
            </w:r>
          </w:p>
        </w:tc>
      </w:tr>
    </w:tbl>
    <w:p w14:paraId="2475D271">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pict>
          <v:rect id="_x0000_i1030" o:spt="1" style="height:1.5pt;width:0pt;" coordsize="21600,21600" o:hr="t" o:hrstd="t" o:hralign="center">
            <v:path/>
            <v:fill focussize="0,0"/>
            <v:stroke/>
            <v:imagedata o:title=""/>
            <o:lock v:ext="edit"/>
            <w10:wrap type="none"/>
            <w10:anchorlock/>
          </v:rect>
        </w:pict>
      </w:r>
    </w:p>
    <w:bookmarkEnd w:id="17"/>
    <w:p w14:paraId="6C321971">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8" w:name="Xe042652ab1242ad3019483e8b18280f402be4c0"/>
      <w:r>
        <w:rPr>
          <w:rFonts w:hint="default" w:ascii="Calibri" w:hAnsi="Calibri" w:cs="Calibri"/>
          <w:color w:val="auto"/>
        </w:rPr>
        <w:t>CHƯƠNG 5. NGUYÊN TẮC &amp; QUY TẮC NGHIỆP VỤ BẮT BUỘC</w:t>
      </w:r>
    </w:p>
    <w:p w14:paraId="794AF330">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19" w:name="Xbd7e6c23a5ca992b1f9f75c347c87de9d787173"/>
      <w:r>
        <w:rPr>
          <w:rFonts w:hint="default" w:ascii="Calibri" w:hAnsi="Calibri" w:cs="Calibri"/>
          <w:color w:val="auto"/>
        </w:rPr>
        <w:t>5.1. Quy tắc Module 1 — Quản lý Sinh viên</w:t>
      </w:r>
    </w:p>
    <w:tbl>
      <w:tblPr>
        <w:tblStyle w:val="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15"/>
        <w:gridCol w:w="6040"/>
        <w:gridCol w:w="1801"/>
      </w:tblGrid>
      <w:tr w14:paraId="7E618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15" w:type="dxa"/>
            <w:shd w:val="clear" w:color="auto" w:fill="A7CAEC" w:themeFill="text2" w:themeFillTint="3F"/>
          </w:tcPr>
          <w:p w14:paraId="29A0263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6040" w:type="dxa"/>
            <w:shd w:val="clear" w:color="auto" w:fill="A7CAEC" w:themeFill="text2" w:themeFillTint="3F"/>
          </w:tcPr>
          <w:p w14:paraId="0DA6141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tắc bắt buộc</w:t>
            </w:r>
          </w:p>
        </w:tc>
        <w:tc>
          <w:tcPr>
            <w:tcW w:w="1801" w:type="dxa"/>
            <w:shd w:val="clear" w:color="auto" w:fill="A7CAEC" w:themeFill="text2" w:themeFillTint="3F"/>
          </w:tcPr>
          <w:p w14:paraId="1F3DCF5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Áp dụng</w:t>
            </w:r>
          </w:p>
        </w:tc>
      </w:tr>
      <w:tr w14:paraId="5FB8B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2517EE7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BR-001</w:t>
            </w:r>
          </w:p>
        </w:tc>
        <w:tc>
          <w:tcPr>
            <w:tcW w:w="6040" w:type="dxa"/>
          </w:tcPr>
          <w:p w14:paraId="6FF3351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sinh viên (Student ID) phải là duy nhất trên toàn hệ thống (VD: HE191612).</w:t>
            </w:r>
          </w:p>
        </w:tc>
        <w:tc>
          <w:tcPr>
            <w:tcW w:w="1801" w:type="dxa"/>
          </w:tcPr>
          <w:p w14:paraId="461DB75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UC-QLSV-01.1</w:t>
            </w:r>
          </w:p>
        </w:tc>
      </w:tr>
      <w:tr w14:paraId="317A3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64A279A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BR-002</w:t>
            </w:r>
          </w:p>
        </w:tc>
        <w:tc>
          <w:tcPr>
            <w:tcW w:w="6040" w:type="dxa"/>
          </w:tcPr>
          <w:p w14:paraId="4E62A0E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Số CCCD và Email cá nhân không được phép trùng lặp giữa các tài khoản.</w:t>
            </w:r>
          </w:p>
        </w:tc>
        <w:tc>
          <w:tcPr>
            <w:tcW w:w="1801" w:type="dxa"/>
          </w:tcPr>
          <w:p w14:paraId="536B167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UC-QLSV-01.1</w:t>
            </w:r>
          </w:p>
        </w:tc>
      </w:tr>
      <w:tr w14:paraId="06A70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7998171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BR-003</w:t>
            </w:r>
          </w:p>
        </w:tc>
        <w:tc>
          <w:tcPr>
            <w:tcW w:w="6040" w:type="dxa"/>
          </w:tcPr>
          <w:p w14:paraId="5EC47E9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SV chuyển sang “Bảo lưu” hoặc “Thôi học” lập tức bị gỡ khỏi lớp hiện tại và chặn đăng nhập ứng dụng.</w:t>
            </w:r>
          </w:p>
        </w:tc>
        <w:tc>
          <w:tcPr>
            <w:tcW w:w="1801" w:type="dxa"/>
          </w:tcPr>
          <w:p w14:paraId="33B2C39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UC-QLSV-01.2</w:t>
            </w:r>
          </w:p>
        </w:tc>
      </w:tr>
      <w:tr w14:paraId="45EAE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145063F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BR-004</w:t>
            </w:r>
          </w:p>
        </w:tc>
        <w:tc>
          <w:tcPr>
            <w:tcW w:w="6040" w:type="dxa"/>
          </w:tcPr>
          <w:p w14:paraId="3937E4C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Sĩ số của một lớp chuyên ngành không được vượt quá số lượng thiết lập tối đa (VD: 30 SV/lớp).</w:t>
            </w:r>
          </w:p>
        </w:tc>
        <w:tc>
          <w:tcPr>
            <w:tcW w:w="1801" w:type="dxa"/>
          </w:tcPr>
          <w:p w14:paraId="7330F1D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UC-QLSV-01.3</w:t>
            </w:r>
          </w:p>
        </w:tc>
      </w:tr>
      <w:tr w14:paraId="6A4CA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1A02227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BR-005</w:t>
            </w:r>
          </w:p>
        </w:tc>
        <w:tc>
          <w:tcPr>
            <w:tcW w:w="6040" w:type="dxa"/>
          </w:tcPr>
          <w:p w14:paraId="74D6B9D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Một SV không thể nằm trong 2 lớp chuyên ngành khác nhau trong cùng một học kỳ.</w:t>
            </w:r>
          </w:p>
        </w:tc>
        <w:tc>
          <w:tcPr>
            <w:tcW w:w="1801" w:type="dxa"/>
          </w:tcPr>
          <w:p w14:paraId="6B7FEF5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UC-QLSV-01.3</w:t>
            </w:r>
          </w:p>
        </w:tc>
      </w:tr>
      <w:bookmarkEnd w:id="19"/>
    </w:tbl>
    <w:p w14:paraId="4CFE0B24">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0" w:name="Xb2290dddaabf4d1472ed3a75525c8b538a516fd"/>
      <w:r>
        <w:rPr>
          <w:rFonts w:hint="default" w:ascii="Calibri" w:hAnsi="Calibri" w:cs="Calibri"/>
          <w:color w:val="auto"/>
        </w:rPr>
        <w:t>5.2. Quy tắc Module 2 — Đào tạo &amp; TKB</w:t>
      </w:r>
    </w:p>
    <w:tbl>
      <w:tblPr>
        <w:tblStyle w:val="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41"/>
        <w:gridCol w:w="6014"/>
        <w:gridCol w:w="1801"/>
      </w:tblGrid>
      <w:tr w14:paraId="74AEE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041" w:type="dxa"/>
            <w:shd w:val="clear" w:color="auto" w:fill="A7CAEC" w:themeFill="text2" w:themeFillTint="3F"/>
          </w:tcPr>
          <w:p w14:paraId="0A12836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6014" w:type="dxa"/>
            <w:shd w:val="clear" w:color="auto" w:fill="A7CAEC" w:themeFill="text2" w:themeFillTint="3F"/>
          </w:tcPr>
          <w:p w14:paraId="6214A53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tắc bắt buộc</w:t>
            </w:r>
          </w:p>
        </w:tc>
        <w:tc>
          <w:tcPr>
            <w:tcW w:w="1801" w:type="dxa"/>
            <w:shd w:val="clear" w:color="auto" w:fill="A7CAEC" w:themeFill="text2" w:themeFillTint="3F"/>
          </w:tcPr>
          <w:p w14:paraId="1B380BE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Áp dụng</w:t>
            </w:r>
          </w:p>
        </w:tc>
      </w:tr>
      <w:tr w14:paraId="1E3A1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111EAC6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BR-006</w:t>
            </w:r>
          </w:p>
        </w:tc>
        <w:tc>
          <w:tcPr>
            <w:tcW w:w="6014" w:type="dxa"/>
          </w:tcPr>
          <w:p w14:paraId="5BACF55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môn học (Subject Code) phải là duy nhất trên toàn hệ thống.</w:t>
            </w:r>
          </w:p>
        </w:tc>
        <w:tc>
          <w:tcPr>
            <w:tcW w:w="1801" w:type="dxa"/>
          </w:tcPr>
          <w:p w14:paraId="67C6672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UC-QLSV-02.1</w:t>
            </w:r>
          </w:p>
        </w:tc>
      </w:tr>
      <w:tr w14:paraId="43C5A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3392F29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BR-007</w:t>
            </w:r>
          </w:p>
        </w:tc>
        <w:tc>
          <w:tcPr>
            <w:tcW w:w="6014" w:type="dxa"/>
          </w:tcPr>
          <w:p w14:paraId="78BFA2B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Không được phép thiết lập vòng lặp logic (Deadlock) đối với các môn tiên quyết (A→B, B→A).</w:t>
            </w:r>
          </w:p>
        </w:tc>
        <w:tc>
          <w:tcPr>
            <w:tcW w:w="1801" w:type="dxa"/>
          </w:tcPr>
          <w:p w14:paraId="6273D3B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UC-QLSV-02.1</w:t>
            </w:r>
          </w:p>
        </w:tc>
      </w:tr>
      <w:tr w14:paraId="2F465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18A6978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BR-008</w:t>
            </w:r>
          </w:p>
        </w:tc>
        <w:tc>
          <w:tcPr>
            <w:tcW w:w="6014" w:type="dxa"/>
          </w:tcPr>
          <w:p w14:paraId="500ABF9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Một Giảng viên không thể bị xếp dạy 2 lớp khác nhau trong cùng một Slot.</w:t>
            </w:r>
          </w:p>
        </w:tc>
        <w:tc>
          <w:tcPr>
            <w:tcW w:w="1801" w:type="dxa"/>
          </w:tcPr>
          <w:p w14:paraId="52BAE7E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UC-QLSV-02.2</w:t>
            </w:r>
          </w:p>
        </w:tc>
      </w:tr>
      <w:tr w14:paraId="1F6AD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26AB34C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BR-009</w:t>
            </w:r>
          </w:p>
        </w:tc>
        <w:tc>
          <w:tcPr>
            <w:tcW w:w="6014" w:type="dxa"/>
          </w:tcPr>
          <w:p w14:paraId="3B3EDD5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Một Phòng học không thể chứa 2 lớp học trong cùng một Slot.</w:t>
            </w:r>
          </w:p>
        </w:tc>
        <w:tc>
          <w:tcPr>
            <w:tcW w:w="1801" w:type="dxa"/>
          </w:tcPr>
          <w:p w14:paraId="4B2D3ED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UC-QLSV-02.2</w:t>
            </w:r>
          </w:p>
        </w:tc>
      </w:tr>
      <w:tr w14:paraId="51166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7A7BFF2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BR-010</w:t>
            </w:r>
          </w:p>
        </w:tc>
        <w:tc>
          <w:tcPr>
            <w:tcW w:w="6014" w:type="dxa"/>
          </w:tcPr>
          <w:p w14:paraId="15778E6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Tổng số buổi học sinh ra phải bằng đúng tổng số Slot quy định của môn học đó.</w:t>
            </w:r>
          </w:p>
        </w:tc>
        <w:tc>
          <w:tcPr>
            <w:tcW w:w="1801" w:type="dxa"/>
          </w:tcPr>
          <w:p w14:paraId="2986832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UC-QLSV-02.2</w:t>
            </w:r>
          </w:p>
        </w:tc>
      </w:tr>
      <w:tr w14:paraId="48F7D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4CB2062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BR-011</w:t>
            </w:r>
          </w:p>
        </w:tc>
        <w:tc>
          <w:tcPr>
            <w:tcW w:w="6014" w:type="dxa"/>
          </w:tcPr>
          <w:p w14:paraId="1C90DF2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GV chỉ được báo nghỉ trước thời điểm bắt đầu Slot học ít nhất 12 giờ. Quá hạn hệ thống sẽ chặn.</w:t>
            </w:r>
          </w:p>
        </w:tc>
        <w:tc>
          <w:tcPr>
            <w:tcW w:w="1801" w:type="dxa"/>
          </w:tcPr>
          <w:p w14:paraId="557D8B2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UC-QLSV-02.3</w:t>
            </w:r>
          </w:p>
        </w:tc>
      </w:tr>
      <w:tr w14:paraId="6F3CC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1" w:type="dxa"/>
          </w:tcPr>
          <w:p w14:paraId="64F6B56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BR-012</w:t>
            </w:r>
          </w:p>
        </w:tc>
        <w:tc>
          <w:tcPr>
            <w:tcW w:w="6014" w:type="dxa"/>
          </w:tcPr>
          <w:p w14:paraId="346EF67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Lịch học bù không được phép trùng (Conflict) với lịch học hiện tại của SV trong lớp đó.</w:t>
            </w:r>
          </w:p>
        </w:tc>
        <w:tc>
          <w:tcPr>
            <w:tcW w:w="1801" w:type="dxa"/>
          </w:tcPr>
          <w:p w14:paraId="2B6B9DD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UC-QLSV-02.3</w:t>
            </w:r>
          </w:p>
        </w:tc>
      </w:tr>
      <w:bookmarkEnd w:id="20"/>
    </w:tbl>
    <w:p w14:paraId="0385C37E">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1" w:name="Xe04a460c61c43c899ccc051fbab25bcf5455b91"/>
      <w:r>
        <w:rPr>
          <w:rFonts w:hint="default" w:ascii="Calibri" w:hAnsi="Calibri" w:cs="Calibri"/>
          <w:color w:val="auto"/>
        </w:rPr>
        <w:t>5.3. Quy tắc Module 3 — Điểm danh</w:t>
      </w:r>
    </w:p>
    <w:tbl>
      <w:tblPr>
        <w:tblStyle w:val="45"/>
        <w:tblW w:w="0" w:type="auto"/>
        <w:tblInd w:w="0" w:type="dxa"/>
        <w:tblLayout w:type="autofit"/>
        <w:tblCellMar>
          <w:top w:w="0" w:type="dxa"/>
          <w:left w:w="108" w:type="dxa"/>
          <w:bottom w:w="0" w:type="dxa"/>
          <w:right w:w="108" w:type="dxa"/>
        </w:tblCellMar>
      </w:tblPr>
      <w:tblGrid>
        <w:gridCol w:w="1041"/>
        <w:gridCol w:w="6014"/>
        <w:gridCol w:w="1801"/>
      </w:tblGrid>
      <w:tr w14:paraId="46BC11C3">
        <w:tblPrEx>
          <w:tblCellMar>
            <w:top w:w="0" w:type="dxa"/>
            <w:left w:w="108" w:type="dxa"/>
            <w:bottom w:w="0" w:type="dxa"/>
            <w:right w:w="108" w:type="dxa"/>
          </w:tblCellMar>
        </w:tblPrEx>
        <w:trPr>
          <w:tblHeader/>
        </w:trPr>
        <w:tc>
          <w:tcPr>
            <w:tcW w:w="1041"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1A0F585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6014"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11C71B3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tắc bắt buộc</w:t>
            </w:r>
          </w:p>
        </w:tc>
        <w:tc>
          <w:tcPr>
            <w:tcW w:w="1801"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6915BAC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Áp dụng</w:t>
            </w:r>
          </w:p>
        </w:tc>
      </w:tr>
      <w:tr w14:paraId="3B59DE9F">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753F013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BR-013</w:t>
            </w:r>
          </w:p>
        </w:tc>
        <w:tc>
          <w:tcPr>
            <w:tcW w:w="6014" w:type="dxa"/>
            <w:tcBorders>
              <w:top w:val="single" w:color="000000" w:sz="4" w:space="0"/>
              <w:left w:val="single" w:color="000000" w:sz="4" w:space="0"/>
              <w:bottom w:val="single" w:color="000000" w:sz="4" w:space="0"/>
              <w:right w:val="single" w:color="000000" w:sz="4" w:space="0"/>
            </w:tcBorders>
          </w:tcPr>
          <w:p w14:paraId="48C2CCC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 xml:space="preserve">QR Code phải chứa token mã hóa động, thay đổi (refresh) tự động </w:t>
            </w:r>
            <w:r>
              <w:rPr>
                <w:rFonts w:hint="default" w:ascii="Calibri" w:hAnsi="Calibri" w:cs="Calibri"/>
                <w:color w:val="auto"/>
                <w:lang w:val="vi-VN"/>
              </w:rPr>
              <w:t>10</w:t>
            </w:r>
            <w:r>
              <w:rPr>
                <w:rFonts w:hint="default" w:ascii="Calibri" w:hAnsi="Calibri" w:cs="Calibri"/>
                <w:color w:val="auto"/>
              </w:rPr>
              <w:t>giây/lần.</w:t>
            </w:r>
          </w:p>
        </w:tc>
        <w:tc>
          <w:tcPr>
            <w:tcW w:w="1801" w:type="dxa"/>
            <w:tcBorders>
              <w:top w:val="single" w:color="000000" w:sz="4" w:space="0"/>
              <w:left w:val="single" w:color="000000" w:sz="4" w:space="0"/>
              <w:bottom w:val="single" w:color="000000" w:sz="4" w:space="0"/>
              <w:right w:val="single" w:color="000000" w:sz="4" w:space="0"/>
            </w:tcBorders>
          </w:tcPr>
          <w:p w14:paraId="7A69459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UC-QLSV-03.1</w:t>
            </w:r>
          </w:p>
        </w:tc>
      </w:tr>
      <w:tr w14:paraId="5FA327EE">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360CA0E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BR-014</w:t>
            </w:r>
          </w:p>
        </w:tc>
        <w:tc>
          <w:tcPr>
            <w:tcW w:w="6014" w:type="dxa"/>
            <w:tcBorders>
              <w:top w:val="single" w:color="000000" w:sz="4" w:space="0"/>
              <w:left w:val="single" w:color="000000" w:sz="4" w:space="0"/>
              <w:bottom w:val="single" w:color="000000" w:sz="4" w:space="0"/>
              <w:right w:val="single" w:color="000000" w:sz="4" w:space="0"/>
            </w:tcBorders>
          </w:tcPr>
          <w:p w14:paraId="3410493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QR Code chỉ thiết bị nằm trong hệ thống mới giải mã được.</w:t>
            </w:r>
          </w:p>
        </w:tc>
        <w:tc>
          <w:tcPr>
            <w:tcW w:w="1801" w:type="dxa"/>
            <w:tcBorders>
              <w:top w:val="single" w:color="000000" w:sz="4" w:space="0"/>
              <w:left w:val="single" w:color="000000" w:sz="4" w:space="0"/>
              <w:bottom w:val="single" w:color="000000" w:sz="4" w:space="0"/>
              <w:right w:val="single" w:color="000000" w:sz="4" w:space="0"/>
            </w:tcBorders>
          </w:tcPr>
          <w:p w14:paraId="6CAEAC6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UC-QLSV-03.1</w:t>
            </w:r>
          </w:p>
        </w:tc>
      </w:tr>
      <w:tr w14:paraId="248B0B8D">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6523762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BR-015</w:t>
            </w:r>
          </w:p>
        </w:tc>
        <w:tc>
          <w:tcPr>
            <w:tcW w:w="6014" w:type="dxa"/>
            <w:tcBorders>
              <w:top w:val="single" w:color="000000" w:sz="4" w:space="0"/>
              <w:left w:val="single" w:color="000000" w:sz="4" w:space="0"/>
              <w:bottom w:val="single" w:color="000000" w:sz="4" w:space="0"/>
              <w:right w:val="single" w:color="000000" w:sz="4" w:space="0"/>
            </w:tcBorders>
          </w:tcPr>
          <w:p w14:paraId="2F938C5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Mỗi tài khoản SV chỉ được ghi nhận “Present” 1 lần duy nhất trong 1 Slot.</w:t>
            </w:r>
          </w:p>
        </w:tc>
        <w:tc>
          <w:tcPr>
            <w:tcW w:w="1801" w:type="dxa"/>
            <w:tcBorders>
              <w:top w:val="single" w:color="000000" w:sz="4" w:space="0"/>
              <w:left w:val="single" w:color="000000" w:sz="4" w:space="0"/>
              <w:bottom w:val="single" w:color="000000" w:sz="4" w:space="0"/>
              <w:right w:val="single" w:color="000000" w:sz="4" w:space="0"/>
            </w:tcBorders>
          </w:tcPr>
          <w:p w14:paraId="326D941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UC-QLSV-03.2</w:t>
            </w:r>
          </w:p>
        </w:tc>
      </w:tr>
      <w:tr w14:paraId="2F9D4355">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2D79AE9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BR-016</w:t>
            </w:r>
          </w:p>
        </w:tc>
        <w:tc>
          <w:tcPr>
            <w:tcW w:w="6014" w:type="dxa"/>
            <w:tcBorders>
              <w:top w:val="single" w:color="000000" w:sz="4" w:space="0"/>
              <w:left w:val="single" w:color="000000" w:sz="4" w:space="0"/>
              <w:bottom w:val="single" w:color="000000" w:sz="4" w:space="0"/>
              <w:right w:val="single" w:color="000000" w:sz="4" w:space="0"/>
            </w:tcBorders>
          </w:tcPr>
          <w:p w14:paraId="47357F7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Nếu áp dụng GPS/IP WiFi, hệ thống check IP phải trùng với mạng WiFi của trường.</w:t>
            </w:r>
          </w:p>
        </w:tc>
        <w:tc>
          <w:tcPr>
            <w:tcW w:w="1801" w:type="dxa"/>
            <w:tcBorders>
              <w:top w:val="single" w:color="000000" w:sz="4" w:space="0"/>
              <w:left w:val="single" w:color="000000" w:sz="4" w:space="0"/>
              <w:bottom w:val="single" w:color="000000" w:sz="4" w:space="0"/>
              <w:right w:val="single" w:color="000000" w:sz="4" w:space="0"/>
            </w:tcBorders>
          </w:tcPr>
          <w:p w14:paraId="5AAA088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UC-QLSV-03.2</w:t>
            </w:r>
          </w:p>
        </w:tc>
      </w:tr>
      <w:tr w14:paraId="07698FBE">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2796B62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BR-017</w:t>
            </w:r>
          </w:p>
        </w:tc>
        <w:tc>
          <w:tcPr>
            <w:tcW w:w="6014" w:type="dxa"/>
            <w:tcBorders>
              <w:top w:val="single" w:color="000000" w:sz="4" w:space="0"/>
              <w:left w:val="single" w:color="000000" w:sz="4" w:space="0"/>
              <w:bottom w:val="single" w:color="000000" w:sz="4" w:space="0"/>
              <w:right w:val="single" w:color="000000" w:sz="4" w:space="0"/>
            </w:tcBorders>
          </w:tcPr>
          <w:p w14:paraId="4EB1D4A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Tỷ lệ vắng mặt (Absent) &gt;= 20% tổng số Slot → tự động đánh FAIL (FE).</w:t>
            </w:r>
          </w:p>
        </w:tc>
        <w:tc>
          <w:tcPr>
            <w:tcW w:w="1801" w:type="dxa"/>
            <w:tcBorders>
              <w:top w:val="single" w:color="000000" w:sz="4" w:space="0"/>
              <w:left w:val="single" w:color="000000" w:sz="4" w:space="0"/>
              <w:bottom w:val="single" w:color="000000" w:sz="4" w:space="0"/>
              <w:right w:val="single" w:color="000000" w:sz="4" w:space="0"/>
            </w:tcBorders>
          </w:tcPr>
          <w:p w14:paraId="698609C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UC-QLSV-03.3</w:t>
            </w:r>
          </w:p>
        </w:tc>
      </w:tr>
      <w:tr w14:paraId="21F9122B">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2D41DF6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BR-018</w:t>
            </w:r>
          </w:p>
        </w:tc>
        <w:tc>
          <w:tcPr>
            <w:tcW w:w="6014" w:type="dxa"/>
            <w:tcBorders>
              <w:top w:val="single" w:color="000000" w:sz="4" w:space="0"/>
              <w:left w:val="single" w:color="000000" w:sz="4" w:space="0"/>
              <w:bottom w:val="single" w:color="000000" w:sz="4" w:space="0"/>
              <w:right w:val="single" w:color="000000" w:sz="4" w:space="0"/>
            </w:tcBorders>
          </w:tcPr>
          <w:p w14:paraId="64726BF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Chỉ GV phụ trách lớp và Admin mới có quyền sửa trạng thái điểm danh thủ công.</w:t>
            </w:r>
          </w:p>
        </w:tc>
        <w:tc>
          <w:tcPr>
            <w:tcW w:w="1801" w:type="dxa"/>
            <w:tcBorders>
              <w:top w:val="single" w:color="000000" w:sz="4" w:space="0"/>
              <w:left w:val="single" w:color="000000" w:sz="4" w:space="0"/>
              <w:bottom w:val="single" w:color="000000" w:sz="4" w:space="0"/>
              <w:right w:val="single" w:color="000000" w:sz="4" w:space="0"/>
            </w:tcBorders>
          </w:tcPr>
          <w:p w14:paraId="50045EC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UC-QLSV-03.3</w:t>
            </w:r>
          </w:p>
        </w:tc>
      </w:tr>
      <w:bookmarkEnd w:id="21"/>
    </w:tbl>
    <w:p w14:paraId="3EBE541F">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2" w:name="X167aa0a08e4b86899270affbf4b50eddc7bf744"/>
      <w:r>
        <w:rPr>
          <w:rFonts w:hint="default" w:ascii="Calibri" w:hAnsi="Calibri" w:cs="Calibri"/>
          <w:color w:val="auto"/>
        </w:rPr>
        <w:t>5.4. Quy tắc Module 4 — Điểm &amp; Khảo thí</w:t>
      </w:r>
    </w:p>
    <w:tbl>
      <w:tblPr>
        <w:tblStyle w:val="45"/>
        <w:tblW w:w="0" w:type="auto"/>
        <w:tblInd w:w="0" w:type="dxa"/>
        <w:tblLayout w:type="autofit"/>
        <w:tblCellMar>
          <w:top w:w="0" w:type="dxa"/>
          <w:left w:w="108" w:type="dxa"/>
          <w:bottom w:w="0" w:type="dxa"/>
          <w:right w:w="108" w:type="dxa"/>
        </w:tblCellMar>
      </w:tblPr>
      <w:tblGrid>
        <w:gridCol w:w="1028"/>
        <w:gridCol w:w="6040"/>
        <w:gridCol w:w="1788"/>
      </w:tblGrid>
      <w:tr w14:paraId="6C33A0B1">
        <w:tblPrEx>
          <w:tblCellMar>
            <w:top w:w="0" w:type="dxa"/>
            <w:left w:w="108" w:type="dxa"/>
            <w:bottom w:w="0" w:type="dxa"/>
            <w:right w:w="108" w:type="dxa"/>
          </w:tblCellMar>
        </w:tblPrEx>
        <w:trPr>
          <w:tblHeader/>
        </w:trPr>
        <w:tc>
          <w:tcPr>
            <w:tcW w:w="1028"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75F3A7A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6040"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3632A00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tắc bắt buộc</w:t>
            </w:r>
          </w:p>
        </w:tc>
        <w:tc>
          <w:tcPr>
            <w:tcW w:w="1788"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23192ED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Áp dụng</w:t>
            </w:r>
          </w:p>
        </w:tc>
      </w:tr>
      <w:tr w14:paraId="27939325">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2ED1848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BR-019</w:t>
            </w:r>
          </w:p>
        </w:tc>
        <w:tc>
          <w:tcPr>
            <w:tcW w:w="6040" w:type="dxa"/>
            <w:tcBorders>
              <w:top w:val="single" w:color="000000" w:sz="4" w:space="0"/>
              <w:left w:val="single" w:color="000000" w:sz="4" w:space="0"/>
              <w:bottom w:val="single" w:color="000000" w:sz="4" w:space="0"/>
              <w:right w:val="single" w:color="000000" w:sz="4" w:space="0"/>
            </w:tcBorders>
          </w:tcPr>
          <w:p w14:paraId="5D73F22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Thang điểm tiêu chuẩn là hệ cơ số 10 (0.0 đến 10.0), làm tròn đến 1 chữ số thập phân.</w:t>
            </w:r>
          </w:p>
        </w:tc>
        <w:tc>
          <w:tcPr>
            <w:tcW w:w="1788" w:type="dxa"/>
            <w:tcBorders>
              <w:top w:val="single" w:color="000000" w:sz="4" w:space="0"/>
              <w:left w:val="single" w:color="000000" w:sz="4" w:space="0"/>
              <w:bottom w:val="single" w:color="000000" w:sz="4" w:space="0"/>
              <w:right w:val="single" w:color="000000" w:sz="4" w:space="0"/>
            </w:tcBorders>
          </w:tcPr>
          <w:p w14:paraId="34898ED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UC-QLSV-04.1</w:t>
            </w:r>
          </w:p>
        </w:tc>
      </w:tr>
      <w:tr w14:paraId="16A36278">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2E92347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BR-020</w:t>
            </w:r>
          </w:p>
        </w:tc>
        <w:tc>
          <w:tcPr>
            <w:tcW w:w="6040" w:type="dxa"/>
            <w:tcBorders>
              <w:top w:val="single" w:color="000000" w:sz="4" w:space="0"/>
              <w:left w:val="single" w:color="000000" w:sz="4" w:space="0"/>
              <w:bottom w:val="single" w:color="000000" w:sz="4" w:space="0"/>
              <w:right w:val="single" w:color="000000" w:sz="4" w:space="0"/>
            </w:tcBorders>
          </w:tcPr>
          <w:p w14:paraId="7FAB51B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Sau khi Quản nhiệm chốt sổ môn học, GV không được quyền tự ý sửa điểm quá trình.</w:t>
            </w:r>
          </w:p>
        </w:tc>
        <w:tc>
          <w:tcPr>
            <w:tcW w:w="1788" w:type="dxa"/>
            <w:tcBorders>
              <w:top w:val="single" w:color="000000" w:sz="4" w:space="0"/>
              <w:left w:val="single" w:color="000000" w:sz="4" w:space="0"/>
              <w:bottom w:val="single" w:color="000000" w:sz="4" w:space="0"/>
              <w:right w:val="single" w:color="000000" w:sz="4" w:space="0"/>
            </w:tcBorders>
          </w:tcPr>
          <w:p w14:paraId="21E3635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UC-QLSV-04.1</w:t>
            </w:r>
          </w:p>
        </w:tc>
      </w:tr>
      <w:tr w14:paraId="7460BDB1">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60FDF60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BR-021</w:t>
            </w:r>
          </w:p>
        </w:tc>
        <w:tc>
          <w:tcPr>
            <w:tcW w:w="6040" w:type="dxa"/>
            <w:tcBorders>
              <w:top w:val="single" w:color="000000" w:sz="4" w:space="0"/>
              <w:left w:val="single" w:color="000000" w:sz="4" w:space="0"/>
              <w:bottom w:val="single" w:color="000000" w:sz="4" w:space="0"/>
              <w:right w:val="single" w:color="000000" w:sz="4" w:space="0"/>
            </w:tcBorders>
          </w:tcPr>
          <w:p w14:paraId="65A50FD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Điều kiện Đạt (Pass) môn: (1) Vắng &lt; 20% VÀ (2) Final Exam &gt;= 4.0 VÀ (3) Tổng điểm &gt;= 5.0.</w:t>
            </w:r>
          </w:p>
        </w:tc>
        <w:tc>
          <w:tcPr>
            <w:tcW w:w="1788" w:type="dxa"/>
            <w:tcBorders>
              <w:top w:val="single" w:color="000000" w:sz="4" w:space="0"/>
              <w:left w:val="single" w:color="000000" w:sz="4" w:space="0"/>
              <w:bottom w:val="single" w:color="000000" w:sz="4" w:space="0"/>
              <w:right w:val="single" w:color="000000" w:sz="4" w:space="0"/>
            </w:tcBorders>
          </w:tcPr>
          <w:p w14:paraId="51FF8D9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UC-QLSV-04.2</w:t>
            </w:r>
          </w:p>
        </w:tc>
      </w:tr>
      <w:tr w14:paraId="398E6104">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6415AC2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BR-022</w:t>
            </w:r>
          </w:p>
        </w:tc>
        <w:tc>
          <w:tcPr>
            <w:tcW w:w="6040" w:type="dxa"/>
            <w:tcBorders>
              <w:top w:val="single" w:color="000000" w:sz="4" w:space="0"/>
              <w:left w:val="single" w:color="000000" w:sz="4" w:space="0"/>
              <w:bottom w:val="single" w:color="000000" w:sz="4" w:space="0"/>
              <w:right w:val="single" w:color="000000" w:sz="4" w:space="0"/>
            </w:tcBorders>
          </w:tcPr>
          <w:p w14:paraId="33693B1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Điều kiện Thi/Học lại (Retake): Vắng &lt; 20% NHƯNG (Final Exam &lt; 4.0 HOẶC Tổng điểm &lt; 5.0). SV sẽ chuyển thẳng vào trạng thái RETAKE.</w:t>
            </w:r>
          </w:p>
        </w:tc>
        <w:tc>
          <w:tcPr>
            <w:tcW w:w="1788" w:type="dxa"/>
            <w:tcBorders>
              <w:top w:val="single" w:color="000000" w:sz="4" w:space="0"/>
              <w:left w:val="single" w:color="000000" w:sz="4" w:space="0"/>
              <w:bottom w:val="single" w:color="000000" w:sz="4" w:space="0"/>
              <w:right w:val="single" w:color="000000" w:sz="4" w:space="0"/>
            </w:tcBorders>
          </w:tcPr>
          <w:p w14:paraId="524020E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UC-QLSV-04.2</w:t>
            </w:r>
          </w:p>
        </w:tc>
      </w:tr>
      <w:tr w14:paraId="76D11268">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39725F9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BR-023</w:t>
            </w:r>
          </w:p>
        </w:tc>
        <w:tc>
          <w:tcPr>
            <w:tcW w:w="6040" w:type="dxa"/>
            <w:tcBorders>
              <w:top w:val="single" w:color="000000" w:sz="4" w:space="0"/>
              <w:left w:val="single" w:color="000000" w:sz="4" w:space="0"/>
              <w:bottom w:val="single" w:color="000000" w:sz="4" w:space="0"/>
              <w:right w:val="single" w:color="000000" w:sz="4" w:space="0"/>
            </w:tcBorders>
          </w:tcPr>
          <w:p w14:paraId="178C472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Điều kiện Cấm thi (Fail): Vắng &gt;= 20% tổng số Slot của môn học. SV phải học lại từ đầu (Re-study).</w:t>
            </w:r>
          </w:p>
        </w:tc>
        <w:tc>
          <w:tcPr>
            <w:tcW w:w="1788" w:type="dxa"/>
            <w:tcBorders>
              <w:top w:val="single" w:color="000000" w:sz="4" w:space="0"/>
              <w:left w:val="single" w:color="000000" w:sz="4" w:space="0"/>
              <w:bottom w:val="single" w:color="000000" w:sz="4" w:space="0"/>
              <w:right w:val="single" w:color="000000" w:sz="4" w:space="0"/>
            </w:tcBorders>
          </w:tcPr>
          <w:p w14:paraId="5A12FB1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UC-QLSV-04.2</w:t>
            </w:r>
          </w:p>
        </w:tc>
      </w:tr>
      <w:tr w14:paraId="27C961D2">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02B3DA5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BR-024</w:t>
            </w:r>
          </w:p>
        </w:tc>
        <w:tc>
          <w:tcPr>
            <w:tcW w:w="6040" w:type="dxa"/>
            <w:tcBorders>
              <w:top w:val="single" w:color="000000" w:sz="4" w:space="0"/>
              <w:left w:val="single" w:color="000000" w:sz="4" w:space="0"/>
              <w:bottom w:val="single" w:color="000000" w:sz="4" w:space="0"/>
              <w:right w:val="single" w:color="000000" w:sz="4" w:space="0"/>
            </w:tcBorders>
          </w:tcPr>
          <w:p w14:paraId="3108A64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Điểm trung bình môn được làm tròn đến 1 chữ số thập phân (VD: 4.95 → 5.0).</w:t>
            </w:r>
          </w:p>
        </w:tc>
        <w:tc>
          <w:tcPr>
            <w:tcW w:w="1788" w:type="dxa"/>
            <w:tcBorders>
              <w:top w:val="single" w:color="000000" w:sz="4" w:space="0"/>
              <w:left w:val="single" w:color="000000" w:sz="4" w:space="0"/>
              <w:bottom w:val="single" w:color="000000" w:sz="4" w:space="0"/>
              <w:right w:val="single" w:color="000000" w:sz="4" w:space="0"/>
            </w:tcBorders>
          </w:tcPr>
          <w:p w14:paraId="7917E0F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UC-QLSV-04.3</w:t>
            </w:r>
          </w:p>
        </w:tc>
      </w:tr>
      <w:tr w14:paraId="7599770D">
        <w:tblPrEx>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tcPr>
          <w:p w14:paraId="14E14AD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BR-025</w:t>
            </w:r>
          </w:p>
        </w:tc>
        <w:tc>
          <w:tcPr>
            <w:tcW w:w="6040" w:type="dxa"/>
            <w:tcBorders>
              <w:top w:val="single" w:color="000000" w:sz="4" w:space="0"/>
              <w:left w:val="single" w:color="000000" w:sz="4" w:space="0"/>
              <w:bottom w:val="single" w:color="000000" w:sz="4" w:space="0"/>
              <w:right w:val="single" w:color="000000" w:sz="4" w:space="0"/>
            </w:tcBorders>
          </w:tcPr>
          <w:p w14:paraId="7806B6E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Sau khi chốt trạng thái Pass/Fail/Retake, chỉ Admin có quyền sửa điểm (bắt buộc lưu Log giải trình).</w:t>
            </w:r>
          </w:p>
        </w:tc>
        <w:tc>
          <w:tcPr>
            <w:tcW w:w="1788" w:type="dxa"/>
            <w:tcBorders>
              <w:top w:val="single" w:color="000000" w:sz="4" w:space="0"/>
              <w:left w:val="single" w:color="000000" w:sz="4" w:space="0"/>
              <w:bottom w:val="single" w:color="000000" w:sz="4" w:space="0"/>
              <w:right w:val="single" w:color="000000" w:sz="4" w:space="0"/>
            </w:tcBorders>
          </w:tcPr>
          <w:p w14:paraId="5D59AE5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UC-QLSV-04.3</w:t>
            </w:r>
          </w:p>
        </w:tc>
      </w:tr>
      <w:bookmarkEnd w:id="22"/>
    </w:tbl>
    <w:p w14:paraId="23E42360">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3" w:name="X31485dfadc0de0631d325eb47854446117fdfc1"/>
      <w:r>
        <w:rPr>
          <w:rFonts w:hint="default" w:ascii="Calibri" w:hAnsi="Calibri" w:cs="Calibri"/>
          <w:color w:val="auto"/>
        </w:rPr>
        <w:t>5.5. Quy tắc Module 5 — Dịch vụ Hành chính</w:t>
      </w:r>
    </w:p>
    <w:tbl>
      <w:tblPr>
        <w:tblStyle w:val="45"/>
        <w:tblW w:w="0" w:type="auto"/>
        <w:tblInd w:w="0" w:type="dxa"/>
        <w:tblLayout w:type="autofit"/>
        <w:tblCellMar>
          <w:top w:w="0" w:type="dxa"/>
          <w:left w:w="108" w:type="dxa"/>
          <w:bottom w:w="0" w:type="dxa"/>
          <w:right w:w="108" w:type="dxa"/>
        </w:tblCellMar>
      </w:tblPr>
      <w:tblGrid>
        <w:gridCol w:w="1015"/>
        <w:gridCol w:w="6066"/>
        <w:gridCol w:w="1775"/>
      </w:tblGrid>
      <w:tr w14:paraId="7F4A4FC0">
        <w:tblPrEx>
          <w:tblCellMar>
            <w:top w:w="0" w:type="dxa"/>
            <w:left w:w="108" w:type="dxa"/>
            <w:bottom w:w="0" w:type="dxa"/>
            <w:right w:w="108" w:type="dxa"/>
          </w:tblCellMar>
        </w:tblPrEx>
        <w:trPr>
          <w:tblHeader/>
        </w:trPr>
        <w:tc>
          <w:tcPr>
            <w:tcW w:w="1015"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73A8035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6066"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74133C1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tắc bắt buộc</w:t>
            </w:r>
          </w:p>
        </w:tc>
        <w:tc>
          <w:tcPr>
            <w:tcW w:w="1775"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29261D5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Áp dụng</w:t>
            </w:r>
          </w:p>
        </w:tc>
      </w:tr>
      <w:tr w14:paraId="33437F8A">
        <w:tblPrEx>
          <w:tblCellMar>
            <w:top w:w="0" w:type="dxa"/>
            <w:left w:w="108" w:type="dxa"/>
            <w:bottom w:w="0" w:type="dxa"/>
            <w:right w:w="108" w:type="dxa"/>
          </w:tblCellMar>
        </w:tblPrEx>
        <w:tc>
          <w:tcPr>
            <w:tcW w:w="1015" w:type="dxa"/>
            <w:tcBorders>
              <w:top w:val="single" w:color="000000" w:sz="4" w:space="0"/>
              <w:left w:val="single" w:color="000000" w:sz="4" w:space="0"/>
              <w:bottom w:val="single" w:color="000000" w:sz="4" w:space="0"/>
              <w:right w:val="single" w:color="000000" w:sz="4" w:space="0"/>
            </w:tcBorders>
          </w:tcPr>
          <w:p w14:paraId="55046F4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BR-026</w:t>
            </w:r>
          </w:p>
        </w:tc>
        <w:tc>
          <w:tcPr>
            <w:tcW w:w="6066" w:type="dxa"/>
            <w:tcBorders>
              <w:top w:val="single" w:color="000000" w:sz="4" w:space="0"/>
              <w:left w:val="single" w:color="000000" w:sz="4" w:space="0"/>
              <w:bottom w:val="single" w:color="000000" w:sz="4" w:space="0"/>
              <w:right w:val="single" w:color="000000" w:sz="4" w:space="0"/>
            </w:tcBorders>
          </w:tcPr>
          <w:p w14:paraId="433912E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SV chỉ được nộp tối đa 3 đơn cùng loại nếu các đơn cũ chưa được xử lý (tránh spam).</w:t>
            </w:r>
          </w:p>
        </w:tc>
        <w:tc>
          <w:tcPr>
            <w:tcW w:w="1775" w:type="dxa"/>
            <w:tcBorders>
              <w:top w:val="single" w:color="000000" w:sz="4" w:space="0"/>
              <w:left w:val="single" w:color="000000" w:sz="4" w:space="0"/>
              <w:bottom w:val="single" w:color="000000" w:sz="4" w:space="0"/>
              <w:right w:val="single" w:color="000000" w:sz="4" w:space="0"/>
            </w:tcBorders>
          </w:tcPr>
          <w:p w14:paraId="3F87C3C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UC-QLSV-05.1</w:t>
            </w:r>
          </w:p>
        </w:tc>
      </w:tr>
      <w:tr w14:paraId="58353555">
        <w:tblPrEx>
          <w:tblCellMar>
            <w:top w:w="0" w:type="dxa"/>
            <w:left w:w="108" w:type="dxa"/>
            <w:bottom w:w="0" w:type="dxa"/>
            <w:right w:w="108" w:type="dxa"/>
          </w:tblCellMar>
        </w:tblPrEx>
        <w:tc>
          <w:tcPr>
            <w:tcW w:w="1015" w:type="dxa"/>
            <w:tcBorders>
              <w:top w:val="single" w:color="000000" w:sz="4" w:space="0"/>
              <w:left w:val="single" w:color="000000" w:sz="4" w:space="0"/>
              <w:bottom w:val="single" w:color="000000" w:sz="4" w:space="0"/>
              <w:right w:val="single" w:color="000000" w:sz="4" w:space="0"/>
            </w:tcBorders>
          </w:tcPr>
          <w:p w14:paraId="4424ADF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BR-027</w:t>
            </w:r>
          </w:p>
        </w:tc>
        <w:tc>
          <w:tcPr>
            <w:tcW w:w="6066" w:type="dxa"/>
            <w:tcBorders>
              <w:top w:val="single" w:color="000000" w:sz="4" w:space="0"/>
              <w:left w:val="single" w:color="000000" w:sz="4" w:space="0"/>
              <w:bottom w:val="single" w:color="000000" w:sz="4" w:space="0"/>
              <w:right w:val="single" w:color="000000" w:sz="4" w:space="0"/>
            </w:tcBorders>
          </w:tcPr>
          <w:p w14:paraId="214E8CF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Đơn đặc thù (Phúc khảo) chỉ được nộp trong thời gian quy định (VD: 7 ngày sau công bố điểm).</w:t>
            </w:r>
          </w:p>
        </w:tc>
        <w:tc>
          <w:tcPr>
            <w:tcW w:w="1775" w:type="dxa"/>
            <w:tcBorders>
              <w:top w:val="single" w:color="000000" w:sz="4" w:space="0"/>
              <w:left w:val="single" w:color="000000" w:sz="4" w:space="0"/>
              <w:bottom w:val="single" w:color="000000" w:sz="4" w:space="0"/>
              <w:right w:val="single" w:color="000000" w:sz="4" w:space="0"/>
            </w:tcBorders>
          </w:tcPr>
          <w:p w14:paraId="36CC2AF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UC-QLSV-05.1</w:t>
            </w:r>
          </w:p>
        </w:tc>
      </w:tr>
      <w:tr w14:paraId="409F3C9F">
        <w:tblPrEx>
          <w:tblCellMar>
            <w:top w:w="0" w:type="dxa"/>
            <w:left w:w="108" w:type="dxa"/>
            <w:bottom w:w="0" w:type="dxa"/>
            <w:right w:w="108" w:type="dxa"/>
          </w:tblCellMar>
        </w:tblPrEx>
        <w:tc>
          <w:tcPr>
            <w:tcW w:w="1015" w:type="dxa"/>
            <w:tcBorders>
              <w:top w:val="single" w:color="000000" w:sz="4" w:space="0"/>
              <w:left w:val="single" w:color="000000" w:sz="4" w:space="0"/>
              <w:bottom w:val="single" w:color="000000" w:sz="4" w:space="0"/>
              <w:right w:val="single" w:color="000000" w:sz="4" w:space="0"/>
            </w:tcBorders>
          </w:tcPr>
          <w:p w14:paraId="7D95F04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BR-028</w:t>
            </w:r>
          </w:p>
        </w:tc>
        <w:tc>
          <w:tcPr>
            <w:tcW w:w="6066" w:type="dxa"/>
            <w:tcBorders>
              <w:top w:val="single" w:color="000000" w:sz="4" w:space="0"/>
              <w:left w:val="single" w:color="000000" w:sz="4" w:space="0"/>
              <w:bottom w:val="single" w:color="000000" w:sz="4" w:space="0"/>
              <w:right w:val="single" w:color="000000" w:sz="4" w:space="0"/>
            </w:tcBorders>
          </w:tcPr>
          <w:p w14:paraId="4AA4EBE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Mọi thao tác đổi trạng thái đơn của Quản nhiệm đều phải được ghi Log (Who &amp; When).</w:t>
            </w:r>
          </w:p>
        </w:tc>
        <w:tc>
          <w:tcPr>
            <w:tcW w:w="1775" w:type="dxa"/>
            <w:tcBorders>
              <w:top w:val="single" w:color="000000" w:sz="4" w:space="0"/>
              <w:left w:val="single" w:color="000000" w:sz="4" w:space="0"/>
              <w:bottom w:val="single" w:color="000000" w:sz="4" w:space="0"/>
              <w:right w:val="single" w:color="000000" w:sz="4" w:space="0"/>
            </w:tcBorders>
          </w:tcPr>
          <w:p w14:paraId="35A01B4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UC-QLSV-05.2</w:t>
            </w:r>
          </w:p>
        </w:tc>
      </w:tr>
      <w:tr w14:paraId="61306880">
        <w:tblPrEx>
          <w:tblCellMar>
            <w:top w:w="0" w:type="dxa"/>
            <w:left w:w="108" w:type="dxa"/>
            <w:bottom w:w="0" w:type="dxa"/>
            <w:right w:w="108" w:type="dxa"/>
          </w:tblCellMar>
        </w:tblPrEx>
        <w:tc>
          <w:tcPr>
            <w:tcW w:w="1015" w:type="dxa"/>
            <w:tcBorders>
              <w:top w:val="single" w:color="000000" w:sz="4" w:space="0"/>
              <w:left w:val="single" w:color="000000" w:sz="4" w:space="0"/>
              <w:bottom w:val="single" w:color="000000" w:sz="4" w:space="0"/>
              <w:right w:val="single" w:color="000000" w:sz="4" w:space="0"/>
            </w:tcBorders>
          </w:tcPr>
          <w:p w14:paraId="601F83F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BR-029</w:t>
            </w:r>
          </w:p>
        </w:tc>
        <w:tc>
          <w:tcPr>
            <w:tcW w:w="6066" w:type="dxa"/>
            <w:tcBorders>
              <w:top w:val="single" w:color="000000" w:sz="4" w:space="0"/>
              <w:left w:val="single" w:color="000000" w:sz="4" w:space="0"/>
              <w:bottom w:val="single" w:color="000000" w:sz="4" w:space="0"/>
              <w:right w:val="single" w:color="000000" w:sz="4" w:space="0"/>
            </w:tcBorders>
          </w:tcPr>
          <w:p w14:paraId="69C0085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SV chỉ được “Hủy đơn” khi ở trạng thái “Pending”. Đã chuyển “Processing” thì không được hủy.</w:t>
            </w:r>
          </w:p>
        </w:tc>
        <w:tc>
          <w:tcPr>
            <w:tcW w:w="1775" w:type="dxa"/>
            <w:tcBorders>
              <w:top w:val="single" w:color="000000" w:sz="4" w:space="0"/>
              <w:left w:val="single" w:color="000000" w:sz="4" w:space="0"/>
              <w:bottom w:val="single" w:color="000000" w:sz="4" w:space="0"/>
              <w:right w:val="single" w:color="000000" w:sz="4" w:space="0"/>
            </w:tcBorders>
          </w:tcPr>
          <w:p w14:paraId="0F04849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UC-QLSV-05.3</w:t>
            </w:r>
          </w:p>
        </w:tc>
      </w:tr>
      <w:bookmarkEnd w:id="23"/>
    </w:tbl>
    <w:p w14:paraId="334B04CE">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4" w:name="Xd5aae3fa0cee35338a3c99ccafbf4373f73f675"/>
      <w:r>
        <w:rPr>
          <w:rFonts w:hint="default" w:ascii="Calibri" w:hAnsi="Calibri" w:cs="Calibri"/>
          <w:color w:val="auto"/>
        </w:rPr>
        <w:t>5.6. Quy tắc Module 6 — Thanh toán</w:t>
      </w:r>
    </w:p>
    <w:tbl>
      <w:tblPr>
        <w:tblStyle w:val="45"/>
        <w:tblW w:w="0" w:type="auto"/>
        <w:tblInd w:w="0" w:type="dxa"/>
        <w:tblLayout w:type="autofit"/>
        <w:tblCellMar>
          <w:top w:w="0" w:type="dxa"/>
          <w:left w:w="108" w:type="dxa"/>
          <w:bottom w:w="0" w:type="dxa"/>
          <w:right w:w="108" w:type="dxa"/>
        </w:tblCellMar>
      </w:tblPr>
      <w:tblGrid>
        <w:gridCol w:w="1041"/>
        <w:gridCol w:w="6464"/>
        <w:gridCol w:w="1351"/>
      </w:tblGrid>
      <w:tr w14:paraId="61F2186F">
        <w:tblPrEx>
          <w:tblCellMar>
            <w:top w:w="0" w:type="dxa"/>
            <w:left w:w="108" w:type="dxa"/>
            <w:bottom w:w="0" w:type="dxa"/>
            <w:right w:w="108" w:type="dxa"/>
          </w:tblCellMar>
        </w:tblPrEx>
        <w:trPr>
          <w:tblHeader/>
        </w:trPr>
        <w:tc>
          <w:tcPr>
            <w:tcW w:w="1041"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25E8A9F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6464"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60CD107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Quy tắc bắt buộc</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7D9724E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Áp dụng</w:t>
            </w:r>
          </w:p>
        </w:tc>
      </w:tr>
      <w:tr w14:paraId="013DA9CC">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40A6E7E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BR-030</w:t>
            </w:r>
          </w:p>
        </w:tc>
        <w:tc>
          <w:tcPr>
            <w:tcW w:w="6464" w:type="dxa"/>
            <w:tcBorders>
              <w:top w:val="single" w:color="000000" w:sz="4" w:space="0"/>
              <w:left w:val="single" w:color="000000" w:sz="4" w:space="0"/>
              <w:bottom w:val="single" w:color="000000" w:sz="4" w:space="0"/>
              <w:right w:val="single" w:color="000000" w:sz="4" w:space="0"/>
            </w:tcBorders>
          </w:tcPr>
          <w:p w14:paraId="7AFE6E6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giao dịch (Payment Session) chỉ có hiệu lực trong 15 phút. Quá hạn mã vô hiệu hóa.</w:t>
            </w:r>
          </w:p>
        </w:tc>
        <w:tc>
          <w:tcPr>
            <w:tcBorders>
              <w:top w:val="single" w:color="000000" w:sz="4" w:space="0"/>
              <w:left w:val="single" w:color="000000" w:sz="4" w:space="0"/>
              <w:bottom w:val="single" w:color="000000" w:sz="4" w:space="0"/>
              <w:right w:val="single" w:color="000000" w:sz="4" w:space="0"/>
            </w:tcBorders>
          </w:tcPr>
          <w:p w14:paraId="7DEA10E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UC-QLSV-06.1</w:t>
            </w:r>
          </w:p>
        </w:tc>
      </w:tr>
      <w:tr w14:paraId="4D109740">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7A74BA6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BR-031</w:t>
            </w:r>
          </w:p>
        </w:tc>
        <w:tc>
          <w:tcPr>
            <w:tcW w:w="6464" w:type="dxa"/>
            <w:tcBorders>
              <w:top w:val="single" w:color="000000" w:sz="4" w:space="0"/>
              <w:left w:val="single" w:color="000000" w:sz="4" w:space="0"/>
              <w:bottom w:val="single" w:color="000000" w:sz="4" w:space="0"/>
              <w:right w:val="single" w:color="000000" w:sz="4" w:space="0"/>
            </w:tcBorders>
          </w:tcPr>
          <w:p w14:paraId="1C7D89C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Số tiền gửi sang Payment Gateway phải khớp chính xác 100% với số tiền trong Database.</w:t>
            </w:r>
          </w:p>
        </w:tc>
        <w:tc>
          <w:tcPr>
            <w:tcBorders>
              <w:top w:val="single" w:color="000000" w:sz="4" w:space="0"/>
              <w:left w:val="single" w:color="000000" w:sz="4" w:space="0"/>
              <w:bottom w:val="single" w:color="000000" w:sz="4" w:space="0"/>
              <w:right w:val="single" w:color="000000" w:sz="4" w:space="0"/>
            </w:tcBorders>
          </w:tcPr>
          <w:p w14:paraId="438B698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UC-QLSV-06.1</w:t>
            </w:r>
          </w:p>
        </w:tc>
      </w:tr>
      <w:tr w14:paraId="7ECB9FE6">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775EBD6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BR-032</w:t>
            </w:r>
          </w:p>
        </w:tc>
        <w:tc>
          <w:tcPr>
            <w:tcW w:w="6464" w:type="dxa"/>
            <w:tcBorders>
              <w:top w:val="single" w:color="000000" w:sz="4" w:space="0"/>
              <w:left w:val="single" w:color="000000" w:sz="4" w:space="0"/>
              <w:bottom w:val="single" w:color="000000" w:sz="4" w:space="0"/>
              <w:right w:val="single" w:color="000000" w:sz="4" w:space="0"/>
            </w:tcBorders>
          </w:tcPr>
          <w:p w14:paraId="47679B2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Chỉ Kế toán/Admin mới được quyền xem dòng tiền và xuất báo cáo đối soát.</w:t>
            </w:r>
          </w:p>
        </w:tc>
        <w:tc>
          <w:tcPr>
            <w:tcBorders>
              <w:top w:val="single" w:color="000000" w:sz="4" w:space="0"/>
              <w:left w:val="single" w:color="000000" w:sz="4" w:space="0"/>
              <w:bottom w:val="single" w:color="000000" w:sz="4" w:space="0"/>
              <w:right w:val="single" w:color="000000" w:sz="4" w:space="0"/>
            </w:tcBorders>
          </w:tcPr>
          <w:p w14:paraId="6F283DD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UC-QLSV-06.2</w:t>
            </w:r>
          </w:p>
        </w:tc>
      </w:tr>
      <w:tr w14:paraId="7AA2C9F0">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1444826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BR-033</w:t>
            </w:r>
          </w:p>
        </w:tc>
        <w:tc>
          <w:tcPr>
            <w:tcW w:w="6464" w:type="dxa"/>
            <w:tcBorders>
              <w:top w:val="single" w:color="000000" w:sz="4" w:space="0"/>
              <w:left w:val="single" w:color="000000" w:sz="4" w:space="0"/>
              <w:bottom w:val="single" w:color="000000" w:sz="4" w:space="0"/>
              <w:right w:val="single" w:color="000000" w:sz="4" w:space="0"/>
            </w:tcBorders>
          </w:tcPr>
          <w:p w14:paraId="578A750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Giao dịch thất bại (Failed) vẫn phải được lưu Database để tra soát khiếu nại.</w:t>
            </w:r>
          </w:p>
        </w:tc>
        <w:tc>
          <w:tcPr>
            <w:tcBorders>
              <w:top w:val="single" w:color="000000" w:sz="4" w:space="0"/>
              <w:left w:val="single" w:color="000000" w:sz="4" w:space="0"/>
              <w:bottom w:val="single" w:color="000000" w:sz="4" w:space="0"/>
              <w:right w:val="single" w:color="000000" w:sz="4" w:space="0"/>
            </w:tcBorders>
          </w:tcPr>
          <w:p w14:paraId="4A797CE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UC-QLSV-06.2</w:t>
            </w:r>
          </w:p>
        </w:tc>
      </w:tr>
      <w:tr w14:paraId="110F2C54">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176C695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BR-034</w:t>
            </w:r>
          </w:p>
        </w:tc>
        <w:tc>
          <w:tcPr>
            <w:tcW w:w="6464" w:type="dxa"/>
            <w:tcBorders>
              <w:top w:val="single" w:color="000000" w:sz="4" w:space="0"/>
              <w:left w:val="single" w:color="000000" w:sz="4" w:space="0"/>
              <w:bottom w:val="single" w:color="000000" w:sz="4" w:space="0"/>
              <w:right w:val="single" w:color="000000" w:sz="4" w:space="0"/>
            </w:tcBorders>
          </w:tcPr>
          <w:p w14:paraId="32949BC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Tính năng Query Transaction và gạch nợ thủ công chỉ dành cho Kế toán/Admin.</w:t>
            </w:r>
          </w:p>
        </w:tc>
        <w:tc>
          <w:tcPr>
            <w:tcBorders>
              <w:top w:val="single" w:color="000000" w:sz="4" w:space="0"/>
              <w:left w:val="single" w:color="000000" w:sz="4" w:space="0"/>
              <w:bottom w:val="single" w:color="000000" w:sz="4" w:space="0"/>
              <w:right w:val="single" w:color="000000" w:sz="4" w:space="0"/>
            </w:tcBorders>
          </w:tcPr>
          <w:p w14:paraId="0E3DA25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UC-QLSV-06.3</w:t>
            </w:r>
          </w:p>
        </w:tc>
      </w:tr>
      <w:tr w14:paraId="0FE84F43">
        <w:tblPrEx>
          <w:tblCellMar>
            <w:top w:w="0" w:type="dxa"/>
            <w:left w:w="108" w:type="dxa"/>
            <w:bottom w:w="0" w:type="dxa"/>
            <w:right w:w="108" w:type="dxa"/>
          </w:tblCellMar>
        </w:tblPrEx>
        <w:tc>
          <w:tcPr>
            <w:tcW w:w="1041" w:type="dxa"/>
            <w:tcBorders>
              <w:top w:val="single" w:color="000000" w:sz="4" w:space="0"/>
              <w:left w:val="single" w:color="000000" w:sz="4" w:space="0"/>
              <w:bottom w:val="single" w:color="000000" w:sz="4" w:space="0"/>
              <w:right w:val="single" w:color="000000" w:sz="4" w:space="0"/>
            </w:tcBorders>
          </w:tcPr>
          <w:p w14:paraId="4BA8515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BR-035</w:t>
            </w:r>
          </w:p>
        </w:tc>
        <w:tc>
          <w:tcPr>
            <w:tcW w:w="6464" w:type="dxa"/>
            <w:tcBorders>
              <w:top w:val="single" w:color="000000" w:sz="4" w:space="0"/>
              <w:left w:val="single" w:color="000000" w:sz="4" w:space="0"/>
              <w:bottom w:val="single" w:color="000000" w:sz="4" w:space="0"/>
              <w:right w:val="single" w:color="000000" w:sz="4" w:space="0"/>
            </w:tcBorders>
          </w:tcPr>
          <w:p w14:paraId="235C8AD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Mọi thao tác gạch nợ thủ công (Manual Sync) phải được ghi Log (ai thao tác, thời gian).</w:t>
            </w:r>
          </w:p>
        </w:tc>
        <w:tc>
          <w:tcPr>
            <w:tcBorders>
              <w:top w:val="single" w:color="000000" w:sz="4" w:space="0"/>
              <w:left w:val="single" w:color="000000" w:sz="4" w:space="0"/>
              <w:bottom w:val="single" w:color="000000" w:sz="4" w:space="0"/>
              <w:right w:val="single" w:color="000000" w:sz="4" w:space="0"/>
            </w:tcBorders>
          </w:tcPr>
          <w:p w14:paraId="2BFD7DB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UC-QLSV-06.3</w:t>
            </w:r>
          </w:p>
        </w:tc>
      </w:tr>
    </w:tbl>
    <w:p w14:paraId="31EA5DD9">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br w:type="page"/>
      </w:r>
      <w:r>
        <w:rPr>
          <w:rFonts w:hint="default" w:ascii="Calibri" w:hAnsi="Calibri" w:cs="Calibri"/>
          <w:color w:val="auto"/>
        </w:rPr>
        <w:pict>
          <v:rect id="_x0000_i1031" o:spt="1" style="height:1.5pt;width:0pt;" coordsize="21600,21600" o:hr="t" o:hrstd="t" o:hralign="center">
            <v:path/>
            <v:fill focussize="0,0"/>
            <v:stroke/>
            <v:imagedata o:title=""/>
            <o:lock v:ext="edit"/>
            <w10:wrap type="none"/>
            <w10:anchorlock/>
          </v:rect>
        </w:pict>
      </w:r>
    </w:p>
    <w:bookmarkEnd w:id="18"/>
    <w:bookmarkEnd w:id="24"/>
    <w:p w14:paraId="3DB04891">
      <w:pPr>
        <w:pStyle w:val="2"/>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5" w:name="X34aa5d7ae9f15b51d75c26490090782bd4ee9bb"/>
      <w:r>
        <w:rPr>
          <w:rFonts w:hint="default" w:ascii="Calibri" w:hAnsi="Calibri" w:cs="Calibri"/>
          <w:color w:val="auto"/>
        </w:rPr>
        <w:t>CHƯƠNG 6. TÁC NHÂN, VAI TRÒ &amp; THỰC THỂ NGHIỆP VỤ</w:t>
      </w:r>
    </w:p>
    <w:p w14:paraId="0E4891F5">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6" w:name="X9d63fd62317512a6e09df17e1b484eea57b8337"/>
      <w:r>
        <w:rPr>
          <w:rFonts w:hint="default" w:ascii="Calibri" w:hAnsi="Calibri" w:cs="Calibri"/>
          <w:color w:val="auto"/>
        </w:rPr>
        <w:t>6.1. Từ điển Vai trò</w:t>
      </w:r>
    </w:p>
    <w:tbl>
      <w:tblPr>
        <w:tblStyle w:val="45"/>
        <w:tblW w:w="0" w:type="auto"/>
        <w:tblInd w:w="0" w:type="dxa"/>
        <w:tblLayout w:type="autofit"/>
        <w:tblCellMar>
          <w:top w:w="0" w:type="dxa"/>
          <w:left w:w="108" w:type="dxa"/>
          <w:bottom w:w="0" w:type="dxa"/>
          <w:right w:w="108" w:type="dxa"/>
        </w:tblCellMar>
      </w:tblPr>
      <w:tblGrid>
        <w:gridCol w:w="895"/>
        <w:gridCol w:w="2205"/>
        <w:gridCol w:w="5756"/>
      </w:tblGrid>
      <w:tr w14:paraId="6E4967B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0756858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4B91C86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Vai trò</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43DBFBF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Mô tả</w:t>
            </w:r>
          </w:p>
        </w:tc>
      </w:tr>
      <w:tr w14:paraId="0CC8CA4A">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6EA6E9C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VT-01</w:t>
            </w:r>
          </w:p>
        </w:tc>
        <w:tc>
          <w:tcPr>
            <w:tcW w:w="2205" w:type="dxa"/>
            <w:tcBorders>
              <w:top w:val="single" w:color="000000" w:sz="4" w:space="0"/>
              <w:left w:val="single" w:color="000000" w:sz="4" w:space="0"/>
              <w:bottom w:val="single" w:color="000000" w:sz="4" w:space="0"/>
              <w:right w:val="single" w:color="000000" w:sz="4" w:space="0"/>
            </w:tcBorders>
          </w:tcPr>
          <w:p w14:paraId="4D8BEDB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nhiệm (Academic Staff)</w:t>
            </w:r>
          </w:p>
        </w:tc>
        <w:tc>
          <w:tcPr>
            <w:tcBorders>
              <w:top w:val="single" w:color="000000" w:sz="4" w:space="0"/>
              <w:left w:val="single" w:color="000000" w:sz="4" w:space="0"/>
              <w:bottom w:val="single" w:color="000000" w:sz="4" w:space="0"/>
              <w:right w:val="single" w:color="000000" w:sz="4" w:space="0"/>
            </w:tcBorders>
          </w:tcPr>
          <w:p w14:paraId="716E329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Quản trị hồ sơ SV, phân lớp, xếp TKB, thiết lập chương trình đào tạo, duyệt đơn từ, duyệt lịch bù.</w:t>
            </w:r>
          </w:p>
        </w:tc>
      </w:tr>
      <w:tr w14:paraId="1F4CF4E3">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54A0819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VT-02</w:t>
            </w:r>
          </w:p>
        </w:tc>
        <w:tc>
          <w:tcPr>
            <w:tcW w:w="2205" w:type="dxa"/>
            <w:tcBorders>
              <w:top w:val="single" w:color="000000" w:sz="4" w:space="0"/>
              <w:left w:val="single" w:color="000000" w:sz="4" w:space="0"/>
              <w:bottom w:val="single" w:color="000000" w:sz="4" w:space="0"/>
              <w:right w:val="single" w:color="000000" w:sz="4" w:space="0"/>
            </w:tcBorders>
          </w:tcPr>
          <w:p w14:paraId="696E320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Giảng viên (Lecturer)</w:t>
            </w:r>
          </w:p>
        </w:tc>
        <w:tc>
          <w:tcPr>
            <w:tcBorders>
              <w:top w:val="single" w:color="000000" w:sz="4" w:space="0"/>
              <w:left w:val="single" w:color="000000" w:sz="4" w:space="0"/>
              <w:bottom w:val="single" w:color="000000" w:sz="4" w:space="0"/>
              <w:right w:val="single" w:color="000000" w:sz="4" w:space="0"/>
            </w:tcBorders>
          </w:tcPr>
          <w:p w14:paraId="2EB4058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Mở phiên điểm danh, nhập điểm, báo nghỉ/đề xuất lịch bù, sửa điểm danh thủ công</w:t>
            </w:r>
          </w:p>
        </w:tc>
      </w:tr>
      <w:tr w14:paraId="163018E4">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519D4CE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VT-03</w:t>
            </w:r>
          </w:p>
        </w:tc>
        <w:tc>
          <w:tcPr>
            <w:tcW w:w="2205" w:type="dxa"/>
            <w:tcBorders>
              <w:top w:val="single" w:color="000000" w:sz="4" w:space="0"/>
              <w:left w:val="single" w:color="000000" w:sz="4" w:space="0"/>
              <w:bottom w:val="single" w:color="000000" w:sz="4" w:space="0"/>
              <w:right w:val="single" w:color="000000" w:sz="4" w:space="0"/>
            </w:tcBorders>
          </w:tcPr>
          <w:p w14:paraId="5B52CEC4">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Sinh viên (Student)</w:t>
            </w:r>
          </w:p>
        </w:tc>
        <w:tc>
          <w:tcPr>
            <w:tcBorders>
              <w:top w:val="single" w:color="000000" w:sz="4" w:space="0"/>
              <w:left w:val="single" w:color="000000" w:sz="4" w:space="0"/>
              <w:bottom w:val="single" w:color="000000" w:sz="4" w:space="0"/>
              <w:right w:val="single" w:color="000000" w:sz="4" w:space="0"/>
            </w:tcBorders>
          </w:tcPr>
          <w:p w14:paraId="581530E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Quét QR điểm danh, xem TKB, xem điểm, nộp đơn từ, thanh toán lệ phí, theo dõi trạng thái đơn</w:t>
            </w:r>
          </w:p>
        </w:tc>
      </w:tr>
      <w:tr w14:paraId="32C9CB6F">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0ADEEAD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VT-04</w:t>
            </w:r>
          </w:p>
        </w:tc>
        <w:tc>
          <w:tcPr>
            <w:tcW w:w="2205" w:type="dxa"/>
            <w:tcBorders>
              <w:top w:val="single" w:color="000000" w:sz="4" w:space="0"/>
              <w:left w:val="single" w:color="000000" w:sz="4" w:space="0"/>
              <w:bottom w:val="single" w:color="000000" w:sz="4" w:space="0"/>
              <w:right w:val="single" w:color="000000" w:sz="4" w:space="0"/>
            </w:tcBorders>
          </w:tcPr>
          <w:p w14:paraId="75F3DEA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Kế toán (Accountant)</w:t>
            </w:r>
          </w:p>
        </w:tc>
        <w:tc>
          <w:tcPr>
            <w:tcBorders>
              <w:top w:val="single" w:color="000000" w:sz="4" w:space="0"/>
              <w:left w:val="single" w:color="000000" w:sz="4" w:space="0"/>
              <w:bottom w:val="single" w:color="000000" w:sz="4" w:space="0"/>
              <w:right w:val="single" w:color="000000" w:sz="4" w:space="0"/>
            </w:tcBorders>
          </w:tcPr>
          <w:p w14:paraId="4EDF54C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Xem dòng tiền, xuất báo cáo đối soát, tra soát giao dịch lỗi, gạch nợ thủ công</w:t>
            </w:r>
          </w:p>
        </w:tc>
      </w:tr>
      <w:tr w14:paraId="5C7D10E3">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327D7B4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VT-05</w:t>
            </w:r>
          </w:p>
        </w:tc>
        <w:tc>
          <w:tcPr>
            <w:tcW w:w="2205" w:type="dxa"/>
            <w:tcBorders>
              <w:top w:val="single" w:color="000000" w:sz="4" w:space="0"/>
              <w:left w:val="single" w:color="000000" w:sz="4" w:space="0"/>
              <w:bottom w:val="single" w:color="000000" w:sz="4" w:space="0"/>
              <w:right w:val="single" w:color="000000" w:sz="4" w:space="0"/>
            </w:tcBorders>
          </w:tcPr>
          <w:p w14:paraId="7754DCF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Admin hệ thống</w:t>
            </w:r>
          </w:p>
        </w:tc>
        <w:tc>
          <w:tcPr>
            <w:tcBorders>
              <w:top w:val="single" w:color="000000" w:sz="4" w:space="0"/>
              <w:left w:val="single" w:color="000000" w:sz="4" w:space="0"/>
              <w:bottom w:val="single" w:color="000000" w:sz="4" w:space="0"/>
              <w:right w:val="single" w:color="000000" w:sz="4" w:space="0"/>
            </w:tcBorders>
          </w:tcPr>
          <w:p w14:paraId="4B5F4CD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Toàn quyền hệ thống: sửa điểm sau chốt sổ (có Log), quản lý cấu hình, tạo tài khoản thủ công, CRUD Giảng viên &amp; Phòng học.</w:t>
            </w:r>
          </w:p>
        </w:tc>
      </w:tr>
      <w:tr w14:paraId="12D89783">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669A108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VT-06</w:t>
            </w:r>
          </w:p>
        </w:tc>
        <w:tc>
          <w:tcPr>
            <w:tcW w:w="2205" w:type="dxa"/>
            <w:tcBorders>
              <w:top w:val="single" w:color="000000" w:sz="4" w:space="0"/>
              <w:left w:val="single" w:color="000000" w:sz="4" w:space="0"/>
              <w:bottom w:val="single" w:color="000000" w:sz="4" w:space="0"/>
              <w:right w:val="single" w:color="000000" w:sz="4" w:space="0"/>
            </w:tcBorders>
          </w:tcPr>
          <w:p w14:paraId="7C7BAC3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Hệ thống (System)</w:t>
            </w:r>
          </w:p>
        </w:tc>
        <w:tc>
          <w:tcPr>
            <w:tcBorders>
              <w:top w:val="single" w:color="000000" w:sz="4" w:space="0"/>
              <w:left w:val="single" w:color="000000" w:sz="4" w:space="0"/>
              <w:bottom w:val="single" w:color="000000" w:sz="4" w:space="0"/>
              <w:right w:val="single" w:color="000000" w:sz="4" w:space="0"/>
            </w:tcBorders>
          </w:tcPr>
          <w:p w14:paraId="0868301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Tự động xử lý: tính điểm, gạch nợ, gửi Email cảnh báo, chốt phiên điểm danh</w:t>
            </w:r>
          </w:p>
        </w:tc>
      </w:tr>
      <w:tr w14:paraId="5E69DCF9">
        <w:tblPrEx>
          <w:tblCellMar>
            <w:top w:w="0" w:type="dxa"/>
            <w:left w:w="108" w:type="dxa"/>
            <w:bottom w:w="0" w:type="dxa"/>
            <w:right w:w="108" w:type="dxa"/>
          </w:tblCellMar>
        </w:tblPrEx>
        <w:tc>
          <w:tcPr>
            <w:tcW w:w="895" w:type="dxa"/>
            <w:tcBorders>
              <w:top w:val="single" w:color="000000" w:sz="4" w:space="0"/>
              <w:left w:val="single" w:color="000000" w:sz="4" w:space="0"/>
              <w:bottom w:val="single" w:color="000000" w:sz="4" w:space="0"/>
              <w:right w:val="single" w:color="000000" w:sz="4" w:space="0"/>
            </w:tcBorders>
          </w:tcPr>
          <w:p w14:paraId="20348F2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VT-07</w:t>
            </w:r>
          </w:p>
        </w:tc>
        <w:tc>
          <w:tcPr>
            <w:tcW w:w="2205" w:type="dxa"/>
            <w:tcBorders>
              <w:top w:val="single" w:color="000000" w:sz="4" w:space="0"/>
              <w:left w:val="single" w:color="000000" w:sz="4" w:space="0"/>
              <w:bottom w:val="single" w:color="000000" w:sz="4" w:space="0"/>
              <w:right w:val="single" w:color="000000" w:sz="4" w:space="0"/>
            </w:tcBorders>
          </w:tcPr>
          <w:p w14:paraId="26CAD8D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Payment Gateway (VNPay/MoMo)</w:t>
            </w:r>
          </w:p>
        </w:tc>
        <w:tc>
          <w:tcPr>
            <w:tcBorders>
              <w:top w:val="single" w:color="000000" w:sz="4" w:space="0"/>
              <w:left w:val="single" w:color="000000" w:sz="4" w:space="0"/>
              <w:bottom w:val="single" w:color="000000" w:sz="4" w:space="0"/>
              <w:right w:val="single" w:color="000000" w:sz="4" w:space="0"/>
            </w:tcBorders>
          </w:tcPr>
          <w:p w14:paraId="7DA553D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Bên thứ 3 xử lý thanh toán, gửi Webhook/IPN</w:t>
            </w:r>
          </w:p>
        </w:tc>
      </w:tr>
      <w:bookmarkEnd w:id="26"/>
    </w:tbl>
    <w:p w14:paraId="5AE79D4D">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7" w:name="Xf7641d57ed3be9aa092d0c3aee81269510e0cf4"/>
      <w:r>
        <w:rPr>
          <w:rFonts w:hint="default" w:ascii="Calibri" w:hAnsi="Calibri" w:cs="Calibri"/>
          <w:color w:val="auto"/>
        </w:rPr>
        <w:t>6.2. Danh mục Thực thể Nghiệp vụ</w:t>
      </w:r>
    </w:p>
    <w:tbl>
      <w:tblPr>
        <w:tblStyle w:val="45"/>
        <w:tblW w:w="0" w:type="auto"/>
        <w:tblInd w:w="0" w:type="dxa"/>
        <w:tblLayout w:type="autofit"/>
        <w:tblCellMar>
          <w:top w:w="0" w:type="dxa"/>
          <w:left w:w="108" w:type="dxa"/>
          <w:bottom w:w="0" w:type="dxa"/>
          <w:right w:w="108" w:type="dxa"/>
        </w:tblCellMar>
      </w:tblPr>
      <w:tblGrid>
        <w:gridCol w:w="908"/>
        <w:gridCol w:w="2388"/>
        <w:gridCol w:w="5560"/>
      </w:tblGrid>
      <w:tr w14:paraId="37664333">
        <w:tblPrEx>
          <w:tblCellMar>
            <w:top w:w="0" w:type="dxa"/>
            <w:left w:w="108" w:type="dxa"/>
            <w:bottom w:w="0" w:type="dxa"/>
            <w:right w:w="108" w:type="dxa"/>
          </w:tblCellMar>
        </w:tblPrEx>
        <w:trPr>
          <w:tblHeader/>
        </w:trPr>
        <w:tc>
          <w:tcPr>
            <w:tcW w:w="908"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47739C6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Mã</w:t>
            </w:r>
          </w:p>
        </w:tc>
        <w:tc>
          <w:tcPr>
            <w:tcW w:w="2388" w:type="dxa"/>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7A48F7E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Thực thể</w:t>
            </w:r>
          </w:p>
        </w:tc>
        <w:tc>
          <w:tcPr>
            <w:tcBorders>
              <w:top w:val="single" w:color="000000" w:sz="4" w:space="0"/>
              <w:left w:val="single" w:color="000000" w:sz="4" w:space="0"/>
              <w:bottom w:val="single" w:color="000000" w:sz="4" w:space="0"/>
              <w:right w:val="single" w:color="000000" w:sz="4" w:space="0"/>
            </w:tcBorders>
            <w:shd w:val="clear" w:color="auto" w:fill="A7CAEC" w:themeFill="text2" w:themeFillTint="3F"/>
          </w:tcPr>
          <w:p w14:paraId="123513C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Mô tả</w:t>
            </w:r>
          </w:p>
        </w:tc>
      </w:tr>
      <w:tr w14:paraId="5B420FC4">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4B9D784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TT-01</w:t>
            </w:r>
          </w:p>
        </w:tc>
        <w:tc>
          <w:tcPr>
            <w:tcW w:w="2388" w:type="dxa"/>
            <w:tcBorders>
              <w:top w:val="single" w:color="000000" w:sz="4" w:space="0"/>
              <w:left w:val="single" w:color="000000" w:sz="4" w:space="0"/>
              <w:bottom w:val="single" w:color="000000" w:sz="4" w:space="0"/>
              <w:right w:val="single" w:color="000000" w:sz="4" w:space="0"/>
            </w:tcBorders>
          </w:tcPr>
          <w:p w14:paraId="04A9846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Hồ sơ Sinh viên (Student Profile)</w:t>
            </w:r>
          </w:p>
        </w:tc>
        <w:tc>
          <w:tcPr>
            <w:tcBorders>
              <w:top w:val="single" w:color="000000" w:sz="4" w:space="0"/>
              <w:left w:val="single" w:color="000000" w:sz="4" w:space="0"/>
              <w:bottom w:val="single" w:color="000000" w:sz="4" w:space="0"/>
              <w:right w:val="single" w:color="000000" w:sz="4" w:space="0"/>
            </w:tcBorders>
          </w:tcPr>
          <w:p w14:paraId="554D16D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Chứa thông tin cá nhân (MSSV, CCCD, Email, SĐT, giới tính, địa chỉ), trạng thái học tập</w:t>
            </w:r>
          </w:p>
        </w:tc>
      </w:tr>
      <w:tr w14:paraId="2060E2B1">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1CEC1D1F">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TT-02</w:t>
            </w:r>
          </w:p>
        </w:tc>
        <w:tc>
          <w:tcPr>
            <w:tcW w:w="2388" w:type="dxa"/>
            <w:tcBorders>
              <w:top w:val="single" w:color="000000" w:sz="4" w:space="0"/>
              <w:left w:val="single" w:color="000000" w:sz="4" w:space="0"/>
              <w:bottom w:val="single" w:color="000000" w:sz="4" w:space="0"/>
              <w:right w:val="single" w:color="000000" w:sz="4" w:space="0"/>
            </w:tcBorders>
          </w:tcPr>
          <w:p w14:paraId="44374CD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Tài khoản Người dùng (User Account)</w:t>
            </w:r>
          </w:p>
        </w:tc>
        <w:tc>
          <w:tcPr>
            <w:tcBorders>
              <w:top w:val="single" w:color="000000" w:sz="4" w:space="0"/>
              <w:left w:val="single" w:color="000000" w:sz="4" w:space="0"/>
              <w:bottom w:val="single" w:color="000000" w:sz="4" w:space="0"/>
              <w:right w:val="single" w:color="000000" w:sz="4" w:space="0"/>
            </w:tcBorders>
          </w:tcPr>
          <w:p w14:paraId="717F9DC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Thông tin đăng nhập, vai trò (Role), trạng thái kích hoạt</w:t>
            </w:r>
          </w:p>
        </w:tc>
      </w:tr>
      <w:tr w14:paraId="2A1B2EBA">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2DDF5F0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TT-03</w:t>
            </w:r>
          </w:p>
        </w:tc>
        <w:tc>
          <w:tcPr>
            <w:tcW w:w="2388" w:type="dxa"/>
            <w:tcBorders>
              <w:top w:val="single" w:color="000000" w:sz="4" w:space="0"/>
              <w:left w:val="single" w:color="000000" w:sz="4" w:space="0"/>
              <w:bottom w:val="single" w:color="000000" w:sz="4" w:space="0"/>
              <w:right w:val="single" w:color="000000" w:sz="4" w:space="0"/>
            </w:tcBorders>
          </w:tcPr>
          <w:p w14:paraId="2D097497">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Lớp chuyên ngành (Class)</w:t>
            </w:r>
          </w:p>
        </w:tc>
        <w:tc>
          <w:tcPr>
            <w:tcBorders>
              <w:top w:val="single" w:color="000000" w:sz="4" w:space="0"/>
              <w:left w:val="single" w:color="000000" w:sz="4" w:space="0"/>
              <w:bottom w:val="single" w:color="000000" w:sz="4" w:space="0"/>
              <w:right w:val="single" w:color="000000" w:sz="4" w:space="0"/>
            </w:tcBorders>
          </w:tcPr>
          <w:p w14:paraId="01D0A81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lớp, chuyên ngành, học kỳ, sĩ số tối đa, danh sách SV</w:t>
            </w:r>
          </w:p>
        </w:tc>
      </w:tr>
      <w:tr w14:paraId="30174374">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411DD32A">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TT-04</w:t>
            </w:r>
          </w:p>
        </w:tc>
        <w:tc>
          <w:tcPr>
            <w:tcW w:w="2388" w:type="dxa"/>
            <w:tcBorders>
              <w:top w:val="single" w:color="000000" w:sz="4" w:space="0"/>
              <w:left w:val="single" w:color="000000" w:sz="4" w:space="0"/>
              <w:bottom w:val="single" w:color="000000" w:sz="4" w:space="0"/>
              <w:right w:val="single" w:color="000000" w:sz="4" w:space="0"/>
            </w:tcBorders>
          </w:tcPr>
          <w:p w14:paraId="49652C0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Môn học (Subject)</w:t>
            </w:r>
          </w:p>
        </w:tc>
        <w:tc>
          <w:tcPr>
            <w:tcBorders>
              <w:top w:val="single" w:color="000000" w:sz="4" w:space="0"/>
              <w:left w:val="single" w:color="000000" w:sz="4" w:space="0"/>
              <w:bottom w:val="single" w:color="000000" w:sz="4" w:space="0"/>
              <w:right w:val="single" w:color="000000" w:sz="4" w:space="0"/>
            </w:tcBorders>
          </w:tcPr>
          <w:p w14:paraId="16F23F0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môn, tên, số tín chỉ, thời lượng Slot, học kỳ, danh sách môn tiên quyết</w:t>
            </w:r>
          </w:p>
        </w:tc>
      </w:tr>
      <w:tr w14:paraId="37301DB9">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513FE62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TT-05</w:t>
            </w:r>
          </w:p>
        </w:tc>
        <w:tc>
          <w:tcPr>
            <w:tcW w:w="2388" w:type="dxa"/>
            <w:tcBorders>
              <w:top w:val="single" w:color="000000" w:sz="4" w:space="0"/>
              <w:left w:val="single" w:color="000000" w:sz="4" w:space="0"/>
              <w:bottom w:val="single" w:color="000000" w:sz="4" w:space="0"/>
              <w:right w:val="single" w:color="000000" w:sz="4" w:space="0"/>
            </w:tcBorders>
          </w:tcPr>
          <w:p w14:paraId="79A3266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Chương trình đào tạo (Curriculum)</w:t>
            </w:r>
          </w:p>
        </w:tc>
        <w:tc>
          <w:tcPr>
            <w:tcBorders>
              <w:top w:val="single" w:color="000000" w:sz="4" w:space="0"/>
              <w:left w:val="single" w:color="000000" w:sz="4" w:space="0"/>
              <w:bottom w:val="single" w:color="000000" w:sz="4" w:space="0"/>
              <w:right w:val="single" w:color="000000" w:sz="4" w:space="0"/>
            </w:tcBorders>
          </w:tcPr>
          <w:p w14:paraId="692FFCE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Cây môn học theo khóa, ràng buộc tiên quyết/song hành</w:t>
            </w:r>
          </w:p>
        </w:tc>
      </w:tr>
      <w:tr w14:paraId="1B5F510C">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041A847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TT-06</w:t>
            </w:r>
          </w:p>
        </w:tc>
        <w:tc>
          <w:tcPr>
            <w:tcW w:w="2388" w:type="dxa"/>
            <w:tcBorders>
              <w:top w:val="single" w:color="000000" w:sz="4" w:space="0"/>
              <w:left w:val="single" w:color="000000" w:sz="4" w:space="0"/>
              <w:bottom w:val="single" w:color="000000" w:sz="4" w:space="0"/>
              <w:right w:val="single" w:color="000000" w:sz="4" w:space="0"/>
            </w:tcBorders>
          </w:tcPr>
          <w:p w14:paraId="0D8D4F2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Thời khóa biểu (Schedule)</w:t>
            </w:r>
          </w:p>
        </w:tc>
        <w:tc>
          <w:tcPr>
            <w:tcBorders>
              <w:top w:val="single" w:color="000000" w:sz="4" w:space="0"/>
              <w:left w:val="single" w:color="000000" w:sz="4" w:space="0"/>
              <w:bottom w:val="single" w:color="000000" w:sz="4" w:space="0"/>
              <w:right w:val="single" w:color="000000" w:sz="4" w:space="0"/>
            </w:tcBorders>
          </w:tcPr>
          <w:p w14:paraId="2338A66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Lịch học theo Slot, phòng, GV, lớp, trạng thái buổi học</w:t>
            </w:r>
          </w:p>
        </w:tc>
      </w:tr>
      <w:tr w14:paraId="1C58436A">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591BF60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TT-07</w:t>
            </w:r>
          </w:p>
        </w:tc>
        <w:tc>
          <w:tcPr>
            <w:tcW w:w="2388" w:type="dxa"/>
            <w:tcBorders>
              <w:top w:val="single" w:color="000000" w:sz="4" w:space="0"/>
              <w:left w:val="single" w:color="000000" w:sz="4" w:space="0"/>
              <w:bottom w:val="single" w:color="000000" w:sz="4" w:space="0"/>
              <w:right w:val="single" w:color="000000" w:sz="4" w:space="0"/>
            </w:tcBorders>
          </w:tcPr>
          <w:p w14:paraId="15A93E8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Phiên điểm danh (Attendance Session)</w:t>
            </w:r>
          </w:p>
        </w:tc>
        <w:tc>
          <w:tcPr>
            <w:tcBorders>
              <w:top w:val="single" w:color="000000" w:sz="4" w:space="0"/>
              <w:left w:val="single" w:color="000000" w:sz="4" w:space="0"/>
              <w:bottom w:val="single" w:color="000000" w:sz="4" w:space="0"/>
              <w:right w:val="single" w:color="000000" w:sz="4" w:space="0"/>
            </w:tcBorders>
          </w:tcPr>
          <w:p w14:paraId="636A4ED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phiên, Slot, lớp, trạng thái (Opening/Closed), QR Token</w:t>
            </w:r>
          </w:p>
        </w:tc>
      </w:tr>
      <w:tr w14:paraId="56CCBA0E">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4CD2E76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TT-08</w:t>
            </w:r>
          </w:p>
        </w:tc>
        <w:tc>
          <w:tcPr>
            <w:tcW w:w="2388" w:type="dxa"/>
            <w:tcBorders>
              <w:top w:val="single" w:color="000000" w:sz="4" w:space="0"/>
              <w:left w:val="single" w:color="000000" w:sz="4" w:space="0"/>
              <w:bottom w:val="single" w:color="000000" w:sz="4" w:space="0"/>
              <w:right w:val="single" w:color="000000" w:sz="4" w:space="0"/>
            </w:tcBorders>
          </w:tcPr>
          <w:p w14:paraId="1C0F7BF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Bản ghi điểm danh (Attendance Record)</w:t>
            </w:r>
          </w:p>
        </w:tc>
        <w:tc>
          <w:tcPr>
            <w:tcBorders>
              <w:top w:val="single" w:color="000000" w:sz="4" w:space="0"/>
              <w:left w:val="single" w:color="000000" w:sz="4" w:space="0"/>
              <w:bottom w:val="single" w:color="000000" w:sz="4" w:space="0"/>
              <w:right w:val="single" w:color="000000" w:sz="4" w:space="0"/>
            </w:tcBorders>
          </w:tcPr>
          <w:p w14:paraId="6F63714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SV, phiên, trạng thái (Present/Absent), timestamp</w:t>
            </w:r>
          </w:p>
        </w:tc>
      </w:tr>
      <w:tr w14:paraId="50919AC7">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54E8EF78">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TT-09</w:t>
            </w:r>
          </w:p>
        </w:tc>
        <w:tc>
          <w:tcPr>
            <w:tcW w:w="2388" w:type="dxa"/>
            <w:tcBorders>
              <w:top w:val="single" w:color="000000" w:sz="4" w:space="0"/>
              <w:left w:val="single" w:color="000000" w:sz="4" w:space="0"/>
              <w:bottom w:val="single" w:color="000000" w:sz="4" w:space="0"/>
              <w:right w:val="single" w:color="000000" w:sz="4" w:space="0"/>
            </w:tcBorders>
          </w:tcPr>
          <w:p w14:paraId="26A19B1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Bảng điểm (Grade Record)</w:t>
            </w:r>
          </w:p>
        </w:tc>
        <w:tc>
          <w:tcPr>
            <w:tcBorders>
              <w:top w:val="single" w:color="000000" w:sz="4" w:space="0"/>
              <w:left w:val="single" w:color="000000" w:sz="4" w:space="0"/>
              <w:bottom w:val="single" w:color="000000" w:sz="4" w:space="0"/>
              <w:right w:val="single" w:color="000000" w:sz="4" w:space="0"/>
            </w:tcBorders>
          </w:tcPr>
          <w:p w14:paraId="04509879">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SV, môn, điểm thành phần (Quiz/Assign/Lab/FE), tỷ trọng, tổng điểm, trạng thái Pass/Fail/Retake</w:t>
            </w:r>
          </w:p>
        </w:tc>
      </w:tr>
      <w:tr w14:paraId="5D3BC9EF">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09A605D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TT-10</w:t>
            </w:r>
          </w:p>
        </w:tc>
        <w:tc>
          <w:tcPr>
            <w:tcW w:w="2388" w:type="dxa"/>
            <w:tcBorders>
              <w:top w:val="single" w:color="000000" w:sz="4" w:space="0"/>
              <w:left w:val="single" w:color="000000" w:sz="4" w:space="0"/>
              <w:bottom w:val="single" w:color="000000" w:sz="4" w:space="0"/>
              <w:right w:val="single" w:color="000000" w:sz="4" w:space="0"/>
            </w:tcBorders>
          </w:tcPr>
          <w:p w14:paraId="67EEF8D3">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Đơn từ (Service Request)</w:t>
            </w:r>
          </w:p>
        </w:tc>
        <w:tc>
          <w:tcPr>
            <w:tcBorders>
              <w:top w:val="single" w:color="000000" w:sz="4" w:space="0"/>
              <w:left w:val="single" w:color="000000" w:sz="4" w:space="0"/>
              <w:bottom w:val="single" w:color="000000" w:sz="4" w:space="0"/>
              <w:right w:val="single" w:color="000000" w:sz="4" w:space="0"/>
            </w:tcBorders>
          </w:tcPr>
          <w:p w14:paraId="598B4C5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yêu cầu, loại đơn, SV, trạng thái, file đính kèm, ghi chú, timeline xử lý</w:t>
            </w:r>
          </w:p>
        </w:tc>
      </w:tr>
      <w:tr w14:paraId="7715B42F">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04FF9BDE">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TT-11</w:t>
            </w:r>
          </w:p>
        </w:tc>
        <w:tc>
          <w:tcPr>
            <w:tcW w:w="2388" w:type="dxa"/>
            <w:tcBorders>
              <w:top w:val="single" w:color="000000" w:sz="4" w:space="0"/>
              <w:left w:val="single" w:color="000000" w:sz="4" w:space="0"/>
              <w:bottom w:val="single" w:color="000000" w:sz="4" w:space="0"/>
              <w:right w:val="single" w:color="000000" w:sz="4" w:space="0"/>
            </w:tcBorders>
          </w:tcPr>
          <w:p w14:paraId="3B34F1D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Hóa đơn (Invoice)</w:t>
            </w:r>
          </w:p>
        </w:tc>
        <w:tc>
          <w:tcPr>
            <w:tcBorders>
              <w:top w:val="single" w:color="000000" w:sz="4" w:space="0"/>
              <w:left w:val="single" w:color="000000" w:sz="4" w:space="0"/>
              <w:bottom w:val="single" w:color="000000" w:sz="4" w:space="0"/>
              <w:right w:val="single" w:color="000000" w:sz="4" w:space="0"/>
            </w:tcBorders>
          </w:tcPr>
          <w:p w14:paraId="7164BA52">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hóa đơn, SV, số tiền, trạng thái (Unpaid/Paid/Failed), mã giao dịch ngân hàng</w:t>
            </w:r>
          </w:p>
        </w:tc>
      </w:tr>
      <w:tr w14:paraId="0280C91C">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6E39A42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TT-12</w:t>
            </w:r>
          </w:p>
        </w:tc>
        <w:tc>
          <w:tcPr>
            <w:tcW w:w="2388" w:type="dxa"/>
            <w:tcBorders>
              <w:top w:val="single" w:color="000000" w:sz="4" w:space="0"/>
              <w:left w:val="single" w:color="000000" w:sz="4" w:space="0"/>
              <w:bottom w:val="single" w:color="000000" w:sz="4" w:space="0"/>
              <w:right w:val="single" w:color="000000" w:sz="4" w:space="0"/>
            </w:tcBorders>
          </w:tcPr>
          <w:p w14:paraId="63ADC60D">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Giao dịch thanh toán (Transaction)</w:t>
            </w:r>
          </w:p>
        </w:tc>
        <w:tc>
          <w:tcPr>
            <w:tcBorders>
              <w:top w:val="single" w:color="000000" w:sz="4" w:space="0"/>
              <w:left w:val="single" w:color="000000" w:sz="4" w:space="0"/>
              <w:bottom w:val="single" w:color="000000" w:sz="4" w:space="0"/>
              <w:right w:val="single" w:color="000000" w:sz="4" w:space="0"/>
            </w:tcBorders>
          </w:tcPr>
          <w:p w14:paraId="31380DFC">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giao dịch, thời gian, phương thức, trạng thái, Webhook response</w:t>
            </w:r>
          </w:p>
        </w:tc>
      </w:tr>
      <w:tr w14:paraId="2907C832">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4BD53CC0">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TT-13</w:t>
            </w:r>
          </w:p>
        </w:tc>
        <w:tc>
          <w:tcPr>
            <w:tcW w:w="2388" w:type="dxa"/>
            <w:tcBorders>
              <w:top w:val="single" w:color="000000" w:sz="4" w:space="0"/>
              <w:left w:val="single" w:color="000000" w:sz="4" w:space="0"/>
              <w:bottom w:val="single" w:color="000000" w:sz="4" w:space="0"/>
              <w:right w:val="single" w:color="000000" w:sz="4" w:space="0"/>
            </w:tcBorders>
          </w:tcPr>
          <w:p w14:paraId="3848FA5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Phòng học (Room)</w:t>
            </w:r>
          </w:p>
        </w:tc>
        <w:tc>
          <w:tcPr>
            <w:tcBorders>
              <w:top w:val="single" w:color="000000" w:sz="4" w:space="0"/>
              <w:left w:val="single" w:color="000000" w:sz="4" w:space="0"/>
              <w:bottom w:val="single" w:color="000000" w:sz="4" w:space="0"/>
              <w:right w:val="single" w:color="000000" w:sz="4" w:space="0"/>
            </w:tcBorders>
          </w:tcPr>
          <w:p w14:paraId="56BC830B">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Mã phòng, sức chứa, trạng thái sử dụng</w:t>
            </w:r>
          </w:p>
        </w:tc>
      </w:tr>
      <w:tr w14:paraId="7219C6F0">
        <w:tblPrEx>
          <w:tblCellMar>
            <w:top w:w="0" w:type="dxa"/>
            <w:left w:w="108" w:type="dxa"/>
            <w:bottom w:w="0" w:type="dxa"/>
            <w:right w:w="108" w:type="dxa"/>
          </w:tblCellMar>
        </w:tblPrEx>
        <w:tc>
          <w:tcPr>
            <w:tcW w:w="908" w:type="dxa"/>
            <w:tcBorders>
              <w:top w:val="single" w:color="000000" w:sz="4" w:space="0"/>
              <w:left w:val="single" w:color="000000" w:sz="4" w:space="0"/>
              <w:bottom w:val="single" w:color="000000" w:sz="4" w:space="0"/>
              <w:right w:val="single" w:color="000000" w:sz="4" w:space="0"/>
            </w:tcBorders>
          </w:tcPr>
          <w:p w14:paraId="1F5CC576">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TT-14</w:t>
            </w:r>
          </w:p>
        </w:tc>
        <w:tc>
          <w:tcPr>
            <w:tcW w:w="2388" w:type="dxa"/>
            <w:tcBorders>
              <w:top w:val="single" w:color="000000" w:sz="4" w:space="0"/>
              <w:left w:val="single" w:color="000000" w:sz="4" w:space="0"/>
              <w:bottom w:val="single" w:color="000000" w:sz="4" w:space="0"/>
              <w:right w:val="single" w:color="000000" w:sz="4" w:space="0"/>
            </w:tcBorders>
          </w:tcPr>
          <w:p w14:paraId="5439EEF1">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Activity Log</w:t>
            </w:r>
          </w:p>
        </w:tc>
        <w:tc>
          <w:tcPr>
            <w:tcBorders>
              <w:top w:val="single" w:color="000000" w:sz="4" w:space="0"/>
              <w:left w:val="single" w:color="000000" w:sz="4" w:space="0"/>
              <w:bottom w:val="single" w:color="000000" w:sz="4" w:space="0"/>
              <w:right w:val="single" w:color="000000" w:sz="4" w:space="0"/>
            </w:tcBorders>
          </w:tcPr>
          <w:p w14:paraId="7021EDD5">
            <w:pPr>
              <w:pStyle w:val="28"/>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t>Ghi lại mọi thao tác quan trọng (import, sửa điểm, duyệt đơn, gạch nợ thủ công)</w:t>
            </w:r>
          </w:p>
        </w:tc>
      </w:tr>
      <w:bookmarkEnd w:id="27"/>
    </w:tbl>
    <w:p w14:paraId="182B90A9">
      <w:pPr>
        <w:pStyle w:val="4"/>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bookmarkStart w:id="28" w:name="X9588a58ec97a8cad83abe69c08df2a066d26a60"/>
      <w:r>
        <w:rPr>
          <w:rFonts w:hint="default" w:ascii="Calibri" w:hAnsi="Calibri" w:cs="Calibri"/>
          <w:color w:val="auto"/>
        </w:rPr>
        <w:t>6.3. Đặc tả Dữ liệu (Data Dictionary)</w:t>
      </w:r>
    </w:p>
    <w:p w14:paraId="51AC9E12">
      <w:pPr>
        <w:pStyle w:val="5"/>
        <w:bidi w:val="0"/>
        <w:rPr>
          <w:rFonts w:hint="default" w:ascii="Calibri" w:hAnsi="Calibri" w:cs="Calibri"/>
          <w:color w:val="auto"/>
        </w:rPr>
      </w:pPr>
      <w:bookmarkStart w:id="29" w:name="bảng-bảng-điểm-tt-09"/>
      <w:r>
        <w:rPr>
          <w:rFonts w:hint="default" w:ascii="Calibri" w:hAnsi="Calibri" w:cs="Calibri"/>
          <w:color w:val="auto"/>
        </w:rPr>
        <w:t>Bảng: Hồ sơ Sinh viên (TT-01 - Student Profile)</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37"/>
        <w:gridCol w:w="1189"/>
        <w:gridCol w:w="1055"/>
        <w:gridCol w:w="5149"/>
      </w:tblGrid>
      <w:tr w14:paraId="2C1CB10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1812B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3CB9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714907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775B3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3F59544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DBEF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StudentID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55B0E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DA733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3061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định danh duy nhất (VD: HE191612)</w:t>
            </w:r>
          </w:p>
        </w:tc>
      </w:tr>
      <w:tr w14:paraId="1081922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464CD0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CCCD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9A698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7335C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C5931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Unique, 12 ký tự số (</w:t>
            </w: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^[0-9]{12}$</w:t>
            </w:r>
            <w:r>
              <w:rPr>
                <w:rFonts w:hint="default" w:ascii="Calibri" w:hAnsi="Calibri" w:eastAsia="Segoe UI" w:cs="Calibri"/>
                <w:i w:val="0"/>
                <w:iCs w:val="0"/>
                <w:caps w:val="0"/>
                <w:color w:val="auto"/>
                <w:spacing w:val="0"/>
                <w:kern w:val="0"/>
                <w:sz w:val="21"/>
                <w:szCs w:val="21"/>
                <w:lang w:val="en-US" w:eastAsia="zh-CN" w:bidi="ar"/>
              </w:rPr>
              <w:t>)</w:t>
            </w:r>
          </w:p>
        </w:tc>
      </w:tr>
      <w:tr w14:paraId="6147458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D039F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FullName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C912D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673F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97300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Max 100 ký tự</w:t>
            </w:r>
          </w:p>
        </w:tc>
      </w:tr>
      <w:tr w14:paraId="1BEB2B6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9588A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Email</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EEA4D3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53DCF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C6E2C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Unique, định dạng Email chuẩn (@fpt.edu.vn)</w:t>
            </w:r>
          </w:p>
        </w:tc>
      </w:tr>
      <w:tr w14:paraId="66C388F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DCCD6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PhoneNumber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A2BB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35B5B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270D8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10 ký tự số (</w:t>
            </w: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^[0-9]{10}$</w:t>
            </w:r>
            <w:r>
              <w:rPr>
                <w:rFonts w:hint="default" w:ascii="Calibri" w:hAnsi="Calibri" w:eastAsia="Segoe UI" w:cs="Calibri"/>
                <w:i w:val="0"/>
                <w:iCs w:val="0"/>
                <w:caps w:val="0"/>
                <w:color w:val="auto"/>
                <w:spacing w:val="0"/>
                <w:kern w:val="0"/>
                <w:sz w:val="21"/>
                <w:szCs w:val="21"/>
                <w:lang w:val="en-US" w:eastAsia="zh-CN" w:bidi="ar"/>
              </w:rPr>
              <w:t>)</w:t>
            </w:r>
          </w:p>
        </w:tc>
      </w:tr>
      <w:tr w14:paraId="72F3D74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DB9A0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Address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71086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89027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C1B73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Max 255 ký tự</w:t>
            </w:r>
          </w:p>
        </w:tc>
      </w:tr>
      <w:tr w14:paraId="67DF6F8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4FCE3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Gender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1D42C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87EB7F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F325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Male, Female, Other</w:t>
            </w:r>
          </w:p>
        </w:tc>
      </w:tr>
      <w:tr w14:paraId="4A841FA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B0580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B3B7F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711B4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C391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học tập: S0 (Mới), S1 (Đang học), S2 (Bảo lưu), S3 (Thôi học), S4 (Tốt nghiệp)</w:t>
            </w:r>
          </w:p>
        </w:tc>
      </w:tr>
      <w:tr w14:paraId="2A844A9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08427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ClassID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1B32F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96D3B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F9719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TT-03 (Lớp chuyên ngành)</w:t>
            </w:r>
          </w:p>
        </w:tc>
      </w:tr>
      <w:tr w14:paraId="79564B4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8B99C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PasswordHash</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36C69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73AB1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6EAA8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Mật khẩu mặc định khi import:</w:t>
            </w: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Abc@&lt;CCCD&gt;</w:t>
            </w:r>
          </w:p>
        </w:tc>
      </w:tr>
    </w:tbl>
    <w:p w14:paraId="4DE1A28C">
      <w:pPr>
        <w:pBdr>
          <w:top w:val="none" w:color="auto" w:sz="0" w:space="0"/>
          <w:left w:val="none" w:color="auto" w:sz="0" w:space="0"/>
          <w:bottom w:val="none" w:color="auto" w:sz="0" w:space="0"/>
          <w:right w:val="none" w:color="auto" w:sz="0" w:space="0"/>
          <w:between w:val="none" w:color="auto" w:sz="0" w:space="0"/>
        </w:pBdr>
        <w:shd w:val="clear"/>
        <w:bidi w:val="0"/>
        <w:rPr>
          <w:rFonts w:hint="default" w:ascii="Calibri" w:hAnsi="Calibri" w:cs="Calibri"/>
          <w:color w:val="auto"/>
        </w:rPr>
      </w:pPr>
    </w:p>
    <w:p w14:paraId="1D273E18">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"b%E1%BA%A3ng-t%C3%A0i-kho%E1%BA%A3n-ng%C6%B0%E1%BB%9Di-d%C3%B9ng-tt-02---user-account"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Fonts w:hint="default" w:ascii="Calibri" w:hAnsi="Calibri" w:cs="Calibri"/>
          <w:color w:val="auto"/>
        </w:rPr>
        <w:t>Bảng: Tài khoản Người dùng (TT-02 - User Account)</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69"/>
        <w:gridCol w:w="1417"/>
        <w:gridCol w:w="1135"/>
        <w:gridCol w:w="4609"/>
      </w:tblGrid>
      <w:tr w14:paraId="6F5A2A3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26CD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BD45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64D2A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5E3E3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5A14BAD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C101C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UserID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A67A1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86D9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B3742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tài khoản duy nhất (Guid / String)</w:t>
            </w:r>
          </w:p>
        </w:tc>
      </w:tr>
      <w:tr w14:paraId="3BA6492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04524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Username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C6284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2196B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82315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Unique. Tên đăng nhập (Email / MSSV / Mã GV)</w:t>
            </w:r>
          </w:p>
        </w:tc>
      </w:tr>
      <w:tr w14:paraId="5687217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4AD1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PasswordHash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A0F16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5AA972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F030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Mật khẩu mã hóa Bcrypt/Argon2</w:t>
            </w:r>
          </w:p>
        </w:tc>
      </w:tr>
      <w:tr w14:paraId="565877F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D299F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Role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2F470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64F51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E758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Admin, AcademicStaff, Lecturer, Student, Accountant</w:t>
            </w:r>
          </w:p>
        </w:tc>
      </w:tr>
      <w:tr w14:paraId="621CBCE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3D76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IsActive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778363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Boolean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0EA0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965498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Default: True. False nếu tài khoản bị khóa/bảo lưu</w:t>
            </w:r>
          </w:p>
        </w:tc>
      </w:tr>
      <w:tr w14:paraId="0F243EA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9482D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FailedLoginCount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89B7D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ECEAD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F2A4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Đếm số lần đăng nhập sai liên tiếp (Max 5)</w:t>
            </w:r>
          </w:p>
        </w:tc>
      </w:tr>
      <w:tr w14:paraId="4C4F32F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FD933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LockoutEnd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8259A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DA6D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9E70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điểm hết hạn khóa tài khoản</w:t>
            </w:r>
          </w:p>
        </w:tc>
      </w:tr>
    </w:tbl>
    <w:p w14:paraId="25D273DE">
      <w:pPr>
        <w:pBdr>
          <w:top w:val="none" w:color="auto" w:sz="0" w:space="0"/>
          <w:left w:val="none" w:color="auto" w:sz="0" w:space="0"/>
          <w:bottom w:val="none" w:color="auto" w:sz="0" w:space="0"/>
          <w:right w:val="none" w:color="auto" w:sz="0" w:space="0"/>
          <w:between w:val="none" w:color="auto" w:sz="0" w:space="0"/>
        </w:pBdr>
        <w:shd w:val="clear"/>
        <w:bidi w:val="0"/>
        <w:rPr>
          <w:rFonts w:hint="default" w:ascii="Calibri" w:hAnsi="Calibri" w:cs="Calibri"/>
          <w:color w:val="auto"/>
        </w:rPr>
      </w:pPr>
    </w:p>
    <w:p w14:paraId="230C982F">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"b%E1%BA%A3ng-l%E1%BB%9Bp-chuy%C3%AAn-ng%C3%A0nh-tt-03---class"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Fonts w:hint="default" w:ascii="Calibri" w:hAnsi="Calibri" w:cs="Calibri"/>
          <w:color w:val="auto"/>
        </w:rPr>
        <w:t>Bảng: Lớp chuyên ngành (TT-03 - Class)</w:t>
      </w:r>
    </w:p>
    <w:tbl>
      <w:tblPr>
        <w:tblStyle w:val="13"/>
        <w:tblW w:w="9178" w:type="dxa"/>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55"/>
        <w:gridCol w:w="1603"/>
        <w:gridCol w:w="1289"/>
        <w:gridCol w:w="4631"/>
      </w:tblGrid>
      <w:tr w14:paraId="30F1DAA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643" w:hRule="atLeast"/>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1E1B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733ED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75DC4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DFBA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6423098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643"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3E17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ClassID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B8A3A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DE0C0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569C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lớp (VD: SE1801)</w:t>
            </w:r>
          </w:p>
        </w:tc>
      </w:tr>
      <w:tr w14:paraId="082287E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643"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1CE1C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MajorName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5C5150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67789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72E03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Tên chuyên ngành (VD: Kỹ thuật phần mềm)</w:t>
            </w:r>
          </w:p>
        </w:tc>
      </w:tr>
      <w:tr w14:paraId="331324F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643"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F9BDB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MaxCapacity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62FE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6760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5C473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Sĩ số tối đa (Default: 30)</w:t>
            </w:r>
          </w:p>
        </w:tc>
      </w:tr>
      <w:tr w14:paraId="7F7091D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643"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FABCA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CurrentSize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FD8A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D4BED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259FA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Sĩ số hiện tại</w:t>
            </w:r>
          </w:p>
        </w:tc>
      </w:tr>
      <w:tr w14:paraId="080B733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682"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E87A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Semester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C8AC3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CAED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A822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Học kỳ (VD: Fall2026)</w:t>
            </w:r>
          </w:p>
        </w:tc>
      </w:tr>
    </w:tbl>
    <w:p w14:paraId="784702DC">
      <w:pPr>
        <w:pBdr>
          <w:top w:val="none" w:color="auto" w:sz="0" w:space="0"/>
          <w:left w:val="none" w:color="auto" w:sz="0" w:space="0"/>
          <w:bottom w:val="none" w:color="auto" w:sz="0" w:space="0"/>
          <w:right w:val="none" w:color="auto" w:sz="0" w:space="0"/>
          <w:between w:val="none" w:color="auto" w:sz="0" w:space="0"/>
        </w:pBdr>
        <w:shd w:val="clear"/>
        <w:bidi w:val="0"/>
        <w:rPr>
          <w:rFonts w:hint="default" w:ascii="Calibri" w:hAnsi="Calibri" w:cs="Calibri"/>
          <w:color w:val="auto"/>
        </w:rPr>
      </w:pPr>
    </w:p>
    <w:p w14:paraId="2F3E97A6">
      <w:pPr>
        <w:pStyle w:val="5"/>
        <w:bidi w:val="0"/>
        <w:rPr>
          <w:rFonts w:hint="default" w:ascii="Calibri" w:hAnsi="Calibri" w:cs="Calibri"/>
          <w:color w:val="auto"/>
        </w:rPr>
      </w:pPr>
      <w:r>
        <w:rPr>
          <w:rFonts w:hint="default" w:ascii="Calibri" w:hAnsi="Calibri" w:cs="Calibri"/>
          <w:color w:val="auto"/>
        </w:rPr>
        <w:fldChar w:fldCharType="begin"/>
      </w:r>
      <w:r>
        <w:rPr>
          <w:rFonts w:hint="default" w:ascii="Calibri" w:hAnsi="Calibri" w:cs="Calibri"/>
          <w:color w:val="auto"/>
        </w:rPr>
        <w:instrText xml:space="preserve"> HYPERLINK "https://markdowntoword.pro/vi" \l "b%E1%BA%A3ng-m%C3%B4n-h%E1%BB%8Dc-tt-04---subject" </w:instrText>
      </w:r>
      <w:r>
        <w:rPr>
          <w:rFonts w:hint="default" w:ascii="Calibri" w:hAnsi="Calibri" w:cs="Calibri"/>
          <w:color w:val="auto"/>
        </w:rPr>
        <w:fldChar w:fldCharType="separate"/>
      </w:r>
      <w:r>
        <w:rPr>
          <w:rFonts w:hint="default" w:ascii="Calibri" w:hAnsi="Calibri" w:cs="Calibri"/>
          <w:color w:val="auto"/>
        </w:rPr>
        <w:fldChar w:fldCharType="end"/>
      </w:r>
      <w:r>
        <w:rPr>
          <w:rFonts w:hint="default" w:ascii="Calibri" w:hAnsi="Calibri" w:cs="Calibri"/>
          <w:color w:val="auto"/>
        </w:rPr>
        <w:t>Bảng: Môn học (TT-04 - Subject)</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59"/>
        <w:gridCol w:w="1425"/>
        <w:gridCol w:w="1152"/>
        <w:gridCol w:w="4994"/>
      </w:tblGrid>
      <w:tr w14:paraId="3968368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0DA723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2D16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3357D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70A43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57A3D16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A6744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SubjectCode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B9AC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1DD3D1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05D81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Unique (VD: PRF192, PRN211)</w:t>
            </w:r>
          </w:p>
        </w:tc>
      </w:tr>
      <w:tr w14:paraId="7F255A4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49901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Name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6FD6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D209CF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75FD4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Tên môn học (Max 100 ký tự)</w:t>
            </w:r>
          </w:p>
        </w:tc>
      </w:tr>
      <w:tr w14:paraId="3E23AA2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411D3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Credits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4E814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CC7C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D2188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Số tín chỉ (</w:t>
            </w: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&gt; 0</w:t>
            </w:r>
            <w:r>
              <w:rPr>
                <w:rFonts w:hint="default" w:ascii="Calibri" w:hAnsi="Calibri" w:eastAsia="Segoe UI" w:cs="Calibri"/>
                <w:i w:val="0"/>
                <w:iCs w:val="0"/>
                <w:caps w:val="0"/>
                <w:color w:val="auto"/>
                <w:spacing w:val="0"/>
                <w:kern w:val="0"/>
                <w:sz w:val="21"/>
                <w:szCs w:val="21"/>
                <w:lang w:val="en-US" w:eastAsia="zh-CN" w:bidi="ar"/>
              </w:rPr>
              <w:t>)</w:t>
            </w:r>
          </w:p>
        </w:tc>
      </w:tr>
      <w:tr w14:paraId="02455E6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7CAC0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TotalSlots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48FB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4AE5E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C2F80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Tổng số Slot bài học (</w:t>
            </w: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&gt; 0</w:t>
            </w:r>
            <w:r>
              <w:rPr>
                <w:rFonts w:hint="default" w:ascii="Calibri" w:hAnsi="Calibri" w:eastAsia="Segoe UI" w:cs="Calibri"/>
                <w:i w:val="0"/>
                <w:iCs w:val="0"/>
                <w:caps w:val="0"/>
                <w:color w:val="auto"/>
                <w:spacing w:val="0"/>
                <w:kern w:val="0"/>
                <w:sz w:val="21"/>
                <w:szCs w:val="21"/>
                <w:lang w:val="en-US" w:eastAsia="zh-CN" w:bidi="ar"/>
              </w:rPr>
              <w:t>, VD: 30 slots)</w:t>
            </w:r>
          </w:p>
        </w:tc>
      </w:tr>
      <w:tr w14:paraId="32817F8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18CE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PreReq_ID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BC94F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FFFB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FCC11A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SubjectCode của môn tiên quyết (chống vòng lặp)</w:t>
            </w:r>
          </w:p>
        </w:tc>
      </w:tr>
    </w:tbl>
    <w:p w14:paraId="36971DBF">
      <w:pPr>
        <w:pBdr>
          <w:top w:val="none" w:color="auto" w:sz="0" w:space="0"/>
          <w:left w:val="none" w:color="auto" w:sz="0" w:space="0"/>
          <w:bottom w:val="none" w:color="auto" w:sz="0" w:space="0"/>
          <w:right w:val="none" w:color="auto" w:sz="0" w:space="0"/>
          <w:between w:val="none" w:color="auto" w:sz="0" w:space="0"/>
        </w:pBdr>
        <w:shd w:val="clear"/>
        <w:bidi w:val="0"/>
        <w:rPr>
          <w:rFonts w:hint="default" w:ascii="Calibri" w:hAnsi="Calibri" w:cs="Calibri"/>
          <w:color w:val="auto"/>
        </w:rPr>
      </w:pPr>
    </w:p>
    <w:p w14:paraId="3B660444">
      <w:pPr>
        <w:pStyle w:val="5"/>
        <w:bidi w:val="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"b%E1%BA%A3ng-ch%C6%B0%C6%A1ng-tr%C3%ACnh-%C4%91%C3%A0o-t%E1%BA%A1o-tt-05---curriculum"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Chương trình đào tạo (TT-05 - Curriculum)</w:t>
      </w:r>
    </w:p>
    <w:tbl>
      <w:tblPr>
        <w:tblStyle w:val="13"/>
        <w:tblW w:w="9098" w:type="dxa"/>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18"/>
        <w:gridCol w:w="1634"/>
        <w:gridCol w:w="1314"/>
        <w:gridCol w:w="4432"/>
      </w:tblGrid>
      <w:tr w14:paraId="39C1552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548" w:hRule="atLeast"/>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C97E1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24A465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1F5A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D9351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4363DC3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548"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7F62D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CurriculumID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A2BA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0582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FED83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chương trình (VD: CURR-SE-2026)</w:t>
            </w:r>
          </w:p>
        </w:tc>
      </w:tr>
      <w:tr w14:paraId="44AD783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548"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F88A4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MajorCode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85999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40C63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9DA2C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Mã ngành (VD: SE, IA, GD)</w:t>
            </w:r>
          </w:p>
        </w:tc>
      </w:tr>
      <w:tr w14:paraId="376D3D1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548"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77C03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SubjectCode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84B6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C400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7F806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TT-04</w:t>
            </w:r>
          </w:p>
        </w:tc>
      </w:tr>
      <w:tr w14:paraId="26731ED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548"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206B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TermIndex</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73519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03C76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D6D39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Học kỳ khuyến nghị (1 -&gt; 9)</w:t>
            </w:r>
          </w:p>
        </w:tc>
      </w:tr>
      <w:tr w14:paraId="7805F4F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590"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AB68F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IsMandatory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376D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Boolean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6533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F5508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Bắt buộc hay tự chọn</w:t>
            </w:r>
          </w:p>
        </w:tc>
      </w:tr>
    </w:tbl>
    <w:p w14:paraId="1C2353FF">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"b%E1%BA%A3ng-th%E1%BB%9Di-kh%C3%B3a-bi%E1%BB%83u-tt-06---schedule"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Thời khóa biểu (TT-06 - Schedule)</w:t>
      </w:r>
    </w:p>
    <w:tbl>
      <w:tblPr>
        <w:tblStyle w:val="13"/>
        <w:tblW w:w="9098" w:type="dxa"/>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42"/>
        <w:gridCol w:w="1916"/>
        <w:gridCol w:w="1541"/>
        <w:gridCol w:w="3699"/>
      </w:tblGrid>
      <w:tr w14:paraId="72C06C8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CE76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BEF5F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F20F7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CB0EC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0C8CE0F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66BE5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ScheduleID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B8E2C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02916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C2C10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Identity Auto-increment</w:t>
            </w:r>
          </w:p>
        </w:tc>
      </w:tr>
      <w:tr w14:paraId="336F796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3F1CB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ClassID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AE4A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22DD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209F4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TT-03</w:t>
            </w:r>
          </w:p>
        </w:tc>
      </w:tr>
      <w:tr w14:paraId="3B3AD0C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22B2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SubjectCode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1C583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1AD2A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B218D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TT-04</w:t>
            </w:r>
          </w:p>
        </w:tc>
      </w:tr>
      <w:tr w14:paraId="57ABA9E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DDCD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LecturerID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29DC5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1E1DA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8450A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Mã giảng viên</w:t>
            </w:r>
          </w:p>
        </w:tc>
      </w:tr>
      <w:tr w14:paraId="2B6F4F1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590D0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RoomID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796E9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9F42A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3E19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TT-13 (Phòng học)</w:t>
            </w:r>
          </w:p>
        </w:tc>
      </w:tr>
      <w:tr w14:paraId="1FD2CBE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BF3BC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SlotIndex</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617C4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32B10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7DD1E0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Slot học trong ngày (1 -&gt; 6)</w:t>
            </w:r>
          </w:p>
        </w:tc>
      </w:tr>
      <w:tr w14:paraId="531BC21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A56F8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F6A9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857D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6E714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Ngày học</w:t>
            </w:r>
          </w:p>
        </w:tc>
      </w:tr>
      <w:tr w14:paraId="4EDF8C2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trPr>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283CF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BB89B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2C9EE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CC5D8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Normal, Cancelled, MakeUp</w:t>
            </w:r>
          </w:p>
        </w:tc>
      </w:tr>
    </w:tbl>
    <w:p w14:paraId="73249231">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"b%E1%BA%A3ng-phi%C3%AAn-%C4%91i%E1%BB%83m-danh-tt-07---attendance-session"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Phiên điểm danh (TT-07 - Attendance Session)</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09"/>
        <w:gridCol w:w="1440"/>
        <w:gridCol w:w="1158"/>
        <w:gridCol w:w="4359"/>
      </w:tblGrid>
      <w:tr w14:paraId="0DE7989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97D26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FF7C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1E8F8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7364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1D1019F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9FBD3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SessionID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DC76D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253C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1DA8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Identity Auto-increment</w:t>
            </w:r>
          </w:p>
        </w:tc>
      </w:tr>
      <w:tr w14:paraId="0319D11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63760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ScheduleID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E5A95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9FFB2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8411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TT-06</w:t>
            </w:r>
          </w:p>
        </w:tc>
      </w:tr>
      <w:tr w14:paraId="4F94834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52F97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OpenTime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88A1E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22FA1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53931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điểm mở phiên điểm danh</w:t>
            </w:r>
          </w:p>
        </w:tc>
      </w:tr>
      <w:tr w14:paraId="010AAAC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6BEDA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CloseTime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0B6348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BCB4F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32204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điểm đóng phiên điểm danh</w:t>
            </w:r>
          </w:p>
        </w:tc>
      </w:tr>
      <w:tr w14:paraId="2A35875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80AC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5E3F2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EA515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DF5B8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Opening, Closed</w:t>
            </w:r>
          </w:p>
        </w:tc>
      </w:tr>
      <w:tr w14:paraId="455685B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1E0E1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DynamicQRToken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2E480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7219B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BBBA1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Token động mã hóa sinh từ server, refresh 10s</w:t>
            </w:r>
          </w:p>
        </w:tc>
      </w:tr>
    </w:tbl>
    <w:p w14:paraId="49F2F927">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"b%E1%BA%A3ng-b%E1%BA%A3n-ghi-%C4%91i%E1%BB%83m-danh-tt-08---attendance-record"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Bản ghi điểm danh (TT-08 - Attendance Record)</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7"/>
        <w:gridCol w:w="1440"/>
        <w:gridCol w:w="1158"/>
        <w:gridCol w:w="4649"/>
      </w:tblGrid>
      <w:tr w14:paraId="2903BBF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67B1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44F5F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C5EFA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5B423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5F8441C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714A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RecordID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0588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5840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CF3E9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Identity Auto-increment</w:t>
            </w:r>
          </w:p>
        </w:tc>
      </w:tr>
      <w:tr w14:paraId="7A5051D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17AAF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SessionID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DB960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3E45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4CFC2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TT-07</w:t>
            </w:r>
          </w:p>
        </w:tc>
      </w:tr>
      <w:tr w14:paraId="77294FA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0FFD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StudentID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2C6A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488EA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B5A6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TT-01</w:t>
            </w:r>
          </w:p>
        </w:tc>
      </w:tr>
      <w:tr w14:paraId="09A0F54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2E427B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12DD0F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250C6D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D720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Present, Absent</w:t>
            </w:r>
          </w:p>
        </w:tc>
      </w:tr>
      <w:tr w14:paraId="00BA1ED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112AF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ScannedAt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2DE91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EDE1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BCB6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điểm sinh viên quét mã thành công</w:t>
            </w:r>
          </w:p>
        </w:tc>
      </w:tr>
      <w:tr w14:paraId="682D091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82EDB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IsManualEdit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5964A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Boolean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E9609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C27490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True nếu do Giảng viên/Quản nhiệm sửa thủ công</w:t>
            </w:r>
          </w:p>
        </w:tc>
      </w:tr>
    </w:tbl>
    <w:p w14:paraId="5A3B4F29">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"b%E1%BA%A3ng-b%E1%BA%A3ng-%C4%91i%E1%BB%83m-tt-09---grade-record"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Bảng điểm (TT-09 - Grade Record)</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60"/>
        <w:gridCol w:w="1416"/>
        <w:gridCol w:w="1148"/>
        <w:gridCol w:w="4606"/>
      </w:tblGrid>
      <w:tr w14:paraId="6CE1D17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DACD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BF0A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67B9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C0A1C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126AA7E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D869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GradeID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A5C6A1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6A9F1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7E5DA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Identity Auto-increment</w:t>
            </w:r>
          </w:p>
        </w:tc>
      </w:tr>
      <w:tr w14:paraId="177A84E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99D7C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StudentID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DF3CC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BD6F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AA932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TT-01</w:t>
            </w:r>
          </w:p>
        </w:tc>
      </w:tr>
      <w:tr w14:paraId="1E21A90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EEFAA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SubjectCode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4669D6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0899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4530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TT-04</w:t>
            </w:r>
          </w:p>
        </w:tc>
      </w:tr>
      <w:tr w14:paraId="32D5ADA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2631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QuizScore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1CB02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Float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345EF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B745A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0.0 -&gt; 10.0 (Tỷ trọng 10%)</w:t>
            </w:r>
          </w:p>
        </w:tc>
      </w:tr>
      <w:tr w14:paraId="5F1566A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F988B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AssignmentScore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20EC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Float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4BD35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B3FCC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0.0 -&gt; 10.0 (Tỷ trọng 20%)</w:t>
            </w:r>
          </w:p>
        </w:tc>
      </w:tr>
      <w:tr w14:paraId="7A78BEC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12ADB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LabScore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71D159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Float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F9B99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D4E62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0.0 -&gt; 10.0 (Tỷ trọng 20%)</w:t>
            </w:r>
          </w:p>
        </w:tc>
      </w:tr>
      <w:tr w14:paraId="11E54C6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EF244C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FinalExamScore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8092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Float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1DD3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1652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0.0 -&gt; 10.0 (Tỷ trọng 50%)</w:t>
            </w:r>
          </w:p>
        </w:tc>
      </w:tr>
      <w:tr w14:paraId="6502159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F9F9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TotalScore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998B3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Float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91F650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94B43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Σ(Điểm TP × Tỷ trọng)</w:t>
            </w:r>
            <w:r>
              <w:rPr>
                <w:rFonts w:hint="default" w:ascii="Calibri" w:hAnsi="Calibri" w:eastAsia="Segoe UI" w:cs="Calibri"/>
                <w:i w:val="0"/>
                <w:iCs w:val="0"/>
                <w:caps w:val="0"/>
                <w:color w:val="auto"/>
                <w:spacing w:val="0"/>
                <w:kern w:val="0"/>
                <w:sz w:val="21"/>
                <w:szCs w:val="21"/>
                <w:lang w:val="en-US" w:eastAsia="zh-CN" w:bidi="ar"/>
              </w:rPr>
              <w:t>, làm tròn 1 chữ số</w:t>
            </w:r>
          </w:p>
        </w:tc>
      </w:tr>
      <w:tr w14:paraId="647DF9B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F928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C312A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9486E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132E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 Progress (G0), Passed (G1), Retake (G4), Fail (G3)</w:t>
            </w:r>
          </w:p>
        </w:tc>
      </w:tr>
    </w:tbl>
    <w:p w14:paraId="3BA72402">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"b%E1%BA%A3ng-%C4%91%C6%A1n-t%E1%BB%AB-tt-10---service-request"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Đơn từ (TT-10 - Service Request)</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61"/>
        <w:gridCol w:w="1438"/>
        <w:gridCol w:w="1156"/>
        <w:gridCol w:w="4775"/>
      </w:tblGrid>
      <w:tr w14:paraId="5CEA8DB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C7122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1F205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7498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B066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2AC6B73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BD84DA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RequestID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EB9B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41400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0C18F9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Identity Auto-increment</w:t>
            </w:r>
          </w:p>
        </w:tc>
      </w:tr>
      <w:tr w14:paraId="410203E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1E030C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StudentID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FC00C4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23918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E379E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TT-01</w:t>
            </w:r>
          </w:p>
        </w:tc>
      </w:tr>
      <w:tr w14:paraId="79AD85B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0200D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RequestType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6FE8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79D96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70C7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Phúc khảo, Chuyển lớp, Xin nghỉ học, Khác</w:t>
            </w:r>
          </w:p>
        </w:tc>
      </w:tr>
      <w:tr w14:paraId="730D54C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452193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Content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515A99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D32B3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88F0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Nội dung chi tiết đơn</w:t>
            </w:r>
          </w:p>
        </w:tc>
      </w:tr>
      <w:tr w14:paraId="66C9DEA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B2B8E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AttachmentUrl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E1B1FF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0C5BD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519AA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Đường dẫn file đính kèm (.pdf, .jpg)</w:t>
            </w:r>
          </w:p>
        </w:tc>
      </w:tr>
      <w:tr w14:paraId="46439C0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6C230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73DC6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B3F15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F47EB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Pending, Processing, Approved, Rejected, Cancelled</w:t>
            </w:r>
          </w:p>
        </w:tc>
      </w:tr>
      <w:tr w14:paraId="4A85416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312A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CreatedAt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8C0EF2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0E2A3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7CD96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điểm tạo đơn</w:t>
            </w:r>
          </w:p>
        </w:tc>
      </w:tr>
      <w:tr w14:paraId="63A9D84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B3A54B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ProcessedBy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6D94C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A938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8BF9E4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Người duyệt (Quản nhiệm)</w:t>
            </w:r>
          </w:p>
        </w:tc>
      </w:tr>
    </w:tbl>
    <w:p w14:paraId="22931C5C">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"b%E1%BA%A3ng-h%C3%B3a-%C4%91%C6%A1n-tt-11---invoice"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Hóa đơn (TT-11 - Invoice)</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66"/>
        <w:gridCol w:w="1440"/>
        <w:gridCol w:w="1158"/>
        <w:gridCol w:w="4989"/>
      </w:tblGrid>
      <w:tr w14:paraId="6ABB529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EEF88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9133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19EC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2525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2EFC04D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43451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InvoiceID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42FB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71C193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2F761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hóa đơn (VD: INV-2026-0001)</w:t>
            </w:r>
          </w:p>
        </w:tc>
      </w:tr>
      <w:tr w14:paraId="568883E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27058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StudentID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295A78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3B4F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D0D1C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TT-01</w:t>
            </w:r>
          </w:p>
        </w:tc>
      </w:tr>
      <w:tr w14:paraId="32B4B2D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15BC4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Amount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4C837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Decimal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3C64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17E6C5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Số tiền cần thanh toán (</w:t>
            </w:r>
            <w:r>
              <w:rPr>
                <w:rStyle w:val="17"/>
                <w:rFonts w:hint="default" w:ascii="Calibri" w:hAnsi="Calibri" w:eastAsia="Consolas" w:cs="Calibri"/>
                <w:i w:val="0"/>
                <w:iCs w:val="0"/>
                <w:caps w:val="0"/>
                <w:color w:val="auto"/>
                <w:spacing w:val="0"/>
                <w:kern w:val="0"/>
                <w:sz w:val="17"/>
                <w:szCs w:val="17"/>
                <w:bdr w:val="single" w:color="E2E8F0" w:sz="2" w:space="0"/>
                <w:lang w:val="en-US" w:eastAsia="zh-CN" w:bidi="ar"/>
              </w:rPr>
              <w:t>&gt; 0</w:t>
            </w:r>
            <w:r>
              <w:rPr>
                <w:rFonts w:hint="default" w:ascii="Calibri" w:hAnsi="Calibri" w:eastAsia="Segoe UI" w:cs="Calibri"/>
                <w:i w:val="0"/>
                <w:iCs w:val="0"/>
                <w:caps w:val="0"/>
                <w:color w:val="auto"/>
                <w:spacing w:val="0"/>
                <w:kern w:val="0"/>
                <w:sz w:val="21"/>
                <w:szCs w:val="21"/>
                <w:lang w:val="en-US" w:eastAsia="zh-CN" w:bidi="ar"/>
              </w:rPr>
              <w:t>)</w:t>
            </w:r>
          </w:p>
        </w:tc>
      </w:tr>
      <w:tr w14:paraId="464BDE5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ED672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D423E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59E02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257E0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Nội dung khoản thu (Học phí kỳ 1, Lệ phí phúc khảo...)</w:t>
            </w:r>
          </w:p>
        </w:tc>
      </w:tr>
      <w:tr w14:paraId="5773307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1C341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DueDate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FA1C8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01E23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991F6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Hạn chót thanh toán</w:t>
            </w:r>
          </w:p>
        </w:tc>
      </w:tr>
      <w:tr w14:paraId="1511805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61B2F3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DC1A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199AC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8ED5E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Unpaid, Paid, Cancelled, Overdue</w:t>
            </w:r>
          </w:p>
        </w:tc>
      </w:tr>
    </w:tbl>
    <w:p w14:paraId="78653F01">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"b%E1%BA%A3ng-giao-d%E1%BB%8Bch-thanh-to%C3%A1n-tt-12---transaction"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Giao dịch thanh toán (TT-12 - Transaction)</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01"/>
        <w:gridCol w:w="1440"/>
        <w:gridCol w:w="1158"/>
        <w:gridCol w:w="3741"/>
      </w:tblGrid>
      <w:tr w14:paraId="173631E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1901"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9D4E5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1440"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EA6FC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20A9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1ABE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0E5BB8B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0214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TransactionID</w:t>
            </w:r>
          </w:p>
        </w:tc>
        <w:tc>
          <w:tcPr>
            <w:tcW w:w="1440"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4F0C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D2BEB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01E2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giao dịch hệ thống</w:t>
            </w:r>
          </w:p>
        </w:tc>
      </w:tr>
      <w:tr w14:paraId="034C3AA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23130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InvoiceID</w:t>
            </w:r>
          </w:p>
        </w:tc>
        <w:tc>
          <w:tcPr>
            <w:tcW w:w="1440" w:type="dxa"/>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F25215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BBF2F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E587F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FK -&gt; TT-11</w:t>
            </w:r>
          </w:p>
        </w:tc>
      </w:tr>
      <w:tr w14:paraId="0E8CB12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72FA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PaymentGateway</w:t>
            </w:r>
          </w:p>
        </w:tc>
        <w:tc>
          <w:tcPr>
            <w:tcW w:w="1440"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F056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A8564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9638C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VNPay, MoMo</w:t>
            </w:r>
          </w:p>
        </w:tc>
      </w:tr>
      <w:tr w14:paraId="20FCE6C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86CB9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GatewayTransNo</w:t>
            </w:r>
          </w:p>
        </w:tc>
        <w:tc>
          <w:tcPr>
            <w:tcW w:w="1440" w:type="dxa"/>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02B3E1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29AE84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432D2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Mã giao dịch phía Ngân hàng / Ví trả về</w:t>
            </w:r>
          </w:p>
        </w:tc>
      </w:tr>
      <w:tr w14:paraId="060D7E3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6D47B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Amount</w:t>
            </w:r>
          </w:p>
        </w:tc>
        <w:tc>
          <w:tcPr>
            <w:tcW w:w="1440"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2C2C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Decimal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4D9C0F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0E88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Số tiền giao dịch</w:t>
            </w:r>
          </w:p>
        </w:tc>
      </w:tr>
      <w:tr w14:paraId="598D334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B4A4D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Status</w:t>
            </w:r>
          </w:p>
        </w:tc>
        <w:tc>
          <w:tcPr>
            <w:tcW w:w="1440" w:type="dxa"/>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8B1EFB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B03CA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441AB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Pending, Success, Failed</w:t>
            </w:r>
          </w:p>
        </w:tc>
      </w:tr>
      <w:tr w14:paraId="09A16B4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1901"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1769E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TransTime</w:t>
            </w:r>
          </w:p>
        </w:tc>
        <w:tc>
          <w:tcPr>
            <w:tcW w:w="1440"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DB186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AD180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190F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gian thực hiện giao dịch</w:t>
            </w:r>
          </w:p>
        </w:tc>
      </w:tr>
    </w:tbl>
    <w:p w14:paraId="55EC3E8F">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"b%E1%BA%A3ng-ph%C3%B2ng-h%E1%BB%8Dc-tt-13---room"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Phòng học (TT-13 - Room)</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06"/>
        <w:gridCol w:w="1440"/>
        <w:gridCol w:w="1158"/>
        <w:gridCol w:w="3851"/>
      </w:tblGrid>
      <w:tr w14:paraId="5B41CAC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7793CE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F7BD4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C2A2D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2C72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2788623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756F3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RoomID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54F4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2C8D28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882F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Mã phòng (VD: Alpha-101, Beta-203)</w:t>
            </w:r>
          </w:p>
        </w:tc>
      </w:tr>
      <w:tr w14:paraId="6DE018E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E58FC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Capacity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32BC3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E4F9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57721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Sức chứa tối đa (VD: 30, 40)</w:t>
            </w:r>
          </w:p>
        </w:tc>
      </w:tr>
      <w:tr w14:paraId="486F7AE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297BE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RoomType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B7388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Enum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167A0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8BC8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Theory (Lý thuyết), Lab (Thực hành)</w:t>
            </w:r>
          </w:p>
        </w:tc>
      </w:tr>
      <w:tr w14:paraId="2B89E32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4C1E2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IsActive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5B4F8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Boolean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0528D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F3D45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True (Đang sử dụng), False (Bảo trì)</w:t>
            </w:r>
          </w:p>
        </w:tc>
      </w:tr>
    </w:tbl>
    <w:p w14:paraId="5F5C9BD3">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192" w:afterAutospacing="0" w:line="15" w:lineRule="atLeast"/>
        <w:ind w:left="0" w:right="0" w:firstLine="0"/>
        <w:rPr>
          <w:rStyle w:val="37"/>
          <w:rFonts w:hint="default" w:ascii="Calibri" w:hAnsi="Calibri" w:cs="Calibri"/>
          <w:color w:val="auto"/>
        </w:rPr>
      </w:pPr>
      <w:r>
        <w:rPr>
          <w:rFonts w:hint="default" w:ascii="Calibri" w:hAnsi="Calibri" w:eastAsia="sans-serif" w:cs="Calibri"/>
          <w:b/>
          <w:bCs/>
          <w:i w:val="0"/>
          <w:iCs w:val="0"/>
          <w:caps w:val="0"/>
          <w:color w:val="auto"/>
          <w:spacing w:val="0"/>
          <w:sz w:val="26"/>
          <w:szCs w:val="26"/>
          <w:u w:val="none"/>
          <w:bdr w:val="single" w:color="E2E8F0" w:sz="2" w:space="0"/>
        </w:rPr>
        <w:fldChar w:fldCharType="begin"/>
      </w:r>
      <w:r>
        <w:rPr>
          <w:rFonts w:hint="default" w:ascii="Calibri" w:hAnsi="Calibri" w:eastAsia="sans-serif" w:cs="Calibri"/>
          <w:b/>
          <w:bCs/>
          <w:i w:val="0"/>
          <w:iCs w:val="0"/>
          <w:caps w:val="0"/>
          <w:color w:val="auto"/>
          <w:spacing w:val="0"/>
          <w:sz w:val="26"/>
          <w:szCs w:val="26"/>
          <w:u w:val="none"/>
          <w:bdr w:val="single" w:color="E2E8F0" w:sz="2" w:space="0"/>
        </w:rPr>
        <w:instrText xml:space="preserve"> HYPERLINK "https://markdowntoword.pro/vi" \l "b%E1%BA%A3ng-nh%E1%BA%ADt-k%C3%BD-thao-t%C3%A1c-tt-14---activity-log" </w:instrText>
      </w:r>
      <w:r>
        <w:rPr>
          <w:rFonts w:hint="default" w:ascii="Calibri" w:hAnsi="Calibri" w:eastAsia="sans-serif" w:cs="Calibri"/>
          <w:b/>
          <w:bCs/>
          <w:i w:val="0"/>
          <w:iCs w:val="0"/>
          <w:caps w:val="0"/>
          <w:color w:val="auto"/>
          <w:spacing w:val="0"/>
          <w:sz w:val="26"/>
          <w:szCs w:val="26"/>
          <w:u w:val="none"/>
          <w:bdr w:val="single" w:color="E2E8F0" w:sz="2" w:space="0"/>
        </w:rPr>
        <w:fldChar w:fldCharType="separate"/>
      </w:r>
      <w:r>
        <w:rPr>
          <w:rFonts w:hint="default" w:ascii="Calibri" w:hAnsi="Calibri" w:eastAsia="sans-serif" w:cs="Calibri"/>
          <w:b/>
          <w:bCs/>
          <w:i w:val="0"/>
          <w:iCs w:val="0"/>
          <w:caps w:val="0"/>
          <w:color w:val="auto"/>
          <w:spacing w:val="0"/>
          <w:sz w:val="26"/>
          <w:szCs w:val="26"/>
          <w:u w:val="none"/>
          <w:bdr w:val="single" w:color="E2E8F0" w:sz="2" w:space="0"/>
        </w:rPr>
        <w:fldChar w:fldCharType="end"/>
      </w:r>
      <w:r>
        <w:rPr>
          <w:rStyle w:val="37"/>
          <w:rFonts w:hint="default" w:ascii="Calibri" w:hAnsi="Calibri" w:cs="Calibri"/>
          <w:color w:val="auto"/>
        </w:rPr>
        <w:t>Bảng: Nhật ký thao tác (TT-14 - Activity Log)</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37"/>
        <w:gridCol w:w="1440"/>
        <w:gridCol w:w="1158"/>
        <w:gridCol w:w="4898"/>
      </w:tblGrid>
      <w:tr w14:paraId="5A40031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1482F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Trường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03D70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Kiểu dữ liệu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D6670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Bắt buộc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B98B6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Đặc tả / Ràng buộc</w:t>
            </w:r>
          </w:p>
        </w:tc>
      </w:tr>
      <w:tr w14:paraId="5140F93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AFB4E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LogID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A3BE3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206D6D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A8CB3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PK. Identity Auto-increment</w:t>
            </w:r>
          </w:p>
        </w:tc>
      </w:tr>
      <w:tr w14:paraId="262F574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416F3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UserID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C312E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BA9BF8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F7790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Mã người thực hiện thao tác</w:t>
            </w:r>
          </w:p>
        </w:tc>
      </w:tr>
      <w:tr w14:paraId="0FDE2BF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9CB68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Action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BCB18C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2EE00E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B6DE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Hành động (Sửa điểm, Duyệt đơn, Gạch nợ, Lockout)</w:t>
            </w:r>
          </w:p>
        </w:tc>
      </w:tr>
      <w:tr w14:paraId="28D2755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229DC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TargetEntity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81B7B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CDCFA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5E925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Thực thể bị tác động (TT-09, TT-11...)</w:t>
            </w:r>
          </w:p>
        </w:tc>
      </w:tr>
      <w:tr w14:paraId="247CF00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44B6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OldValue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A475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A619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61C5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Giá trị trước khi sửa (JSON / Text)</w:t>
            </w:r>
          </w:p>
        </w:tc>
      </w:tr>
      <w:tr w14:paraId="415F051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F6286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NewValue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56F8D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48945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CB2E2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Giá trị sau khi sửa (JSON / Text)</w:t>
            </w:r>
          </w:p>
        </w:tc>
      </w:tr>
      <w:tr w14:paraId="60C873C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398F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Timestamp</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6DE6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DateTime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50F2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163B5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điểm ghi log</w:t>
            </w:r>
          </w:p>
        </w:tc>
      </w:tr>
      <w:tr w14:paraId="5308D83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E5CAA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IPAddress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0F724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String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474C5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A889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IP người dùng</w:t>
            </w:r>
          </w:p>
        </w:tc>
      </w:tr>
    </w:tbl>
    <w:p w14:paraId="3F273B3D">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pict>
          <v:rect id="_x0000_i1032" o:spt="1" style="height:1.5pt;width:0pt;" coordsize="21600,21600" o:hr="t" o:hrstd="t" o:hralign="center">
            <v:path/>
            <v:fill focussize="0,0"/>
            <v:stroke/>
            <v:imagedata o:title=""/>
            <o:lock v:ext="edit"/>
            <w10:wrap type="none"/>
            <w10:anchorlock/>
          </v:rect>
        </w:pict>
      </w:r>
    </w:p>
    <w:bookmarkEnd w:id="25"/>
    <w:bookmarkEnd w:id="28"/>
    <w:bookmarkEnd w:id="29"/>
    <w:p w14:paraId="5E2AE1BE">
      <w:pPr>
        <w:pStyle w:val="2"/>
        <w:bidi w:val="0"/>
        <w:rPr>
          <w:rFonts w:hint="default" w:ascii="Calibri" w:hAnsi="Calibri" w:cs="Calibri"/>
          <w:color w:val="auto"/>
        </w:rPr>
      </w:pPr>
      <w:bookmarkStart w:id="30" w:name="chương-12-yêu-cầu-phi-chức-năng-nfr"/>
      <w:r>
        <w:rPr>
          <w:rFonts w:hint="default" w:ascii="Calibri" w:hAnsi="Calibri" w:cs="Calibri"/>
          <w:color w:val="auto"/>
        </w:rPr>
        <w:t>CHƯƠNG 7. QUY TRÌNH NGHIỆP VỤ ĐẦU–CUỐI (USE CASE SPECIFICATION)</w:t>
      </w:r>
    </w:p>
    <w:p w14:paraId="56DFD7BE">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"qt-00--x%C3%A1c-th%E1%BB%B1c--qu%E1%BA%A3n-l%C3%BD-t%C3%A0i-kho%E1%BA%A3n-%C4%91%C4%83ng-nh%E1%BA%ADp"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QT-00 — Xác thực &amp; Quản lý tài khoản (Đăng nhập)</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97"/>
        <w:gridCol w:w="6633"/>
      </w:tblGrid>
      <w:tr w14:paraId="46A8B88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B99F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B1C32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0865172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9D8B2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372E7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Xác thực &amp; Quản lý tài khoản (Đăng nhập)</w:t>
            </w:r>
          </w:p>
        </w:tc>
      </w:tr>
      <w:tr w14:paraId="5A90EF8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95C17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9E12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Người dùng đăng nhập vào hệ thống để truy cập các tính năng theo phân quyền Role-Based Access Control.</w:t>
            </w:r>
          </w:p>
        </w:tc>
      </w:tr>
      <w:tr w14:paraId="1F50913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D017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A31A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Tất cả Người dùng (All Users)</w:t>
            </w:r>
          </w:p>
        </w:tc>
      </w:tr>
      <w:tr w14:paraId="4CF08FB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9F807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771C4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223834E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CEE98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FB9BA1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Người dùng mở ứng dụng và truy cập trang Login.</w:t>
            </w:r>
          </w:p>
        </w:tc>
      </w:tr>
      <w:tr w14:paraId="5E8AC0B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7919E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DFDDE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Tài khoản đã được tạo và kích hoạt (IsActive = True).</w:t>
            </w:r>
          </w:p>
        </w:tc>
      </w:tr>
      <w:tr w14:paraId="5E9C899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93E9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083C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Đăng nhập thành công, nhận JWT Token, chuyển hướng tới Dashboard tương ứng.</w:t>
            </w:r>
          </w:p>
        </w:tc>
      </w:tr>
      <w:tr w14:paraId="18996C9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9C0A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37EF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Người dùng nhập Username/Email và Password.2. Hệ thống xác thực thông tin tài khoản.3. Hệ thống tạo và trả về JWT Token.4. Chuyển hướng người dùng vào Dashboard tương ứng.</w:t>
            </w:r>
          </w:p>
        </w:tc>
      </w:tr>
      <w:tr w14:paraId="4C3FECE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EB3B2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8BFA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1a. Quên mật khẩu: Nhập Email -&gt; Nhận link OTP -&gt; Đặt lại mật khẩu.</w:t>
            </w:r>
          </w:p>
        </w:tc>
      </w:tr>
      <w:tr w14:paraId="384A5B4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54AE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3C2C2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2a. Sai thông tin: Hệ thống báo lỗi "Tài khoản hoặc mật khẩu không chính xác".2b. Sai mật khẩu 5 lần liên tiếp: Tài khoản bị khóa tạm thời trong 15 phút.</w:t>
            </w:r>
          </w:p>
        </w:tc>
      </w:tr>
      <w:tr w14:paraId="1200589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57A071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FB44B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 có BR nghiệp vụ đặc thù, tuân thủ logic bảo mật chuẩn.</w:t>
            </w:r>
          </w:p>
        </w:tc>
      </w:tr>
      <w:tr w14:paraId="1E37B41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C17A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65A913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NFR-01 (Thời gian login ≤ 1s), NFR-16 (Hash mật khẩu một chiều), NFR-17 (Khóa tài khoản sau 5 lần sai).</w:t>
            </w:r>
          </w:p>
        </w:tc>
      </w:tr>
    </w:tbl>
    <w:p w14:paraId="13728658">
      <w:pPr>
        <w:pStyle w:val="4"/>
        <w:bidi w:val="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"qt-01--ti%E1%BA%BFp-nh%E1%BA%ADn-h%E1%BB%93-s%C6%A1-sinh-vi%C3%AAn-m%E1%BB%9Bi-import-danh-s%C3%A1ch"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QT-01 — Tiếp nhận hồ sơ sinh viên mới (Import danh sách)</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71"/>
        <w:gridCol w:w="6859"/>
      </w:tblGrid>
      <w:tr w14:paraId="1247ABC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9E61E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B096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58CDA4C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766B0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3E7C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Tiếp nhận hồ sơ sinh viên mới (Import danh sách)</w:t>
            </w:r>
          </w:p>
        </w:tc>
      </w:tr>
      <w:tr w14:paraId="17FACDD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8240C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420FF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Là Quản nhiệm hệ thống, tôi muốn nhập danh sách hồ sơ sinh viên đầu vào để hệ thống tạo mới dữ liệu và cấp tài khoản đăng nhập.</w:t>
            </w:r>
          </w:p>
        </w:tc>
      </w:tr>
      <w:tr w14:paraId="50C3086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DA17F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90D78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(Academic Staff)</w:t>
            </w:r>
          </w:p>
        </w:tc>
      </w:tr>
      <w:tr w14:paraId="6DEF3F6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86C0C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D035E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75229B6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0F617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228D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Bắt đầu học kỳ mới, có danh sách sinh viên cần đưa vào hệ thống quản lý.</w:t>
            </w:r>
          </w:p>
        </w:tc>
      </w:tr>
      <w:tr w14:paraId="319C536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A9F74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4638F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Tài khoản Quản nhiệm đã được phân quyền quản lý dữ liệu sinh viên• Tệp dữ liệu hồ sơ (Excel/CSV) đã được chuẩn bị theo đúng biểu mẫu của hệ thống.</w:t>
            </w:r>
          </w:p>
        </w:tc>
      </w:tr>
      <w:tr w14:paraId="165EA3F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C1240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AFD6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Hồ sơ sinh viên được lưu trữ thành công vào Cơ sở dữ liệu.• Hệ thống tự động tạo tài khoản đăng nhập cho các sinh viên mới.• Hệ thống ghi nhận hoạt động Import vào Activity Log.</w:t>
            </w:r>
          </w:p>
        </w:tc>
      </w:tr>
      <w:tr w14:paraId="3347A2A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F353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229F1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Quản nhiệm truy cập vào phân hệ "Quản lý Sinh viên", chọn tính năng "Import hồ sơ".2. Quản nhiệm tải lên tệp dữ liệu Excel/CSV đã chuẩn bị.3. Hệ thống quét dữ liệu và kiểm tra tính hợp lệ của các trường thông tin bắt buộc (CCCD, SĐT, Email).4. Hệ thống lưu trữ hồ sơ hợp lệ vào Database và tự động khởi tạo tài khoản đăng nhập.5. Hệ thống hiển thị thông báo "Import thành công" kèm theo số lượng bản ghi đã thêm.</w:t>
            </w:r>
          </w:p>
        </w:tc>
      </w:tr>
      <w:tr w14:paraId="6E7F737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1D3D1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E7E57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1a. Thêm mới hồ sơ thủ công (Single Record):1a1. Quản nhiệm chọn lệnh "Thêm mới sinh viên".1a2. Quản nhiệm điền thông tin vào Form đăng ký trên hệ thống.1a3. Quản nhiệm bấm "Lưu".Use Case tiếp tục bước 3.</w:t>
            </w:r>
          </w:p>
        </w:tc>
      </w:tr>
      <w:tr w14:paraId="6E1C494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E1948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9EFFB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3a. Dữ liệu trong tệp bị trùng lặp hoặc sai định dạng:3a1. Hệ thống phát hiện CCCD, Email hoặc Mã SV đã tồn tại.3a2. Hệ thống hiển thị thông báo lỗi "Import thất bại", bôi đỏ các dòng chứa dữ liệu lỗi và yêu cầu tải lại.Use Case dừng lại.</w:t>
            </w:r>
          </w:p>
        </w:tc>
      </w:tr>
      <w:tr w14:paraId="52DE2BE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2B81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A3A2B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BR-001: Mỗi hồ sơ sinh viên phải có một Mã sinh viên (Student ID) duy nhất trên toàn hệ thống.BR-002: CCCD và Email cá nhân không được phép trùng lặp giữa các tài khoản.</w:t>
            </w:r>
          </w:p>
        </w:tc>
      </w:tr>
      <w:tr w14:paraId="069784C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F341F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FF5E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NFR-01: Thời gian xử lý file import chứa 1.000 bản ghi không được vượt quá 10 giây.</w:t>
            </w:r>
          </w:p>
        </w:tc>
      </w:tr>
    </w:tbl>
    <w:p w14:paraId="2060FFF5">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"qt-02--c%E1%BA%ADp-nh%E1%BA%ADt-tr%E1%BA%A1ng-th%C3%A1i-h%E1%BB%8Dc-t%E1%BA%ADp"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QT-02 — Cập nhật trạng thái học tập</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48"/>
        <w:gridCol w:w="6982"/>
      </w:tblGrid>
      <w:tr w14:paraId="283A3A4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5D8107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9520A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5031008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F13F2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484D1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Cập nhật trạng thái học tập</w:t>
            </w:r>
          </w:p>
        </w:tc>
      </w:tr>
      <w:tr w14:paraId="5E7A642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FAB5D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6B0096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cập nhật trạng thái học tập của sinh viên (Bảo lưu, Thôi học, Tốt nghiệp) khi có quyết định chính thức từ nhà trường.</w:t>
            </w:r>
          </w:p>
        </w:tc>
      </w:tr>
      <w:tr w14:paraId="3F8A502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5B1D4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F566F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(Academic Staff)</w:t>
            </w:r>
          </w:p>
        </w:tc>
      </w:tr>
      <w:tr w14:paraId="19E65DD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87B3C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22E9D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7D63B33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751B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06C9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 quyết định chính thức cho phép thay đổi trạng thái sinh viên.</w:t>
            </w:r>
          </w:p>
        </w:tc>
      </w:tr>
      <w:tr w14:paraId="795C26A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560576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1E7AD6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Hồ sơ sinh viên đã tồn tại và hệ thống đã ghi nhận sinh viên này.</w:t>
            </w:r>
          </w:p>
        </w:tc>
      </w:tr>
      <w:tr w14:paraId="1D9696B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9ADD9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55846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sinh viên được cập nhật, quyền truy cập và dữ liệu liên quan được điều chỉnh.</w:t>
            </w:r>
          </w:p>
        </w:tc>
      </w:tr>
      <w:tr w14:paraId="4FA960C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23B54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81C081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Quản nhiệm tìm kiếm hồ sơ sinh viên cần thao tác.2. Chọn chức năng "Cập nhật trạng thái".3. Lựa chọn trạng thái mới (VD: Bảo lưu) và nhập lý do.4. Xác nhận thay đổi.5. Hệ thống cập nhật Database, tự động thu hồi/khóa quyền liên quan tương ứng với trạng thái mới.</w:t>
            </w:r>
          </w:p>
        </w:tc>
      </w:tr>
      <w:tr w14:paraId="5CF689F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EEBEF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3CA9B4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 có.</w:t>
            </w:r>
          </w:p>
        </w:tc>
      </w:tr>
      <w:tr w14:paraId="4E4C719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948873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42807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3a. Sinh viên đang nợ phí: Hệ thống hiển thị cảnh báo nợ phí và chặn việc cập nhật trạng thái sang "Bảo lưu" hoặc "Thôi học".</w:t>
            </w:r>
          </w:p>
        </w:tc>
      </w:tr>
      <w:tr w14:paraId="6965F6C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B982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6C39D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BR-003: SV chuyển sang "Bảo lưu" hoặc "Thôi học" lập tức bị gỡ khỏi lớp hiện tại và chặn đăng nhập ứng dụng.</w:t>
            </w:r>
          </w:p>
        </w:tc>
      </w:tr>
      <w:tr w14:paraId="300FEB8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30CFA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EB217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Tính đồng bộ dữ liệu Real-time (Trạng thái có hiệu lực tức thì).</w:t>
            </w:r>
          </w:p>
        </w:tc>
      </w:tr>
    </w:tbl>
    <w:p w14:paraId="774A4A9F">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"qt-03--ph%C3%A2n-b%E1%BB%95-sinh-vi%C3%AAn-v%C3%A0o-l%E1%BB%9Bp-chuy%C3%AAn-ng%C3%A0nh"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QT-03 — Phân bổ sinh viên vào lớp chuyên ngành</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68"/>
        <w:gridCol w:w="6262"/>
      </w:tblGrid>
      <w:tr w14:paraId="395A64B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74060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98840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2188A82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DCCD1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4303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Phân bổ sinh viên vào lớp chuyên ngành</w:t>
            </w:r>
          </w:p>
        </w:tc>
      </w:tr>
      <w:tr w14:paraId="033F0EB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973FC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7EF9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chia danh sách sinh viên mới nhập học vào các lớp chuyên ngành cố định để chuẩn bị xếp lịch.</w:t>
            </w:r>
          </w:p>
        </w:tc>
      </w:tr>
      <w:tr w14:paraId="189FFF0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91421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69579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(Academic Staff)</w:t>
            </w:r>
          </w:p>
        </w:tc>
      </w:tr>
      <w:tr w14:paraId="66EC868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B73A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A3F97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19192DC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41F90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2AA2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Chuẩn bị học kỳ mới, có danh sách SV (trạng thái S0) cần được gán lớp.</w:t>
            </w:r>
          </w:p>
        </w:tc>
      </w:tr>
      <w:tr w14:paraId="6AA685E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3E7C2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A052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Danh sách lớp chuyên ngành đã được tạo, danh sách SV mới đã được Import.</w:t>
            </w:r>
          </w:p>
        </w:tc>
      </w:tr>
      <w:tr w14:paraId="36B96BB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EB92C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AF5815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SV được gán vào lớp, chuyển sang trạng thái S1 (Đang học), sĩ số lớp cập nhật chính xác.</w:t>
            </w:r>
          </w:p>
        </w:tc>
      </w:tr>
      <w:tr w14:paraId="51628E3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58189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E7F78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kern w:val="0"/>
                <w:sz w:val="21"/>
                <w:szCs w:val="21"/>
                <w:lang w:val="en-US" w:eastAsia="zh-CN" w:bidi="ar"/>
              </w:rPr>
            </w:pPr>
            <w:r>
              <w:rPr>
                <w:rFonts w:hint="default" w:ascii="Calibri" w:hAnsi="Calibri" w:eastAsia="Segoe UI" w:cs="Calibri"/>
                <w:i w:val="0"/>
                <w:iCs w:val="0"/>
                <w:caps w:val="0"/>
                <w:color w:val="auto"/>
                <w:spacing w:val="0"/>
                <w:kern w:val="0"/>
                <w:sz w:val="21"/>
                <w:szCs w:val="21"/>
                <w:lang w:val="en-US" w:eastAsia="zh-CN" w:bidi="ar"/>
              </w:rPr>
              <w:t>Quản nhiệm chọn tính năng "Phân lớp tự động".</w:t>
            </w:r>
          </w:p>
          <w:p w14:paraId="25939E0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leftChars="0" w:right="0" w:rightChars="0" w:firstLine="0" w:firstLineChars="0"/>
              <w:jc w:val="left"/>
              <w:rPr>
                <w:rFonts w:hint="default" w:ascii="Calibri" w:hAnsi="Calibri" w:eastAsia="Segoe UI" w:cs="Calibri"/>
                <w:i w:val="0"/>
                <w:iCs w:val="0"/>
                <w:caps w:val="0"/>
                <w:color w:val="auto"/>
                <w:spacing w:val="0"/>
                <w:kern w:val="0"/>
                <w:sz w:val="21"/>
                <w:szCs w:val="21"/>
                <w:lang w:val="en-US" w:eastAsia="zh-CN" w:bidi="ar"/>
              </w:rPr>
            </w:pPr>
            <w:r>
              <w:rPr>
                <w:rFonts w:hint="default" w:ascii="Calibri" w:hAnsi="Calibri" w:eastAsia="Segoe UI" w:cs="Calibri"/>
                <w:i w:val="0"/>
                <w:iCs w:val="0"/>
                <w:caps w:val="0"/>
                <w:color w:val="auto"/>
                <w:spacing w:val="0"/>
                <w:kern w:val="0"/>
                <w:sz w:val="21"/>
                <w:szCs w:val="21"/>
                <w:lang w:val="en-US" w:eastAsia="zh-CN" w:bidi="ar"/>
              </w:rPr>
              <w:t>Hệ thống áp dụng thuật toán chia đều sinh viên vào các lớp khả dụng.</w:t>
            </w:r>
          </w:p>
          <w:p w14:paraId="094974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Chars="0" w:right="0" w:rightChars="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3. Quản nhiệm xem trước danh sách dự thảo (Draft) và nhấn "Xác nhận".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Hệ thống gán SV vào các lớp tương ứng và cập nhật trạng thái sĩ số.</w:t>
            </w:r>
          </w:p>
        </w:tc>
      </w:tr>
      <w:tr w14:paraId="1F01BAA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E80E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B5D26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1a. Phân lớp thủ công: Quản nhiệm tự chọn từng nhóm SV và gán trực tiếp vào một lớp cụ thể.</w:t>
            </w:r>
          </w:p>
        </w:tc>
      </w:tr>
      <w:tr w14:paraId="49E437C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AE917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09539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2a. Lớp đầy: Vượt quá sĩ số tối đa quy định, hệ thống cảnh báo đỏ và yêu cầu Quản nhiệm mở thêm lớp mới.</w:t>
            </w:r>
          </w:p>
        </w:tc>
      </w:tr>
      <w:tr w14:paraId="203454F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4C29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12FB3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BR-004: Sĩ số của một lớp không được vượt quá số lượng thiết lập tối đa (VD: 30 SV/lớp).</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BR-005: Một SV không thể nằm trong 2 lớp chuyên ngành khác nhau trong cùng học kỳ.</w:t>
            </w:r>
          </w:p>
        </w:tc>
      </w:tr>
      <w:tr w14:paraId="5E360FC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56609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EDAF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Tối ưu hóa UI để xử lý danh sách hàng trăm sinh viên mượt mà.</w:t>
            </w:r>
          </w:p>
        </w:tc>
      </w:tr>
    </w:tbl>
    <w:p w14:paraId="55CCD493">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"qt-04--thi%E1%BA%BFt-l%E1%BA%ADp-khung-ch%C6%B0%C6%A1ng-tr%C3%ACnh-m%C3%B4n-h%E1%BB%8Dc"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QT-04 — Thiết lập khung chương trình môn học</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00"/>
        <w:gridCol w:w="6330"/>
      </w:tblGrid>
      <w:tr w14:paraId="2902950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7D6F93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2B83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2D3C437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C2568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856F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Thiết lập khung chương trình môn học</w:t>
            </w:r>
          </w:p>
        </w:tc>
      </w:tr>
      <w:tr w14:paraId="412179F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57BF6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9D246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tạo mới thông tin môn học và thiết lập các điều kiện tiên quyết (Pre-requisites) của chương trình đào tạo.</w:t>
            </w:r>
          </w:p>
        </w:tc>
      </w:tr>
      <w:tr w14:paraId="30EB060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D7365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B25C3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(Academic Staff)</w:t>
            </w:r>
          </w:p>
        </w:tc>
      </w:tr>
      <w:tr w14:paraId="3E89396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1315E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79A28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22C18DA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503A3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78C4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Xây dựng chương trình đào tạo khóa mới hoặc có môn học mới được phê duyệt.</w:t>
            </w:r>
          </w:p>
        </w:tc>
      </w:tr>
      <w:tr w14:paraId="1F358C1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F4041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5DB67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QN có quyền cấu hình hệ thống môn học.</w:t>
            </w:r>
          </w:p>
        </w:tc>
      </w:tr>
      <w:tr w14:paraId="4AA7D85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7EE29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EA8E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Dữ liệu môn học và điều kiện ràng buộc được lưu trữ an toàn.</w:t>
            </w:r>
          </w:p>
        </w:tc>
      </w:tr>
      <w:tr w14:paraId="726FC9E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D87B3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27B5DA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kern w:val="0"/>
                <w:sz w:val="21"/>
                <w:szCs w:val="21"/>
                <w:lang w:val="en-US" w:eastAsia="zh-CN" w:bidi="ar"/>
              </w:rPr>
            </w:pPr>
            <w:r>
              <w:rPr>
                <w:rFonts w:hint="default" w:ascii="Calibri" w:hAnsi="Calibri" w:eastAsia="Segoe UI" w:cs="Calibri"/>
                <w:i w:val="0"/>
                <w:iCs w:val="0"/>
                <w:caps w:val="0"/>
                <w:color w:val="auto"/>
                <w:spacing w:val="0"/>
                <w:kern w:val="0"/>
                <w:sz w:val="21"/>
                <w:szCs w:val="21"/>
                <w:lang w:val="en-US" w:eastAsia="zh-CN" w:bidi="ar"/>
              </w:rPr>
              <w:t>Quản nhiệm truy cập "Đào tạo" -&gt; "Thêm mới" môn học.</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Nhập thông tin môn học (Mã môn, Tên, Tín chỉ, Tổng Slot).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Thiết lập môn tiên quyết (nếu có).</w:t>
            </w:r>
          </w:p>
          <w:p w14:paraId="2A77FB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Chars="0" w:right="0" w:rightChars="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4. Nhấn "Lưu".</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Hệ thống kiểm tra tính hợp lệ và lưu vào Database.</w:t>
            </w:r>
          </w:p>
        </w:tc>
      </w:tr>
      <w:tr w14:paraId="169B918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AAFC1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7014E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 có.</w:t>
            </w:r>
          </w:p>
        </w:tc>
      </w:tr>
      <w:tr w14:paraId="0214E8E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9FBE0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18DC7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2a. Trùng mã môn: Hệ thống báo lỗi "Mã môn học đã tồn tại".</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3a. Vòng lặp tiên quyết: Hệ thống phát hiện Deadlock (Ví dụ: A cần B, B cần A) -&gt; Chặn lưu và báo lỗi.</w:t>
            </w:r>
          </w:p>
        </w:tc>
      </w:tr>
      <w:tr w14:paraId="66F8B0F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E99C55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0C247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BR-006: Mã môn học phải là duy nhất.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BR-007: Không được phép thiết lập vòng lặp logic (Deadlock) đối với môn tiên quyết.</w:t>
            </w:r>
          </w:p>
        </w:tc>
      </w:tr>
      <w:tr w14:paraId="2B6AB98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D761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1AE02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Thuật toán kiểm tra vòng lặp tiên quyết phản hồi ≤ 2 giây.</w:t>
            </w:r>
          </w:p>
        </w:tc>
      </w:tr>
    </w:tbl>
    <w:p w14:paraId="409A6763">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"qt-05--%C4%91%E1%BB%93ng-b%E1%BB%99-th%E1%BB%9Di-kh%C3%B3a-bi%E1%BB%83u"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QT-05 — Đồng bộ Thời khóa biểu</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80"/>
        <w:gridCol w:w="6450"/>
      </w:tblGrid>
      <w:tr w14:paraId="210B35A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4E50B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2A7B0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42A248D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7C47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1E1B9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Đồng bộ Thời khóa biểu (Auto-Scheduling)</w:t>
            </w:r>
          </w:p>
        </w:tc>
      </w:tr>
      <w:tr w14:paraId="202841B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E0CB4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93687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Sử dụng thuật toán tự động để phân bổ Slots học, Giảng viên, Phòng học cho các Lớp mà không gây xung đột (Conflict).</w:t>
            </w:r>
          </w:p>
        </w:tc>
      </w:tr>
      <w:tr w14:paraId="3BBB871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7BD7F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E4BE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nhiệm (Academic Staff)</w:t>
            </w:r>
          </w:p>
        </w:tc>
      </w:tr>
      <w:tr w14:paraId="1392E97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E13AA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5A1F2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622D764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D32F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67DCE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Gần bắt đầu kỳ/block học mới, cần tạo lịch học chi tiết.</w:t>
            </w:r>
          </w:p>
        </w:tc>
      </w:tr>
      <w:tr w14:paraId="04809FA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AC52A3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1A73A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Dữ liệu Lớp, Môn, Giảng viên, Phòng học đã đầy đủ.</w:t>
            </w:r>
          </w:p>
        </w:tc>
      </w:tr>
      <w:tr w14:paraId="1265D20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A502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1E5E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khóa biểu hoàn chỉnh được chốt và tự động hiển thị lên Dashboard của Giảng viên &amp; Sinh viên.</w:t>
            </w:r>
          </w:p>
        </w:tc>
      </w:tr>
      <w:tr w14:paraId="302F059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1FC45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33059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QN vào màn hình TKB, chọn "Xếp lịch tự động".</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Cấu hình Học kỳ, Chọn các Lớp, Chọn Môn.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Khởi chạy thuật toán xếp lịch.</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Hệ thống phân bổ tối ưu và tạo bản Draft hiển thị trên Calendar.</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QN rà soát sơ bộ và nhấn "Đồng bộ TKB".</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6. Hệ thống lưu Database và Push lịch học lên Dashboard các bên.</w:t>
            </w:r>
          </w:p>
        </w:tc>
      </w:tr>
      <w:tr w14:paraId="3400E22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6B656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7935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1a. Xếp lịch thủ công: QN thao tác kéo thả từng Slot gán cho Lớp, Phòng và GV trên giao diện Calendar.</w:t>
            </w:r>
          </w:p>
        </w:tc>
      </w:tr>
      <w:tr w14:paraId="7CE238A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809EF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4AEC3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4a. Xung đột tài nguyên: Thiếu Phòng hoặc trùng GV -&gt; Thuật toán dừng lại, hiển thị danh sách các Lớp không thể xếp lịch để xử lý thủ công.</w:t>
            </w:r>
          </w:p>
        </w:tc>
      </w:tr>
      <w:tr w14:paraId="67830D0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DCCD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57DF8C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BR-008: Một GV không thể bị xếp dạy 2 lớp khác nhau trong cùng 1 Slot.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BR-009: Một Phòng không thể chứa 2 lớp học cùng lúc.</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BR-010: Tổng số buổi sinh ra phải bằng đúng tổng Slot quy định.</w:t>
            </w:r>
          </w:p>
        </w:tc>
      </w:tr>
      <w:tr w14:paraId="7C9AEAC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5820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D27E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NFR-04: Thời gian chạy thuật toán auto-scheduling cho 200 SV ≤ 30 giây; Đảm bảo 0% Conflict tài nguyên.</w:t>
            </w:r>
          </w:p>
        </w:tc>
      </w:tr>
    </w:tbl>
    <w:p w14:paraId="5AF47F54">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"qt-06--%C4%91i%E1%BB%81u-ch%E1%BB%89nh-l%E1%BB%8Bch-h%E1%BB%8Dc-b%C3%A1o-ngh%E1%BB%89--l%E1%BB%8Bch-b%C3%B9"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QT-06 — Điều chỉnh lịch học (Báo nghỉ &amp; Lịch bù)</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7"/>
        <w:gridCol w:w="6333"/>
      </w:tblGrid>
      <w:tr w14:paraId="3F2A8DB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590B8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8D4B0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19CB8A7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71309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AADEF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Điều chỉnh lịch học (Báo nghỉ &amp; Lịch bù)</w:t>
            </w:r>
          </w:p>
        </w:tc>
      </w:tr>
      <w:tr w14:paraId="216ED31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CB119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B4FC0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báo nghỉ khi có việc đột xuất và đề xuất lịch dạy bù, Quản nhiệm tiến hành xét duyệt.</w:t>
            </w:r>
          </w:p>
        </w:tc>
      </w:tr>
      <w:tr w14:paraId="30EF6BA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0762CB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6707E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Quản nhiệm</w:t>
            </w:r>
          </w:p>
        </w:tc>
      </w:tr>
      <w:tr w14:paraId="1D3C6F5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8D335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387A9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4598C74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198EF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68DC7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có sự cố đột xuất không thể đứng lớp theo TKB.</w:t>
            </w:r>
          </w:p>
        </w:tc>
      </w:tr>
      <w:tr w14:paraId="4DFB580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3024D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10DB7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Lịch học chưa diễn ra, cách thời điểm báo nghỉ ít nhất 12 giờ.</w:t>
            </w:r>
          </w:p>
        </w:tc>
      </w:tr>
      <w:tr w14:paraId="29BA59D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AD7D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D00CD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TKB cập nhật trạng thái "MakeUp" (Bù), tự động gửi thông báo cho Sinh viên lớp đó.</w:t>
            </w:r>
          </w:p>
        </w:tc>
      </w:tr>
      <w:tr w14:paraId="7CA3088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9620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577B4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Giảng viên truy cập TKB, chọn Slot học sắp tới, nhấn "Báo nghỉ".</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GV điền lý do và chỉ định Ngày/Slot bù đề xuất.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Gửi yêu cầu duyệt đến Quản nhiệm.</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Quản nhiệm vào trung tâm xử lý, xem xét và bấm "Duyệt".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Hệ thống chốt đổi TKB, sinh ra Slot học bù mới.</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6. Hệ thống gửi Email/Noti cho tất cả sinh viên bị ảnh hưởng.</w:t>
            </w:r>
          </w:p>
        </w:tc>
      </w:tr>
      <w:tr w14:paraId="42D4936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92A4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7FCAD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4a. Quản nhiệm "Từ chối" đề xuất lịch bù (do trùng sự kiện trường) -&gt; Trả lại cho GV chọn lại lịch.</w:t>
            </w:r>
          </w:p>
        </w:tc>
      </w:tr>
      <w:tr w14:paraId="0FBE1D0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1F1231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018FC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1a. Báo nghỉ quá hạn: Nếu thời điểm hiện tại cách giờ học &lt; 12h, nút "Báo nghỉ" vô hiệu hóa, GV phải liên hệ trực tiếp.</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2a. Lịch bù trùng TKB Sinh viên: Hệ thống cảnh báo Conflict ngay khi GV chọn.</w:t>
            </w:r>
          </w:p>
        </w:tc>
      </w:tr>
      <w:tr w14:paraId="08E4A0E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61EA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3B54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BR-011: GV chỉ được báo nghỉ trước Slot học tối thiểu 12 giờ.</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BR-012: Lịch học bù không được phép Conflict với lịch hiện tại của Sinh viên.</w:t>
            </w:r>
          </w:p>
        </w:tc>
      </w:tr>
      <w:tr w14:paraId="1CFA528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6BDC4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B0140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Push Notification và gửi Email cảnh báo hoàn tất ≤ 1 phút sau khi QN duyệt.</w:t>
            </w:r>
          </w:p>
        </w:tc>
      </w:tr>
    </w:tbl>
    <w:p w14:paraId="3F63F6BE">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"qt-07--%C4%91i%E1%BB%83m-danh-b%E1%BA%B1ng-qr-%C4%91%E1%BB%99ng"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QT-07 — Điểm danh bằng QR động</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29"/>
        <w:gridCol w:w="6401"/>
      </w:tblGrid>
      <w:tr w14:paraId="4B8137E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83820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7230F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37AA80F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F14A7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69AC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Mở phiên &amp; Điểm danh bằng QR động</w:t>
            </w:r>
          </w:p>
        </w:tc>
      </w:tr>
      <w:tr w14:paraId="6E3ECE3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A0381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4179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mở mã QR điểm danh Real-time trên bảng, Sinh viên dùng App của nhà trường để quét mã xác thực sự có mặt.</w:t>
            </w:r>
          </w:p>
        </w:tc>
      </w:tr>
      <w:tr w14:paraId="2D25F92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12A5F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C626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Sinh viên, Hệ thống</w:t>
            </w:r>
          </w:p>
        </w:tc>
      </w:tr>
      <w:tr w14:paraId="4FCCE99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B87C1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24BD4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378A4DD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9BE54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EC7CD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Bắt đầu giờ học, GV yêu cầu sinh viên điểm danh.</w:t>
            </w:r>
          </w:p>
        </w:tc>
      </w:tr>
      <w:tr w14:paraId="1225C56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6E0D1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23EBB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GV phải ở trong lớp học, có kết nối màn hình chiếu. Sinh viên có cài đặt App nội bộ.</w:t>
            </w:r>
          </w:p>
        </w:tc>
      </w:tr>
      <w:tr w14:paraId="4D71B87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D628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F2ED6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"Present/Absent" của toàn lớp được ghi nhận. Hệ thống tự gửi cảnh báo nếu sinh viên vi phạm quy chế nghỉ học.</w:t>
            </w:r>
          </w:p>
        </w:tc>
      </w:tr>
      <w:tr w14:paraId="519C54D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2A114E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E796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GV chọn "Mở điểm danh" trên hệ thống.</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Hệ thống sinh mã QR động (chứa Token mã hóa) chiếu lên màn hình, tự động refresh mỗi 10s.</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Sinh viên mở App nội bộ trên điện thoại, quét QR.</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App gửi Token giải mã lên S</w:t>
            </w:r>
            <w:bookmarkStart w:id="39" w:name="_GoBack"/>
            <w:bookmarkEnd w:id="39"/>
            <w:r>
              <w:rPr>
                <w:rFonts w:hint="default" w:ascii="Calibri" w:hAnsi="Calibri" w:eastAsia="Segoe UI" w:cs="Calibri"/>
                <w:i w:val="0"/>
                <w:iCs w:val="0"/>
                <w:caps w:val="0"/>
                <w:color w:val="auto"/>
                <w:spacing w:val="0"/>
                <w:kern w:val="0"/>
                <w:sz w:val="21"/>
                <w:szCs w:val="21"/>
                <w:lang w:val="en-US" w:eastAsia="zh-CN" w:bidi="ar"/>
              </w:rPr>
              <w:t>erver, ghi nhận trạng thái "Present" cho SV tương ứng.</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Hết 15 phút, GV đóng phiên. Hệ thống đánh "Absent" cho toàn bộ SV chưa quét QR.</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6. Hệ thống kiểm tra tỷ lệ vắng mặt tổng cộng, nếu &gt;= 20% tự động đánh rớt môn.</w:t>
            </w:r>
          </w:p>
        </w:tc>
      </w:tr>
      <w:tr w14:paraId="70A5602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C916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C6888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5a. Sửa điểm danh thủ công: SV hỏng điện thoại, GV vào danh sách lớp chọn tên SV và cập nhật "Present" thủ công, ghi Log.</w:t>
            </w:r>
          </w:p>
        </w:tc>
      </w:tr>
      <w:tr w14:paraId="05B3F1A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42184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0E0B8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3a. Dùng App bên ngoài quét (Zalo/Camera): Không mở được link, hiển thị chuỗi mã hóa vô nghĩa.</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3b. Mã QR đã cũ (hết 30s): App báo lỗi "Mã hết hạn, vui lòng quét mã mới trên bảng".</w:t>
            </w:r>
          </w:p>
        </w:tc>
      </w:tr>
      <w:tr w14:paraId="1802A32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4E68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A035C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BR-013: QR Code động refresh mỗi 30s.</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BR-014: Chỉ thiết bị/App nằm trong hệ thống mới giải mã được QR.</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BR-015: 1 SV chỉ được ghi nhận "Present" 1 lần trong Slot.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BR-016: Xác thực IP mạng WiFi trường (Tùy chọn).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BR-017: Vắng &gt;= 20% tự động đánh Fail (FE).</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BR-018: Chỉ GV phụ trách và Admin được sửa điểm danh thủ công.</w:t>
            </w:r>
          </w:p>
        </w:tc>
      </w:tr>
      <w:tr w14:paraId="2B40D1A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BE762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12C27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gian phản hồi quét QR ≤ 2 giây. Hỗ trợ kết nối đồng thời tốt theo NFR-18. NFR-19: Ghi Log Audit nếu sửa tay.</w:t>
            </w:r>
          </w:p>
        </w:tc>
      </w:tr>
    </w:tbl>
    <w:p w14:paraId="040BE788">
      <w:pPr>
        <w:pStyle w:val="4"/>
        <w:bidi w:val="0"/>
        <w:rPr>
          <w:rFonts w:hint="default" w:ascii="Calibri" w:hAnsi="Calibri" w:cs="Calibri"/>
          <w:color w:val="auto"/>
        </w:rPr>
      </w:pP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fldChar w:fldCharType="begin"/>
      </w:r>
      <w:r>
        <w:rPr>
          <w:rFonts w:hint="default" w:ascii="Calibri" w:hAnsi="Calibri" w:cs="Calibri"/>
          <w:color w:val="auto"/>
        </w:rPr>
        <w:instrText xml:space="preserve"> HYPERLINK "https://markdowntoword.pro/vi" \l "qt-08--c%E1%BA%ADp-nh%E1%BA%ADt-%C4%91i%E1%BB%83m-qu%C3%A1-tr%C3%ACnh" </w:instrText>
      </w:r>
      <w:r>
        <w:rPr>
          <w:rFonts w:hint="default" w:ascii="Calibri" w:hAnsi="Calibri" w:cs="Calibri"/>
          <w:color w:val="auto"/>
        </w:rPr>
        <w:fldChar w:fldCharType="separate"/>
      </w:r>
      <w:r>
        <w:rPr>
          <w:rFonts w:hint="default" w:ascii="Calibri" w:hAnsi="Calibri" w:cs="Calibri"/>
          <w:color w:val="auto"/>
        </w:rPr>
        <w:fldChar w:fldCharType="end"/>
      </w:r>
      <w:r>
        <w:rPr>
          <w:rFonts w:hint="default" w:ascii="Calibri" w:hAnsi="Calibri" w:cs="Calibri"/>
          <w:color w:val="auto"/>
        </w:rPr>
        <w:t>QT-08 — Cập nhật điểm quá trình</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10"/>
        <w:gridCol w:w="6420"/>
      </w:tblGrid>
      <w:tr w14:paraId="335152E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201B8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D74A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7BC6954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6D1CE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6B80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Cập nhật điểm quá trình</w:t>
            </w:r>
          </w:p>
        </w:tc>
      </w:tr>
      <w:tr w14:paraId="33CF4E6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5780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D65C5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nhập điểm các đầu điểm thành phần (Quiz, Assignment, Lab) cho sinh viên trên giao diện quản lý điểm.</w:t>
            </w:r>
          </w:p>
        </w:tc>
      </w:tr>
      <w:tr w14:paraId="1BC5A60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AEB489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361A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Giảng viên (Lecturer)</w:t>
            </w:r>
          </w:p>
        </w:tc>
      </w:tr>
      <w:tr w14:paraId="47F8DC2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5FCDF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388D3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49B0C88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40ADC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5A55B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GV hoàn tất việc chấm bài kiểm tra/bài tập của sinh viên.</w:t>
            </w:r>
          </w:p>
        </w:tc>
      </w:tr>
      <w:tr w14:paraId="4B73CF8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9251B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AF41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Môn học đang trong trạng thái "In Progress", Quản nhiệm chưa chốt sổ môn học.</w:t>
            </w:r>
          </w:p>
        </w:tc>
      </w:tr>
      <w:tr w14:paraId="6CBD9FE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23A7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6693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Bảng điểm quá trình được cập nhật thành công vào hệ thống.</w:t>
            </w:r>
          </w:p>
        </w:tc>
      </w:tr>
      <w:tr w14:paraId="2527753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1544D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4F09B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GV truy cập lớp học, chọn Tab "Quản lý điểm".</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Nhập trực tiếp điểm thành phần vào các ô tương ứng trên DataGrid (Giao diện Excel-like).</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Hệ thống kiểm tra (Validate) dữ liệu trực tiếp: Điểm phải từ 0.0 đến 10.0.</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GV nhấn "Lưu bảng điểm".</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Hệ thống lưu thay đổi xuống Database.</w:t>
            </w:r>
          </w:p>
        </w:tc>
      </w:tr>
      <w:tr w14:paraId="5D471D3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5925B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2261A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 có.</w:t>
            </w:r>
          </w:p>
        </w:tc>
      </w:tr>
      <w:tr w14:paraId="1D15E78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A9068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B97EC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3a. Điểm vượt ngoài dải hoặc sai định dạng: Ô nhập liệu chuyển sang màu đỏ, chặn tính năng "Lưu bảng điểm" cho đến khi sửa xong.</w:t>
            </w:r>
          </w:p>
        </w:tc>
      </w:tr>
      <w:tr w14:paraId="23ED533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E2EF9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4886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BR-019: Thang điểm chuẩn là 0.0 - 10.0, làm tròn 1 chữ số thập phân.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BR-020: Sau khi QN chốt sổ môn, GV bị tước quyền tự sửa điểm.</w:t>
            </w:r>
          </w:p>
        </w:tc>
      </w:tr>
      <w:tr w14:paraId="5D745D0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4FE27A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468F6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Giao diện tối ưu để hỗ trợ phím Tab/Enter nhập liệu nhanh liên tục.</w:t>
            </w:r>
          </w:p>
        </w:tc>
      </w:tr>
    </w:tbl>
    <w:p w14:paraId="298A1F82">
      <w:pPr>
        <w:pStyle w:val="4"/>
        <w:bidi w:val="0"/>
        <w:rPr>
          <w:rFonts w:hint="default" w:ascii="Calibri" w:hAnsi="Calibri" w:cs="Calibri"/>
          <w:color w:val="auto"/>
        </w:rPr>
      </w:pPr>
      <w:r>
        <w:rPr>
          <w:rFonts w:hint="default" w:ascii="Calibri" w:hAnsi="Calibri" w:cs="Calibri"/>
          <w:color w:val="auto"/>
        </w:rPr>
        <w:br w:type="textWrapping"/>
      </w:r>
      <w:r>
        <w:rPr>
          <w:rFonts w:hint="default" w:ascii="Calibri" w:hAnsi="Calibri" w:cs="Calibri"/>
          <w:color w:val="auto"/>
        </w:rPr>
        <w:br w:type="textWrapping"/>
      </w:r>
      <w:r>
        <w:rPr>
          <w:rFonts w:hint="default" w:ascii="Calibri" w:hAnsi="Calibri" w:cs="Calibri"/>
          <w:color w:val="auto"/>
        </w:rPr>
        <w:fldChar w:fldCharType="begin"/>
      </w:r>
      <w:r>
        <w:rPr>
          <w:rFonts w:hint="default" w:ascii="Calibri" w:hAnsi="Calibri" w:cs="Calibri"/>
          <w:color w:val="auto"/>
        </w:rPr>
        <w:instrText xml:space="preserve"> HYPERLINK "https://markdowntoword.pro/vi" \l "qt-09--x%C3%A9t-%C4%91i%E1%BB%81u-ki%E1%BB%87n-d%E1%BB%B1-thi--t%E1%BB%95ng-k%E1%BA%BFt-%C4%91i%E1%BB%83m" </w:instrText>
      </w:r>
      <w:r>
        <w:rPr>
          <w:rFonts w:hint="default" w:ascii="Calibri" w:hAnsi="Calibri" w:cs="Calibri"/>
          <w:color w:val="auto"/>
        </w:rPr>
        <w:fldChar w:fldCharType="separate"/>
      </w:r>
      <w:r>
        <w:rPr>
          <w:rFonts w:hint="default" w:ascii="Calibri" w:hAnsi="Calibri" w:cs="Calibri"/>
          <w:color w:val="auto"/>
        </w:rPr>
        <w:fldChar w:fldCharType="end"/>
      </w:r>
      <w:r>
        <w:rPr>
          <w:rFonts w:hint="default" w:ascii="Calibri" w:hAnsi="Calibri" w:cs="Calibri"/>
          <w:color w:val="auto"/>
        </w:rPr>
        <w:t>QT-09 — Xét điều kiện dự thi &amp; Tổng kết điểm</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76"/>
        <w:gridCol w:w="6554"/>
      </w:tblGrid>
      <w:tr w14:paraId="61E602C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F0917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B26FC9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4FE9ED1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EB90B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39D1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Xét điều kiện dự thi &amp; Tổng kết Pass/Fail/Retake</w:t>
            </w:r>
          </w:p>
        </w:tc>
      </w:tr>
      <w:tr w14:paraId="12D7AE6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F9DA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1A93E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Hệ thống tự động tổng hợp toàn bộ điểm số, đánh giá tỷ lệ vắng và đưa ra phán quyết đậu/trượt cuối môn.</w:t>
            </w:r>
          </w:p>
        </w:tc>
      </w:tr>
      <w:tr w14:paraId="5557E23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16BBF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3A31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Hệ thống (Tự động), Quản nhiệm, Admin</w:t>
            </w:r>
          </w:p>
        </w:tc>
      </w:tr>
      <w:tr w14:paraId="7339A50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26484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5DCD5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05D45E3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06D6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501037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Điểm Final Exam được nhập hoàn tất và QN nhấn nút "Chốt sổ".</w:t>
            </w:r>
          </w:p>
        </w:tc>
      </w:tr>
      <w:tr w14:paraId="6518447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D154A8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CF399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Đã nhập đầy đủ các đầu điểm quá trình và điểm thi cuối kỳ.</w:t>
            </w:r>
          </w:p>
        </w:tc>
      </w:tr>
      <w:tr w14:paraId="1A72955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0F5E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D4C8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môn học của Sinh viên chuyển sang Passed, Fail hoặc Retake.</w:t>
            </w:r>
          </w:p>
        </w:tc>
      </w:tr>
      <w:tr w14:paraId="23893FC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1E2CD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49458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Hệ thống tự động quét lại % Vắng mặt: Nếu &gt;= 20% -&gt; Chốt FAIL (G3), yêu cầu học lại.</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Với SV có tỷ lệ vắng &lt; 20%, hệ thống tính Tổng điểm môn học theo công thức tỷ trọng (Ví dụ: Quiz 10% + FE 50%...).</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Hệ thống quét điều kiện liệt: Nếu FE &lt; 4.0 HOẶC Tổng điểm &lt; 5.0 -&gt; Chốt RETAKE (G4), cho phép thi lại.</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Các SV thỏa mãn (Vắng &lt; 20%, FE &gt;= 4.0, Tổng &gt;= 5.0) -&gt; Chốt PASSED (G1).</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Cập nhật Bảng điểm chính thức (Transcript).</w:t>
            </w:r>
          </w:p>
        </w:tc>
      </w:tr>
      <w:tr w14:paraId="1C059EB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12AE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E66B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5a. Admin sửa điểm sau chốt sổ: Admin nhập điểm mới -&gt; Hệ thống bắt buộc nhập Lý do giải trình -&gt; Cập nhật lại Trạng thái (G1/G3/G4) -&gt; Ghi log (Audit Trail).</w:t>
            </w:r>
          </w:p>
        </w:tc>
      </w:tr>
      <w:tr w14:paraId="0976881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385CC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C55B09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 có. Mọi tình huống đều được cover bởi Business Rules.</w:t>
            </w:r>
          </w:p>
        </w:tc>
      </w:tr>
      <w:tr w14:paraId="392C1D5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EBAE21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98828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BR-021: Điều kiện Đạt (Pass) môn.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BR-022: Điều kiện Thi lại (Retake).</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BR-023: Điều kiện Cấm thi/Học lại (Fail).</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BR-024: Điểm TB được làm tròn 1 chữ số.</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BR-025: Quyền sửa điểm sau chốt sổ chỉ dành cho Admin kèm Log.</w:t>
            </w:r>
          </w:p>
        </w:tc>
      </w:tr>
      <w:tr w14:paraId="00841B4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B6092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4C44D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NFR-07: Tính điểm toàn bộ 200 SV ≤ 1 phút. NFR-19: Ghi Log Audit 100%.</w:t>
            </w:r>
          </w:p>
        </w:tc>
      </w:tr>
    </w:tbl>
    <w:p w14:paraId="610245B2">
      <w:pPr>
        <w:bidi w:val="0"/>
        <w:rPr>
          <w:rFonts w:hint="default" w:ascii="Calibri" w:hAnsi="Calibri" w:cs="Calibri"/>
          <w:color w:val="auto"/>
        </w:rPr>
      </w:pPr>
    </w:p>
    <w:p w14:paraId="3E571EC3">
      <w:pPr>
        <w:bidi w:val="0"/>
        <w:rPr>
          <w:rFonts w:hint="default" w:ascii="Calibri" w:hAnsi="Calibri" w:cs="Calibri"/>
          <w:color w:val="auto"/>
        </w:rPr>
      </w:pPr>
    </w:p>
    <w:p w14:paraId="0797963F">
      <w:pPr>
        <w:bidi w:val="0"/>
        <w:rPr>
          <w:rFonts w:hint="default" w:ascii="Calibri" w:hAnsi="Calibri" w:cs="Calibri"/>
          <w:color w:val="auto"/>
        </w:rPr>
      </w:pPr>
    </w:p>
    <w:p w14:paraId="36121544">
      <w:pPr>
        <w:bidi w:val="0"/>
        <w:rPr>
          <w:rFonts w:hint="default" w:ascii="Calibri" w:hAnsi="Calibri" w:cs="Calibri"/>
          <w:color w:val="auto"/>
        </w:rPr>
      </w:pPr>
    </w:p>
    <w:p w14:paraId="7E179DD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"qt-10--n%E1%BB%99p-%C4%91%C6%A1n-t%E1%BB%AB--x%C3%A9t-duy%E1%BB%87t-d%E1%BB%8Bch-v%E1%BB%A5-h%C3%A0nh-ch%C3%ADnh"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QT-10 — Nộp đơn từ &amp; Xét duyệt (Dịch vụ hành chính)</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29"/>
        <w:gridCol w:w="6501"/>
      </w:tblGrid>
      <w:tr w14:paraId="52461B8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A930D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59EA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771D2FE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A200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CFD0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Nộp đơn từ &amp; Xét duyệt</w:t>
            </w:r>
          </w:p>
        </w:tc>
      </w:tr>
      <w:tr w14:paraId="23D1E8B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B7920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6935D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nộp đơn từ trực tuyến (Phúc khảo, Chuyển lớp, Đơn xin nghỉ), Quản nhiệm tiếp nhận và xử lý.</w:t>
            </w:r>
          </w:p>
        </w:tc>
      </w:tr>
      <w:tr w14:paraId="66A9023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4D042C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4E1A8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Quản nhiệm</w:t>
            </w:r>
          </w:p>
        </w:tc>
      </w:tr>
      <w:tr w14:paraId="7455BBB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6A00A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459FD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Should Have</w:t>
            </w:r>
          </w:p>
        </w:tc>
      </w:tr>
      <w:tr w14:paraId="0147CFC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ED465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51C4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có nhu cầu giải quyết thủ tục hành chính liên quan tới học vụ.</w:t>
            </w:r>
          </w:p>
        </w:tc>
      </w:tr>
      <w:tr w14:paraId="1B4C082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FB4ED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238D7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đăng nhập vào hệ thống bình thường (Trạng thái S1).</w:t>
            </w:r>
          </w:p>
        </w:tc>
      </w:tr>
      <w:tr w14:paraId="0019F19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429C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14AB2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Đơn được chuyển trạng thái sang Approved/Rejected, Sinh viên nhận được Email thông báo kết quả.</w:t>
            </w:r>
          </w:p>
        </w:tc>
      </w:tr>
      <w:tr w14:paraId="5BCC776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617CD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1350D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SV truy cập Cổng Dịch vụ, chọn Loại đơn và điền nội dung, đính kèm File chứng minh.</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SV bấm nộp. Trạng thái đơn là "Pending".</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QN nhận Noti, vào kiểm tra Đơn.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QN thực hiện thay đổi trạng thái sang "Approved" (Duyệt) hoặc "Rejected" (Từ chối) kèm Ghi chú.</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Hệ thống gửi Email chứa kết quả cho SV.</w:t>
            </w:r>
          </w:p>
        </w:tc>
      </w:tr>
      <w:tr w14:paraId="73E96C7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444A0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6339C9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2a. Đơn có lệ phí (VD Phúc khảo): SV phải thanh toán qua Payment Gateway, khi thanh toán thành công Đơn mới được chuyển cho QN xử lý.</w:t>
            </w:r>
            <w:r>
              <w:rPr>
                <w:rFonts w:hint="default" w:ascii="Calibri" w:hAnsi="Calibri" w:eastAsia="Segoe UI" w:cs="Calibri"/>
                <w:i w:val="0"/>
                <w:iCs w:val="0"/>
                <w:caps w:val="0"/>
                <w:color w:val="auto"/>
                <w:spacing w:val="0"/>
                <w:kern w:val="0"/>
                <w:sz w:val="21"/>
                <w:szCs w:val="21"/>
                <w:lang w:val="en-US" w:eastAsia="zh-CN" w:bidi="ar"/>
              </w:rPr>
              <w:br w:type="textWrapping"/>
            </w:r>
          </w:p>
        </w:tc>
      </w:tr>
      <w:tr w14:paraId="0D3DF4C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360AC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CCE2E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1a. Vượt quá số lượng đơn cho phép (Spam): Hệ thống hiển thị cảnh báo không cho nộp thêm.</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3a. Hủy đơn: SV tự thu hồi đơn đang Pending, trạng thái đổi thành "Cancelled", dừng xử lý.</w:t>
            </w:r>
          </w:p>
        </w:tc>
      </w:tr>
      <w:tr w14:paraId="60E3ED2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7A019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10801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BR-026: Tối đa 3 đơn cùng loại chưa xử lý.</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BR-027: Tuân thủ hạn chót nộp đơn đặc thù (VD Phúc khảo trong 7 ngày).</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BR-028: Mọi thao tác duyệt đơn của QN đều phải lưu Log (Who &amp; When).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BR-029: Chỉ được "Hủy đơn" khi đang Pending.</w:t>
            </w:r>
          </w:p>
        </w:tc>
      </w:tr>
      <w:tr w14:paraId="1ED9C6A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897A5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C0BD83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Email tự động gửi kết quả duyệt trong vòng 1 phút theo SLA hệ thống.</w:t>
            </w:r>
          </w:p>
        </w:tc>
      </w:tr>
    </w:tbl>
    <w:p w14:paraId="3C96616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"qt-11--thanh-to%C3%A1n-tr%E1%BB%B1c-tuy%E1%BA%BFn-payment-gateway"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QT-11 — Thanh toán trực tuyến (Payment Gateway)</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46"/>
        <w:gridCol w:w="6884"/>
      </w:tblGrid>
      <w:tr w14:paraId="6A0C108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9816F9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9EA0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19273C2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43C96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235A31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Thanh toán trực tuyến (Payment Gateway)</w:t>
            </w:r>
          </w:p>
        </w:tc>
      </w:tr>
      <w:tr w14:paraId="0074399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95DAFF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CD067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thanh toán các khoản phí phát sinh (Học phí, Lệ phí đơn từ) thông qua VNPay hoặc MoMo.</w:t>
            </w:r>
          </w:p>
        </w:tc>
      </w:tr>
      <w:tr w14:paraId="6FD0D96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A69EA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CB6C1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Kế toán, Payment Gateway</w:t>
            </w:r>
          </w:p>
        </w:tc>
      </w:tr>
      <w:tr w14:paraId="110F2E7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699C4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6F220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Should Have</w:t>
            </w:r>
          </w:p>
        </w:tc>
      </w:tr>
      <w:tr w14:paraId="5F321B9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8269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6232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Hệ thống xuất hóa đơn mới (Unpaid), sinh viên chủ động chọn thanh toán.</w:t>
            </w:r>
          </w:p>
        </w:tc>
      </w:tr>
      <w:tr w14:paraId="7D04E02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4EAB8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69B3B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Hóa đơn có trạng thái "Unpaid". Payment Gateway đang hoạt động.</w:t>
            </w:r>
          </w:p>
        </w:tc>
      </w:tr>
      <w:tr w14:paraId="1DF2DA2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54E6C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7CA8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Hóa đơn chuyển trạng thái "Paid", giao dịch được đối soát.</w:t>
            </w:r>
          </w:p>
        </w:tc>
      </w:tr>
      <w:tr w14:paraId="68FF007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C9A969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63FE9D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SV mở danh sách Hóa đơn nợ, chọn phương thức thanh toán.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Hệ thống sinh URL chứa mã phiên giao dịch và chuyển hướng trình duyệt sang cổng thanh toán đối tác (VNPay/MoMo).</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SV thanh toán thành công tại Gateway.</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Gateway gọi IPN/Webhook trả kết quả về Server của Trường.</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 Server xác thực Chữ ký điện tử (Checksum), gạch nợ tự động chuyển hóa đơn sang "Paid".</w:t>
            </w:r>
          </w:p>
        </w:tc>
      </w:tr>
      <w:tr w14:paraId="4836091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5AA40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D979D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4a. Mất IPN/Webhook: Mạng lỗi khiến Webhook không về, Kế toán vào Dashboard bấm lệnh "Query Transaction" thủ công -&gt; Hệ thống gọi API sang Gateway lấy kết quả chốt -&gt; Gạch nợ bổ sung.</w:t>
            </w:r>
            <w:r>
              <w:rPr>
                <w:rFonts w:hint="default" w:ascii="Calibri" w:hAnsi="Calibri" w:eastAsia="Segoe UI" w:cs="Calibri"/>
                <w:i w:val="0"/>
                <w:iCs w:val="0"/>
                <w:caps w:val="0"/>
                <w:color w:val="auto"/>
                <w:spacing w:val="0"/>
                <w:kern w:val="0"/>
                <w:sz w:val="21"/>
                <w:szCs w:val="21"/>
                <w:lang w:val="en-US" w:eastAsia="zh-CN" w:bidi="ar"/>
              </w:rPr>
              <w:br w:type="textWrapping"/>
            </w:r>
          </w:p>
        </w:tc>
      </w:tr>
      <w:tr w14:paraId="7DFE168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C5E72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CB0D7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3a. Giao dịch thất bại/Quá hạn: Hóa đơn vẫn giữ nguyên "Unpaid", Transaction chuyển "Failed".</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5a. Checksum sai lệch/Số tiền không khớp: Hệ thống từ chối gạch nợ, cảnh báo Admin kiểm tra gian lận.</w:t>
            </w:r>
          </w:p>
        </w:tc>
      </w:tr>
      <w:tr w14:paraId="03205FE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1C435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D71E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BR-030: Mã Payment Session hiệu lực trong 15 phút.</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BR-031: Dữ liệu số tiền gửi đi và nhận về phải khớp 100%.</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BR-032: Tính năng đối soát chỉ dành cho Kế toán/Admin.</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BR-033: Giao dịch thất bại vẫn phải lưu DB.</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BR-034, BR-035: Tính năng Query/Gạch nợ thủ công phải lưu Log thao tác.</w:t>
            </w:r>
          </w:p>
        </w:tc>
      </w:tr>
      <w:tr w14:paraId="6E6310C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D1C23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Style w:val="18"/>
                <w:rFonts w:hint="default" w:ascii="Calibri" w:hAnsi="Calibri" w:eastAsia="Segoe UI" w:cs="Calibri"/>
                <w:b/>
                <w:bCs/>
                <w:i w:val="0"/>
                <w:iCs w:val="0"/>
                <w:caps w:val="0"/>
                <w:color w:val="auto"/>
                <w:spacing w:val="0"/>
                <w:kern w:val="0"/>
                <w:sz w:val="21"/>
                <w:szCs w:val="21"/>
                <w:bdr w:val="single" w:color="E2E8F0" w:sz="2" w:space="0"/>
                <w:lang w:val="en-US" w:eastAsia="zh-CN" w:bidi="ar"/>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EEE2B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NFR-15: Giao tiếp SSL/TLS mã hóa hoàn toàn. Export báo cáo đối soát 5.000 dòng ≤ 15 giây.</w:t>
            </w:r>
            <w:r>
              <w:rPr>
                <w:rFonts w:hint="default" w:ascii="Calibri" w:hAnsi="Calibri" w:eastAsia="Segoe UI" w:cs="Calibri"/>
                <w:i w:val="0"/>
                <w:iCs w:val="0"/>
                <w:caps w:val="0"/>
                <w:color w:val="auto"/>
                <w:spacing w:val="0"/>
                <w:kern w:val="0"/>
                <w:sz w:val="21"/>
                <w:szCs w:val="21"/>
                <w:lang w:val="en-US" w:eastAsia="zh-CN" w:bidi="ar"/>
              </w:rPr>
              <w:br w:type="textWrapping"/>
            </w:r>
          </w:p>
        </w:tc>
      </w:tr>
    </w:tbl>
    <w:p w14:paraId="0D2C3BB6">
      <w:pPr>
        <w:bidi w:val="0"/>
        <w:rPr>
          <w:rFonts w:hint="default" w:ascii="Calibri" w:hAnsi="Calibri" w:cs="Calibri"/>
          <w:color w:val="auto"/>
        </w:rPr>
      </w:pPr>
    </w:p>
    <w:p w14:paraId="6D24B987">
      <w:pPr>
        <w:bidi w:val="0"/>
        <w:rPr>
          <w:rFonts w:hint="default" w:ascii="Calibri" w:hAnsi="Calibri" w:cs="Calibri"/>
          <w:color w:val="auto"/>
        </w:rPr>
      </w:pPr>
    </w:p>
    <w:p w14:paraId="60FD9F44">
      <w:pPr>
        <w:bidi w:val="0"/>
        <w:rPr>
          <w:rFonts w:hint="default" w:ascii="Calibri" w:hAnsi="Calibri" w:cs="Calibri"/>
          <w:color w:val="auto"/>
        </w:rPr>
      </w:pPr>
    </w:p>
    <w:p w14:paraId="15DCDCED">
      <w:pPr>
        <w:bidi w:val="0"/>
        <w:rPr>
          <w:rFonts w:hint="default" w:ascii="Calibri" w:hAnsi="Calibri" w:cs="Calibri"/>
          <w:color w:val="auto"/>
        </w:rPr>
      </w:pPr>
    </w:p>
    <w:p w14:paraId="72283076">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"qt-12--qu%E1%BA%A3n-l%C3%BD-danh-m%E1%BB%A5c-gi%E1%BA%A3ng-vi%C3%AAn-ph%C3%B2ng-h%E1%BB%8Dc"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QT-12 — Quản lý Danh mục (Giảng viên, Phòng học)</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22"/>
        <w:gridCol w:w="6608"/>
      </w:tblGrid>
      <w:tr w14:paraId="2982097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D1E6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Thuộc tính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FD7C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Fonts w:hint="default" w:ascii="Calibri" w:hAnsi="Calibri" w:eastAsia="Segoe UI" w:cs="Calibri"/>
                <w:b/>
                <w:bCs/>
                <w:i w:val="0"/>
                <w:iCs w:val="0"/>
                <w:caps w:val="0"/>
                <w:color w:val="auto"/>
                <w:spacing w:val="0"/>
                <w:sz w:val="21"/>
                <w:szCs w:val="21"/>
              </w:rPr>
            </w:pPr>
            <w:r>
              <w:rPr>
                <w:rFonts w:hint="default" w:ascii="Calibri" w:hAnsi="Calibri" w:eastAsia="Segoe UI" w:cs="Calibri"/>
                <w:b/>
                <w:bCs/>
                <w:i w:val="0"/>
                <w:iCs w:val="0"/>
                <w:caps w:val="0"/>
                <w:color w:val="auto"/>
                <w:spacing w:val="0"/>
                <w:kern w:val="0"/>
                <w:sz w:val="21"/>
                <w:szCs w:val="21"/>
                <w:lang w:val="en-US" w:eastAsia="zh-CN" w:bidi="ar"/>
              </w:rPr>
              <w:t>Mô tả chi tiết</w:t>
            </w:r>
          </w:p>
        </w:tc>
      </w:tr>
      <w:tr w14:paraId="64CEB89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9F2533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Use Case Name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BFF9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lý Danh mục Hệ thống (Master Data)</w:t>
            </w:r>
          </w:p>
        </w:tc>
      </w:tr>
      <w:tr w14:paraId="2AAD75E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85330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Description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71B7C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Admin thực hiện các thao tác Thêm, Sửa, Xóa để duy trì cơ sở dữ liệu Giảng viên và Phòng học.</w:t>
            </w:r>
          </w:p>
        </w:tc>
      </w:tr>
      <w:tr w14:paraId="136D5DF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A37886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Actor(s)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B424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Admin Hệ thống</w:t>
            </w:r>
          </w:p>
        </w:tc>
      </w:tr>
      <w:tr w14:paraId="2684AC6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61E0B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Priority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4BD6C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Must Have</w:t>
            </w:r>
          </w:p>
        </w:tc>
      </w:tr>
      <w:tr w14:paraId="1AC7765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5035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Trigger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3A47C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Có thay đổi nhân sự giảng viên hoặc cơ sở vật chất.</w:t>
            </w:r>
          </w:p>
        </w:tc>
      </w:tr>
      <w:tr w14:paraId="24BD1D0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4D75A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Precondition(s)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941B0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Tài khoản Admin đang đăng nhập.</w:t>
            </w:r>
          </w:p>
        </w:tc>
      </w:tr>
      <w:tr w14:paraId="31EB1C6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F8055B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Post-Condition(s)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6BCCF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Danh mục hệ thống được cập nhật an toàn.</w:t>
            </w:r>
          </w:p>
        </w:tc>
      </w:tr>
      <w:tr w14:paraId="0140B0F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805F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Basic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D4FD90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1. Admin vào màn hình Quản lý danh mục tương ứng.</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2. Chọn hành động Thêm/Sửa/Xóa.</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3. Cập nhật dữ liệu vào Form biểu mẫu.</w:t>
            </w:r>
            <w:r>
              <w:rPr>
                <w:rFonts w:hint="default" w:ascii="Calibri" w:hAnsi="Calibri" w:eastAsia="Segoe UI" w:cs="Calibri"/>
                <w:i w:val="0"/>
                <w:iCs w:val="0"/>
                <w:caps w:val="0"/>
                <w:color w:val="auto"/>
                <w:spacing w:val="0"/>
                <w:kern w:val="0"/>
                <w:sz w:val="21"/>
                <w:szCs w:val="21"/>
                <w:lang w:val="en-US" w:eastAsia="zh-CN" w:bidi="ar"/>
              </w:rPr>
              <w:br w:type="textWrapping"/>
            </w:r>
            <w:r>
              <w:rPr>
                <w:rFonts w:hint="default" w:ascii="Calibri" w:hAnsi="Calibri" w:eastAsia="Segoe UI" w:cs="Calibri"/>
                <w:i w:val="0"/>
                <w:iCs w:val="0"/>
                <w:caps w:val="0"/>
                <w:color w:val="auto"/>
                <w:spacing w:val="0"/>
                <w:kern w:val="0"/>
                <w:sz w:val="21"/>
                <w:szCs w:val="21"/>
                <w:lang w:val="en-US" w:eastAsia="zh-CN" w:bidi="ar"/>
              </w:rPr>
              <w:t>4. Hệ thống kiểm tra ràng buộc toàn vẹn dữ liệu và lưu DB.</w:t>
            </w:r>
          </w:p>
        </w:tc>
      </w:tr>
      <w:tr w14:paraId="61A96AF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82BE7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Alternative Flow</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D72AB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Không có.</w:t>
            </w:r>
          </w:p>
        </w:tc>
      </w:tr>
      <w:tr w14:paraId="6CF77A7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5A4BA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Exception Flow</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2BB31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4a. Vi phạm ràng buộc dữ liệu (FK Constraint): Xóa phòng đang được xếp TKB hoặc Giảng viên đang có lịch dạy -&gt; Hệ thống chặn lệnh Xóa và báo lỗi "Dữ liệu đang được sử dụng".</w:t>
            </w:r>
            <w:r>
              <w:rPr>
                <w:rFonts w:hint="default" w:ascii="Calibri" w:hAnsi="Calibri" w:eastAsia="Segoe UI" w:cs="Calibri"/>
                <w:i w:val="0"/>
                <w:iCs w:val="0"/>
                <w:caps w:val="0"/>
                <w:color w:val="auto"/>
                <w:spacing w:val="0"/>
                <w:kern w:val="0"/>
                <w:sz w:val="21"/>
                <w:szCs w:val="21"/>
                <w:lang w:val="en-US" w:eastAsia="zh-CN" w:bidi="ar"/>
              </w:rPr>
              <w:br w:type="textWrapping"/>
            </w:r>
          </w:p>
        </w:tc>
      </w:tr>
      <w:tr w14:paraId="7502AA2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D4279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Business Rules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A2112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Quy tắc kiểm tra tính toàn vẹn (Referential Integrity) của Cơ sở dữ liệu chuẩn.</w:t>
            </w:r>
            <w:r>
              <w:rPr>
                <w:rFonts w:hint="default" w:ascii="Calibri" w:hAnsi="Calibri" w:eastAsia="Segoe UI" w:cs="Calibri"/>
                <w:i w:val="0"/>
                <w:iCs w:val="0"/>
                <w:caps w:val="0"/>
                <w:color w:val="auto"/>
                <w:spacing w:val="0"/>
                <w:kern w:val="0"/>
                <w:sz w:val="21"/>
                <w:szCs w:val="21"/>
                <w:lang w:val="en-US" w:eastAsia="zh-CN" w:bidi="ar"/>
              </w:rPr>
              <w:br w:type="textWrapping"/>
            </w:r>
          </w:p>
        </w:tc>
      </w:tr>
      <w:tr w14:paraId="0900606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B8921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Non-functional Requirements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D08A0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Cung cấp trải nghiệm CRUD mượt mà và trực quan.</w:t>
            </w:r>
          </w:p>
        </w:tc>
      </w:tr>
    </w:tbl>
    <w:p w14:paraId="01A18C53">
      <w:pPr>
        <w:bidi w:val="0"/>
        <w:rPr>
          <w:rFonts w:hint="default" w:ascii="Calibri" w:hAnsi="Calibri" w:cs="Calibri"/>
          <w:color w:val="auto"/>
        </w:rPr>
      </w:pPr>
    </w:p>
    <w:p w14:paraId="1CAC67A0">
      <w:pPr>
        <w:pStyle w:val="2"/>
        <w:bidi w:val="0"/>
        <w:rPr>
          <w:rFonts w:hint="default" w:ascii="Calibri" w:hAnsi="Calibri" w:cs="Calibri"/>
          <w:color w:val="auto"/>
        </w:rPr>
      </w:pPr>
      <w:r>
        <w:rPr>
          <w:rFonts w:hint="default" w:ascii="Calibri" w:hAnsi="Calibri" w:cs="Calibri"/>
          <w:color w:val="auto"/>
        </w:rPr>
        <w:fldChar w:fldCharType="begin"/>
      </w:r>
      <w:r>
        <w:rPr>
          <w:rFonts w:hint="default" w:ascii="Calibri" w:hAnsi="Calibri" w:cs="Calibri"/>
          <w:color w:val="auto"/>
        </w:rPr>
        <w:instrText xml:space="preserve"> HYPERLINK "https://markdowntoword.pro/vi" \l "ch%C6%B0%C6%A1ng-8-b%E1%BA%A3ng-tr%E1%BA%A1ng-th%C3%A1i-c%C3%A1c-th%E1%BB%B1c-th%E1%BB%83-ch%C3%ADnh-%C4%91%E1%BA%A7y-%C4%91%E1%BB%A7" </w:instrText>
      </w:r>
      <w:r>
        <w:rPr>
          <w:rFonts w:hint="default" w:ascii="Calibri" w:hAnsi="Calibri" w:cs="Calibri"/>
          <w:color w:val="auto"/>
        </w:rPr>
        <w:fldChar w:fldCharType="separate"/>
      </w:r>
      <w:r>
        <w:rPr>
          <w:rFonts w:hint="default" w:ascii="Calibri" w:hAnsi="Calibri" w:cs="Calibri"/>
          <w:color w:val="auto"/>
        </w:rPr>
        <w:fldChar w:fldCharType="end"/>
      </w:r>
      <w:r>
        <w:rPr>
          <w:rFonts w:hint="default" w:ascii="Calibri" w:hAnsi="Calibri" w:cs="Calibri"/>
          <w:color w:val="auto"/>
        </w:rPr>
        <w:t>CHƯƠNG 8. BẢNG TRẠNG THÁI CÁC THỰC THỂ CHÍNH (ĐẦY ĐỦ)</w:t>
      </w:r>
    </w:p>
    <w:p w14:paraId="251B076F">
      <w:pPr>
        <w:pStyle w:val="4"/>
        <w:bidi w:val="0"/>
        <w:rPr>
          <w:rFonts w:hint="default" w:ascii="Calibri" w:hAnsi="Calibri" w:cs="Calibri"/>
          <w:color w:val="auto"/>
        </w:rPr>
      </w:pPr>
      <w:r>
        <w:rPr>
          <w:rFonts w:hint="default" w:ascii="Calibri" w:hAnsi="Calibri" w:cs="Calibri"/>
          <w:color w:val="auto"/>
        </w:rPr>
        <w:fldChar w:fldCharType="begin"/>
      </w:r>
      <w:r>
        <w:rPr>
          <w:rFonts w:hint="default" w:ascii="Calibri" w:hAnsi="Calibri" w:cs="Calibri"/>
          <w:color w:val="auto"/>
        </w:rPr>
        <w:instrText xml:space="preserve"> HYPERLINK "https://markdowntoword.pro/vi" \l "81-tr%E1%BA%A1ng-th%C3%A1i-sinh-vi%C3%AAn-tt-01" </w:instrText>
      </w:r>
      <w:r>
        <w:rPr>
          <w:rFonts w:hint="default" w:ascii="Calibri" w:hAnsi="Calibri" w:cs="Calibri"/>
          <w:color w:val="auto"/>
        </w:rPr>
        <w:fldChar w:fldCharType="separate"/>
      </w:r>
      <w:r>
        <w:rPr>
          <w:rFonts w:hint="default" w:ascii="Calibri" w:hAnsi="Calibri" w:cs="Calibri"/>
          <w:color w:val="auto"/>
        </w:rPr>
        <w:fldChar w:fldCharType="end"/>
      </w:r>
      <w:r>
        <w:rPr>
          <w:rFonts w:hint="default" w:ascii="Calibri" w:hAnsi="Calibri" w:cs="Calibri"/>
          <w:color w:val="auto"/>
        </w:rPr>
        <w:t>8.1. Trạng thái Sinh viên (TT-01)</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11"/>
        <w:gridCol w:w="2489"/>
        <w:gridCol w:w="2828"/>
        <w:gridCol w:w="3002"/>
      </w:tblGrid>
      <w:tr w14:paraId="444A898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091BD69">
            <w:pPr>
              <w:bidi w:val="0"/>
              <w:rPr>
                <w:rFonts w:hint="default" w:ascii="Calibri" w:hAnsi="Calibri" w:cs="Calibri"/>
                <w:color w:val="auto"/>
              </w:rPr>
            </w:pPr>
            <w:r>
              <w:rPr>
                <w:rFonts w:hint="default" w:ascii="Calibri" w:hAnsi="Calibri" w:cs="Calibri"/>
                <w:color w:val="auto"/>
                <w:lang w:val="en-US" w:eastAsia="zh-CN"/>
              </w:rPr>
              <w:t>Mã</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CDB2B2A">
            <w:pPr>
              <w:bidi w:val="0"/>
              <w:rPr>
                <w:rFonts w:hint="default" w:ascii="Calibri" w:hAnsi="Calibri" w:cs="Calibri"/>
                <w:color w:val="auto"/>
              </w:rPr>
            </w:pPr>
            <w:r>
              <w:rPr>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BBB1A2">
            <w:pPr>
              <w:bidi w:val="0"/>
              <w:rPr>
                <w:rFonts w:hint="default" w:ascii="Calibri" w:hAnsi="Calibri" w:cs="Calibri"/>
                <w:color w:val="auto"/>
              </w:rPr>
            </w:pPr>
            <w:r>
              <w:rPr>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C2C652">
            <w:pPr>
              <w:bidi w:val="0"/>
              <w:rPr>
                <w:rFonts w:hint="default" w:ascii="Calibri" w:hAnsi="Calibri" w:cs="Calibri"/>
                <w:color w:val="auto"/>
              </w:rPr>
            </w:pPr>
            <w:r>
              <w:rPr>
                <w:rFonts w:hint="default" w:ascii="Calibri" w:hAnsi="Calibri" w:cs="Calibri"/>
                <w:color w:val="auto"/>
                <w:lang w:val="en-US" w:eastAsia="zh-CN"/>
              </w:rPr>
              <w:t>Chuyển từ → tới</w:t>
            </w:r>
          </w:p>
        </w:tc>
      </w:tr>
      <w:tr w14:paraId="331673A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7A9FC10">
            <w:pPr>
              <w:bidi w:val="0"/>
              <w:rPr>
                <w:rFonts w:hint="default" w:ascii="Calibri" w:hAnsi="Calibri" w:cs="Calibri"/>
                <w:color w:val="auto"/>
              </w:rPr>
            </w:pPr>
            <w:r>
              <w:rPr>
                <w:rFonts w:hint="default" w:ascii="Calibri" w:hAnsi="Calibri" w:cs="Calibri"/>
                <w:color w:val="auto"/>
                <w:lang w:val="en-US" w:eastAsia="zh-CN"/>
              </w:rPr>
              <w:t>S0</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AD2B937">
            <w:pPr>
              <w:bidi w:val="0"/>
              <w:rPr>
                <w:rFonts w:hint="default" w:ascii="Calibri" w:hAnsi="Calibri" w:cs="Calibri"/>
                <w:color w:val="auto"/>
              </w:rPr>
            </w:pPr>
            <w:r>
              <w:rPr>
                <w:rFonts w:hint="default" w:ascii="Calibri" w:hAnsi="Calibri" w:cs="Calibri"/>
                <w:color w:val="auto"/>
                <w:lang w:val="en-US" w:eastAsia="zh-CN"/>
              </w:rPr>
              <w:t>Khởi thủy (Initialized)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87AE79">
            <w:pPr>
              <w:bidi w:val="0"/>
              <w:rPr>
                <w:rFonts w:hint="default" w:ascii="Calibri" w:hAnsi="Calibri" w:cs="Calibri"/>
                <w:color w:val="auto"/>
              </w:rPr>
            </w:pPr>
            <w:r>
              <w:rPr>
                <w:rFonts w:hint="default" w:ascii="Calibri" w:hAnsi="Calibri" w:cs="Calibri"/>
                <w:color w:val="auto"/>
                <w:lang w:val="en-US" w:eastAsia="zh-CN"/>
              </w:rPr>
              <w:t>SV vừa import, chưa có lớp</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ED15DF1">
            <w:pPr>
              <w:bidi w:val="0"/>
              <w:rPr>
                <w:rFonts w:hint="default" w:ascii="Calibri" w:hAnsi="Calibri" w:cs="Calibri"/>
                <w:color w:val="auto"/>
              </w:rPr>
            </w:pPr>
            <w:r>
              <w:rPr>
                <w:rFonts w:hint="default" w:ascii="Calibri" w:hAnsi="Calibri" w:cs="Calibri"/>
                <w:color w:val="auto"/>
                <w:lang w:val="en-US" w:eastAsia="zh-CN"/>
              </w:rPr>
              <w:t>→ S1 (Khi được gán lớp QT-03)</w:t>
            </w:r>
          </w:p>
        </w:tc>
      </w:tr>
      <w:tr w14:paraId="422DFF1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034017B">
            <w:pPr>
              <w:bidi w:val="0"/>
              <w:rPr>
                <w:rFonts w:hint="default" w:ascii="Calibri" w:hAnsi="Calibri" w:cs="Calibri"/>
                <w:color w:val="auto"/>
              </w:rPr>
            </w:pPr>
            <w:r>
              <w:rPr>
                <w:rFonts w:hint="default" w:ascii="Calibri" w:hAnsi="Calibri" w:cs="Calibri"/>
                <w:color w:val="auto"/>
                <w:lang w:val="en-US" w:eastAsia="zh-CN"/>
              </w:rPr>
              <w:t>S1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9BD1DA2">
            <w:pPr>
              <w:bidi w:val="0"/>
              <w:rPr>
                <w:rFonts w:hint="default" w:ascii="Calibri" w:hAnsi="Calibri" w:cs="Calibri"/>
                <w:color w:val="auto"/>
              </w:rPr>
            </w:pPr>
            <w:r>
              <w:rPr>
                <w:rFonts w:hint="default" w:ascii="Calibri" w:hAnsi="Calibri" w:cs="Calibri"/>
                <w:color w:val="auto"/>
                <w:lang w:val="en-US" w:eastAsia="zh-CN"/>
              </w:rPr>
              <w:t>Đang học (Active)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FF316E2">
            <w:pPr>
              <w:bidi w:val="0"/>
              <w:rPr>
                <w:rFonts w:hint="default" w:ascii="Calibri" w:hAnsi="Calibri" w:cs="Calibri"/>
                <w:color w:val="auto"/>
              </w:rPr>
            </w:pPr>
            <w:r>
              <w:rPr>
                <w:rFonts w:hint="default" w:ascii="Calibri" w:hAnsi="Calibri" w:cs="Calibri"/>
                <w:color w:val="auto"/>
                <w:lang w:val="en-US" w:eastAsia="zh-CN"/>
              </w:rPr>
              <w:t>SV đang theo học chính thức</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372BC89">
            <w:pPr>
              <w:bidi w:val="0"/>
              <w:rPr>
                <w:rFonts w:hint="default" w:ascii="Calibri" w:hAnsi="Calibri" w:cs="Calibri"/>
                <w:color w:val="auto"/>
              </w:rPr>
            </w:pPr>
            <w:r>
              <w:rPr>
                <w:rFonts w:hint="default" w:ascii="Calibri" w:hAnsi="Calibri" w:cs="Calibri"/>
                <w:color w:val="auto"/>
                <w:lang w:val="en-US" w:eastAsia="zh-CN"/>
              </w:rPr>
              <w:t>→ S2, S3, S4</w:t>
            </w:r>
          </w:p>
        </w:tc>
      </w:tr>
      <w:tr w14:paraId="02A1E20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3AB8EF">
            <w:pPr>
              <w:bidi w:val="0"/>
              <w:rPr>
                <w:rFonts w:hint="default" w:ascii="Calibri" w:hAnsi="Calibri" w:cs="Calibri"/>
                <w:color w:val="auto"/>
              </w:rPr>
            </w:pPr>
            <w:r>
              <w:rPr>
                <w:rFonts w:hint="default" w:ascii="Calibri" w:hAnsi="Calibri" w:cs="Calibri"/>
                <w:color w:val="auto"/>
                <w:lang w:val="en-US" w:eastAsia="zh-CN"/>
              </w:rPr>
              <w:t>S2</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16CDB5F">
            <w:pPr>
              <w:bidi w:val="0"/>
              <w:rPr>
                <w:rFonts w:hint="default" w:ascii="Calibri" w:hAnsi="Calibri" w:cs="Calibri"/>
                <w:color w:val="auto"/>
              </w:rPr>
            </w:pPr>
            <w:r>
              <w:rPr>
                <w:rFonts w:hint="default" w:ascii="Calibri" w:hAnsi="Calibri" w:cs="Calibri"/>
                <w:color w:val="auto"/>
                <w:lang w:val="en-US" w:eastAsia="zh-CN"/>
              </w:rPr>
              <w:t>Bảo lưu (Suspended)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360940">
            <w:pPr>
              <w:bidi w:val="0"/>
              <w:rPr>
                <w:rFonts w:hint="default" w:ascii="Calibri" w:hAnsi="Calibri" w:cs="Calibri"/>
                <w:color w:val="auto"/>
              </w:rPr>
            </w:pPr>
            <w:r>
              <w:rPr>
                <w:rFonts w:hint="default" w:ascii="Calibri" w:hAnsi="Calibri" w:cs="Calibri"/>
                <w:color w:val="auto"/>
                <w:lang w:val="en-US" w:eastAsia="zh-CN"/>
              </w:rPr>
              <w:t>SV tạm ngừng học tập</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5EBCACB">
            <w:pPr>
              <w:bidi w:val="0"/>
              <w:rPr>
                <w:rFonts w:hint="default" w:ascii="Calibri" w:hAnsi="Calibri" w:cs="Calibri"/>
                <w:color w:val="auto"/>
              </w:rPr>
            </w:pPr>
            <w:r>
              <w:rPr>
                <w:rFonts w:hint="default" w:ascii="Calibri" w:hAnsi="Calibri" w:cs="Calibri"/>
                <w:color w:val="auto"/>
                <w:lang w:val="en-US" w:eastAsia="zh-CN"/>
              </w:rPr>
              <w:t>→ S1 (Tái nhập)</w:t>
            </w:r>
          </w:p>
        </w:tc>
      </w:tr>
      <w:tr w14:paraId="43D7AC5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960C7CB">
            <w:pPr>
              <w:bidi w:val="0"/>
              <w:rPr>
                <w:rFonts w:hint="default" w:ascii="Calibri" w:hAnsi="Calibri" w:cs="Calibri"/>
                <w:color w:val="auto"/>
              </w:rPr>
            </w:pPr>
            <w:r>
              <w:rPr>
                <w:rFonts w:hint="default" w:ascii="Calibri" w:hAnsi="Calibri" w:cs="Calibri"/>
                <w:color w:val="auto"/>
                <w:lang w:val="en-US" w:eastAsia="zh-CN"/>
              </w:rPr>
              <w:t>S3</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2C2EA57">
            <w:pPr>
              <w:bidi w:val="0"/>
              <w:rPr>
                <w:rFonts w:hint="default" w:ascii="Calibri" w:hAnsi="Calibri" w:cs="Calibri"/>
                <w:color w:val="auto"/>
              </w:rPr>
            </w:pPr>
            <w:r>
              <w:rPr>
                <w:rFonts w:hint="default" w:ascii="Calibri" w:hAnsi="Calibri" w:cs="Calibri"/>
                <w:color w:val="auto"/>
                <w:lang w:val="en-US" w:eastAsia="zh-CN"/>
              </w:rPr>
              <w:t>Thôi học (Dropped)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9540BBE">
            <w:pPr>
              <w:bidi w:val="0"/>
              <w:rPr>
                <w:rFonts w:hint="default" w:ascii="Calibri" w:hAnsi="Calibri" w:cs="Calibri"/>
                <w:color w:val="auto"/>
              </w:rPr>
            </w:pPr>
            <w:r>
              <w:rPr>
                <w:rFonts w:hint="default" w:ascii="Calibri" w:hAnsi="Calibri" w:cs="Calibri"/>
                <w:color w:val="auto"/>
                <w:lang w:val="en-US" w:eastAsia="zh-CN"/>
              </w:rPr>
              <w:t>SV nghỉ học vĩnh viễn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6BBF603">
            <w:pPr>
              <w:bidi w:val="0"/>
              <w:rPr>
                <w:rFonts w:hint="default" w:ascii="Calibri" w:hAnsi="Calibri" w:cs="Calibri"/>
                <w:color w:val="auto"/>
              </w:rPr>
            </w:pPr>
            <w:r>
              <w:rPr>
                <w:rFonts w:hint="default" w:ascii="Calibri" w:hAnsi="Calibri" w:cs="Calibri"/>
                <w:color w:val="auto"/>
                <w:lang w:val="en-US" w:eastAsia="zh-CN"/>
              </w:rPr>
              <w:t>(Trạng thái cuối)</w:t>
            </w:r>
          </w:p>
        </w:tc>
      </w:tr>
      <w:tr w14:paraId="4091953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61D263">
            <w:pPr>
              <w:bidi w:val="0"/>
              <w:rPr>
                <w:rFonts w:hint="default" w:ascii="Calibri" w:hAnsi="Calibri" w:cs="Calibri"/>
                <w:color w:val="auto"/>
              </w:rPr>
            </w:pPr>
            <w:r>
              <w:rPr>
                <w:rFonts w:hint="default" w:ascii="Calibri" w:hAnsi="Calibri" w:cs="Calibri"/>
                <w:color w:val="auto"/>
                <w:lang w:val="en-US" w:eastAsia="zh-CN"/>
              </w:rPr>
              <w:t>S4</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29737D0">
            <w:pPr>
              <w:bidi w:val="0"/>
              <w:rPr>
                <w:rFonts w:hint="default" w:ascii="Calibri" w:hAnsi="Calibri" w:cs="Calibri"/>
                <w:color w:val="auto"/>
              </w:rPr>
            </w:pPr>
            <w:r>
              <w:rPr>
                <w:rFonts w:hint="default" w:ascii="Calibri" w:hAnsi="Calibri" w:cs="Calibri"/>
                <w:color w:val="auto"/>
                <w:lang w:val="en-US" w:eastAsia="zh-CN"/>
              </w:rPr>
              <w:t>Tốt nghiệp (Graduated)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FFA46D0">
            <w:pPr>
              <w:bidi w:val="0"/>
              <w:rPr>
                <w:rFonts w:hint="default" w:ascii="Calibri" w:hAnsi="Calibri" w:cs="Calibri"/>
                <w:color w:val="auto"/>
              </w:rPr>
            </w:pPr>
            <w:r>
              <w:rPr>
                <w:rFonts w:hint="default" w:ascii="Calibri" w:hAnsi="Calibri" w:cs="Calibri"/>
                <w:color w:val="auto"/>
                <w:lang w:val="en-US" w:eastAsia="zh-CN"/>
              </w:rPr>
              <w:t>SV hoàn thành chương trình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5DB535F">
            <w:pPr>
              <w:bidi w:val="0"/>
              <w:rPr>
                <w:rFonts w:hint="default" w:ascii="Calibri" w:hAnsi="Calibri" w:cs="Calibri"/>
                <w:color w:val="auto"/>
              </w:rPr>
            </w:pPr>
            <w:r>
              <w:rPr>
                <w:rFonts w:hint="default" w:ascii="Calibri" w:hAnsi="Calibri" w:cs="Calibri"/>
                <w:color w:val="auto"/>
                <w:lang w:val="en-US" w:eastAsia="zh-CN"/>
              </w:rPr>
              <w:t>(Trạng thái cuối)</w:t>
            </w:r>
          </w:p>
        </w:tc>
      </w:tr>
    </w:tbl>
    <w:p w14:paraId="2F4C6D1E">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"82-tr%E1%BA%A1ng-th%C3%A1i-t%C3%A0i-kho%E1%BA%A3n-ng%C6%B0%E1%BB%9Di-d%C3%B9ng-tt-02"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8.2. Trạng thái Tài khoản Người dùng (TT-02)</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69"/>
        <w:gridCol w:w="4154"/>
        <w:gridCol w:w="3507"/>
      </w:tblGrid>
      <w:tr w14:paraId="0B6F6BF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42CCA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B9A0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CFD60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78BA178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08088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Active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E2B8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Đang hoạt động, có thể đăng nhập bình thường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F8A9C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Locked (Sai MK 5 lần) hoặc Inactive</w:t>
            </w:r>
          </w:p>
        </w:tc>
      </w:tr>
      <w:tr w14:paraId="138E634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C5EB3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Locked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1DC25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Bị khóa tạm thời (15 phút do sai mật khẩu)</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920D5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Active (Sau 15 phút hệ thống tự mở)</w:t>
            </w:r>
          </w:p>
        </w:tc>
      </w:tr>
      <w:tr w14:paraId="4D1F27C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8083B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Inactive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23177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Bị khóa vĩnh viễn (SV Bảo lưu/Thôi học)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B25AA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Active (Khi QN mở lại quyền)</w:t>
            </w:r>
          </w:p>
        </w:tc>
      </w:tr>
    </w:tbl>
    <w:p w14:paraId="67EB6677">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"83-tr%E1%BA%A1ng-th%C3%A1i-th%E1%BB%9Di-kh%C3%B3a-bi%E1%BB%83u--slot-h%E1%BB%8Dc-tt-06"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8.3. Trạng thái Thời khóa biểu / Slot học (TT-06)</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99"/>
        <w:gridCol w:w="3819"/>
        <w:gridCol w:w="2981"/>
      </w:tblGrid>
      <w:tr w14:paraId="798E13F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186E41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023D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FD3A2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14914CA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DDF6C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Normal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DFC47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Lịch học bình thường theo TKB chuẩn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4BD04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Cancelled (Khi GV báo nghỉ)</w:t>
            </w:r>
          </w:p>
        </w:tc>
      </w:tr>
      <w:tr w14:paraId="74A9B7B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E0CB63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Cancelled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D46A5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Bị hủy do GV báo nghỉ đột xuất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8118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 của Slot này)</w:t>
            </w:r>
          </w:p>
        </w:tc>
      </w:tr>
      <w:tr w14:paraId="181DEED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D522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MakeUp</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03DC2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Slot học bù được tạo ra sau khi báo nghỉ</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64EF79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 của Slot này)</w:t>
            </w:r>
          </w:p>
        </w:tc>
      </w:tr>
    </w:tbl>
    <w:p w14:paraId="32EECE13">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"84-tr%E1%BA%A1ng-th%C3%A1i-phi%C3%AAn-%C4%91i%E1%BB%83m-danh-tt-07"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8.4. Trạng thái Phiên điểm danh (TT-07)</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98"/>
        <w:gridCol w:w="3790"/>
        <w:gridCol w:w="3842"/>
      </w:tblGrid>
      <w:tr w14:paraId="243A875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CF37C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7BBCE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9EA81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014A4B4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FBD15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Opening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D761D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Phiên đang mở, QR động đang chạy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7349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Closed (Hết giờ/Đóng phiên thủ công)</w:t>
            </w:r>
          </w:p>
        </w:tc>
      </w:tr>
      <w:tr w14:paraId="7A2DEC4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8FE659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Closed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90B7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Phiên đã chốt, không nhận quét QR nữa</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5899C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bl>
    <w:p w14:paraId="65A7965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"85-tr%E1%BA%A1ng-th%C3%A1i-b%E1%BA%A3n-ghi-%C4%91i%E1%BB%83m-danh-tt-08"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8.5. Trạng thái Bản ghi điểm danh (TT-08)</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99"/>
        <w:gridCol w:w="4359"/>
        <w:gridCol w:w="3134"/>
      </w:tblGrid>
      <w:tr w14:paraId="7F3161B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7A73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EFC57E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18787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4939D0B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A84F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Present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91A04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có mặt (đã quét QR hoặc GV sửa tay)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F74A3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Absent (Nếu QN/GV sửa lại)</w:t>
            </w:r>
          </w:p>
        </w:tc>
      </w:tr>
      <w:tr w14:paraId="6596C2E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E319F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Absent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87A716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vắng mặt (chưa quét khi phiên đóng)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21408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Present (Nếu QN/GV sửa tay)</w:t>
            </w:r>
          </w:p>
        </w:tc>
      </w:tr>
    </w:tbl>
    <w:p w14:paraId="300A6D8A">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Fonts w:hint="default" w:ascii="Calibri" w:hAnsi="Calibri" w:eastAsia="sans-serif" w:cs="Calibri"/>
          <w:b/>
          <w:bCs/>
          <w:i w:val="0"/>
          <w:iCs w:val="0"/>
          <w:caps w:val="0"/>
          <w:color w:val="auto"/>
          <w:spacing w:val="-2"/>
          <w:sz w:val="31"/>
          <w:szCs w:val="31"/>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"86-tr%E1%BA%A1ng-th%C3%A1i-m%C3%B4n-h%E1%BB%8Dc-c%E1%BB%A7a-sv--b%E1%BA%A3ng-%C4%91i%E1%BB%83m-tt-09"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Fonts w:hint="default" w:ascii="Calibri" w:hAnsi="Calibri" w:eastAsia="sans-serif" w:cs="Calibri"/>
          <w:b/>
          <w:bCs/>
          <w:i w:val="0"/>
          <w:iCs w:val="0"/>
          <w:caps w:val="0"/>
          <w:color w:val="auto"/>
          <w:spacing w:val="-2"/>
          <w:sz w:val="31"/>
          <w:szCs w:val="31"/>
          <w:bdr w:val="single" w:color="E2E8F0" w:sz="2" w:space="0"/>
        </w:rPr>
        <w:t>8.6. Trạng thái Môn học của SV / Bảng điểm (TT-09)</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19"/>
        <w:gridCol w:w="1995"/>
        <w:gridCol w:w="3186"/>
        <w:gridCol w:w="3130"/>
      </w:tblGrid>
      <w:tr w14:paraId="4867272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63B5A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C451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448C7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F0AD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2ED86B3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260D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G0</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610D7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Đang học (In Progress)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59518C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SV đang theo học môn này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464BF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G1, G3, G4</w:t>
            </w:r>
          </w:p>
        </w:tc>
      </w:tr>
      <w:tr w14:paraId="139EF40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3BF03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D742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Đạt (Passed)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555B9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Thỏa mãn (Vắng&lt;20%, FE≥4.0, Tổng≥5.0)</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5BA25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(Kết thúc môn)</w:t>
            </w:r>
          </w:p>
        </w:tc>
      </w:tr>
      <w:tr w14:paraId="54A212B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7FD44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317A9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Cấm thi (Fail)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D500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Vắng ≥ 20% tổng Slot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CCD84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G0 (Đăng ký học lại Re-study)</w:t>
            </w:r>
          </w:p>
        </w:tc>
      </w:tr>
      <w:tr w14:paraId="473B766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4493B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G4</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AD5DEA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Thi/Học lại (Retake)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ED5CE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FE &lt; 4.0 HOẶC Tổng &lt; 5.0</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98564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G0 (Nếu trượt Retake) / G1 (Nếu Pass)</w:t>
            </w:r>
          </w:p>
        </w:tc>
      </w:tr>
    </w:tbl>
    <w:p w14:paraId="19211E5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"87-tr%E1%BA%A1ng-th%C3%A1i-%C4%91%C6%A1n-t%E1%BB%AB-tt-10"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8.7. Trạng thái Đơn từ (TT-10)</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83"/>
        <w:gridCol w:w="3865"/>
        <w:gridCol w:w="3782"/>
      </w:tblGrid>
      <w:tr w14:paraId="7681262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4FB4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859E5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87108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02F0EDD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61C06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Pending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97EEC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SV vừa nộp đơn, chờ QN tiếp nhận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26B6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Processing, Approved, Rejected, Cancelled</w:t>
            </w:r>
          </w:p>
        </w:tc>
      </w:tr>
      <w:tr w14:paraId="4A0CE36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B63A79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Processing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78240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QN đang xử lý (hoặc Đơn đang chờ thanh toán)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AAF98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Approved, Rejected</w:t>
            </w:r>
          </w:p>
        </w:tc>
      </w:tr>
      <w:tr w14:paraId="17E5C2E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76C41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Approved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772E5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QN đã duyệt đơn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81B56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r w14:paraId="05C94E4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46AE0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Rejected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ABED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QN từ chối đơn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05423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r w14:paraId="32BA12D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CE8E89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Cancelled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BBA06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SV tự thu hồi đơn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85AAE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bl>
    <w:p w14:paraId="208AC654">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"88-tr%E1%BA%A1ng-th%C3%A1i-h%C3%B3a-%C4%91%C6%A1n-tt-11"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8.8. Trạng thái Hóa đơn (TT-11)</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99"/>
        <w:gridCol w:w="4352"/>
        <w:gridCol w:w="3095"/>
      </w:tblGrid>
      <w:tr w14:paraId="21DF6B2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9F3AD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A1340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5F7A7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25A6E93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E3283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Unpaid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D9AF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Chưa thanh toán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79559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Paid, Overdue, Cancelled</w:t>
            </w:r>
          </w:p>
        </w:tc>
      </w:tr>
      <w:tr w14:paraId="5351DCE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0DB8C0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Paid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B17B4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Đã thanh toán thành công (Gateway xác nhận)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5F712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r w14:paraId="67DF312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55AF3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Overdue</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C1908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Quá hạn thanh toán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8BAC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Paid (Nếu nộp bù), Cancelled</w:t>
            </w:r>
          </w:p>
        </w:tc>
      </w:tr>
      <w:tr w14:paraId="13915AF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1F8EAF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Cancelled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F5E97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Hóa đơn bị hủy bỏ (Ví dụ: Rút đơn)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5232B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bl>
    <w:p w14:paraId="41AAA933">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"89-tr%E1%BA%A1ng-th%C3%A1i-giao-d%E1%BB%8Bch-thanh-to%C3%A1n-tt-12"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8.9. Trạng thái Giao dịch thanh toán (TT-12)</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99"/>
        <w:gridCol w:w="4556"/>
        <w:gridCol w:w="2051"/>
      </w:tblGrid>
      <w:tr w14:paraId="34713F1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99D9D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FAF82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Ý nghĩa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6B60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Chuyển từ → tới</w:t>
            </w:r>
          </w:p>
        </w:tc>
      </w:tr>
      <w:tr w14:paraId="70EA3C2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C5A13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Pending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33B7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Đã tạo URL sang Gateway, đang chờ Webhook</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878D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Success, Failed</w:t>
            </w:r>
          </w:p>
        </w:tc>
      </w:tr>
      <w:tr w14:paraId="490FC94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2D7B7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Success</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A27A6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Sinh viên thanh toán thành công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E02EE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r w14:paraId="0A4CBB4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1E02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Failed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8D16A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Hủy giao dịch, quá hạn 15p, lỗi số tiền/checksum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331A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(Trạng thái cuối)</w:t>
            </w:r>
          </w:p>
        </w:tc>
      </w:tr>
    </w:tbl>
    <w:p w14:paraId="596970AA">
      <w:pPr>
        <w:bidi w:val="0"/>
        <w:rPr>
          <w:rFonts w:hint="default" w:ascii="Calibri" w:hAnsi="Calibri" w:cs="Calibri"/>
          <w:color w:val="auto"/>
        </w:rPr>
      </w:pPr>
      <w:r>
        <w:rPr>
          <w:rFonts w:hint="default" w:ascii="Calibri" w:hAnsi="Calibri" w:cs="Calibri"/>
          <w:color w:val="auto"/>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722556D">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5"/>
          <w:rFonts w:hint="default" w:ascii="Calibri" w:hAnsi="Calibri" w:cs="Calibri"/>
          <w:color w:val="auto"/>
        </w:rPr>
      </w:pPr>
      <w:r>
        <w:rPr>
          <w:rFonts w:hint="default" w:ascii="Calibri" w:hAnsi="Calibri" w:eastAsia="sans-serif" w:cs="Calibri"/>
          <w:b/>
          <w:bCs/>
          <w:i w:val="0"/>
          <w:iCs w:val="0"/>
          <w:caps w:val="0"/>
          <w:color w:val="auto"/>
          <w:spacing w:val="-4"/>
          <w:sz w:val="42"/>
          <w:szCs w:val="42"/>
          <w:u w:val="none"/>
          <w:bdr w:val="single" w:color="E2E8F0" w:sz="2" w:space="0"/>
        </w:rPr>
        <w:fldChar w:fldCharType="begin"/>
      </w:r>
      <w:r>
        <w:rPr>
          <w:rFonts w:hint="default" w:ascii="Calibri" w:hAnsi="Calibri" w:eastAsia="sans-serif" w:cs="Calibri"/>
          <w:b/>
          <w:bCs/>
          <w:i w:val="0"/>
          <w:iCs w:val="0"/>
          <w:caps w:val="0"/>
          <w:color w:val="auto"/>
          <w:spacing w:val="-4"/>
          <w:sz w:val="42"/>
          <w:szCs w:val="42"/>
          <w:u w:val="none"/>
          <w:bdr w:val="single" w:color="E2E8F0" w:sz="2" w:space="0"/>
        </w:rPr>
        <w:instrText xml:space="preserve"> HYPERLINK "https://markdowntoword.pro/vi" \l "ch%C6%B0%C6%A1ng-9-ma-tr%E1%BA%ADn-ph%C3%A2n-quy%E1%BB%81n-rbac" </w:instrText>
      </w:r>
      <w:r>
        <w:rPr>
          <w:rFonts w:hint="default" w:ascii="Calibri" w:hAnsi="Calibri" w:eastAsia="sans-serif" w:cs="Calibri"/>
          <w:b/>
          <w:bCs/>
          <w:i w:val="0"/>
          <w:iCs w:val="0"/>
          <w:caps w:val="0"/>
          <w:color w:val="auto"/>
          <w:spacing w:val="-4"/>
          <w:sz w:val="42"/>
          <w:szCs w:val="42"/>
          <w:u w:val="none"/>
          <w:bdr w:val="single" w:color="E2E8F0" w:sz="2" w:space="0"/>
        </w:rPr>
        <w:fldChar w:fldCharType="separate"/>
      </w:r>
      <w:r>
        <w:rPr>
          <w:rFonts w:hint="default" w:ascii="Calibri" w:hAnsi="Calibri" w:eastAsia="sans-serif" w:cs="Calibri"/>
          <w:b/>
          <w:bCs/>
          <w:i w:val="0"/>
          <w:iCs w:val="0"/>
          <w:caps w:val="0"/>
          <w:color w:val="auto"/>
          <w:spacing w:val="-4"/>
          <w:sz w:val="42"/>
          <w:szCs w:val="42"/>
          <w:u w:val="none"/>
          <w:bdr w:val="single" w:color="E2E8F0" w:sz="2" w:space="0"/>
        </w:rPr>
        <w:fldChar w:fldCharType="end"/>
      </w:r>
      <w:r>
        <w:rPr>
          <w:rStyle w:val="35"/>
          <w:rFonts w:hint="default" w:ascii="Calibri" w:hAnsi="Calibri" w:cs="Calibri"/>
          <w:color w:val="auto"/>
        </w:rPr>
        <w:t>CHƯƠNG 9. MA TRẬN PHÂN QUYỀN (RBAC)</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83"/>
        <w:gridCol w:w="1645"/>
        <w:gridCol w:w="1521"/>
        <w:gridCol w:w="1378"/>
        <w:gridCol w:w="1324"/>
        <w:gridCol w:w="1379"/>
      </w:tblGrid>
      <w:tr w14:paraId="3D7CAFC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42CC1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Chức năng \ Vai trò</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6C794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VT-01 (Quản nhiệm)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0469F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VT-02 (Giảng viên)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3336B1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VT-03 (Sinh viên)</w:t>
            </w:r>
          </w:p>
        </w:tc>
        <w:tc>
          <w:tcPr>
            <w:tcW w:w="1324"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B83A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VT-04 (Kế toán)</w:t>
            </w:r>
          </w:p>
        </w:tc>
        <w:tc>
          <w:tcPr>
            <w:tcW w:w="1378" w:type="dxa"/>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39FC1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VT-05 (Admin)</w:t>
            </w:r>
          </w:p>
        </w:tc>
      </w:tr>
      <w:tr w14:paraId="6DF492F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952AF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lý GV &amp; Phòng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A500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DF369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5353B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A08C8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F257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w:t>
            </w:r>
          </w:p>
        </w:tc>
      </w:tr>
      <w:tr w14:paraId="32EFE64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AA863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Import hồ sơ SV</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CF46BF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ABE562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406CB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78FAC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4BD17F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0C0268D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4B543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Cập nhật trạng thái SV</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1AB61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R/U/D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99CF3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C80A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488FD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17A7B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6C4172D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C723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Phân lớp chuyên ngành</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8E472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57641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75033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4FD21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97FD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674C7B0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6509A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Thiết lập môn học &amp; CTĐT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1E108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CCA013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5A9C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72C9C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4A92B2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13E7772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FBBCC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Xếp Thời khóa biểu</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261AC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845ED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D03E4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35C7EE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7CC21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4CC06BE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542C86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Báo nghỉ &amp; Xếp lịch bù</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6BA306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R/U/D</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6D83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B1A2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1B893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32C7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14A5BEE8">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E38B0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Mở phiên điểm danh</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D2DD9D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B9CBF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93BBC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ACFB1D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190F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536317F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138A4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Quét QR điểm danh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797C9A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A009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F964D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CA3B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6CDF3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r>
      <w:tr w14:paraId="483E510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CE2EA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Sửa điểm danh thủ công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AD4E14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AE72F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689B9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AA925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9D93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7FF07BF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1B98F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Nhập điểm quá trình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1CEDD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B7E6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3177A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FE37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81F4B4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06EF0F9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367B0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Chốt sổ điểm</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6DA83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79C05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41B10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5B3F2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139A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5A5FC48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419024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Sửa điểm sau chốt sổ</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71449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C73BB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23762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7954E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9D442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U/D (Log)</w:t>
            </w:r>
          </w:p>
        </w:tc>
      </w:tr>
      <w:tr w14:paraId="009424A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25E4D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Duyệt/Từ chối đơn từ</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14ED98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EACC26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4236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 (của mình)</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CA345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3EB5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r w14:paraId="7865536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64BFD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Thanh toán trực tuyến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E93E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7997CD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90D2D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8DAC7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ACE99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r>
      <w:tr w14:paraId="57C7D14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81077E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Đối soát &amp; Tra soát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2819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D57AA3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2A94F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BB1E4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R/U/D</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D0602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R</w:t>
            </w:r>
          </w:p>
        </w:tc>
      </w:tr>
    </w:tbl>
    <w:p w14:paraId="7B69F257">
      <w:pPr>
        <w:pStyle w:val="2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right="720"/>
        <w:rPr>
          <w:rStyle w:val="18"/>
          <w:rFonts w:hint="default" w:ascii="Calibri" w:hAnsi="Calibri" w:cs="Calibri"/>
          <w:color w:val="auto"/>
        </w:rPr>
      </w:pPr>
      <w:r>
        <w:rPr>
          <w:rStyle w:val="18"/>
          <w:rFonts w:hint="default" w:ascii="Calibri" w:hAnsi="Calibri" w:cs="Calibri"/>
          <w:color w:val="auto"/>
        </w:rPr>
        <w:t>Ghi chú: </w:t>
      </w:r>
      <w:r>
        <w:rPr>
          <w:rStyle w:val="18"/>
          <w:rFonts w:hint="default" w:ascii="Calibri" w:hAnsi="Calibri" w:cs="Calibri"/>
          <w:b w:val="0"/>
          <w:bCs w:val="0"/>
          <w:color w:val="auto"/>
        </w:rPr>
        <w:t>C = Create, R = Read, U = Update, D = Delete (Xóa/Toàn quyền), X = Execute, — = Không có quyền</w:t>
      </w:r>
    </w:p>
    <w:p w14:paraId="305B3A31">
      <w:pPr>
        <w:bidi w:val="0"/>
        <w:rPr>
          <w:rFonts w:hint="default" w:ascii="Calibri" w:hAnsi="Calibri" w:cs="Calibri"/>
          <w:color w:val="auto"/>
        </w:rPr>
      </w:pPr>
      <w:r>
        <w:rPr>
          <w:rFonts w:hint="default" w:ascii="Calibri" w:hAnsi="Calibri" w:cs="Calibri"/>
          <w:color w:val="auto"/>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AC200F5">
      <w:pPr>
        <w:pStyle w:val="2"/>
        <w:bidi w:val="0"/>
        <w:rPr>
          <w:rFonts w:hint="default" w:ascii="Calibri" w:hAnsi="Calibri" w:cs="Calibri"/>
          <w:color w:val="auto"/>
        </w:rPr>
      </w:pPr>
      <w:r>
        <w:rPr>
          <w:rFonts w:hint="default" w:ascii="Calibri" w:hAnsi="Calibri" w:cs="Calibri"/>
          <w:color w:val="auto"/>
        </w:rPr>
        <w:fldChar w:fldCharType="begin"/>
      </w:r>
      <w:r>
        <w:rPr>
          <w:rFonts w:hint="default" w:ascii="Calibri" w:hAnsi="Calibri" w:cs="Calibri"/>
          <w:color w:val="auto"/>
        </w:rPr>
        <w:instrText xml:space="preserve"> HYPERLINK "https://markdowntoword.pro/vi" \l "ch%C6%B0%C6%A1ng-10-danh-s%C3%A1ch-m%C3%A0n-h%C3%ACnh-ui-theo-v%E1%BB%8B-tr%C3%AD-t%C3%A1c-nghi%E1%BB%87p" </w:instrText>
      </w:r>
      <w:r>
        <w:rPr>
          <w:rFonts w:hint="default" w:ascii="Calibri" w:hAnsi="Calibri" w:cs="Calibri"/>
          <w:color w:val="auto"/>
        </w:rPr>
        <w:fldChar w:fldCharType="separate"/>
      </w:r>
      <w:r>
        <w:rPr>
          <w:rFonts w:hint="default" w:ascii="Calibri" w:hAnsi="Calibri" w:cs="Calibri"/>
          <w:color w:val="auto"/>
        </w:rPr>
        <w:fldChar w:fldCharType="end"/>
      </w:r>
      <w:r>
        <w:rPr>
          <w:rFonts w:hint="default" w:ascii="Calibri" w:hAnsi="Calibri" w:cs="Calibri"/>
          <w:color w:val="auto"/>
        </w:rPr>
        <w:t>CHƯƠNG 10. DANH SÁCH MÀN HÌNH UI THEO VỊ TRÍ TÁC NGHIỆP</w:t>
      </w:r>
    </w:p>
    <w:p w14:paraId="4FD35B0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"101-v%E1%BB%8B-tr%C3%AD-qu%E1%BA%A3n-nhi%E1%BB%87m-academic-staff"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10.1. Vị trí: Quản nhiệm (Academic Staff)</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7"/>
        <w:gridCol w:w="1920"/>
        <w:gridCol w:w="903"/>
        <w:gridCol w:w="3823"/>
        <w:gridCol w:w="1317"/>
      </w:tblGrid>
      <w:tr w14:paraId="0F5FA27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50B343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 MH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224E3E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Màn hình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239C03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Vai trò</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095684F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Chức năng chính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51F214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QT/PH</w:t>
            </w:r>
          </w:p>
        </w:tc>
      </w:tr>
      <w:tr w14:paraId="60D76D9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0CF5A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C23B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Dashboard Quản nhiệm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74D7B0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1595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Tổng quan: SV, đơn chờ, lịch dạy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BB72F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QLSV-01~06</w:t>
            </w:r>
          </w:p>
        </w:tc>
      </w:tr>
      <w:tr w14:paraId="55453A2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BCE47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8DC80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Import hồ sơ Sinh viên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21200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97C51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Upload Excel/CSV, validate, tạo tài khoản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EE752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QT-01</w:t>
            </w:r>
          </w:p>
        </w:tc>
      </w:tr>
      <w:tr w14:paraId="396AB12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5DB64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54187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Danh sách Sinh viên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91A3F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DC7C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Tìm kiếm, xem, sửa hồ sơ, cập nhật trạng thái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9306D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QT-01, QT-02</w:t>
            </w:r>
          </w:p>
        </w:tc>
      </w:tr>
      <w:tr w14:paraId="7345B39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9AF4A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MH-QN-04</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A0D08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Phân lớp chuyên ngành</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EA911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55C3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Phân lớp tự động/thủ công, xem trước, xác nhận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C89CB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QT-03</w:t>
            </w:r>
          </w:p>
        </w:tc>
      </w:tr>
      <w:tr w14:paraId="44D3C051">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1526BF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MH-QN-05</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9640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lý Môn học</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3C5B5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F9CA6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 môn học, thiết lập tiên quyết, import Excel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AEDB0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QT-04</w:t>
            </w:r>
          </w:p>
        </w:tc>
      </w:tr>
      <w:tr w14:paraId="20539CE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0540A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MH-QN-06</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9E1B2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Xếp Thời khóa biểu</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8B8DF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A2953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Xếp tự động/thủ công, xem Draft, đồng bộ</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864CB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QT-05</w:t>
            </w:r>
          </w:p>
        </w:tc>
      </w:tr>
      <w:tr w14:paraId="69316CB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BDA0C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MH-QN-07</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0522C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Duyệt lịch nghỉ/bù</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2196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51480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yêu cầu, Duyệt/Từ chối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BCB3D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QT-06</w:t>
            </w:r>
          </w:p>
        </w:tc>
      </w:tr>
      <w:tr w14:paraId="4662A59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4AA67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MH-QN-08</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36BD4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Duyệt đơn từ Sinh viên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531FB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DBB48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Danh sách đơn chờ, xem chi tiết, Duyệt/Từ chối/Yêu cầu bổ sung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57C5E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QT-10</w:t>
            </w:r>
          </w:p>
        </w:tc>
      </w:tr>
      <w:tr w14:paraId="5AD3850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B65E6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MH-QN-09</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9D33D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Chốt sổ điểm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75D19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389099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bảng điểm lớp, chốt sổ</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62AEF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QT-09</w:t>
            </w:r>
          </w:p>
        </w:tc>
      </w:tr>
    </w:tbl>
    <w:p w14:paraId="54A90DE4">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"102-v%E1%BB%8B-tr%C3%AD-gi%E1%BA%A3ng-vi%C3%AAn-lecturer"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10.2. Vị trí: Giảng viên (Lecturer)</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96"/>
        <w:gridCol w:w="2300"/>
        <w:gridCol w:w="930"/>
        <w:gridCol w:w="3349"/>
        <w:gridCol w:w="1355"/>
      </w:tblGrid>
      <w:tr w14:paraId="2D77190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511FDF3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 MH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5CB6BA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Màn hình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2BB0253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Vai trò</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463B87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Chức năng chính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59CB1D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QT/PH</w:t>
            </w:r>
          </w:p>
        </w:tc>
      </w:tr>
      <w:tr w14:paraId="6DD5DDEF">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FDCF0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MH-GV-01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6389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Dashboard Giảng viên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67EAF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VT-02</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C75A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Lịch dạy trong ngày/tuần, thống kê nhanh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7FA0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QLSV-02~04</w:t>
            </w:r>
          </w:p>
        </w:tc>
      </w:tr>
      <w:tr w14:paraId="01BE105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6FB87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MH-GV-02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D42F8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TKB cá nhân Giảng viên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477BB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4302BD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lịch, chọn Slot báo nghỉ</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EF6B06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QT-05, QT-06</w:t>
            </w:r>
          </w:p>
        </w:tc>
      </w:tr>
      <w:tr w14:paraId="5CC79FF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599FB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MH-GV-03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7A844B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Mở phiên Điểm danh (QR)</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C5E04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VT-02</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5D524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Mở phiên, hiển thị QR full-screen, đóng phiên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64B8E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QT-07</w:t>
            </w:r>
          </w:p>
        </w:tc>
      </w:tr>
      <w:tr w14:paraId="292B4FF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B892C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MH-GV-04</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A052F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Danh sách điểm danh lớp</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A9BB9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E45AD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Present/Absent, sửa thủ công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0D2B73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QT-07</w:t>
            </w:r>
          </w:p>
        </w:tc>
      </w:tr>
      <w:tr w14:paraId="2D3EFC9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3A209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MH-GV-05</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5FB7A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Nhập/Import điểm</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B4639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VT-02</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482417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Grid nhập điểm, import Excel, lưu</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3D76D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QT-08</w:t>
            </w:r>
          </w:p>
        </w:tc>
      </w:tr>
      <w:tr w14:paraId="4521314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A2D84E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MH-GV-06</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B30F3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Form báo nghỉ &amp; đề xuất bù</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06FF0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A1FAA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Chọn Slot nghỉ, nhập lý do, chọn Slot bù</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12BC8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QT-06</w:t>
            </w:r>
          </w:p>
        </w:tc>
      </w:tr>
    </w:tbl>
    <w:p w14:paraId="3F067F26">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"103-v%E1%BB%8B-tr%C3%AD-sinh-vi%C3%AAn-student"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10.3. Vị trí: Sinh viên (Student)</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5"/>
        <w:gridCol w:w="2200"/>
        <w:gridCol w:w="953"/>
        <w:gridCol w:w="3387"/>
        <w:gridCol w:w="1385"/>
      </w:tblGrid>
      <w:tr w14:paraId="529AA5C3">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blHeader/>
        </w:trPr>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1F08E3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 MH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38517E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Màn hình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077FEA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Vai trò</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6EB1F3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Chức năng chính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40B03B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QT/PH</w:t>
            </w:r>
          </w:p>
        </w:tc>
      </w:tr>
      <w:tr w14:paraId="7B8059C4">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0CBBF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6C5A5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Dashboard Sinh viên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28EAD0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99839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Tổng quan: TKB hôm nay, thông báo, đơn chờ</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4540A2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QLSV-01~06</w:t>
            </w:r>
          </w:p>
        </w:tc>
      </w:tr>
      <w:tr w14:paraId="779D590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66A2B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E96B4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TKB cá nhân Sinh viên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B33C5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776CAD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lịch học theo tuần/tháng</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338070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QT-05</w:t>
            </w:r>
          </w:p>
        </w:tc>
      </w:tr>
      <w:tr w14:paraId="2DB37F6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ADEB6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181AB5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Quét QR Điểm danh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A29F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C56E4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Camera scanner, xác thực, kết quả</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201C6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QT-07</w:t>
            </w:r>
          </w:p>
        </w:tc>
      </w:tr>
      <w:tr w14:paraId="1559968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E766E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MH-SV-04</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AA2C0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Bảng điểm cá nhân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E4E88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E46E1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điểm TP, FE, tổng, trạng thái Pass/Fail</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0326CA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QT-08, QT-09</w:t>
            </w:r>
          </w:p>
        </w:tc>
      </w:tr>
      <w:tr w14:paraId="7304724E">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78B941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MH-SV-05</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685E0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Nộp đơn từ trực tuyến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48E78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46970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Chọn loại đơn, điền form, đính kèm, nộp</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F46026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QT-10</w:t>
            </w:r>
          </w:p>
        </w:tc>
      </w:tr>
      <w:tr w14:paraId="42F3666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49355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MH-SV-06</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7F93B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Lịch sử &amp; Timeline đơn từ</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83395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E26D3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Danh sách đơn, Timeline xử lý, hủy đơn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C0C9F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QT-10</w:t>
            </w:r>
          </w:p>
        </w:tc>
      </w:tr>
      <w:tr w14:paraId="1A9C53A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E091F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MH-SV-07</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2FA8C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Hóa đơn &amp; Thanh toán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6A8F5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5A4CA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Xem hóa đơn, chọn gateway, thanh toán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3BB2B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QT-11</w:t>
            </w:r>
          </w:p>
        </w:tc>
      </w:tr>
    </w:tbl>
    <w:p w14:paraId="6BAA3EC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"104-v%E1%BB%8B-tr%C3%AD-k%E1%BA%BF-to%C3%A1n-accountant"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10.4. Vị trí: Kế toán (Accountant)</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79"/>
        <w:gridCol w:w="2018"/>
        <w:gridCol w:w="1008"/>
        <w:gridCol w:w="3721"/>
        <w:gridCol w:w="1104"/>
      </w:tblGrid>
      <w:tr w14:paraId="44119F9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18F173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 MH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435BC36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Màn hình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54BDE6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Vai trò</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7941B9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Chức năng chính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709628B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QT/PH</w:t>
            </w:r>
          </w:p>
        </w:tc>
      </w:tr>
      <w:tr w14:paraId="02F49A0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060F4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MH-KT-01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70FFA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Dashboard Kế toán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F1101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VT-04</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093C1D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Tổng quan doanh thu, giao dịch mới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77367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QLSV-06</w:t>
            </w:r>
          </w:p>
        </w:tc>
      </w:tr>
      <w:tr w14:paraId="2772146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663FF4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MH-KT-02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D703D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Đối soát giao dịch</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6BD9C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VT-04</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4A378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Lọc theo ngày/trạng thái, xuất Excel</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4BEDE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QT-11</w:t>
            </w:r>
          </w:p>
        </w:tc>
      </w:tr>
      <w:tr w14:paraId="214CD0A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E9285A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MH-KT-03</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DBA14E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Tra soát giao dịch lỗi</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E87EE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VT-04</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47788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Nhập Order ID, Query API, gạch nợ thủ công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1513F4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QT-11</w:t>
            </w:r>
          </w:p>
        </w:tc>
      </w:tr>
    </w:tbl>
    <w:p w14:paraId="1CACF0A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6"/>
          <w:rFonts w:hint="default" w:ascii="Calibri" w:hAnsi="Calibri" w:cs="Calibri"/>
          <w:color w:val="auto"/>
        </w:rPr>
      </w:pPr>
      <w:r>
        <w:rPr>
          <w:rFonts w:hint="default" w:ascii="Calibri" w:hAnsi="Calibri" w:eastAsia="sans-serif" w:cs="Calibri"/>
          <w:b/>
          <w:bCs/>
          <w:i w:val="0"/>
          <w:iCs w:val="0"/>
          <w:caps w:val="0"/>
          <w:color w:val="auto"/>
          <w:spacing w:val="-2"/>
          <w:sz w:val="31"/>
          <w:szCs w:val="31"/>
          <w:u w:val="none"/>
          <w:bdr w:val="single" w:color="E2E8F0" w:sz="2" w:space="0"/>
        </w:rPr>
        <w:fldChar w:fldCharType="begin"/>
      </w:r>
      <w:r>
        <w:rPr>
          <w:rFonts w:hint="default" w:ascii="Calibri" w:hAnsi="Calibri" w:eastAsia="sans-serif" w:cs="Calibri"/>
          <w:b/>
          <w:bCs/>
          <w:i w:val="0"/>
          <w:iCs w:val="0"/>
          <w:caps w:val="0"/>
          <w:color w:val="auto"/>
          <w:spacing w:val="-2"/>
          <w:sz w:val="31"/>
          <w:szCs w:val="31"/>
          <w:u w:val="none"/>
          <w:bdr w:val="single" w:color="E2E8F0" w:sz="2" w:space="0"/>
        </w:rPr>
        <w:instrText xml:space="preserve"> HYPERLINK "https://markdowntoword.pro/vi" \l "105-m%C3%A0n-h%C3%ACnh-chung-all--admin" </w:instrText>
      </w:r>
      <w:r>
        <w:rPr>
          <w:rFonts w:hint="default" w:ascii="Calibri" w:hAnsi="Calibri" w:eastAsia="sans-serif" w:cs="Calibri"/>
          <w:b/>
          <w:bCs/>
          <w:i w:val="0"/>
          <w:iCs w:val="0"/>
          <w:caps w:val="0"/>
          <w:color w:val="auto"/>
          <w:spacing w:val="-2"/>
          <w:sz w:val="31"/>
          <w:szCs w:val="31"/>
          <w:u w:val="none"/>
          <w:bdr w:val="single" w:color="E2E8F0" w:sz="2" w:space="0"/>
        </w:rPr>
        <w:fldChar w:fldCharType="separate"/>
      </w:r>
      <w:r>
        <w:rPr>
          <w:rFonts w:hint="default" w:ascii="Calibri" w:hAnsi="Calibri" w:eastAsia="sans-serif" w:cs="Calibri"/>
          <w:b/>
          <w:bCs/>
          <w:i w:val="0"/>
          <w:iCs w:val="0"/>
          <w:caps w:val="0"/>
          <w:color w:val="auto"/>
          <w:spacing w:val="-2"/>
          <w:sz w:val="31"/>
          <w:szCs w:val="31"/>
          <w:u w:val="none"/>
          <w:bdr w:val="single" w:color="E2E8F0" w:sz="2" w:space="0"/>
        </w:rPr>
        <w:fldChar w:fldCharType="end"/>
      </w:r>
      <w:r>
        <w:rPr>
          <w:rStyle w:val="36"/>
          <w:rFonts w:hint="default" w:ascii="Calibri" w:hAnsi="Calibri" w:cs="Calibri"/>
          <w:color w:val="auto"/>
        </w:rPr>
        <w:t>10.5. Màn hình chung (All) &amp; Admin</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35"/>
        <w:gridCol w:w="2343"/>
        <w:gridCol w:w="1059"/>
        <w:gridCol w:w="4293"/>
      </w:tblGrid>
      <w:tr w14:paraId="7A6BB3C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3DDCCB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 MH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0D88E2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Màn hình</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19F352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Vai trò</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1C24BCE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Chức năng chính</w:t>
            </w:r>
          </w:p>
        </w:tc>
      </w:tr>
      <w:tr w14:paraId="3AD514E0">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80E5F3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MH-ALL-01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5089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Đăng nhập &amp; Quên MK</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1D8D6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All</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10E69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Login, gửi OTP lấy lại mật khẩu</w:t>
            </w:r>
          </w:p>
        </w:tc>
      </w:tr>
      <w:tr w14:paraId="1B33B78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61AB2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MH-ALL-02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1A272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Notification Center</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7B835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All</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645F3E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Chuông thông báo In-app (Lịch bù, duyệt đơn)</w:t>
            </w:r>
          </w:p>
        </w:tc>
      </w:tr>
      <w:tr w14:paraId="7D9A1652">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52C122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MH-AD-01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1E014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lý Giảng viên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C9CD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VT-05</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F208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 thông tin Giảng viên</w:t>
            </w:r>
          </w:p>
        </w:tc>
      </w:tr>
      <w:tr w14:paraId="01C3B87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D3E8A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MH-AD-02</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3524B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Quản lý Phòng học</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84248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VT-05</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F01397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CRUD thông tin Phòng học</w:t>
            </w:r>
          </w:p>
        </w:tc>
      </w:tr>
    </w:tbl>
    <w:p w14:paraId="06CB5B5E">
      <w:pPr>
        <w:bidi w:val="0"/>
        <w:rPr>
          <w:rFonts w:hint="default" w:ascii="Calibri" w:hAnsi="Calibri" w:cs="Calibri"/>
          <w:color w:val="auto"/>
        </w:rPr>
      </w:pPr>
      <w:r>
        <w:rPr>
          <w:rFonts w:hint="default" w:ascii="Calibri" w:hAnsi="Calibri" w:cs="Calibri"/>
          <w:color w:val="auto"/>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4E2DDF2">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288" w:beforeAutospacing="0" w:after="192" w:afterAutospacing="0" w:line="15" w:lineRule="atLeast"/>
        <w:ind w:left="0" w:right="0" w:firstLine="0"/>
        <w:rPr>
          <w:rStyle w:val="35"/>
          <w:rFonts w:hint="default" w:ascii="Calibri" w:hAnsi="Calibri" w:cs="Calibri"/>
          <w:color w:val="auto"/>
        </w:rPr>
      </w:pPr>
      <w:r>
        <w:rPr>
          <w:rFonts w:hint="default" w:ascii="Calibri" w:hAnsi="Calibri" w:eastAsia="sans-serif" w:cs="Calibri"/>
          <w:b/>
          <w:bCs/>
          <w:i w:val="0"/>
          <w:iCs w:val="0"/>
          <w:caps w:val="0"/>
          <w:color w:val="auto"/>
          <w:spacing w:val="-4"/>
          <w:sz w:val="42"/>
          <w:szCs w:val="42"/>
          <w:u w:val="none"/>
          <w:bdr w:val="single" w:color="E2E8F0" w:sz="2" w:space="0"/>
        </w:rPr>
        <w:fldChar w:fldCharType="begin"/>
      </w:r>
      <w:r>
        <w:rPr>
          <w:rFonts w:hint="default" w:ascii="Calibri" w:hAnsi="Calibri" w:eastAsia="sans-serif" w:cs="Calibri"/>
          <w:b/>
          <w:bCs/>
          <w:i w:val="0"/>
          <w:iCs w:val="0"/>
          <w:caps w:val="0"/>
          <w:color w:val="auto"/>
          <w:spacing w:val="-4"/>
          <w:sz w:val="42"/>
          <w:szCs w:val="42"/>
          <w:u w:val="none"/>
          <w:bdr w:val="single" w:color="E2E8F0" w:sz="2" w:space="0"/>
        </w:rPr>
        <w:instrText xml:space="preserve"> HYPERLINK "https://markdowntoword.pro/vi" \l "ch%C6%B0%C6%A1ng-11-y%C3%AAu-c%E1%BA%A7u-phi-ch%E1%BB%A9c-n%C4%83ng-nfr" </w:instrText>
      </w:r>
      <w:r>
        <w:rPr>
          <w:rFonts w:hint="default" w:ascii="Calibri" w:hAnsi="Calibri" w:eastAsia="sans-serif" w:cs="Calibri"/>
          <w:b/>
          <w:bCs/>
          <w:i w:val="0"/>
          <w:iCs w:val="0"/>
          <w:caps w:val="0"/>
          <w:color w:val="auto"/>
          <w:spacing w:val="-4"/>
          <w:sz w:val="42"/>
          <w:szCs w:val="42"/>
          <w:u w:val="none"/>
          <w:bdr w:val="single" w:color="E2E8F0" w:sz="2" w:space="0"/>
        </w:rPr>
        <w:fldChar w:fldCharType="separate"/>
      </w:r>
      <w:r>
        <w:rPr>
          <w:rFonts w:hint="default" w:ascii="Calibri" w:hAnsi="Calibri" w:eastAsia="sans-serif" w:cs="Calibri"/>
          <w:b/>
          <w:bCs/>
          <w:i w:val="0"/>
          <w:iCs w:val="0"/>
          <w:caps w:val="0"/>
          <w:color w:val="auto"/>
          <w:spacing w:val="-4"/>
          <w:sz w:val="42"/>
          <w:szCs w:val="42"/>
          <w:u w:val="none"/>
          <w:bdr w:val="single" w:color="E2E8F0" w:sz="2" w:space="0"/>
        </w:rPr>
        <w:fldChar w:fldCharType="end"/>
      </w:r>
      <w:r>
        <w:rPr>
          <w:rStyle w:val="35"/>
          <w:rFonts w:hint="default" w:ascii="Calibri" w:hAnsi="Calibri" w:cs="Calibri"/>
          <w:color w:val="auto"/>
        </w:rPr>
        <w:t>CHƯƠNG 11. YÊU CẦU PHI CHỨC NĂNG (NFR)</w:t>
      </w:r>
    </w:p>
    <w:tbl>
      <w:tblPr>
        <w:tblStyle w:val="13"/>
        <w:tblW w:w="0" w:type="auto"/>
        <w:tblInd w:w="0" w:type="dxa"/>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04"/>
        <w:gridCol w:w="1089"/>
        <w:gridCol w:w="3033"/>
        <w:gridCol w:w="3604"/>
      </w:tblGrid>
      <w:tr w14:paraId="13456185">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319B3A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Nhóm</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74C238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Mã NFR</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1BC2254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Yêu cầu</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18911CC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center"/>
              <w:rPr>
                <w:rStyle w:val="18"/>
                <w:rFonts w:hint="default" w:ascii="Calibri" w:hAnsi="Calibri" w:cs="Calibri"/>
                <w:color w:val="auto"/>
              </w:rPr>
            </w:pPr>
            <w:r>
              <w:rPr>
                <w:rStyle w:val="18"/>
                <w:rFonts w:hint="default" w:ascii="Calibri" w:hAnsi="Calibri" w:cs="Calibri"/>
                <w:color w:val="auto"/>
                <w:lang w:val="en-US" w:eastAsia="zh-CN"/>
              </w:rPr>
              <w:t>Ngưỡng đo được</w:t>
            </w:r>
          </w:p>
        </w:tc>
      </w:tr>
      <w:tr w14:paraId="46A82C27">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single" w:color="D0D7DE" w:sz="8" w:space="0"/>
              <w:left w:val="single" w:color="D0D7DE" w:sz="8" w:space="0"/>
              <w:right w:val="single" w:color="D0D7DE" w:sz="8" w:space="0"/>
            </w:tcBorders>
            <w:shd w:val="clear" w:color="auto" w:fill="FFFFFF"/>
            <w:tcMar>
              <w:top w:w="90" w:type="dxa"/>
              <w:left w:w="195" w:type="dxa"/>
              <w:bottom w:w="90" w:type="dxa"/>
              <w:right w:w="195" w:type="dxa"/>
            </w:tcMar>
            <w:vAlign w:val="center"/>
          </w:tcPr>
          <w:p w14:paraId="4DBB78F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Hiệu năng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4E6C1E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NFR-01</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CD91C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Thời gian đăng nhập &amp; cấp Token</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35D99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1 giây</w:t>
            </w:r>
          </w:p>
        </w:tc>
      </w:tr>
      <w:tr w14:paraId="373D664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right w:val="single" w:color="D0D7DE" w:sz="8" w:space="0"/>
            </w:tcBorders>
            <w:shd w:val="clear" w:color="auto" w:fill="F6F8FA"/>
            <w:tcMar>
              <w:top w:w="90" w:type="dxa"/>
              <w:left w:w="195" w:type="dxa"/>
              <w:bottom w:w="90" w:type="dxa"/>
              <w:right w:w="195" w:type="dxa"/>
            </w:tcMar>
            <w:vAlign w:val="center"/>
          </w:tcPr>
          <w:p w14:paraId="4213F2CE">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642CB5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NFR-04</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07B594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Thuật toán Auto-scheduling (200 SV)</w:t>
            </w:r>
          </w:p>
        </w:tc>
        <w:tc>
          <w:tcPr>
            <w:tcW w:w="0" w:type="auto"/>
            <w:tcBorders>
              <w:top w:val="single" w:color="D0D7DE" w:sz="8" w:space="0"/>
              <w:left w:val="single" w:color="D0D7DE" w:sz="8" w:space="0"/>
              <w:bottom w:val="single" w:color="D0D7DE" w:sz="8" w:space="0"/>
              <w:right w:val="single" w:color="D0D7DE" w:sz="8" w:space="0"/>
            </w:tcBorders>
            <w:shd w:val="clear" w:color="auto" w:fill="DCEAF7" w:themeFill="text2" w:themeFillTint="19"/>
            <w:tcMar>
              <w:top w:w="90" w:type="dxa"/>
              <w:left w:w="195" w:type="dxa"/>
              <w:bottom w:w="90" w:type="dxa"/>
              <w:right w:w="195" w:type="dxa"/>
            </w:tcMar>
            <w:vAlign w:val="center"/>
          </w:tcPr>
          <w:p w14:paraId="026F7D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30 giây</w:t>
            </w:r>
          </w:p>
        </w:tc>
      </w:tr>
      <w:tr w14:paraId="77311379">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C57B7CA">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4A307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NFR-07</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2364FB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Tính điểm toàn bộ 200 SV</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514F2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 1 phút</w:t>
            </w:r>
          </w:p>
        </w:tc>
      </w:tr>
      <w:tr w14:paraId="391DD66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single" w:color="D0D7DE" w:sz="8" w:space="0"/>
              <w:left w:val="single" w:color="D0D7DE" w:sz="8" w:space="0"/>
              <w:right w:val="single" w:color="D0D7DE" w:sz="8" w:space="0"/>
            </w:tcBorders>
            <w:shd w:val="clear" w:color="auto" w:fill="F6F8FA"/>
            <w:tcMar>
              <w:top w:w="90" w:type="dxa"/>
              <w:left w:w="195" w:type="dxa"/>
              <w:bottom w:w="90" w:type="dxa"/>
              <w:right w:w="195" w:type="dxa"/>
            </w:tcMar>
            <w:vAlign w:val="center"/>
          </w:tcPr>
          <w:p w14:paraId="0A551E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Bảo mật</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C3FC2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NFR-15</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29997D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Giao tiếp Payment Gateway</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394D5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Mã hóa SSL/TLS</w:t>
            </w:r>
          </w:p>
        </w:tc>
      </w:tr>
      <w:tr w14:paraId="4201191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right w:val="single" w:color="D0D7DE" w:sz="8" w:space="0"/>
            </w:tcBorders>
            <w:shd w:val="clear" w:color="auto" w:fill="FFFFFF"/>
            <w:tcMar>
              <w:top w:w="90" w:type="dxa"/>
              <w:left w:w="195" w:type="dxa"/>
              <w:bottom w:w="90" w:type="dxa"/>
              <w:right w:w="195" w:type="dxa"/>
            </w:tcMar>
            <w:vAlign w:val="center"/>
          </w:tcPr>
          <w:p w14:paraId="529ABF22">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A47EF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NFR-16</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32BF48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Mật khẩu người dùng</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548A4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Hash một chiều (Argon2/Bcrypt)</w:t>
            </w:r>
          </w:p>
        </w:tc>
      </w:tr>
      <w:tr w14:paraId="0B9BEDBA">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DF11389">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646890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NFR-17</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D03FE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Chống Spam Login</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1AA44B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Khóa 15p sau 5 lần sai</w:t>
            </w:r>
          </w:p>
        </w:tc>
      </w:tr>
      <w:tr w14:paraId="5B9917BC">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single" w:color="D0D7DE" w:sz="8" w:space="0"/>
              <w:left w:val="single" w:color="D0D7DE" w:sz="8" w:space="0"/>
              <w:right w:val="single" w:color="D0D7DE" w:sz="8" w:space="0"/>
            </w:tcBorders>
            <w:shd w:val="clear" w:color="auto" w:fill="FFFFFF"/>
            <w:tcMar>
              <w:top w:w="90" w:type="dxa"/>
              <w:left w:w="195" w:type="dxa"/>
              <w:bottom w:w="90" w:type="dxa"/>
              <w:right w:w="195" w:type="dxa"/>
            </w:tcMar>
            <w:vAlign w:val="center"/>
          </w:tcPr>
          <w:p w14:paraId="64D46A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Style w:val="18"/>
                <w:rFonts w:hint="default" w:ascii="Calibri" w:hAnsi="Calibri" w:cs="Calibri"/>
                <w:color w:val="auto"/>
              </w:rPr>
            </w:pPr>
            <w:r>
              <w:rPr>
                <w:rStyle w:val="18"/>
                <w:rFonts w:hint="default" w:ascii="Calibri" w:hAnsi="Calibri" w:cs="Calibri"/>
                <w:color w:val="auto"/>
                <w:lang w:val="en-US" w:eastAsia="zh-CN"/>
              </w:rPr>
              <w:t>Vận hành</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9DAEF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NFR-18</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042246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Đồng thời (Concurrent Users)</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6823131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Hỗ trợ 200 SV điểm danh cùng lúc</w:t>
            </w:r>
          </w:p>
        </w:tc>
      </w:tr>
      <w:tr w14:paraId="713A76BD">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right w:val="single" w:color="D0D7DE" w:sz="8" w:space="0"/>
            </w:tcBorders>
            <w:shd w:val="clear" w:color="auto" w:fill="F6F8FA"/>
            <w:tcMar>
              <w:top w:w="90" w:type="dxa"/>
              <w:left w:w="195" w:type="dxa"/>
              <w:bottom w:w="90" w:type="dxa"/>
              <w:right w:w="195" w:type="dxa"/>
            </w:tcMar>
            <w:vAlign w:val="center"/>
          </w:tcPr>
          <w:p w14:paraId="3F37BEC7">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67F87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NFR-19</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590378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Logging (Audit Trail)</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4A632A7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Ghi Log 100% thao tác sửa điểm/thanh toán</w:t>
            </w:r>
          </w:p>
        </w:tc>
      </w:tr>
      <w:tr w14:paraId="6DEC377B">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right w:val="single" w:color="D0D7DE" w:sz="8" w:space="0"/>
            </w:tcBorders>
            <w:shd w:val="clear" w:color="auto" w:fill="FFFFFF"/>
            <w:tcMar>
              <w:top w:w="90" w:type="dxa"/>
              <w:left w:w="195" w:type="dxa"/>
              <w:bottom w:w="90" w:type="dxa"/>
              <w:right w:w="195" w:type="dxa"/>
            </w:tcMar>
            <w:vAlign w:val="center"/>
          </w:tcPr>
          <w:p w14:paraId="34E2876B">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787CD6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NFR-20</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23BE8C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Backup Data</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90" w:type="dxa"/>
              <w:left w:w="195" w:type="dxa"/>
              <w:bottom w:w="90" w:type="dxa"/>
              <w:right w:w="195" w:type="dxa"/>
            </w:tcMar>
            <w:vAlign w:val="center"/>
          </w:tcPr>
          <w:p w14:paraId="56B5B0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Daily backup, lưu trữ 30 ngày</w:t>
            </w:r>
          </w:p>
        </w:tc>
      </w:tr>
      <w:tr w14:paraId="44623BE6">
        <w:tblPrEx>
          <w:tblBorders>
            <w:top w:val="single" w:color="D8DEE4" w:sz="8" w:space="0"/>
            <w:left w:val="single" w:color="E2E8F0" w:sz="2" w:space="0"/>
            <w:bottom w:val="single" w:color="E2E8F0" w:sz="2" w:space="0"/>
            <w:right w:val="single" w:color="E2E8F0"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1DE17086">
            <w:pPr>
              <w:pBdr>
                <w:top w:val="none" w:color="auto" w:sz="0" w:space="0"/>
                <w:left w:val="none" w:color="auto" w:sz="0" w:space="0"/>
                <w:bottom w:val="none" w:color="auto" w:sz="0" w:space="0"/>
                <w:right w:val="none" w:color="auto" w:sz="0" w:space="0"/>
                <w:between w:val="none" w:color="auto" w:sz="0" w:space="0"/>
              </w:pBdr>
              <w:rPr>
                <w:rStyle w:val="18"/>
                <w:rFonts w:hint="default" w:ascii="Calibri" w:hAnsi="Calibri" w:cs="Calibri"/>
                <w:color w:val="auto"/>
              </w:rPr>
            </w:pP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0836FB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NFR-21</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3E34AC6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SLA Uptime</w:t>
            </w:r>
          </w:p>
        </w:tc>
        <w:tc>
          <w:tcPr>
            <w:tcW w:w="0" w:type="auto"/>
            <w:tcBorders>
              <w:top w:val="single" w:color="D0D7DE" w:sz="8" w:space="0"/>
              <w:left w:val="single" w:color="D0D7DE" w:sz="8" w:space="0"/>
              <w:bottom w:val="single" w:color="D0D7DE" w:sz="8" w:space="0"/>
              <w:right w:val="single" w:color="D0D7DE" w:sz="8" w:space="0"/>
            </w:tcBorders>
            <w:shd w:val="clear" w:color="auto" w:fill="F6F8FA"/>
            <w:tcMar>
              <w:top w:w="90" w:type="dxa"/>
              <w:left w:w="195" w:type="dxa"/>
              <w:bottom w:w="90" w:type="dxa"/>
              <w:right w:w="195" w:type="dxa"/>
            </w:tcMar>
            <w:vAlign w:val="center"/>
          </w:tcPr>
          <w:p w14:paraId="73CA53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firstLine="0"/>
              <w:jc w:val="left"/>
              <w:rPr>
                <w:rFonts w:hint="default" w:ascii="Calibri" w:hAnsi="Calibri" w:eastAsia="Segoe UI" w:cs="Calibri"/>
                <w:i w:val="0"/>
                <w:iCs w:val="0"/>
                <w:caps w:val="0"/>
                <w:color w:val="auto"/>
                <w:spacing w:val="0"/>
                <w:sz w:val="21"/>
                <w:szCs w:val="21"/>
              </w:rPr>
            </w:pPr>
            <w:r>
              <w:rPr>
                <w:rFonts w:hint="default" w:ascii="Calibri" w:hAnsi="Calibri" w:eastAsia="Segoe UI" w:cs="Calibri"/>
                <w:i w:val="0"/>
                <w:iCs w:val="0"/>
                <w:caps w:val="0"/>
                <w:color w:val="auto"/>
                <w:spacing w:val="0"/>
                <w:kern w:val="0"/>
                <w:sz w:val="21"/>
                <w:szCs w:val="21"/>
                <w:lang w:val="en-US" w:eastAsia="zh-CN" w:bidi="ar"/>
              </w:rPr>
              <w:t>99.5% thời gian hoạt động</w:t>
            </w:r>
          </w:p>
        </w:tc>
      </w:tr>
    </w:tbl>
    <w:p w14:paraId="28021EE9">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pict>
          <v:rect id="_x0000_i1036" o:spt="1" style="height:1.5pt;width:0pt;" coordsize="21600,21600" o:hr="t" o:hrstd="t" o:hralign="center">
            <v:path/>
            <v:fill focussize="0,0"/>
            <v:stroke/>
            <v:imagedata o:title=""/>
            <o:lock v:ext="edit"/>
            <w10:wrap type="none"/>
            <w10:anchorlock/>
          </v:rect>
        </w:pict>
      </w:r>
    </w:p>
    <w:bookmarkEnd w:id="30"/>
    <w:p w14:paraId="2E4E07D2">
      <w:pPr>
        <w:pStyle w:val="2"/>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bookmarkStart w:id="31" w:name="chương-12-yêu-cầu-tích-hợp-integration"/>
      <w:bookmarkStart w:id="32" w:name="Xa0b60bb774521535c48213f977adee28a615e46"/>
      <w:bookmarkStart w:id="33" w:name="chương-16-ma-trận-truy-vết--lộ-trình-brd"/>
      <w:r>
        <w:rPr>
          <w:rFonts w:hint="default" w:ascii="Calibri" w:hAnsi="Calibri" w:cs="Calibri"/>
          <w:color w:val="auto"/>
        </w:rPr>
        <w:t>CHƯƠNG 12. YÊU CẦU TÍCH HỢP (INTEGRATION)</w:t>
      </w:r>
    </w:p>
    <w:p w14:paraId="4C96FA55">
      <w:pPr>
        <w:pStyle w:val="27"/>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t>Hệ thống Quản lý Sinh viên không hoạt động độc lập mà cần giao tiếp với các dịch vụ bên ngoài để hoàn thiện quy trình nghiệp vụ:</w:t>
      </w:r>
    </w:p>
    <w:p w14:paraId="01428CE4">
      <w:pPr>
        <w:pStyle w:val="4"/>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bookmarkStart w:id="34" w:name="X5ae992d234572eb7358ded22c01b32c5e27272a"/>
      <w:r>
        <w:rPr>
          <w:rFonts w:hint="default" w:ascii="Calibri" w:hAnsi="Calibri" w:cs="Calibri"/>
          <w:color w:val="auto"/>
        </w:rPr>
        <w:t>12.1. Tích hợp Cổng thanh toán (Payment Gateway)</w:t>
      </w:r>
    </w:p>
    <w:p w14:paraId="7D4FB98B">
      <w:pPr>
        <w:pStyle w:val="27"/>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t>Hỗ trợ luồng nghiệp vụ thanh toán học phí, lệ phí đơn từ.</w:t>
      </w:r>
    </w:p>
    <w:p w14:paraId="4815997A">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Đối tác:</w:t>
      </w:r>
      <w:r>
        <w:rPr>
          <w:rFonts w:hint="default" w:ascii="Calibri" w:hAnsi="Calibri" w:cs="Calibri"/>
          <w:color w:val="auto"/>
        </w:rPr>
        <w:t xml:space="preserve"> VNPay hoặc MoMo API.</w:t>
      </w:r>
    </w:p>
    <w:p w14:paraId="571301A7">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Giao thức:</w:t>
      </w:r>
      <w:r>
        <w:rPr>
          <w:rFonts w:hint="default" w:ascii="Calibri" w:hAnsi="Calibri" w:cs="Calibri"/>
          <w:color w:val="auto"/>
        </w:rPr>
        <w:t xml:space="preserve"> REST API (Tạo Payment URL) và Webhook/IPN (Nhận kết quả giao dịch).</w:t>
      </w:r>
    </w:p>
    <w:p w14:paraId="2251E6A8">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Yêu cầu bảo mật:</w:t>
      </w:r>
    </w:p>
    <w:p w14:paraId="1F60D010">
      <w:pPr>
        <w:pStyle w:val="28"/>
        <w:numPr>
          <w:ilvl w:val="1"/>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t>Dữ liệu gửi đi và nhận về phải được ký chữ ký điện tử (Checksum / HMAC SHA512) bằng Secret Key riêng tư.</w:t>
      </w:r>
    </w:p>
    <w:p w14:paraId="445285B0">
      <w:pPr>
        <w:pStyle w:val="28"/>
        <w:numPr>
          <w:ilvl w:val="1"/>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t>Phải kiểm tra IP Whitelist từ phía VNPay/MoMo gửi tới Webhook để tránh giả mạo kết quả gạch nợ.</w:t>
      </w:r>
    </w:p>
    <w:p w14:paraId="5A6DE1E6">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Cơ chế dự phòng:</w:t>
      </w:r>
      <w:r>
        <w:rPr>
          <w:rFonts w:hint="default" w:ascii="Calibri" w:hAnsi="Calibri" w:cs="Calibri"/>
          <w:color w:val="auto"/>
        </w:rPr>
        <w:t xml:space="preserve"> Có Background Job chạy ngầm để Query Transaction API những hóa đơn “Pending” quá 15 phút (Đề phòng rớt mạng mất Webhook).</w:t>
      </w:r>
    </w:p>
    <w:bookmarkEnd w:id="34"/>
    <w:p w14:paraId="7021B3A1">
      <w:pPr>
        <w:pStyle w:val="4"/>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bookmarkStart w:id="35" w:name="Xb2af1cf3798f2fe12e3327ef871ebff0340a060"/>
      <w:r>
        <w:rPr>
          <w:rFonts w:hint="default" w:ascii="Calibri" w:hAnsi="Calibri" w:cs="Calibri"/>
          <w:color w:val="auto"/>
        </w:rPr>
        <w:t>12.2. Tích hợp Dịch vụ Gửi Email (Mailing Service)</w:t>
      </w:r>
    </w:p>
    <w:p w14:paraId="57F9C58E">
      <w:pPr>
        <w:pStyle w:val="27"/>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t>Gửi thông báo duyệt đơn, hóa đơn điện tử, và Cảnh báo vắng học tự động (khi sát mốc 20%).</w:t>
      </w:r>
    </w:p>
    <w:p w14:paraId="12BFA201">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Dịch vụ:</w:t>
      </w:r>
      <w:r>
        <w:rPr>
          <w:rFonts w:hint="default" w:ascii="Calibri" w:hAnsi="Calibri" w:cs="Calibri"/>
          <w:color w:val="auto"/>
        </w:rPr>
        <w:t xml:space="preserve"> SendGrid API, Amazon SES, hoặc máy chủ SMTP nội bộ của nhà trường.</w:t>
      </w:r>
    </w:p>
    <w:p w14:paraId="4CABD39F">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Yêu cầu kỹ thuật:</w:t>
      </w:r>
      <w:r>
        <w:rPr>
          <w:rFonts w:hint="default" w:ascii="Calibri" w:hAnsi="Calibri" w:cs="Calibri"/>
          <w:color w:val="auto"/>
        </w:rPr>
        <w:t xml:space="preserve"> Đẩy tác vụ gửi Email vào Hàng đợi (Background Worker / Message Queue) để xử lý bất đồng bộ, không làm treo giao diện người dùng. Có hỗ trợ Template HTML động.</w:t>
      </w:r>
    </w:p>
    <w:bookmarkEnd w:id="35"/>
    <w:p w14:paraId="16E9C3E7">
      <w:pPr>
        <w:pStyle w:val="4"/>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bookmarkStart w:id="36" w:name="X5ccf69534429259f8b214a17d84b5951b9bcbe0"/>
      <w:r>
        <w:rPr>
          <w:rFonts w:hint="default" w:ascii="Calibri" w:hAnsi="Calibri" w:cs="Calibri"/>
          <w:color w:val="auto"/>
        </w:rPr>
        <w:t>12.3. Tích hợp Xác thực (Single Sign-On)</w:t>
      </w:r>
    </w:p>
    <w:p w14:paraId="6269B64B">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Công nghệ:</w:t>
      </w:r>
      <w:r>
        <w:rPr>
          <w:rFonts w:hint="default" w:ascii="Calibri" w:hAnsi="Calibri" w:cs="Calibri"/>
          <w:color w:val="auto"/>
        </w:rPr>
        <w:t xml:space="preserve"> Google OAuth 2.0 hoặc Microsoft Entra ID (SSO).</w:t>
      </w:r>
    </w:p>
    <w:p w14:paraId="043693FF">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Ràng buộc:</w:t>
      </w:r>
      <w:r>
        <w:rPr>
          <w:rFonts w:hint="default" w:ascii="Calibri" w:hAnsi="Calibri" w:cs="Calibri"/>
          <w:color w:val="auto"/>
        </w:rPr>
        <w:t xml:space="preserve"> Chỉ cấp quyền truy cập cho những Email thuộc tên miền của trường (Ví dụ: </w:t>
      </w:r>
      <w:r>
        <w:rPr>
          <w:rStyle w:val="52"/>
          <w:rFonts w:hint="default" w:ascii="Calibri" w:hAnsi="Calibri" w:cs="Calibri"/>
          <w:color w:val="auto"/>
        </w:rPr>
        <w:t>*@fpt.edu.vn</w:t>
      </w:r>
      <w:r>
        <w:rPr>
          <w:rFonts w:hint="default" w:ascii="Calibri" w:hAnsi="Calibri" w:cs="Calibri"/>
          <w:color w:val="auto"/>
        </w:rPr>
        <w:t>). Các Email cá nhân (</w:t>
      </w:r>
      <w:r>
        <w:rPr>
          <w:rStyle w:val="52"/>
          <w:rFonts w:hint="default" w:ascii="Calibri" w:hAnsi="Calibri" w:cs="Calibri"/>
          <w:color w:val="auto"/>
        </w:rPr>
        <w:t>@gmail.com</w:t>
      </w:r>
      <w:r>
        <w:rPr>
          <w:rFonts w:hint="default" w:ascii="Calibri" w:hAnsi="Calibri" w:cs="Calibri"/>
          <w:color w:val="auto"/>
        </w:rPr>
        <w:t>) sẽ bị từ chối.</w:t>
      </w:r>
    </w:p>
    <w:p w14:paraId="7051F12F">
      <w:p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pict>
          <v:rect id="_x0000_i1037" o:spt="1" style="height:1.5pt;width:0pt;" coordsize="21600,21600" o:hr="t" o:hrstd="t" o:hralign="center">
            <v:path/>
            <v:fill focussize="0,0"/>
            <v:stroke/>
            <v:imagedata o:title=""/>
            <o:lock v:ext="edit"/>
            <w10:wrap type="none"/>
            <w10:anchorlock/>
          </v:rect>
        </w:pict>
      </w:r>
    </w:p>
    <w:bookmarkEnd w:id="31"/>
    <w:bookmarkEnd w:id="36"/>
    <w:p w14:paraId="700FC02F">
      <w:pPr>
        <w:pStyle w:val="2"/>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bookmarkStart w:id="37" w:name="chương-13-tuân-thủ-pháp-lý--quy-chế"/>
      <w:r>
        <w:rPr>
          <w:rFonts w:hint="default" w:ascii="Calibri" w:hAnsi="Calibri" w:cs="Calibri"/>
          <w:color w:val="auto"/>
        </w:rPr>
        <w:t>CHƯƠNG 13. TUÂN THỦ PHÁP LÝ &amp; QUY CHẾ</w:t>
      </w:r>
    </w:p>
    <w:p w14:paraId="30319AB8">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Quy chế Đào tạo:</w:t>
      </w:r>
      <w:r>
        <w:rPr>
          <w:rFonts w:hint="default" w:ascii="Calibri" w:hAnsi="Calibri" w:cs="Calibri"/>
          <w:color w:val="auto"/>
        </w:rPr>
        <w:t xml:space="preserve"> Logic điểm liệt (Final Exam &lt; 4.0), vắng quá 20%, công thức tính trung bình tổng phải tuân thủ nghiêm ngặt Quy chế Đào tạo FPT hiện hành.</w:t>
      </w:r>
    </w:p>
    <w:p w14:paraId="16516F44">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Bảo mật Dữ liệu (Data Privacy):</w:t>
      </w:r>
      <w:r>
        <w:rPr>
          <w:rFonts w:hint="default" w:ascii="Calibri" w:hAnsi="Calibri" w:cs="Calibri"/>
          <w:color w:val="auto"/>
        </w:rPr>
        <w:t xml:space="preserve"> Mật khẩu bắt buộc mã hóa một chiều (Argon2/Bcrypt). Không lưu trữ thông tin thẻ ngân hàng của Sinh viên trên hệ thống (chỉ lưu mã tham chiếu giao dịch).</w:t>
      </w:r>
    </w:p>
    <w:p w14:paraId="59D480DE">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Lưu vết (Audit Trail):</w:t>
      </w:r>
      <w:r>
        <w:rPr>
          <w:rFonts w:hint="default" w:ascii="Calibri" w:hAnsi="Calibri" w:cs="Calibri"/>
          <w:color w:val="auto"/>
        </w:rPr>
        <w:t xml:space="preserve"> Toàn bộ thao tác can thiệp điểm số sau khi chốt, hoặc gạch nợ thủ công phải lưu vết vĩnh viễn (Ai làm, Khi nào, IP nào, Giá trị cũ/mới) để truy cứu trách nhiệm pháp lý.</w:t>
      </w:r>
    </w:p>
    <w:p w14:paraId="709F1339">
      <w:p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pict>
          <v:rect id="_x0000_i1038" o:spt="1" style="height:1.5pt;width:0pt;" coordsize="21600,21600" o:hr="t" o:hrstd="t" o:hralign="center">
            <v:path/>
            <v:fill focussize="0,0"/>
            <v:stroke/>
            <v:imagedata o:title=""/>
            <o:lock v:ext="edit"/>
            <w10:wrap type="none"/>
            <w10:anchorlock/>
          </v:rect>
        </w:pict>
      </w:r>
    </w:p>
    <w:bookmarkEnd w:id="37"/>
    <w:p w14:paraId="70FDEDDD">
      <w:pPr>
        <w:pStyle w:val="2"/>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bookmarkStart w:id="38" w:name="chương-14-danh-mục-dùng-chung"/>
      <w:r>
        <w:rPr>
          <w:rFonts w:hint="default" w:ascii="Calibri" w:hAnsi="Calibri" w:cs="Calibri"/>
          <w:color w:val="auto"/>
        </w:rPr>
        <w:t>CHƯƠNG 14. DANH MỤC DÙNG CHUNG</w:t>
      </w:r>
    </w:p>
    <w:p w14:paraId="5684E84E">
      <w:pPr>
        <w:pStyle w:val="27"/>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color w:val="auto"/>
        </w:rPr>
        <w:t>Các danh mục Master Data ít biến động, được sử dụng làm nguồn dữ liệu (Lookup Data) cho toàn hệ thống:</w:t>
      </w:r>
    </w:p>
    <w:p w14:paraId="7BF7D27F">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Danh mục Slot học:</w:t>
      </w:r>
      <w:r>
        <w:rPr>
          <w:rFonts w:hint="default" w:ascii="Calibri" w:hAnsi="Calibri" w:cs="Calibri"/>
          <w:color w:val="auto"/>
        </w:rPr>
        <w:t xml:space="preserve"> Slot 1 (07:30 - 09:50), Slot 2 (10:00 - 12:20),…</w:t>
      </w:r>
    </w:p>
    <w:p w14:paraId="0AFA753C">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Danh mục Tỉnh/Thành phố:</w:t>
      </w:r>
      <w:r>
        <w:rPr>
          <w:rFonts w:hint="default" w:ascii="Calibri" w:hAnsi="Calibri" w:cs="Calibri"/>
          <w:color w:val="auto"/>
        </w:rPr>
        <w:t xml:space="preserve"> Hỗ trợ nhập liệu địa chỉ thường trú chuẩn xác.</w:t>
      </w:r>
    </w:p>
    <w:p w14:paraId="44AD1050">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Danh mục Ngành học:</w:t>
      </w:r>
      <w:r>
        <w:rPr>
          <w:rFonts w:hint="default" w:ascii="Calibri" w:hAnsi="Calibri" w:cs="Calibri"/>
          <w:color w:val="auto"/>
        </w:rPr>
        <w:t xml:space="preserve"> Cấu hình sẵn các mã ngành (SE, IA, GD…)</w:t>
      </w:r>
    </w:p>
    <w:p w14:paraId="64089D0D">
      <w:pPr>
        <w:pStyle w:val="28"/>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Calibri" w:hAnsi="Calibri" w:cs="Calibri"/>
          <w:color w:val="auto"/>
        </w:rPr>
      </w:pPr>
      <w:r>
        <w:rPr>
          <w:rFonts w:hint="default" w:ascii="Calibri" w:hAnsi="Calibri" w:cs="Calibri"/>
          <w:b/>
          <w:bCs/>
          <w:color w:val="auto"/>
        </w:rPr>
        <w:t>Danh mục Trạng thái Core:</w:t>
      </w:r>
      <w:r>
        <w:rPr>
          <w:rFonts w:hint="default" w:ascii="Calibri" w:hAnsi="Calibri" w:cs="Calibri"/>
          <w:color w:val="auto"/>
        </w:rPr>
        <w:t xml:space="preserve"> Các mảng Status enum chuẩn (Đạt, Trượt, Chờ xử lý…).</w:t>
      </w:r>
    </w:p>
    <w:bookmarkEnd w:id="38"/>
    <w:p w14:paraId="6285A0E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spacing w:before="288" w:beforeAutospacing="0" w:after="288" w:afterAutospacing="0"/>
        <w:ind w:left="0" w:right="0" w:firstLine="0"/>
        <w:rPr>
          <w:rFonts w:hint="default" w:ascii="Calibri" w:hAnsi="Calibri" w:eastAsia="Segoe UI" w:cs="Calibri"/>
          <w:i w:val="0"/>
          <w:iCs w:val="0"/>
          <w:caps w:val="0"/>
          <w:color w:val="auto"/>
          <w:spacing w:val="0"/>
          <w:sz w:val="21"/>
          <w:szCs w:val="21"/>
        </w:rPr>
      </w:pPr>
      <w:r>
        <w:rPr>
          <w:rFonts w:hint="default" w:ascii="Calibri" w:hAnsi="Calibri" w:cs="Calibri"/>
          <w:color w:val="auto"/>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2CDDD7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firstLine="0"/>
        <w:jc w:val="center"/>
        <w:rPr>
          <w:rFonts w:hint="default" w:ascii="Calibri" w:hAnsi="Calibri" w:eastAsia="Segoe UI" w:cs="Calibri"/>
          <w:b w:val="0"/>
          <w:bCs w:val="0"/>
          <w:i w:val="0"/>
          <w:iCs w:val="0"/>
          <w:caps w:val="0"/>
          <w:color w:val="auto"/>
          <w:spacing w:val="-5"/>
        </w:rPr>
      </w:pPr>
      <w:r>
        <w:rPr>
          <w:rFonts w:hint="default" w:ascii="Calibri" w:hAnsi="Calibri" w:eastAsia="Segoe UI" w:cs="Calibri"/>
          <w:b w:val="0"/>
          <w:bCs w:val="0"/>
          <w:i w:val="0"/>
          <w:iCs w:val="0"/>
          <w:caps w:val="0"/>
          <w:color w:val="auto"/>
          <w:spacing w:val="-5"/>
          <w:shd w:val="clear" w:fill="FFFFFF"/>
        </w:rPr>
        <w:t>CHƯƠNG 15. MA TRẬN TRUY VẾT &amp; LỘ TRÌNH BRD</w:t>
      </w:r>
    </w:p>
    <w:p w14:paraId="7E6163D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17" w:lineRule="atLeast"/>
        <w:ind w:left="0" w:right="0" w:firstLine="0"/>
        <w:rPr>
          <w:rFonts w:hint="default" w:ascii="Calibri" w:hAnsi="Calibri" w:eastAsia="Segoe UI" w:cs="Calibri"/>
          <w:b/>
          <w:bCs/>
          <w:i w:val="0"/>
          <w:iCs w:val="0"/>
          <w:caps w:val="0"/>
          <w:color w:val="auto"/>
          <w:spacing w:val="0"/>
        </w:rPr>
      </w:pPr>
      <w:r>
        <w:rPr>
          <w:rFonts w:hint="default" w:ascii="Calibri" w:hAnsi="Calibri" w:eastAsia="Segoe UI" w:cs="Calibri"/>
          <w:b/>
          <w:bCs/>
          <w:i w:val="0"/>
          <w:iCs w:val="0"/>
          <w:caps w:val="0"/>
          <w:color w:val="auto"/>
          <w:spacing w:val="0"/>
          <w:shd w:val="clear" w:fill="FFFFFF"/>
        </w:rPr>
        <w:t>15.1. Ma trận truy vết Yêu cầu</w:t>
      </w:r>
    </w:p>
    <w:tbl>
      <w:tblPr>
        <w:tblStyle w:val="13"/>
        <w:tblW w:w="903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29"/>
        <w:gridCol w:w="1347"/>
        <w:gridCol w:w="2315"/>
        <w:gridCol w:w="1441"/>
        <w:gridCol w:w="2005"/>
      </w:tblGrid>
      <w:tr w14:paraId="740B0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000000" w:sz="4" w:space="0"/>
              <w:left w:val="single" w:color="auto" w:sz="0" w:space="0"/>
              <w:bottom w:val="single" w:color="000000" w:sz="4" w:space="0"/>
              <w:right w:val="single" w:color="000000" w:sz="4" w:space="0"/>
            </w:tcBorders>
            <w:shd w:val="clear" w:color="auto" w:fill="FFFFFF"/>
            <w:vAlign w:val="center"/>
          </w:tcPr>
          <w:p w14:paraId="68C395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center"/>
              <w:rPr>
                <w:rFonts w:hint="default" w:ascii="Calibri" w:hAnsi="Calibri" w:eastAsia="Segoe UI" w:cs="Calibri"/>
                <w:b/>
                <w:bCs/>
                <w:i w:val="0"/>
                <w:iCs w:val="0"/>
                <w:caps w:val="0"/>
                <w:color w:val="auto"/>
                <w:spacing w:val="0"/>
                <w:sz w:val="24"/>
                <w:szCs w:val="24"/>
              </w:rPr>
            </w:pPr>
            <w:r>
              <w:rPr>
                <w:rStyle w:val="18"/>
                <w:rFonts w:hint="default" w:ascii="Calibri" w:hAnsi="Calibri" w:eastAsia="Segoe UI" w:cs="Calibri"/>
                <w:i w:val="0"/>
                <w:iCs w:val="0"/>
                <w:caps w:val="0"/>
                <w:color w:val="auto"/>
                <w:spacing w:val="0"/>
                <w:kern w:val="0"/>
                <w:sz w:val="24"/>
                <w:szCs w:val="24"/>
                <w:lang w:val="en-US" w:eastAsia="zh-CN" w:bidi="ar"/>
              </w:rPr>
              <w:t>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7EA4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center"/>
              <w:rPr>
                <w:rFonts w:hint="default" w:ascii="Calibri" w:hAnsi="Calibri" w:eastAsia="Segoe UI" w:cs="Calibri"/>
                <w:b/>
                <w:bCs/>
                <w:i w:val="0"/>
                <w:iCs w:val="0"/>
                <w:caps w:val="0"/>
                <w:color w:val="auto"/>
                <w:spacing w:val="0"/>
                <w:sz w:val="24"/>
                <w:szCs w:val="24"/>
              </w:rPr>
            </w:pPr>
            <w:r>
              <w:rPr>
                <w:rStyle w:val="18"/>
                <w:rFonts w:hint="default" w:ascii="Calibri" w:hAnsi="Calibri" w:eastAsia="Segoe UI" w:cs="Calibri"/>
                <w:i w:val="0"/>
                <w:iCs w:val="0"/>
                <w:caps w:val="0"/>
                <w:color w:val="auto"/>
                <w:spacing w:val="0"/>
                <w:kern w:val="0"/>
                <w:sz w:val="24"/>
                <w:szCs w:val="24"/>
                <w:lang w:val="en-US" w:eastAsia="zh-CN" w:bidi="ar"/>
              </w:rPr>
              <w:t>Quy trình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CB35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center"/>
              <w:rPr>
                <w:rFonts w:hint="default" w:ascii="Calibri" w:hAnsi="Calibri" w:eastAsia="Segoe UI" w:cs="Calibri"/>
                <w:b/>
                <w:bCs/>
                <w:i w:val="0"/>
                <w:iCs w:val="0"/>
                <w:caps w:val="0"/>
                <w:color w:val="auto"/>
                <w:spacing w:val="0"/>
                <w:sz w:val="24"/>
                <w:szCs w:val="24"/>
              </w:rPr>
            </w:pPr>
            <w:r>
              <w:rPr>
                <w:rStyle w:val="18"/>
                <w:rFonts w:hint="default" w:ascii="Calibri" w:hAnsi="Calibri" w:eastAsia="Segoe UI" w:cs="Calibri"/>
                <w:i w:val="0"/>
                <w:iCs w:val="0"/>
                <w:caps w:val="0"/>
                <w:color w:val="auto"/>
                <w:spacing w:val="0"/>
                <w:kern w:val="0"/>
                <w:sz w:val="24"/>
                <w:szCs w:val="24"/>
                <w:lang w:val="en-US" w:eastAsia="zh-CN" w:bidi="ar"/>
              </w:rPr>
              <w:t>Quy tắc (BR)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733BC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center"/>
              <w:rPr>
                <w:rFonts w:hint="default" w:ascii="Calibri" w:hAnsi="Calibri" w:eastAsia="Segoe UI" w:cs="Calibri"/>
                <w:b/>
                <w:bCs/>
                <w:i w:val="0"/>
                <w:iCs w:val="0"/>
                <w:caps w:val="0"/>
                <w:color w:val="auto"/>
                <w:spacing w:val="0"/>
                <w:sz w:val="24"/>
                <w:szCs w:val="24"/>
              </w:rPr>
            </w:pPr>
            <w:r>
              <w:rPr>
                <w:rStyle w:val="18"/>
                <w:rFonts w:hint="default" w:ascii="Calibri" w:hAnsi="Calibri" w:eastAsia="Segoe UI" w:cs="Calibri"/>
                <w:i w:val="0"/>
                <w:iCs w:val="0"/>
                <w:caps w:val="0"/>
                <w:color w:val="auto"/>
                <w:spacing w:val="0"/>
                <w:kern w:val="0"/>
                <w:sz w:val="24"/>
                <w:szCs w:val="24"/>
                <w:lang w:val="en-US" w:eastAsia="zh-CN" w:bidi="ar"/>
              </w:rPr>
              <w:t>NFR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7DAE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center"/>
              <w:rPr>
                <w:rFonts w:hint="default" w:ascii="Calibri" w:hAnsi="Calibri" w:eastAsia="Segoe UI" w:cs="Calibri"/>
                <w:b/>
                <w:bCs/>
                <w:i w:val="0"/>
                <w:iCs w:val="0"/>
                <w:caps w:val="0"/>
                <w:color w:val="auto"/>
                <w:spacing w:val="0"/>
                <w:sz w:val="24"/>
                <w:szCs w:val="24"/>
              </w:rPr>
            </w:pPr>
            <w:r>
              <w:rPr>
                <w:rStyle w:val="18"/>
                <w:rFonts w:hint="default" w:ascii="Calibri" w:hAnsi="Calibri" w:eastAsia="Segoe UI" w:cs="Calibri"/>
                <w:i w:val="0"/>
                <w:iCs w:val="0"/>
                <w:caps w:val="0"/>
                <w:color w:val="auto"/>
                <w:spacing w:val="0"/>
                <w:kern w:val="0"/>
                <w:sz w:val="24"/>
                <w:szCs w:val="24"/>
                <w:lang w:val="en-US" w:eastAsia="zh-CN" w:bidi="ar"/>
              </w:rPr>
              <w:t>Màn hình</w:t>
            </w:r>
          </w:p>
        </w:tc>
      </w:tr>
      <w:tr w14:paraId="7BEC5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917DD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UC-Auth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EE50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QT-00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FCFA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036F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NFR-01,17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C4CF5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MH-ALL-01</w:t>
            </w:r>
          </w:p>
        </w:tc>
      </w:tr>
      <w:tr w14:paraId="614BA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F93A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UC-QLSV-01.1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0A98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QT-01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F12A5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BR-001, 002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91D9C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NFR-01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F017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MH-QN-02, 03</w:t>
            </w:r>
          </w:p>
        </w:tc>
      </w:tr>
      <w:tr w14:paraId="3CDC2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4FE75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UC-QLSV-01.3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2950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QT-03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97503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BR-004, 005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DD6F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54DF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MH-QN-04</w:t>
            </w:r>
          </w:p>
        </w:tc>
      </w:tr>
      <w:tr w14:paraId="69C5B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556" w:hRule="atLeast"/>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092D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UC-QLSV-04.2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79AB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QT-09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AFD8B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BR-021, 022, 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6B1F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NFR-07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37F85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w:t>
            </w:r>
          </w:p>
        </w:tc>
      </w:tr>
      <w:tr w14:paraId="2DAFC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DB60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UC-QLSV-06.1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C6147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QT-11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0C0B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BR-030, 031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B893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NFR-15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AA22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MH-SV-07</w:t>
            </w:r>
          </w:p>
        </w:tc>
      </w:tr>
      <w:tr w14:paraId="77D86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DB9B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UC-Admin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43D4A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QT-12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56921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C7BB9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NFR-19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6D9B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ind w:left="0" w:right="0"/>
              <w:jc w:val="left"/>
              <w:rPr>
                <w:rFonts w:hint="default" w:ascii="Calibri" w:hAnsi="Calibri" w:eastAsia="Segoe UI" w:cs="Calibri"/>
                <w:i w:val="0"/>
                <w:iCs w:val="0"/>
                <w:caps w:val="0"/>
                <w:color w:val="auto"/>
                <w:spacing w:val="0"/>
                <w:sz w:val="24"/>
                <w:szCs w:val="24"/>
              </w:rPr>
            </w:pPr>
            <w:r>
              <w:rPr>
                <w:rFonts w:hint="default" w:ascii="Calibri" w:hAnsi="Calibri" w:eastAsia="Segoe UI" w:cs="Calibri"/>
                <w:i w:val="0"/>
                <w:iCs w:val="0"/>
                <w:caps w:val="0"/>
                <w:color w:val="auto"/>
                <w:spacing w:val="0"/>
                <w:kern w:val="0"/>
                <w:sz w:val="24"/>
                <w:szCs w:val="24"/>
                <w:lang w:val="en-US" w:eastAsia="zh-CN" w:bidi="ar"/>
              </w:rPr>
              <w:t>MH-AD-01, 02</w:t>
            </w:r>
          </w:p>
        </w:tc>
      </w:tr>
    </w:tbl>
    <w:p w14:paraId="34C1FF57">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pict>
          <v:rect id="_x0000_i1040" o:spt="1" style="height:1.5pt;width:0pt;" coordsize="21600,21600" o:hr="t" o:hrstd="t" o:hralign="center">
            <v:path/>
            <v:fill focussize="0,0"/>
            <v:stroke/>
            <v:imagedata o:title=""/>
            <o:lock v:ext="edit"/>
            <w10:wrap type="none"/>
            <w10:anchorlock/>
          </v:rect>
        </w:pict>
      </w:r>
    </w:p>
    <w:p w14:paraId="3AE4642D">
      <w:pPr>
        <w:pStyle w:val="25"/>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Trạng thái tài liệu:</w:t>
      </w:r>
      <w:r>
        <w:rPr>
          <w:rFonts w:hint="default" w:ascii="Calibri" w:hAnsi="Calibri" w:cs="Calibri"/>
          <w:color w:val="auto"/>
        </w:rPr>
        <w:t xml:space="preserve"> Chờ phê duyệt — Phiên bản 2.0</w:t>
      </w:r>
    </w:p>
    <w:p w14:paraId="2F825E5C">
      <w:pPr>
        <w:pStyle w:val="25"/>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b/>
          <w:bCs/>
          <w:color w:val="auto"/>
        </w:rPr>
        <w:t>Ngày cập nhật:</w:t>
      </w:r>
      <w:r>
        <w:rPr>
          <w:rFonts w:hint="default" w:ascii="Calibri" w:hAnsi="Calibri" w:cs="Calibri"/>
          <w:color w:val="auto"/>
        </w:rPr>
        <w:t xml:space="preserve"> 16/09/2026</w:t>
      </w:r>
    </w:p>
    <w:p w14:paraId="2D85C700">
      <w:pPr>
        <w:pStyle w:val="25"/>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lang w:val="vi-VN"/>
        </w:rPr>
      </w:pPr>
      <w:r>
        <w:rPr>
          <w:rFonts w:hint="default" w:ascii="Calibri" w:hAnsi="Calibri" w:cs="Calibri"/>
          <w:b/>
          <w:bCs/>
          <w:color w:val="auto"/>
        </w:rPr>
        <w:t>Người cập nhậ</w:t>
      </w:r>
      <w:r>
        <w:rPr>
          <w:rFonts w:hint="default" w:ascii="Calibri" w:hAnsi="Calibri" w:cs="Calibri"/>
          <w:b/>
          <w:bCs/>
          <w:color w:val="auto"/>
          <w:lang w:val="vi-VN"/>
        </w:rPr>
        <w:t>t: Hiếu, Khánh</w:t>
      </w:r>
    </w:p>
    <w:p w14:paraId="26E2B528">
      <w:pPr>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color w:val="auto"/>
        </w:rPr>
        <w:pict>
          <v:rect id="_x0000_i1041" o:spt="1" style="height:1.5pt;width:0pt;" coordsize="21600,21600" o:hr="t" o:hrstd="t" o:hralign="center">
            <v:path/>
            <v:fill focussize="0,0"/>
            <v:stroke/>
            <v:imagedata o:title=""/>
            <o:lock v:ext="edit"/>
            <w10:wrap type="none"/>
            <w10:anchorlock/>
          </v:rect>
        </w:pict>
      </w:r>
    </w:p>
    <w:p w14:paraId="5425F5A5">
      <w:pPr>
        <w:pStyle w:val="27"/>
        <w:pBdr>
          <w:top w:val="none" w:color="auto" w:sz="0" w:space="0"/>
          <w:left w:val="none" w:color="auto" w:sz="0" w:space="0"/>
          <w:bottom w:val="none" w:color="auto" w:sz="0" w:space="0"/>
          <w:right w:val="none" w:color="auto" w:sz="0" w:space="0"/>
          <w:between w:val="none" w:color="auto" w:sz="0" w:space="0"/>
        </w:pBdr>
        <w:shd w:val="clear"/>
        <w:rPr>
          <w:rFonts w:hint="default" w:ascii="Calibri" w:hAnsi="Calibri" w:cs="Calibri"/>
          <w:color w:val="auto"/>
        </w:rPr>
      </w:pPr>
      <w:r>
        <w:rPr>
          <w:rFonts w:hint="default" w:ascii="Calibri" w:hAnsi="Calibri" w:cs="Calibri"/>
          <w:i/>
          <w:iCs/>
          <w:color w:val="auto"/>
        </w:rPr>
        <w:t>Hết tài liệu.</w:t>
      </w:r>
      <w:bookmarkEnd w:id="32"/>
      <w:bookmarkEnd w:id="33"/>
    </w:p>
    <w:sectPr>
      <w:footnotePr>
        <w:numRestart w:val="eachSect"/>
      </w:footnotePr>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24AE00AD"/>
    <w:multiLevelType w:val="singleLevel"/>
    <w:tmpl w:val="24AE00AD"/>
    <w:lvl w:ilvl="0" w:tentative="0">
      <w:start w:val="1"/>
      <w:numFmt w:val="decimal"/>
      <w:suff w:val="space"/>
      <w:lvlText w:val="%1."/>
      <w:lvlJc w:val="left"/>
    </w:lvl>
  </w:abstractNum>
  <w:abstractNum w:abstractNumId="3">
    <w:nsid w:val="6E6DF6A2"/>
    <w:multiLevelType w:val="singleLevel"/>
    <w:tmpl w:val="6E6DF6A2"/>
    <w:lvl w:ilvl="0" w:tentative="0">
      <w:start w:val="1"/>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0AA66110"/>
    <w:rsid w:val="1C3631CF"/>
    <w:rsid w:val="1F2F5309"/>
    <w:rsid w:val="214877C8"/>
    <w:rsid w:val="2C4C4F3B"/>
    <w:rsid w:val="2E84005D"/>
    <w:rsid w:val="55C416DD"/>
    <w:rsid w:val="560662B2"/>
    <w:rsid w:val="70C50F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character" w:styleId="17">
    <w:name w:val="HTML Code"/>
    <w:basedOn w:val="12"/>
    <w:qFormat/>
    <w:uiPriority w:val="0"/>
    <w:rPr>
      <w:rFonts w:ascii="Courier New" w:hAnsi="Courier New" w:cs="Courier New"/>
      <w:sz w:val="20"/>
      <w:szCs w:val="20"/>
    </w:rPr>
  </w:style>
  <w:style w:type="character" w:styleId="18">
    <w:name w:val="Strong"/>
    <w:basedOn w:val="12"/>
    <w:qFormat/>
    <w:uiPriority w:val="0"/>
    <w:rPr>
      <w:b/>
      <w:bCs/>
    </w:rPr>
  </w:style>
  <w:style w:type="paragraph" w:styleId="19">
    <w:name w:val="caption"/>
    <w:basedOn w:val="1"/>
    <w:qFormat/>
    <w:uiPriority w:val="0"/>
    <w:pPr>
      <w:spacing w:before="0" w:after="120"/>
    </w:pPr>
    <w:rPr>
      <w:i/>
    </w:rPr>
  </w:style>
  <w:style w:type="paragraph" w:styleId="20">
    <w:name w:val="footnote text"/>
    <w:basedOn w:val="1"/>
    <w:unhideWhenUsed/>
    <w:qFormat/>
    <w:uiPriority w:val="9"/>
  </w:style>
  <w:style w:type="paragraph" w:styleId="21">
    <w:name w:val="Date"/>
    <w:basedOn w:val="22"/>
    <w:next w:val="3"/>
    <w:qFormat/>
    <w:uiPriority w:val="0"/>
    <w:pPr>
      <w:keepNext/>
      <w:keepLines/>
    </w:pPr>
    <w:rPr>
      <w:sz w:val="24"/>
      <w:szCs w:val="24"/>
    </w:rPr>
  </w:style>
  <w:style w:type="paragraph" w:styleId="22">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4">
    <w:name w:val="Subtitle"/>
    <w:basedOn w:val="22"/>
    <w:next w:val="3"/>
    <w:link w:val="30"/>
    <w:qFormat/>
    <w:uiPriority w:val="11"/>
    <w:rPr>
      <w:rFonts w:eastAsiaTheme="majorEastAsia" w:cstheme="majorBidi"/>
      <w:spacing w:val="15"/>
      <w:sz w:val="28"/>
      <w:szCs w:val="28"/>
    </w:rPr>
  </w:style>
  <w:style w:type="paragraph" w:styleId="25">
    <w:name w:val="Block Text"/>
    <w:basedOn w:val="3"/>
    <w:next w:val="3"/>
    <w:unhideWhenUsed/>
    <w:qFormat/>
    <w:uiPriority w:val="9"/>
    <w:pPr>
      <w:spacing w:before="100" w:after="100"/>
      <w:ind w:left="480" w:right="480" w:firstLine="0"/>
    </w:pPr>
  </w:style>
  <w:style w:type="table" w:styleId="26">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22"/>
    <w:qFormat/>
    <w:uiPriority w:val="10"/>
    <w:rPr>
      <w:rFonts w:asciiTheme="majorHAnsi" w:hAnsiTheme="majorHAnsi" w:eastAsiaTheme="majorEastAsia" w:cstheme="majorBidi"/>
      <w:sz w:val="56"/>
      <w:szCs w:val="56"/>
    </w:rPr>
  </w:style>
  <w:style w:type="character" w:customStyle="1" w:styleId="30">
    <w:name w:val="Subtitle Char"/>
    <w:basedOn w:val="12"/>
    <w:link w:val="24"/>
    <w:qFormat/>
    <w:uiPriority w:val="11"/>
    <w:rPr>
      <w:rFonts w:eastAsiaTheme="majorEastAsia" w:cstheme="majorBidi"/>
      <w:color w:val="585858" w:themeColor="text1" w:themeTint="A6"/>
      <w:spacing w:val="15"/>
      <w:sz w:val="28"/>
      <w:szCs w:val="28"/>
    </w:rPr>
  </w:style>
  <w:style w:type="paragraph" w:customStyle="1" w:styleId="31">
    <w:name w:val="Author"/>
    <w:basedOn w:val="22"/>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12"/>
    <w:link w:val="6"/>
    <w:semiHidden/>
    <w:qFormat/>
    <w:uiPriority w:val="9"/>
    <w:rPr>
      <w:rFonts w:eastAsiaTheme="majorEastAsia" w:cstheme="majorBidi"/>
      <w:i/>
      <w:iCs/>
      <w:color w:val="0F4761" w:themeColor="accent1" w:themeShade="BF"/>
    </w:rPr>
  </w:style>
  <w:style w:type="character" w:customStyle="1" w:styleId="39">
    <w:name w:val="Heading 5 Char"/>
    <w:basedOn w:val="12"/>
    <w:link w:val="7"/>
    <w:semiHidden/>
    <w:qFormat/>
    <w:uiPriority w:val="9"/>
    <w:rPr>
      <w:rFonts w:eastAsiaTheme="majorEastAsia" w:cstheme="majorBidi"/>
      <w:color w:val="0F4761" w:themeColor="accent1" w:themeShade="BF"/>
    </w:rPr>
  </w:style>
  <w:style w:type="character" w:customStyle="1" w:styleId="40">
    <w:name w:val="Heading 6 Char"/>
    <w:basedOn w:val="12"/>
    <w:link w:val="8"/>
    <w:semiHidden/>
    <w:qFormat/>
    <w:uiPriority w:val="9"/>
    <w:rPr>
      <w:rFonts w:eastAsiaTheme="majorEastAsia" w:cstheme="majorBidi"/>
      <w:i/>
      <w:iCs/>
      <w:color w:val="585858" w:themeColor="text1" w:themeTint="A6"/>
    </w:rPr>
  </w:style>
  <w:style w:type="character" w:customStyle="1" w:styleId="41">
    <w:name w:val="Heading 7 Char"/>
    <w:basedOn w:val="12"/>
    <w:link w:val="9"/>
    <w:semiHidden/>
    <w:qFormat/>
    <w:uiPriority w:val="9"/>
    <w:rPr>
      <w:rFonts w:eastAsiaTheme="majorEastAsia" w:cstheme="majorBidi"/>
      <w:color w:val="585858" w:themeColor="text1" w:themeTint="A6"/>
    </w:rPr>
  </w:style>
  <w:style w:type="character" w:customStyle="1" w:styleId="42">
    <w:name w:val="Heading 8 Char"/>
    <w:basedOn w:val="12"/>
    <w:link w:val="10"/>
    <w:semiHidden/>
    <w:qFormat/>
    <w:uiPriority w:val="9"/>
    <w:rPr>
      <w:rFonts w:eastAsiaTheme="majorEastAsia" w:cstheme="majorBidi"/>
      <w:i/>
      <w:iCs/>
      <w:color w:val="262626" w:themeColor="text1" w:themeTint="D8"/>
    </w:rPr>
  </w:style>
  <w:style w:type="character" w:customStyle="1" w:styleId="43">
    <w:name w:val="Heading 9 Char"/>
    <w:basedOn w:val="12"/>
    <w:link w:val="11"/>
    <w:semiHidden/>
    <w:qFormat/>
    <w:uiPriority w:val="9"/>
    <w:rPr>
      <w:rFonts w:eastAsiaTheme="majorEastAsia" w:cstheme="majorBidi"/>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9"/>
    <w:qFormat/>
    <w:uiPriority w:val="0"/>
    <w:pPr>
      <w:keepNext/>
    </w:pPr>
  </w:style>
  <w:style w:type="paragraph" w:customStyle="1" w:styleId="49">
    <w:name w:val="Image Caption"/>
    <w:basedOn w:val="19"/>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15"/>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9784</Words>
  <Characters>40573</Characters>
  <Lines>1</Lines>
  <Paragraphs>1</Paragraphs>
  <TotalTime>86</TotalTime>
  <ScaleCrop>false</ScaleCrop>
  <LinksUpToDate>false</LinksUpToDate>
  <CharactersWithSpaces>48491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2026-09-17T07:04:31Z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E7FE16AE97A54568905CFDF60F76D032_12</vt:lpwstr>
  </property>
</Properties>
</file>