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39A61" w14:textId="04732DC6" w:rsidR="000A7E35" w:rsidRDefault="0083499E" w:rsidP="0083499E">
      <w:pPr>
        <w:jc w:val="center"/>
        <w:rPr>
          <w:sz w:val="48"/>
          <w:szCs w:val="48"/>
          <w:lang w:val="vi-VN"/>
        </w:rPr>
      </w:pPr>
      <w:r w:rsidRPr="0083499E">
        <w:rPr>
          <w:sz w:val="48"/>
          <w:szCs w:val="48"/>
          <w:lang w:val="vi-VN"/>
        </w:rPr>
        <w:t>Đề số 9</w:t>
      </w:r>
    </w:p>
    <w:p w14:paraId="0E62A275" w14:textId="79C9FB9B" w:rsidR="00577B34" w:rsidRDefault="00577B34" w:rsidP="00577B34">
      <w:pPr>
        <w:rPr>
          <w:sz w:val="40"/>
          <w:szCs w:val="40"/>
          <w:lang w:val="vi-VN"/>
        </w:rPr>
      </w:pPr>
      <w:r w:rsidRPr="00577B34">
        <w:rPr>
          <w:sz w:val="40"/>
          <w:szCs w:val="40"/>
          <w:lang w:val="vi-VN"/>
        </w:rPr>
        <w:t>Link figma :</w:t>
      </w:r>
      <w:r>
        <w:rPr>
          <w:sz w:val="40"/>
          <w:szCs w:val="40"/>
          <w:lang w:val="vi-VN"/>
        </w:rPr>
        <w:t xml:space="preserve"> </w:t>
      </w:r>
      <w:hyperlink r:id="rId5" w:history="1">
        <w:r w:rsidR="000F0A62" w:rsidRPr="00360331">
          <w:rPr>
            <w:rStyle w:val="Hyperlink"/>
            <w:sz w:val="40"/>
            <w:szCs w:val="40"/>
            <w:lang w:val="vi-VN"/>
          </w:rPr>
          <w:t>https://www.figma.com/design/oMrK4KR2eldWhBamUdj22P/ThiCuoiMon?node-id=0-1&amp;t=HNquKi96mIntBuxk-1</w:t>
        </w:r>
      </w:hyperlink>
    </w:p>
    <w:p w14:paraId="61D45E6C" w14:textId="77777777" w:rsidR="000F0A62" w:rsidRPr="00577B34" w:rsidRDefault="000F0A62" w:rsidP="00577B34">
      <w:pPr>
        <w:rPr>
          <w:sz w:val="40"/>
          <w:szCs w:val="40"/>
          <w:lang w:val="vi-VN"/>
        </w:rPr>
      </w:pPr>
    </w:p>
    <w:p w14:paraId="5F8CA512" w14:textId="4AE29023" w:rsidR="0083499E" w:rsidRDefault="0083499E">
      <w:pPr>
        <w:rPr>
          <w:sz w:val="40"/>
          <w:szCs w:val="40"/>
          <w:lang w:val="vi-VN"/>
        </w:rPr>
      </w:pPr>
      <w:r w:rsidRPr="0083499E">
        <w:rPr>
          <w:sz w:val="40"/>
          <w:szCs w:val="40"/>
          <w:lang w:val="vi-VN"/>
        </w:rPr>
        <w:t>Phân tích yêu cầu :</w:t>
      </w:r>
    </w:p>
    <w:tbl>
      <w:tblPr>
        <w:tblStyle w:val="TableGrid"/>
        <w:tblW w:w="0" w:type="auto"/>
        <w:tblLook w:val="04A0" w:firstRow="1" w:lastRow="0" w:firstColumn="1" w:lastColumn="0" w:noHBand="0" w:noVBand="1"/>
      </w:tblPr>
      <w:tblGrid>
        <w:gridCol w:w="4675"/>
        <w:gridCol w:w="4675"/>
      </w:tblGrid>
      <w:tr w:rsidR="00DF2649" w14:paraId="5212A571" w14:textId="77777777" w:rsidTr="00DF2649">
        <w:tc>
          <w:tcPr>
            <w:tcW w:w="4675" w:type="dxa"/>
          </w:tcPr>
          <w:p w14:paraId="229C6F59" w14:textId="53F77FB0" w:rsidR="00DF2649" w:rsidRDefault="00DF2649">
            <w:pPr>
              <w:rPr>
                <w:sz w:val="40"/>
                <w:szCs w:val="40"/>
                <w:lang w:val="vi-VN"/>
              </w:rPr>
            </w:pPr>
            <w:r>
              <w:rPr>
                <w:sz w:val="40"/>
                <w:szCs w:val="40"/>
                <w:lang w:val="vi-VN"/>
              </w:rPr>
              <w:t xml:space="preserve">Mục </w:t>
            </w:r>
          </w:p>
        </w:tc>
        <w:tc>
          <w:tcPr>
            <w:tcW w:w="4675" w:type="dxa"/>
          </w:tcPr>
          <w:p w14:paraId="66688066" w14:textId="33C5FDDF" w:rsidR="00DF2649" w:rsidRDefault="00DF2649">
            <w:pPr>
              <w:rPr>
                <w:sz w:val="40"/>
                <w:szCs w:val="40"/>
                <w:lang w:val="vi-VN"/>
              </w:rPr>
            </w:pPr>
            <w:r>
              <w:rPr>
                <w:sz w:val="40"/>
                <w:szCs w:val="40"/>
                <w:lang w:val="vi-VN"/>
              </w:rPr>
              <w:t>Nội dung</w:t>
            </w:r>
          </w:p>
        </w:tc>
      </w:tr>
      <w:tr w:rsidR="00DF2649" w14:paraId="6EAEF8F7" w14:textId="77777777" w:rsidTr="00DF2649">
        <w:tc>
          <w:tcPr>
            <w:tcW w:w="4675" w:type="dxa"/>
          </w:tcPr>
          <w:p w14:paraId="3061B878" w14:textId="3847EB13" w:rsidR="00DF2649" w:rsidRPr="00577B34" w:rsidRDefault="00DF2649">
            <w:pPr>
              <w:rPr>
                <w:sz w:val="40"/>
                <w:szCs w:val="40"/>
                <w:lang w:val="vi-VN"/>
              </w:rPr>
            </w:pPr>
            <w:r w:rsidRPr="00577B34">
              <w:rPr>
                <w:sz w:val="40"/>
                <w:szCs w:val="40"/>
                <w:lang w:val="vi-VN"/>
              </w:rPr>
              <w:t>Các Actor chính</w:t>
            </w:r>
          </w:p>
        </w:tc>
        <w:tc>
          <w:tcPr>
            <w:tcW w:w="4675" w:type="dxa"/>
          </w:tcPr>
          <w:p w14:paraId="4DC1484B" w14:textId="77777777" w:rsidR="00DF2649" w:rsidRPr="0083499E" w:rsidRDefault="00DF2649" w:rsidP="00DF2649">
            <w:pPr>
              <w:pStyle w:val="ListParagraph"/>
              <w:numPr>
                <w:ilvl w:val="0"/>
                <w:numId w:val="1"/>
              </w:numPr>
              <w:rPr>
                <w:lang w:val="vi-VN"/>
              </w:rPr>
            </w:pPr>
            <w:r w:rsidRPr="0083499E">
              <w:rPr>
                <w:lang w:val="vi-VN"/>
              </w:rPr>
              <w:t>Khách hàng : Người sẽ sử dụng ứng dụng di động, thao tác các nút bấm trên giao diện hệ thống.</w:t>
            </w:r>
          </w:p>
          <w:p w14:paraId="0AFF3799" w14:textId="77777777" w:rsidR="00DF2649" w:rsidRDefault="00DF2649" w:rsidP="00DF2649">
            <w:pPr>
              <w:pStyle w:val="ListParagraph"/>
              <w:numPr>
                <w:ilvl w:val="0"/>
                <w:numId w:val="1"/>
              </w:numPr>
              <w:rPr>
                <w:lang w:val="vi-VN"/>
              </w:rPr>
            </w:pPr>
            <w:r w:rsidRPr="0083499E">
              <w:rPr>
                <w:lang w:val="vi-VN"/>
              </w:rPr>
              <w:t>Hệ thống : Phục vụ lượng truy cập lớn và bắt buộc bảo mật thông tin thanh toán của khách hàng.</w:t>
            </w:r>
          </w:p>
          <w:p w14:paraId="2FEE93F5" w14:textId="77777777" w:rsidR="00DF2649" w:rsidRDefault="00DF2649">
            <w:pPr>
              <w:rPr>
                <w:sz w:val="40"/>
                <w:szCs w:val="40"/>
                <w:lang w:val="vi-VN"/>
              </w:rPr>
            </w:pPr>
          </w:p>
        </w:tc>
      </w:tr>
      <w:tr w:rsidR="00DF2649" w14:paraId="49BC65BB" w14:textId="77777777" w:rsidTr="00DF2649">
        <w:tc>
          <w:tcPr>
            <w:tcW w:w="4675" w:type="dxa"/>
          </w:tcPr>
          <w:p w14:paraId="49920933" w14:textId="55B8F614" w:rsidR="00DF2649" w:rsidRPr="00577B34" w:rsidRDefault="00DF2649">
            <w:pPr>
              <w:rPr>
                <w:sz w:val="40"/>
                <w:szCs w:val="40"/>
                <w:lang w:val="vi-VN"/>
              </w:rPr>
            </w:pPr>
            <w:r w:rsidRPr="00577B34">
              <w:rPr>
                <w:sz w:val="40"/>
                <w:szCs w:val="40"/>
                <w:lang w:val="vi-VN"/>
              </w:rPr>
              <w:t>4 yêu cầu chức năng</w:t>
            </w:r>
          </w:p>
        </w:tc>
        <w:tc>
          <w:tcPr>
            <w:tcW w:w="4675" w:type="dxa"/>
          </w:tcPr>
          <w:p w14:paraId="128E8063" w14:textId="77777777" w:rsidR="00DF2649" w:rsidRDefault="00DF2649" w:rsidP="00DF2649">
            <w:pPr>
              <w:pStyle w:val="ListParagraph"/>
              <w:numPr>
                <w:ilvl w:val="0"/>
                <w:numId w:val="2"/>
              </w:numPr>
              <w:rPr>
                <w:lang w:val="vi-VN"/>
              </w:rPr>
            </w:pPr>
            <w:r>
              <w:rPr>
                <w:lang w:val="vi-VN"/>
              </w:rPr>
              <w:t>Yêu cầu đặt khung giờ , mỗi khung giờ đặt một sân, không đặt số lượng người chơi vượt quá sức chứa sân.</w:t>
            </w:r>
          </w:p>
          <w:p w14:paraId="7FE01307" w14:textId="77777777" w:rsidR="00DF2649" w:rsidRDefault="00DF2649" w:rsidP="00DF2649">
            <w:pPr>
              <w:pStyle w:val="ListParagraph"/>
              <w:numPr>
                <w:ilvl w:val="0"/>
                <w:numId w:val="2"/>
              </w:numPr>
              <w:rPr>
                <w:lang w:val="vi-VN"/>
              </w:rPr>
            </w:pPr>
            <w:r>
              <w:rPr>
                <w:lang w:val="vi-VN"/>
              </w:rPr>
              <w:t>Kiểm tra tính hợp lệ, nếu khách đặt hai sân trong cùng một khung giờ thì thông báo yêu cầu đặt lại.</w:t>
            </w:r>
          </w:p>
          <w:p w14:paraId="5246F52B" w14:textId="77777777" w:rsidR="00DF2649" w:rsidRDefault="00DF2649" w:rsidP="00DF2649">
            <w:pPr>
              <w:pStyle w:val="ListParagraph"/>
              <w:numPr>
                <w:ilvl w:val="0"/>
                <w:numId w:val="2"/>
              </w:numPr>
              <w:rPr>
                <w:lang w:val="vi-VN"/>
              </w:rPr>
            </w:pPr>
            <w:r>
              <w:rPr>
                <w:lang w:val="vi-VN"/>
              </w:rPr>
              <w:t>Nếu khách đặt đúng theo yêu cầu, chuyển sang giao diện cổng thanh toán.</w:t>
            </w:r>
          </w:p>
          <w:p w14:paraId="073855C1" w14:textId="77777777" w:rsidR="00DF2649" w:rsidRDefault="00DF2649" w:rsidP="00DF2649">
            <w:pPr>
              <w:pStyle w:val="ListParagraph"/>
              <w:numPr>
                <w:ilvl w:val="0"/>
                <w:numId w:val="2"/>
              </w:numPr>
              <w:rPr>
                <w:lang w:val="vi-VN"/>
              </w:rPr>
            </w:pPr>
            <w:r>
              <w:rPr>
                <w:lang w:val="vi-VN"/>
              </w:rPr>
              <w:t>Hiển thị thanh đặt sân thành công.</w:t>
            </w:r>
          </w:p>
          <w:p w14:paraId="0277D1E8" w14:textId="77777777" w:rsidR="00DF2649" w:rsidRDefault="00DF2649">
            <w:pPr>
              <w:rPr>
                <w:sz w:val="40"/>
                <w:szCs w:val="40"/>
                <w:lang w:val="vi-VN"/>
              </w:rPr>
            </w:pPr>
          </w:p>
        </w:tc>
      </w:tr>
      <w:tr w:rsidR="00DF2649" w14:paraId="47CB4E52" w14:textId="77777777" w:rsidTr="00DF2649">
        <w:tc>
          <w:tcPr>
            <w:tcW w:w="4675" w:type="dxa"/>
          </w:tcPr>
          <w:p w14:paraId="5B979678" w14:textId="55A0FDF7" w:rsidR="00DF2649" w:rsidRPr="00577B34" w:rsidRDefault="00DF2649">
            <w:pPr>
              <w:rPr>
                <w:sz w:val="40"/>
                <w:szCs w:val="40"/>
                <w:lang w:val="vi-VN"/>
              </w:rPr>
            </w:pPr>
            <w:r w:rsidRPr="00577B34">
              <w:rPr>
                <w:sz w:val="40"/>
                <w:szCs w:val="40"/>
                <w:lang w:val="vi-VN"/>
              </w:rPr>
              <w:t>2 yêu cầu phi chức năng</w:t>
            </w:r>
          </w:p>
        </w:tc>
        <w:tc>
          <w:tcPr>
            <w:tcW w:w="4675" w:type="dxa"/>
          </w:tcPr>
          <w:p w14:paraId="7DCD72EB" w14:textId="77777777" w:rsidR="00DF2649" w:rsidRDefault="00DF2649" w:rsidP="00DF2649">
            <w:pPr>
              <w:pStyle w:val="ListParagraph"/>
              <w:numPr>
                <w:ilvl w:val="0"/>
                <w:numId w:val="2"/>
              </w:numPr>
              <w:rPr>
                <w:lang w:val="vi-VN"/>
              </w:rPr>
            </w:pPr>
            <w:r>
              <w:rPr>
                <w:lang w:val="vi-VN"/>
              </w:rPr>
              <w:t>Khách hàng đặt theo yêu cầu hệ thống</w:t>
            </w:r>
          </w:p>
          <w:p w14:paraId="4DBE9F8D" w14:textId="77777777" w:rsidR="00DF2649" w:rsidRDefault="00DF2649" w:rsidP="00DF2649">
            <w:pPr>
              <w:pStyle w:val="ListParagraph"/>
              <w:numPr>
                <w:ilvl w:val="0"/>
                <w:numId w:val="2"/>
              </w:numPr>
              <w:rPr>
                <w:lang w:val="vi-VN"/>
              </w:rPr>
            </w:pPr>
            <w:r>
              <w:rPr>
                <w:lang w:val="vi-VN"/>
              </w:rPr>
              <w:t>Khách đặt đúng thì sẽ được phép thanh toán, còn đặt sai theo yêu cầu thì sẽ phải đặt lại sao cho hợp lý.</w:t>
            </w:r>
          </w:p>
          <w:p w14:paraId="61745AC6" w14:textId="77777777" w:rsidR="00DF2649" w:rsidRDefault="00DF2649">
            <w:pPr>
              <w:rPr>
                <w:sz w:val="40"/>
                <w:szCs w:val="40"/>
                <w:lang w:val="vi-VN"/>
              </w:rPr>
            </w:pPr>
          </w:p>
        </w:tc>
      </w:tr>
      <w:tr w:rsidR="00DF2649" w14:paraId="14D0877C" w14:textId="77777777" w:rsidTr="00DF2649">
        <w:tc>
          <w:tcPr>
            <w:tcW w:w="4675" w:type="dxa"/>
          </w:tcPr>
          <w:p w14:paraId="5D888B4F" w14:textId="1BCA1667" w:rsidR="00DF2649" w:rsidRPr="00577B34" w:rsidRDefault="00B444FA">
            <w:pPr>
              <w:rPr>
                <w:sz w:val="40"/>
                <w:szCs w:val="40"/>
                <w:lang w:val="vi-VN"/>
              </w:rPr>
            </w:pPr>
            <w:r>
              <w:rPr>
                <w:sz w:val="40"/>
                <w:szCs w:val="40"/>
                <w:lang w:val="vi-VN"/>
              </w:rPr>
              <w:lastRenderedPageBreak/>
              <w:t>BR1</w:t>
            </w:r>
            <w:r w:rsidR="00DF2649" w:rsidRPr="00577B34">
              <w:rPr>
                <w:sz w:val="40"/>
                <w:szCs w:val="40"/>
                <w:lang w:val="vi-VN"/>
              </w:rPr>
              <w:t xml:space="preserve"> </w:t>
            </w:r>
            <w:r w:rsidR="00DF2649" w:rsidRPr="00577B34">
              <w:rPr>
                <w:sz w:val="40"/>
                <w:szCs w:val="40"/>
                <w:lang w:val="vi-VN"/>
              </w:rPr>
              <w:sym w:font="Wingdings" w:char="F0E0"/>
            </w:r>
            <w:r w:rsidR="00DF2649" w:rsidRPr="00577B34">
              <w:rPr>
                <w:sz w:val="40"/>
                <w:szCs w:val="40"/>
                <w:lang w:val="vi-VN"/>
              </w:rPr>
              <w:t>Bước</w:t>
            </w:r>
            <w:r>
              <w:rPr>
                <w:sz w:val="40"/>
                <w:szCs w:val="40"/>
                <w:lang w:val="vi-VN"/>
              </w:rPr>
              <w:t xml:space="preserve"> 1</w:t>
            </w:r>
          </w:p>
        </w:tc>
        <w:tc>
          <w:tcPr>
            <w:tcW w:w="4675" w:type="dxa"/>
          </w:tcPr>
          <w:p w14:paraId="5A5548A3" w14:textId="77777777" w:rsidR="00DF2649" w:rsidRDefault="00DF2649">
            <w:pPr>
              <w:rPr>
                <w:sz w:val="40"/>
                <w:szCs w:val="40"/>
                <w:lang w:val="vi-VN"/>
              </w:rPr>
            </w:pPr>
          </w:p>
        </w:tc>
      </w:tr>
      <w:tr w:rsidR="00DF2649" w14:paraId="78BA78F9" w14:textId="77777777" w:rsidTr="00DF2649">
        <w:tc>
          <w:tcPr>
            <w:tcW w:w="4675" w:type="dxa"/>
          </w:tcPr>
          <w:p w14:paraId="1EEA539A" w14:textId="562AF989" w:rsidR="00DF2649" w:rsidRPr="00577B34" w:rsidRDefault="00B444FA">
            <w:pPr>
              <w:rPr>
                <w:sz w:val="40"/>
                <w:szCs w:val="40"/>
                <w:lang w:val="vi-VN"/>
              </w:rPr>
            </w:pPr>
            <w:r>
              <w:rPr>
                <w:sz w:val="40"/>
                <w:szCs w:val="40"/>
                <w:lang w:val="vi-VN"/>
              </w:rPr>
              <w:t>BR3</w:t>
            </w:r>
            <w:r w:rsidR="00577B34" w:rsidRPr="00577B34">
              <w:rPr>
                <w:sz w:val="40"/>
                <w:szCs w:val="40"/>
                <w:lang w:val="vi-VN"/>
              </w:rPr>
              <w:t xml:space="preserve"> </w:t>
            </w:r>
            <w:r w:rsidR="00577B34" w:rsidRPr="00577B34">
              <w:rPr>
                <w:sz w:val="40"/>
                <w:szCs w:val="40"/>
                <w:lang w:val="vi-VN"/>
              </w:rPr>
              <w:sym w:font="Wingdings" w:char="F0E0"/>
            </w:r>
            <w:r w:rsidR="00577B34" w:rsidRPr="00577B34">
              <w:rPr>
                <w:sz w:val="40"/>
                <w:szCs w:val="40"/>
                <w:lang w:val="vi-VN"/>
              </w:rPr>
              <w:t>Bước</w:t>
            </w:r>
            <w:r>
              <w:rPr>
                <w:sz w:val="40"/>
                <w:szCs w:val="40"/>
                <w:lang w:val="vi-VN"/>
              </w:rPr>
              <w:t xml:space="preserve"> 2</w:t>
            </w:r>
          </w:p>
        </w:tc>
        <w:tc>
          <w:tcPr>
            <w:tcW w:w="4675" w:type="dxa"/>
          </w:tcPr>
          <w:p w14:paraId="1E95ED39" w14:textId="77777777" w:rsidR="00DF2649" w:rsidRDefault="00DF2649">
            <w:pPr>
              <w:rPr>
                <w:sz w:val="40"/>
                <w:szCs w:val="40"/>
                <w:lang w:val="vi-VN"/>
              </w:rPr>
            </w:pPr>
          </w:p>
        </w:tc>
      </w:tr>
      <w:tr w:rsidR="00DF2649" w14:paraId="2F052B01" w14:textId="77777777" w:rsidTr="00DF2649">
        <w:tc>
          <w:tcPr>
            <w:tcW w:w="4675" w:type="dxa"/>
          </w:tcPr>
          <w:p w14:paraId="439AB543" w14:textId="3E1450D5" w:rsidR="00DF2649" w:rsidRPr="00577B34" w:rsidRDefault="00577B34">
            <w:pPr>
              <w:rPr>
                <w:sz w:val="40"/>
                <w:szCs w:val="40"/>
                <w:lang w:val="vi-VN"/>
              </w:rPr>
            </w:pPr>
            <w:r w:rsidRPr="00577B34">
              <w:rPr>
                <w:sz w:val="40"/>
                <w:szCs w:val="40"/>
                <w:lang w:val="vi-VN"/>
              </w:rPr>
              <w:t>Điểm chưa rõ – câu hỏi</w:t>
            </w:r>
          </w:p>
        </w:tc>
        <w:tc>
          <w:tcPr>
            <w:tcW w:w="4675" w:type="dxa"/>
          </w:tcPr>
          <w:p w14:paraId="2128A315" w14:textId="77777777" w:rsidR="00DF2649" w:rsidRPr="00577B34" w:rsidRDefault="00DF2649">
            <w:pPr>
              <w:rPr>
                <w:lang w:val="vi-VN"/>
              </w:rPr>
            </w:pPr>
          </w:p>
        </w:tc>
      </w:tr>
    </w:tbl>
    <w:p w14:paraId="75CEA57D" w14:textId="77777777" w:rsidR="00DF2649" w:rsidRPr="0083499E" w:rsidRDefault="00DF2649">
      <w:pPr>
        <w:rPr>
          <w:sz w:val="40"/>
          <w:szCs w:val="40"/>
          <w:lang w:val="vi-VN"/>
        </w:rPr>
      </w:pPr>
    </w:p>
    <w:p w14:paraId="678261A3" w14:textId="119B91C2" w:rsidR="00DF2649" w:rsidRDefault="00577B34" w:rsidP="00DF2649">
      <w:pPr>
        <w:rPr>
          <w:lang w:val="vi-VN"/>
        </w:rPr>
      </w:pPr>
      <w:r>
        <w:rPr>
          <w:lang w:val="vi-VN"/>
        </w:rPr>
        <w:t>Activity diagram : viết lại bước 6 (6.1, 6.2, ...) và chèn ảnh sơ đồ</w:t>
      </w:r>
    </w:p>
    <w:p w14:paraId="2EBDB6F1" w14:textId="3F20025C" w:rsidR="00577B34" w:rsidRDefault="00577B34" w:rsidP="00DF2649">
      <w:pPr>
        <w:rPr>
          <w:lang w:val="vi-VN"/>
        </w:rPr>
      </w:pPr>
      <w:r>
        <w:rPr>
          <w:lang w:val="vi-VN"/>
        </w:rPr>
        <w:t>Thiết kế ERD: chèn ảnh ERD và trả lời</w:t>
      </w:r>
    </w:p>
    <w:tbl>
      <w:tblPr>
        <w:tblStyle w:val="TableGrid"/>
        <w:tblW w:w="0" w:type="auto"/>
        <w:tblLook w:val="04A0" w:firstRow="1" w:lastRow="0" w:firstColumn="1" w:lastColumn="0" w:noHBand="0" w:noVBand="1"/>
      </w:tblPr>
      <w:tblGrid>
        <w:gridCol w:w="4675"/>
        <w:gridCol w:w="4675"/>
      </w:tblGrid>
      <w:tr w:rsidR="00577B34" w14:paraId="097ED7E1" w14:textId="77777777" w:rsidTr="00577B34">
        <w:tc>
          <w:tcPr>
            <w:tcW w:w="4675" w:type="dxa"/>
          </w:tcPr>
          <w:p w14:paraId="4C6789E1" w14:textId="169DC0D8" w:rsidR="00577B34" w:rsidRDefault="00577B34" w:rsidP="00DF2649">
            <w:pPr>
              <w:rPr>
                <w:lang w:val="vi-VN"/>
              </w:rPr>
            </w:pPr>
            <w:r>
              <w:rPr>
                <w:lang w:val="vi-VN"/>
              </w:rPr>
              <w:t>Thuộc tính</w:t>
            </w:r>
          </w:p>
        </w:tc>
        <w:tc>
          <w:tcPr>
            <w:tcW w:w="4675" w:type="dxa"/>
          </w:tcPr>
          <w:p w14:paraId="3B2159CD" w14:textId="2EA81F64" w:rsidR="00577B34" w:rsidRDefault="00577B34" w:rsidP="00DF2649">
            <w:pPr>
              <w:rPr>
                <w:lang w:val="vi-VN"/>
              </w:rPr>
            </w:pPr>
            <w:r>
              <w:rPr>
                <w:lang w:val="vi-VN"/>
              </w:rPr>
              <w:t>Đặt ở bảng</w:t>
            </w:r>
          </w:p>
        </w:tc>
      </w:tr>
      <w:tr w:rsidR="00577B34" w14:paraId="69E5B664" w14:textId="77777777" w:rsidTr="00577B34">
        <w:tc>
          <w:tcPr>
            <w:tcW w:w="4675" w:type="dxa"/>
          </w:tcPr>
          <w:p w14:paraId="622C9460" w14:textId="2B71324D" w:rsidR="00577B34" w:rsidRDefault="00577B34" w:rsidP="00DF2649">
            <w:pPr>
              <w:rPr>
                <w:lang w:val="vi-VN"/>
              </w:rPr>
            </w:pPr>
            <w:r>
              <w:rPr>
                <w:lang w:val="vi-VN"/>
              </w:rPr>
              <w:t>max_players</w:t>
            </w:r>
          </w:p>
        </w:tc>
        <w:tc>
          <w:tcPr>
            <w:tcW w:w="4675" w:type="dxa"/>
          </w:tcPr>
          <w:p w14:paraId="63450535" w14:textId="00333C4D" w:rsidR="00577B34" w:rsidRDefault="00345894" w:rsidP="00DF2649">
            <w:pPr>
              <w:rPr>
                <w:lang w:val="vi-VN"/>
              </w:rPr>
            </w:pPr>
            <w:r>
              <w:rPr>
                <w:lang w:val="vi-VN"/>
              </w:rPr>
              <w:t>Timeslot</w:t>
            </w:r>
          </w:p>
        </w:tc>
      </w:tr>
      <w:tr w:rsidR="00577B34" w14:paraId="1705FF3E" w14:textId="77777777" w:rsidTr="00577B34">
        <w:tc>
          <w:tcPr>
            <w:tcW w:w="4675" w:type="dxa"/>
          </w:tcPr>
          <w:p w14:paraId="2C930900" w14:textId="09C3870B" w:rsidR="00577B34" w:rsidRDefault="00577B34" w:rsidP="00DF2649">
            <w:pPr>
              <w:rPr>
                <w:lang w:val="vi-VN"/>
              </w:rPr>
            </w:pPr>
            <w:r>
              <w:rPr>
                <w:lang w:val="vi-VN"/>
              </w:rPr>
              <w:t>number_of_player</w:t>
            </w:r>
          </w:p>
        </w:tc>
        <w:tc>
          <w:tcPr>
            <w:tcW w:w="4675" w:type="dxa"/>
          </w:tcPr>
          <w:p w14:paraId="1FCD0358" w14:textId="04A0F1E9" w:rsidR="00577B34" w:rsidRDefault="00345894" w:rsidP="00DF2649">
            <w:pPr>
              <w:rPr>
                <w:lang w:val="vi-VN"/>
              </w:rPr>
            </w:pPr>
            <w:r>
              <w:rPr>
                <w:lang w:val="vi-VN"/>
              </w:rPr>
              <w:t>Court</w:t>
            </w:r>
          </w:p>
        </w:tc>
      </w:tr>
      <w:tr w:rsidR="00577B34" w14:paraId="0BFE3CCF" w14:textId="77777777" w:rsidTr="00577B34">
        <w:tc>
          <w:tcPr>
            <w:tcW w:w="4675" w:type="dxa"/>
          </w:tcPr>
          <w:p w14:paraId="5C1DB0CF" w14:textId="3C24925E" w:rsidR="00577B34" w:rsidRDefault="00577B34" w:rsidP="00DF2649">
            <w:pPr>
              <w:rPr>
                <w:lang w:val="vi-VN"/>
              </w:rPr>
            </w:pPr>
            <w:r>
              <w:rPr>
                <w:lang w:val="vi-VN"/>
              </w:rPr>
              <w:t>rental_price</w:t>
            </w:r>
          </w:p>
        </w:tc>
        <w:tc>
          <w:tcPr>
            <w:tcW w:w="4675" w:type="dxa"/>
          </w:tcPr>
          <w:p w14:paraId="7A14D362" w14:textId="170C4388" w:rsidR="00577B34" w:rsidRDefault="00345894" w:rsidP="00DF2649">
            <w:pPr>
              <w:rPr>
                <w:lang w:val="vi-VN"/>
              </w:rPr>
            </w:pPr>
            <w:r>
              <w:rPr>
                <w:lang w:val="vi-VN"/>
              </w:rPr>
              <w:t>Equipment</w:t>
            </w:r>
          </w:p>
        </w:tc>
      </w:tr>
      <w:tr w:rsidR="00577B34" w14:paraId="014F2745" w14:textId="77777777" w:rsidTr="00577B34">
        <w:tc>
          <w:tcPr>
            <w:tcW w:w="4675" w:type="dxa"/>
          </w:tcPr>
          <w:p w14:paraId="336F7B63" w14:textId="484DBB0B" w:rsidR="00577B34" w:rsidRDefault="00577B34" w:rsidP="00DF2649">
            <w:pPr>
              <w:rPr>
                <w:lang w:val="vi-VN"/>
              </w:rPr>
            </w:pPr>
            <w:r>
              <w:rPr>
                <w:lang w:val="vi-VN"/>
              </w:rPr>
              <w:t>Thuộc tính không nên lưu – Lý do</w:t>
            </w:r>
          </w:p>
        </w:tc>
        <w:tc>
          <w:tcPr>
            <w:tcW w:w="4675" w:type="dxa"/>
          </w:tcPr>
          <w:p w14:paraId="56DD428E" w14:textId="77777777" w:rsidR="00577B34" w:rsidRDefault="00577B34" w:rsidP="00DF2649">
            <w:pPr>
              <w:rPr>
                <w:lang w:val="vi-VN"/>
              </w:rPr>
            </w:pPr>
          </w:p>
        </w:tc>
      </w:tr>
    </w:tbl>
    <w:p w14:paraId="158F1C2A" w14:textId="77777777" w:rsidR="00577B34" w:rsidRPr="00DF2649" w:rsidRDefault="00577B34" w:rsidP="00DF2649">
      <w:pPr>
        <w:rPr>
          <w:lang w:val="vi-VN"/>
        </w:rPr>
      </w:pPr>
    </w:p>
    <w:p w14:paraId="217F3DBD" w14:textId="71517A18" w:rsidR="0083499E" w:rsidRDefault="00577B34">
      <w:pPr>
        <w:rPr>
          <w:lang w:val="vi-VN"/>
        </w:rPr>
      </w:pPr>
      <w:r>
        <w:rPr>
          <w:lang w:val="vi-VN"/>
        </w:rPr>
        <w:t>UI/UX trên figma</w:t>
      </w:r>
    </w:p>
    <w:tbl>
      <w:tblPr>
        <w:tblStyle w:val="TableGrid"/>
        <w:tblW w:w="0" w:type="auto"/>
        <w:tblLook w:val="04A0" w:firstRow="1" w:lastRow="0" w:firstColumn="1" w:lastColumn="0" w:noHBand="0" w:noVBand="1"/>
      </w:tblPr>
      <w:tblGrid>
        <w:gridCol w:w="2337"/>
        <w:gridCol w:w="2337"/>
        <w:gridCol w:w="2338"/>
        <w:gridCol w:w="2338"/>
      </w:tblGrid>
      <w:tr w:rsidR="00577B34" w14:paraId="5516178F" w14:textId="77777777" w:rsidTr="00577B34">
        <w:tc>
          <w:tcPr>
            <w:tcW w:w="2337" w:type="dxa"/>
          </w:tcPr>
          <w:p w14:paraId="73766F86" w14:textId="65DD1562" w:rsidR="00577B34" w:rsidRDefault="00577B34">
            <w:pPr>
              <w:rPr>
                <w:lang w:val="vi-VN"/>
              </w:rPr>
            </w:pPr>
            <w:r>
              <w:rPr>
                <w:lang w:val="vi-VN"/>
              </w:rPr>
              <w:t>#</w:t>
            </w:r>
          </w:p>
        </w:tc>
        <w:tc>
          <w:tcPr>
            <w:tcW w:w="2337" w:type="dxa"/>
          </w:tcPr>
          <w:p w14:paraId="21A14E42" w14:textId="70523D54" w:rsidR="00577B34" w:rsidRDefault="00577B34">
            <w:pPr>
              <w:rPr>
                <w:lang w:val="vi-VN"/>
              </w:rPr>
            </w:pPr>
            <w:r>
              <w:rPr>
                <w:lang w:val="vi-VN"/>
              </w:rPr>
              <w:t>Lỗi</w:t>
            </w:r>
          </w:p>
        </w:tc>
        <w:tc>
          <w:tcPr>
            <w:tcW w:w="2338" w:type="dxa"/>
          </w:tcPr>
          <w:p w14:paraId="44440714" w14:textId="5100F317" w:rsidR="00577B34" w:rsidRDefault="00577B34">
            <w:pPr>
              <w:rPr>
                <w:lang w:val="vi-VN"/>
              </w:rPr>
            </w:pPr>
            <w:r>
              <w:rPr>
                <w:lang w:val="vi-VN"/>
              </w:rPr>
              <w:t>Nguyên tắc vi phạm</w:t>
            </w:r>
          </w:p>
        </w:tc>
        <w:tc>
          <w:tcPr>
            <w:tcW w:w="2338" w:type="dxa"/>
          </w:tcPr>
          <w:p w14:paraId="00D06096" w14:textId="408F5A47" w:rsidR="00577B34" w:rsidRDefault="00577B34">
            <w:pPr>
              <w:rPr>
                <w:lang w:val="vi-VN"/>
              </w:rPr>
            </w:pPr>
            <w:r>
              <w:rPr>
                <w:lang w:val="vi-VN"/>
              </w:rPr>
              <w:t>Cách sửa</w:t>
            </w:r>
          </w:p>
        </w:tc>
      </w:tr>
      <w:tr w:rsidR="00577B34" w14:paraId="775666A5" w14:textId="77777777" w:rsidTr="00577B34">
        <w:tc>
          <w:tcPr>
            <w:tcW w:w="2337" w:type="dxa"/>
          </w:tcPr>
          <w:p w14:paraId="4B92A436" w14:textId="0CE1E457" w:rsidR="00577B34" w:rsidRDefault="00577B34">
            <w:pPr>
              <w:rPr>
                <w:lang w:val="vi-VN"/>
              </w:rPr>
            </w:pPr>
            <w:r>
              <w:rPr>
                <w:lang w:val="vi-VN"/>
              </w:rPr>
              <w:t>1</w:t>
            </w:r>
          </w:p>
        </w:tc>
        <w:tc>
          <w:tcPr>
            <w:tcW w:w="2337" w:type="dxa"/>
          </w:tcPr>
          <w:p w14:paraId="53B29A10" w14:textId="27B1A99B" w:rsidR="00577B34" w:rsidRDefault="00B444FA">
            <w:pPr>
              <w:rPr>
                <w:lang w:val="vi-VN"/>
              </w:rPr>
            </w:pPr>
            <w:r>
              <w:rPr>
                <w:lang w:val="vi-VN"/>
              </w:rPr>
              <w:t xml:space="preserve">Người dùng không thể biết trong một khoảng thời gian cần đặt cho một sân chơi được chọn đang có người nào khác sử dụng hay </w:t>
            </w:r>
            <w:r w:rsidR="007D075E">
              <w:rPr>
                <w:lang w:val="vi-VN"/>
              </w:rPr>
              <w:t>không.</w:t>
            </w:r>
          </w:p>
        </w:tc>
        <w:tc>
          <w:tcPr>
            <w:tcW w:w="2338" w:type="dxa"/>
          </w:tcPr>
          <w:p w14:paraId="05CD279D" w14:textId="37878146" w:rsidR="00577B34" w:rsidRDefault="00B444FA">
            <w:pPr>
              <w:rPr>
                <w:lang w:val="vi-VN"/>
              </w:rPr>
            </w:pPr>
            <w:r>
              <w:rPr>
                <w:lang w:val="vi-VN"/>
              </w:rPr>
              <w:t>Tính không rõ ràng</w:t>
            </w:r>
          </w:p>
        </w:tc>
        <w:tc>
          <w:tcPr>
            <w:tcW w:w="2338" w:type="dxa"/>
          </w:tcPr>
          <w:p w14:paraId="2A7576AC" w14:textId="5BF6BA5C" w:rsidR="00577B34" w:rsidRDefault="00B444FA">
            <w:pPr>
              <w:rPr>
                <w:lang w:val="vi-VN"/>
              </w:rPr>
            </w:pPr>
            <w:r>
              <w:rPr>
                <w:lang w:val="vi-VN"/>
              </w:rPr>
              <w:t>Bên cạnh các lựa chọn sân nên có hiển thị rõ trạng thái xem trong khoảng thời gian khách cần có người nào khác đang sử dụng sân chơi đó cùng không giờ không.</w:t>
            </w:r>
          </w:p>
        </w:tc>
      </w:tr>
      <w:tr w:rsidR="00577B34" w14:paraId="74FBE5D0" w14:textId="77777777" w:rsidTr="00577B34">
        <w:tc>
          <w:tcPr>
            <w:tcW w:w="2337" w:type="dxa"/>
          </w:tcPr>
          <w:p w14:paraId="48ACB0B1" w14:textId="53968EA4" w:rsidR="00577B34" w:rsidRDefault="00577B34">
            <w:pPr>
              <w:rPr>
                <w:lang w:val="vi-VN"/>
              </w:rPr>
            </w:pPr>
            <w:r>
              <w:rPr>
                <w:lang w:val="vi-VN"/>
              </w:rPr>
              <w:t>2</w:t>
            </w:r>
          </w:p>
        </w:tc>
        <w:tc>
          <w:tcPr>
            <w:tcW w:w="2337" w:type="dxa"/>
          </w:tcPr>
          <w:p w14:paraId="24034DBE" w14:textId="1434FE78" w:rsidR="00577B34" w:rsidRDefault="00B444FA">
            <w:pPr>
              <w:rPr>
                <w:lang w:val="vi-VN"/>
              </w:rPr>
            </w:pPr>
            <w:r>
              <w:rPr>
                <w:lang w:val="vi-VN"/>
              </w:rPr>
              <w:t xml:space="preserve">Trên giao diện hệ thống không có nút xác </w:t>
            </w:r>
            <w:r w:rsidR="00427ED6">
              <w:rPr>
                <w:lang w:val="vi-VN"/>
              </w:rPr>
              <w:t xml:space="preserve">nhận để khách hàng chuyển sang cổng thanh </w:t>
            </w:r>
            <w:r w:rsidR="007D075E">
              <w:rPr>
                <w:lang w:val="vi-VN"/>
              </w:rPr>
              <w:t>toán.</w:t>
            </w:r>
          </w:p>
        </w:tc>
        <w:tc>
          <w:tcPr>
            <w:tcW w:w="2338" w:type="dxa"/>
          </w:tcPr>
          <w:p w14:paraId="2DCA4AE4" w14:textId="6E89863C" w:rsidR="00577B34" w:rsidRDefault="00427ED6">
            <w:pPr>
              <w:rPr>
                <w:lang w:val="vi-VN"/>
              </w:rPr>
            </w:pPr>
            <w:r>
              <w:rPr>
                <w:lang w:val="vi-VN"/>
              </w:rPr>
              <w:t>Tính xác thực</w:t>
            </w:r>
          </w:p>
        </w:tc>
        <w:tc>
          <w:tcPr>
            <w:tcW w:w="2338" w:type="dxa"/>
          </w:tcPr>
          <w:p w14:paraId="44A7D0A3" w14:textId="46390D0E" w:rsidR="00577B34" w:rsidRDefault="00427ED6">
            <w:pPr>
              <w:rPr>
                <w:lang w:val="vi-VN"/>
              </w:rPr>
            </w:pPr>
            <w:r>
              <w:rPr>
                <w:lang w:val="vi-VN"/>
              </w:rPr>
              <w:t xml:space="preserve">Hãy thêm ô màu xanh lá hiển thị dòng chữ  “Xác nhận” </w:t>
            </w:r>
            <w:r w:rsidR="007D075E">
              <w:rPr>
                <w:lang w:val="vi-VN"/>
              </w:rPr>
              <w:t>.</w:t>
            </w:r>
          </w:p>
        </w:tc>
      </w:tr>
      <w:tr w:rsidR="00577B34" w14:paraId="7E388BA0" w14:textId="77777777" w:rsidTr="00577B34">
        <w:tc>
          <w:tcPr>
            <w:tcW w:w="2337" w:type="dxa"/>
          </w:tcPr>
          <w:p w14:paraId="7EAC4C47" w14:textId="77A4DA40" w:rsidR="00577B34" w:rsidRDefault="00577B34">
            <w:pPr>
              <w:rPr>
                <w:lang w:val="vi-VN"/>
              </w:rPr>
            </w:pPr>
            <w:r>
              <w:rPr>
                <w:lang w:val="vi-VN"/>
              </w:rPr>
              <w:t>3</w:t>
            </w:r>
          </w:p>
        </w:tc>
        <w:tc>
          <w:tcPr>
            <w:tcW w:w="2337" w:type="dxa"/>
          </w:tcPr>
          <w:p w14:paraId="32F73967" w14:textId="58FC5B30" w:rsidR="00577B34" w:rsidRDefault="007D075E">
            <w:pPr>
              <w:rPr>
                <w:lang w:val="vi-VN"/>
              </w:rPr>
            </w:pPr>
            <w:r>
              <w:rPr>
                <w:lang w:val="vi-VN"/>
              </w:rPr>
              <w:t>Biểu tượng của các môn thể thao không có tên đi kèm.</w:t>
            </w:r>
          </w:p>
        </w:tc>
        <w:tc>
          <w:tcPr>
            <w:tcW w:w="2338" w:type="dxa"/>
          </w:tcPr>
          <w:p w14:paraId="5161F6C3" w14:textId="7525F9F6" w:rsidR="00577B34" w:rsidRDefault="007D075E">
            <w:pPr>
              <w:rPr>
                <w:lang w:val="vi-VN"/>
              </w:rPr>
            </w:pPr>
            <w:r>
              <w:rPr>
                <w:lang w:val="vi-VN"/>
              </w:rPr>
              <w:t>Tính rõ ràng</w:t>
            </w:r>
          </w:p>
        </w:tc>
        <w:tc>
          <w:tcPr>
            <w:tcW w:w="2338" w:type="dxa"/>
          </w:tcPr>
          <w:p w14:paraId="36448895" w14:textId="4FF33988" w:rsidR="00577B34" w:rsidRDefault="007D075E">
            <w:pPr>
              <w:rPr>
                <w:lang w:val="vi-VN"/>
              </w:rPr>
            </w:pPr>
            <w:r>
              <w:rPr>
                <w:lang w:val="vi-VN"/>
              </w:rPr>
              <w:t>Bổ sung đúng tên bên dưới các hình biểu tượng các môn thể thao sao cho người dùng có thể chọn đúng chính xác môn thể thao mình chọn, tránh bấm nhầm môn.</w:t>
            </w:r>
          </w:p>
        </w:tc>
      </w:tr>
    </w:tbl>
    <w:p w14:paraId="2DB3778E" w14:textId="2FB9C3F4" w:rsidR="002948B1" w:rsidRDefault="002948B1">
      <w:pPr>
        <w:rPr>
          <w:lang w:val="vi-VN"/>
        </w:rPr>
      </w:pPr>
      <w:r>
        <w:rPr>
          <w:noProof/>
          <w:lang w:val="vi-VN"/>
        </w:rPr>
        <w:lastRenderedPageBreak/>
        <w:drawing>
          <wp:inline distT="0" distB="0" distL="0" distR="0" wp14:anchorId="049F3B90" wp14:editId="1045DB23">
            <wp:extent cx="4000500" cy="8229600"/>
            <wp:effectExtent l="0" t="0" r="0" b="0"/>
            <wp:docPr id="1131439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439992" name="Picture 1131439992"/>
                    <pic:cNvPicPr/>
                  </pic:nvPicPr>
                  <pic:blipFill>
                    <a:blip r:embed="rId6">
                      <a:extLst>
                        <a:ext uri="{28A0092B-C50C-407E-A947-70E740481C1C}">
                          <a14:useLocalDpi xmlns:a14="http://schemas.microsoft.com/office/drawing/2010/main" val="0"/>
                        </a:ext>
                      </a:extLst>
                    </a:blip>
                    <a:stretch>
                      <a:fillRect/>
                    </a:stretch>
                  </pic:blipFill>
                  <pic:spPr>
                    <a:xfrm>
                      <a:off x="0" y="0"/>
                      <a:ext cx="4000500" cy="8229600"/>
                    </a:xfrm>
                    <a:prstGeom prst="rect">
                      <a:avLst/>
                    </a:prstGeom>
                  </pic:spPr>
                </pic:pic>
              </a:graphicData>
            </a:graphic>
          </wp:inline>
        </w:drawing>
      </w:r>
    </w:p>
    <w:p w14:paraId="35BB1CA8" w14:textId="632C1877" w:rsidR="00577B34" w:rsidRDefault="00577B34">
      <w:pPr>
        <w:rPr>
          <w:lang w:val="vi-VN"/>
        </w:rPr>
      </w:pPr>
      <w:r>
        <w:rPr>
          <w:lang w:val="vi-VN"/>
        </w:rPr>
        <w:lastRenderedPageBreak/>
        <w:t>CTA chính – Lý do :</w:t>
      </w:r>
    </w:p>
    <w:p w14:paraId="0A270E64" w14:textId="469D2A2D" w:rsidR="00577B34" w:rsidRDefault="00577B34">
      <w:pPr>
        <w:rPr>
          <w:lang w:val="vi-VN"/>
        </w:rPr>
      </w:pPr>
      <w:r>
        <w:rPr>
          <w:lang w:val="vi-VN"/>
        </w:rPr>
        <w:t>Phân tích tác động</w:t>
      </w:r>
    </w:p>
    <w:tbl>
      <w:tblPr>
        <w:tblStyle w:val="TableGrid"/>
        <w:tblW w:w="0" w:type="auto"/>
        <w:tblLook w:val="04A0" w:firstRow="1" w:lastRow="0" w:firstColumn="1" w:lastColumn="0" w:noHBand="0" w:noVBand="1"/>
      </w:tblPr>
      <w:tblGrid>
        <w:gridCol w:w="4675"/>
        <w:gridCol w:w="4675"/>
      </w:tblGrid>
      <w:tr w:rsidR="00577B34" w14:paraId="32FC5C9C" w14:textId="77777777" w:rsidTr="00577B34">
        <w:tc>
          <w:tcPr>
            <w:tcW w:w="4675" w:type="dxa"/>
          </w:tcPr>
          <w:p w14:paraId="71320846" w14:textId="391CC4D8" w:rsidR="00577B34" w:rsidRDefault="00577B34">
            <w:pPr>
              <w:rPr>
                <w:lang w:val="vi-VN"/>
              </w:rPr>
            </w:pPr>
            <w:r>
              <w:rPr>
                <w:lang w:val="vi-VN"/>
              </w:rPr>
              <w:t>Khía cạnh</w:t>
            </w:r>
          </w:p>
        </w:tc>
        <w:tc>
          <w:tcPr>
            <w:tcW w:w="4675" w:type="dxa"/>
          </w:tcPr>
          <w:p w14:paraId="2774480A" w14:textId="4D37F73B" w:rsidR="00577B34" w:rsidRDefault="00577B34">
            <w:pPr>
              <w:rPr>
                <w:lang w:val="vi-VN"/>
              </w:rPr>
            </w:pPr>
            <w:r>
              <w:rPr>
                <w:lang w:val="vi-VN"/>
              </w:rPr>
              <w:t>Tác động</w:t>
            </w:r>
          </w:p>
        </w:tc>
      </w:tr>
      <w:tr w:rsidR="00577B34" w14:paraId="26532734" w14:textId="77777777" w:rsidTr="00577B34">
        <w:tc>
          <w:tcPr>
            <w:tcW w:w="4675" w:type="dxa"/>
          </w:tcPr>
          <w:p w14:paraId="16799043" w14:textId="6D76F130" w:rsidR="00577B34" w:rsidRDefault="00577B34">
            <w:pPr>
              <w:rPr>
                <w:lang w:val="vi-VN"/>
              </w:rPr>
            </w:pPr>
            <w:r>
              <w:rPr>
                <w:lang w:val="vi-VN"/>
              </w:rPr>
              <w:t>Giao diện</w:t>
            </w:r>
          </w:p>
        </w:tc>
        <w:tc>
          <w:tcPr>
            <w:tcW w:w="4675" w:type="dxa"/>
          </w:tcPr>
          <w:p w14:paraId="50A007AC" w14:textId="2E2AC8B2" w:rsidR="00577B34" w:rsidRDefault="00427ED6">
            <w:pPr>
              <w:rPr>
                <w:lang w:val="vi-VN"/>
              </w:rPr>
            </w:pPr>
            <w:r>
              <w:rPr>
                <w:lang w:val="vi-VN"/>
              </w:rPr>
              <w:t>Giúp người dùng có trải nghiệm và đánh giá thứ mà họ nhìn thấy được hiển thị trên màn hình.</w:t>
            </w:r>
          </w:p>
        </w:tc>
      </w:tr>
      <w:tr w:rsidR="00577B34" w14:paraId="73A9B111" w14:textId="77777777" w:rsidTr="00577B34">
        <w:tc>
          <w:tcPr>
            <w:tcW w:w="4675" w:type="dxa"/>
          </w:tcPr>
          <w:p w14:paraId="5F13C7EF" w14:textId="78A36A3D" w:rsidR="00577B34" w:rsidRDefault="00577B34">
            <w:pPr>
              <w:rPr>
                <w:lang w:val="vi-VN"/>
              </w:rPr>
            </w:pPr>
            <w:r>
              <w:rPr>
                <w:lang w:val="vi-VN"/>
              </w:rPr>
              <w:t>Validation</w:t>
            </w:r>
          </w:p>
        </w:tc>
        <w:tc>
          <w:tcPr>
            <w:tcW w:w="4675" w:type="dxa"/>
          </w:tcPr>
          <w:p w14:paraId="14EA180F" w14:textId="4D7F361F" w:rsidR="00577B34" w:rsidRDefault="00427ED6">
            <w:pPr>
              <w:rPr>
                <w:lang w:val="vi-VN"/>
              </w:rPr>
            </w:pPr>
            <w:r>
              <w:rPr>
                <w:lang w:val="vi-VN"/>
              </w:rPr>
              <w:t>Ảnh hưởng tới kết quả khi hệ thống cho chạy các chức năng trong ứng dụng.</w:t>
            </w:r>
          </w:p>
        </w:tc>
      </w:tr>
      <w:tr w:rsidR="00577B34" w14:paraId="31CF6ADB" w14:textId="77777777" w:rsidTr="00577B34">
        <w:tc>
          <w:tcPr>
            <w:tcW w:w="4675" w:type="dxa"/>
          </w:tcPr>
          <w:p w14:paraId="4FFACD2A" w14:textId="70D8903B" w:rsidR="00577B34" w:rsidRDefault="00577B34">
            <w:pPr>
              <w:rPr>
                <w:lang w:val="vi-VN"/>
              </w:rPr>
            </w:pPr>
            <w:r>
              <w:rPr>
                <w:lang w:val="vi-VN"/>
              </w:rPr>
              <w:t>Use case / Activity</w:t>
            </w:r>
          </w:p>
        </w:tc>
        <w:tc>
          <w:tcPr>
            <w:tcW w:w="4675" w:type="dxa"/>
          </w:tcPr>
          <w:p w14:paraId="639DA4FD" w14:textId="5D8A0A0E" w:rsidR="00577B34" w:rsidRDefault="007D075E">
            <w:pPr>
              <w:rPr>
                <w:lang w:val="vi-VN"/>
              </w:rPr>
            </w:pPr>
            <w:r>
              <w:rPr>
                <w:lang w:val="vi-VN"/>
              </w:rPr>
              <w:t>Tác động định hướng cách tạo ra hệ thống có đầy đủ chức năng cơ bản với không lỗi sai sót.</w:t>
            </w:r>
          </w:p>
        </w:tc>
      </w:tr>
      <w:tr w:rsidR="00577B34" w14:paraId="680BD60E" w14:textId="77777777" w:rsidTr="00577B34">
        <w:tc>
          <w:tcPr>
            <w:tcW w:w="4675" w:type="dxa"/>
          </w:tcPr>
          <w:p w14:paraId="7D433171" w14:textId="4A869748" w:rsidR="00577B34" w:rsidRDefault="00577B34">
            <w:pPr>
              <w:rPr>
                <w:lang w:val="vi-VN"/>
              </w:rPr>
            </w:pPr>
            <w:r>
              <w:rPr>
                <w:lang w:val="vi-VN"/>
              </w:rPr>
              <w:t>ERD</w:t>
            </w:r>
          </w:p>
        </w:tc>
        <w:tc>
          <w:tcPr>
            <w:tcW w:w="4675" w:type="dxa"/>
          </w:tcPr>
          <w:p w14:paraId="15CCACBF" w14:textId="306EC140" w:rsidR="00577B34" w:rsidRDefault="007D075E">
            <w:pPr>
              <w:rPr>
                <w:lang w:val="vi-VN"/>
              </w:rPr>
            </w:pPr>
            <w:r>
              <w:rPr>
                <w:lang w:val="vi-VN"/>
              </w:rPr>
              <w:t>Ảnh hưởng đến công việc lập trình và quá trình tạo ra sản phẩm đúng</w:t>
            </w:r>
          </w:p>
        </w:tc>
      </w:tr>
    </w:tbl>
    <w:p w14:paraId="29BCCE84" w14:textId="77777777" w:rsidR="00577B34" w:rsidRPr="0083499E" w:rsidRDefault="00577B34">
      <w:pPr>
        <w:rPr>
          <w:lang w:val="vi-VN"/>
        </w:rPr>
      </w:pPr>
    </w:p>
    <w:sectPr w:rsidR="00577B34" w:rsidRPr="008349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811BBA"/>
    <w:multiLevelType w:val="hybridMultilevel"/>
    <w:tmpl w:val="A6545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80B12CD"/>
    <w:multiLevelType w:val="hybridMultilevel"/>
    <w:tmpl w:val="7722BDF4"/>
    <w:lvl w:ilvl="0" w:tplc="AB80C4C0">
      <w:start w:val="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77012309">
    <w:abstractNumId w:val="0"/>
  </w:num>
  <w:num w:numId="2" w16cid:durableId="10234830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99E"/>
    <w:rsid w:val="000A7E35"/>
    <w:rsid w:val="000F0A62"/>
    <w:rsid w:val="002948B1"/>
    <w:rsid w:val="002D17C6"/>
    <w:rsid w:val="0031524D"/>
    <w:rsid w:val="00345894"/>
    <w:rsid w:val="00427ED6"/>
    <w:rsid w:val="004B5163"/>
    <w:rsid w:val="00577B34"/>
    <w:rsid w:val="007D075E"/>
    <w:rsid w:val="0083499E"/>
    <w:rsid w:val="00B444FA"/>
    <w:rsid w:val="00DF26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A10FA"/>
  <w15:chartTrackingRefBased/>
  <w15:docId w15:val="{64D6DC3B-AE83-4C46-A1E4-820AA5FA3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49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49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49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49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49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49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49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49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49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49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49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49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49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49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49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49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49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499E"/>
    <w:rPr>
      <w:rFonts w:eastAsiaTheme="majorEastAsia" w:cstheme="majorBidi"/>
      <w:color w:val="272727" w:themeColor="text1" w:themeTint="D8"/>
    </w:rPr>
  </w:style>
  <w:style w:type="paragraph" w:styleId="Title">
    <w:name w:val="Title"/>
    <w:basedOn w:val="Normal"/>
    <w:next w:val="Normal"/>
    <w:link w:val="TitleChar"/>
    <w:uiPriority w:val="10"/>
    <w:qFormat/>
    <w:rsid w:val="008349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49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49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49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499E"/>
    <w:pPr>
      <w:spacing w:before="160"/>
      <w:jc w:val="center"/>
    </w:pPr>
    <w:rPr>
      <w:i/>
      <w:iCs/>
      <w:color w:val="404040" w:themeColor="text1" w:themeTint="BF"/>
    </w:rPr>
  </w:style>
  <w:style w:type="character" w:customStyle="1" w:styleId="QuoteChar">
    <w:name w:val="Quote Char"/>
    <w:basedOn w:val="DefaultParagraphFont"/>
    <w:link w:val="Quote"/>
    <w:uiPriority w:val="29"/>
    <w:rsid w:val="0083499E"/>
    <w:rPr>
      <w:i/>
      <w:iCs/>
      <w:color w:val="404040" w:themeColor="text1" w:themeTint="BF"/>
    </w:rPr>
  </w:style>
  <w:style w:type="paragraph" w:styleId="ListParagraph">
    <w:name w:val="List Paragraph"/>
    <w:basedOn w:val="Normal"/>
    <w:uiPriority w:val="34"/>
    <w:qFormat/>
    <w:rsid w:val="0083499E"/>
    <w:pPr>
      <w:ind w:left="720"/>
      <w:contextualSpacing/>
    </w:pPr>
  </w:style>
  <w:style w:type="character" w:styleId="IntenseEmphasis">
    <w:name w:val="Intense Emphasis"/>
    <w:basedOn w:val="DefaultParagraphFont"/>
    <w:uiPriority w:val="21"/>
    <w:qFormat/>
    <w:rsid w:val="0083499E"/>
    <w:rPr>
      <w:i/>
      <w:iCs/>
      <w:color w:val="0F4761" w:themeColor="accent1" w:themeShade="BF"/>
    </w:rPr>
  </w:style>
  <w:style w:type="paragraph" w:styleId="IntenseQuote">
    <w:name w:val="Intense Quote"/>
    <w:basedOn w:val="Normal"/>
    <w:next w:val="Normal"/>
    <w:link w:val="IntenseQuoteChar"/>
    <w:uiPriority w:val="30"/>
    <w:qFormat/>
    <w:rsid w:val="008349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499E"/>
    <w:rPr>
      <w:i/>
      <w:iCs/>
      <w:color w:val="0F4761" w:themeColor="accent1" w:themeShade="BF"/>
    </w:rPr>
  </w:style>
  <w:style w:type="character" w:styleId="IntenseReference">
    <w:name w:val="Intense Reference"/>
    <w:basedOn w:val="DefaultParagraphFont"/>
    <w:uiPriority w:val="32"/>
    <w:qFormat/>
    <w:rsid w:val="0083499E"/>
    <w:rPr>
      <w:b/>
      <w:bCs/>
      <w:smallCaps/>
      <w:color w:val="0F4761" w:themeColor="accent1" w:themeShade="BF"/>
      <w:spacing w:val="5"/>
    </w:rPr>
  </w:style>
  <w:style w:type="table" w:styleId="TableGrid">
    <w:name w:val="Table Grid"/>
    <w:basedOn w:val="TableNormal"/>
    <w:uiPriority w:val="39"/>
    <w:rsid w:val="00DF26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F0A62"/>
    <w:rPr>
      <w:color w:val="467886" w:themeColor="hyperlink"/>
      <w:u w:val="single"/>
    </w:rPr>
  </w:style>
  <w:style w:type="character" w:styleId="UnresolvedMention">
    <w:name w:val="Unresolved Mention"/>
    <w:basedOn w:val="DefaultParagraphFont"/>
    <w:uiPriority w:val="99"/>
    <w:semiHidden/>
    <w:unhideWhenUsed/>
    <w:rsid w:val="000F0A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figma.com/design/oMrK4KR2eldWhBamUdj22P/ThiCuoiMon?node-id=0-1&amp;t=HNquKi96mIntBuxk-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76</TotalTime>
  <Pages>4</Pages>
  <Words>364</Words>
  <Characters>2078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Sakura Kinoshita</dc:creator>
  <cp:keywords/>
  <dc:description/>
  <cp:lastModifiedBy>Sakura Kinoshita</cp:lastModifiedBy>
  <cp:revision>3</cp:revision>
  <dcterms:created xsi:type="dcterms:W3CDTF">2026-10-07T05:43:00Z</dcterms:created>
  <dcterms:modified xsi:type="dcterms:W3CDTF">2026-10-07T06:59:00Z</dcterms:modified>
</cp:coreProperties>
</file>