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8A4" w:rsidRPr="007A7221" w:rsidRDefault="00F20152">
      <w:pPr>
        <w:pStyle w:val="Title"/>
        <w:rPr>
          <w:rFonts w:ascii="Constantia" w:hAnsi="Constantia" w:cs="Arial"/>
          <w:sz w:val="24"/>
          <w:szCs w:val="24"/>
        </w:rPr>
      </w:pPr>
      <w:r w:rsidRPr="007A7221">
        <w:rPr>
          <w:rFonts w:ascii="Constantia" w:hAnsi="Constantia" w:cs="Arial"/>
          <w:sz w:val="24"/>
          <w:szCs w:val="24"/>
        </w:rPr>
        <w:t>CSC 330 –</w:t>
      </w:r>
      <w:r w:rsidR="009028A4" w:rsidRPr="007A7221">
        <w:rPr>
          <w:rFonts w:ascii="Constantia" w:hAnsi="Constantia" w:cs="Arial"/>
          <w:sz w:val="24"/>
          <w:szCs w:val="24"/>
        </w:rPr>
        <w:t xml:space="preserve"> Artificial Intelligence</w:t>
      </w:r>
    </w:p>
    <w:p w:rsidR="009028A4" w:rsidRPr="007A7221" w:rsidRDefault="009028A4">
      <w:pPr>
        <w:tabs>
          <w:tab w:val="center" w:pos="4680"/>
        </w:tabs>
        <w:jc w:val="center"/>
        <w:rPr>
          <w:rFonts w:ascii="Constantia" w:hAnsi="Constantia" w:cs="Arial"/>
          <w:b/>
          <w:szCs w:val="24"/>
        </w:rPr>
      </w:pPr>
      <w:r w:rsidRPr="007A7221">
        <w:rPr>
          <w:rFonts w:ascii="Constantia" w:hAnsi="Constantia" w:cs="Arial"/>
          <w:b/>
          <w:szCs w:val="24"/>
        </w:rPr>
        <w:t>Homework Assignment #3 – Game-Playing Algorithms</w:t>
      </w:r>
    </w:p>
    <w:p w:rsidR="009028A4" w:rsidRPr="007A7221" w:rsidRDefault="009028A4">
      <w:pPr>
        <w:pStyle w:val="Heading2"/>
        <w:rPr>
          <w:rFonts w:ascii="Constantia" w:hAnsi="Constantia" w:cs="Arial"/>
          <w:sz w:val="24"/>
          <w:szCs w:val="24"/>
        </w:rPr>
      </w:pPr>
    </w:p>
    <w:p w:rsidR="009028A4" w:rsidRPr="007A7221" w:rsidRDefault="00F20152">
      <w:pPr>
        <w:pStyle w:val="Heading2"/>
        <w:rPr>
          <w:rFonts w:ascii="Constantia" w:hAnsi="Constantia" w:cs="Arial"/>
          <w:b w:val="0"/>
          <w:sz w:val="24"/>
          <w:szCs w:val="24"/>
        </w:rPr>
      </w:pPr>
      <w:r w:rsidRPr="007A7221">
        <w:rPr>
          <w:rFonts w:ascii="Constantia" w:hAnsi="Constantia" w:cs="Arial"/>
          <w:b w:val="0"/>
          <w:sz w:val="24"/>
          <w:szCs w:val="24"/>
        </w:rPr>
        <w:t>Due on</w:t>
      </w:r>
      <w:r w:rsidR="009028A4" w:rsidRPr="007A7221">
        <w:rPr>
          <w:rFonts w:ascii="Constantia" w:hAnsi="Constantia" w:cs="Arial"/>
          <w:b w:val="0"/>
          <w:sz w:val="24"/>
          <w:szCs w:val="24"/>
        </w:rPr>
        <w:t xml:space="preserve"> </w:t>
      </w:r>
      <w:r w:rsidR="00801B55">
        <w:rPr>
          <w:rFonts w:ascii="Constantia" w:hAnsi="Constantia" w:cs="Arial"/>
          <w:b w:val="0"/>
          <w:sz w:val="24"/>
          <w:szCs w:val="24"/>
        </w:rPr>
        <w:t>Friday</w:t>
      </w:r>
      <w:r w:rsidR="00963E50" w:rsidRPr="007A7221">
        <w:rPr>
          <w:rFonts w:ascii="Constantia" w:hAnsi="Constantia" w:cs="Arial"/>
          <w:b w:val="0"/>
          <w:sz w:val="24"/>
          <w:szCs w:val="24"/>
        </w:rPr>
        <w:t xml:space="preserve">, </w:t>
      </w:r>
      <w:r w:rsidR="00801B55">
        <w:rPr>
          <w:rFonts w:ascii="Constantia" w:hAnsi="Constantia" w:cs="Arial"/>
          <w:b w:val="0"/>
          <w:sz w:val="24"/>
          <w:szCs w:val="24"/>
        </w:rPr>
        <w:t>February 21</w:t>
      </w:r>
      <w:r w:rsidR="009028A4" w:rsidRPr="007A7221">
        <w:rPr>
          <w:rFonts w:ascii="Constantia" w:hAnsi="Constantia" w:cs="Arial"/>
          <w:b w:val="0"/>
          <w:sz w:val="24"/>
          <w:szCs w:val="24"/>
        </w:rPr>
        <w:t>, by the beginning of class</w:t>
      </w:r>
    </w:p>
    <w:p w:rsidR="009028A4" w:rsidRPr="007A7221" w:rsidRDefault="009028A4">
      <w:pPr>
        <w:rPr>
          <w:rFonts w:ascii="Constantia" w:hAnsi="Constantia" w:cs="Arial"/>
          <w:szCs w:val="24"/>
        </w:rPr>
      </w:pPr>
    </w:p>
    <w:p w:rsidR="009028A4" w:rsidRPr="007A7221" w:rsidRDefault="009028A4">
      <w:pPr>
        <w:rPr>
          <w:rFonts w:ascii="Constantia" w:hAnsi="Constantia" w:cs="Arial"/>
          <w:szCs w:val="24"/>
        </w:rPr>
      </w:pPr>
      <w:bookmarkStart w:id="0" w:name="_GoBack"/>
      <w:bookmarkEnd w:id="0"/>
    </w:p>
    <w:p w:rsidR="009028A4" w:rsidRPr="007A7221" w:rsidRDefault="002730E7" w:rsidP="009028A4">
      <w:pPr>
        <w:jc w:val="center"/>
        <w:rPr>
          <w:rFonts w:ascii="Constantia" w:hAnsi="Constantia" w:cs="Arial"/>
          <w:szCs w:val="24"/>
        </w:rPr>
      </w:pPr>
      <w:r>
        <w:rPr>
          <w:noProof/>
          <w:snapToGrid/>
        </w:rPr>
        <w:drawing>
          <wp:inline distT="0" distB="0" distL="0" distR="0" wp14:anchorId="3AF22170" wp14:editId="31770B86">
            <wp:extent cx="6162708" cy="462229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931" t="9404" r="15138" b="4017"/>
                    <a:stretch/>
                  </pic:blipFill>
                  <pic:spPr bwMode="auto">
                    <a:xfrm>
                      <a:off x="0" y="0"/>
                      <a:ext cx="6186781" cy="4640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28A4" w:rsidRPr="007A7221" w:rsidRDefault="009028A4" w:rsidP="009028A4">
      <w:pPr>
        <w:jc w:val="center"/>
        <w:rPr>
          <w:rFonts w:ascii="Constantia" w:hAnsi="Constantia" w:cs="Arial"/>
          <w:szCs w:val="24"/>
        </w:rPr>
      </w:pPr>
    </w:p>
    <w:p w:rsidR="009028A4" w:rsidRPr="007A7221" w:rsidRDefault="009028A4" w:rsidP="007A7221">
      <w:pPr>
        <w:jc w:val="both"/>
        <w:rPr>
          <w:rFonts w:ascii="Constantia" w:hAnsi="Constantia" w:cs="Arial"/>
          <w:szCs w:val="24"/>
        </w:rPr>
      </w:pPr>
    </w:p>
    <w:p w:rsidR="009028A4" w:rsidRPr="007A7221" w:rsidRDefault="009028A4" w:rsidP="002730E7">
      <w:pPr>
        <w:jc w:val="both"/>
        <w:rPr>
          <w:rFonts w:ascii="Constantia" w:hAnsi="Constantia" w:cs="Arial"/>
          <w:szCs w:val="24"/>
        </w:rPr>
      </w:pPr>
      <w:r w:rsidRPr="007A7221">
        <w:rPr>
          <w:rFonts w:ascii="Constantia" w:hAnsi="Constantia" w:cs="Arial"/>
          <w:szCs w:val="24"/>
        </w:rPr>
        <w:t xml:space="preserve">Show the results of running the ALPHA-BETA algorithm on this tree. Assume nodes are considered from left-to-right. </w:t>
      </w:r>
      <w:r w:rsidRPr="007A7221">
        <w:rPr>
          <w:rFonts w:ascii="Constantia" w:hAnsi="Constantia" w:cs="Arial"/>
          <w:b/>
          <w:szCs w:val="24"/>
        </w:rPr>
        <w:t xml:space="preserve">Clearly </w:t>
      </w:r>
      <w:r w:rsidRPr="007A7221">
        <w:rPr>
          <w:rFonts w:ascii="Constantia" w:hAnsi="Constantia" w:cs="Arial"/>
          <w:szCs w:val="24"/>
        </w:rPr>
        <w:t xml:space="preserve">label each node with its v, α, and β values, and </w:t>
      </w:r>
      <w:r w:rsidRPr="007A7221">
        <w:rPr>
          <w:rFonts w:ascii="Constantia" w:hAnsi="Constantia" w:cs="Arial"/>
          <w:b/>
          <w:szCs w:val="24"/>
        </w:rPr>
        <w:t xml:space="preserve">clearly </w:t>
      </w:r>
      <w:r w:rsidRPr="007A7221">
        <w:rPr>
          <w:rFonts w:ascii="Constantia" w:hAnsi="Constantia" w:cs="Arial"/>
          <w:szCs w:val="24"/>
        </w:rPr>
        <w:t>label each node that is pruned from the search tree.</w:t>
      </w:r>
    </w:p>
    <w:p w:rsidR="009028A4" w:rsidRPr="007A7221" w:rsidRDefault="009028A4" w:rsidP="007A7221">
      <w:pPr>
        <w:jc w:val="both"/>
        <w:rPr>
          <w:rFonts w:ascii="Constantia" w:hAnsi="Constantia" w:cs="Arial"/>
          <w:szCs w:val="24"/>
        </w:rPr>
      </w:pPr>
    </w:p>
    <w:p w:rsidR="009028A4" w:rsidRPr="007A7221" w:rsidRDefault="009028A4" w:rsidP="007A7221">
      <w:pPr>
        <w:jc w:val="both"/>
        <w:rPr>
          <w:rFonts w:ascii="Constantia" w:hAnsi="Constantia" w:cs="Arial"/>
          <w:szCs w:val="24"/>
        </w:rPr>
      </w:pPr>
    </w:p>
    <w:p w:rsidR="00037BB5" w:rsidRPr="007A7221" w:rsidRDefault="00037BB5" w:rsidP="007A7221">
      <w:pPr>
        <w:jc w:val="both"/>
        <w:rPr>
          <w:rFonts w:ascii="Constantia" w:hAnsi="Constantia" w:cs="Arial"/>
          <w:szCs w:val="24"/>
        </w:rPr>
      </w:pPr>
    </w:p>
    <w:p w:rsidR="000F5F80" w:rsidRPr="007A7221" w:rsidRDefault="000F5F80" w:rsidP="007A7221">
      <w:pPr>
        <w:jc w:val="both"/>
        <w:rPr>
          <w:rFonts w:ascii="Constantia" w:hAnsi="Constantia" w:cs="Arial"/>
          <w:szCs w:val="24"/>
        </w:rPr>
      </w:pPr>
    </w:p>
    <w:p w:rsidR="000F5F80" w:rsidRPr="007A7221" w:rsidRDefault="000F5F80" w:rsidP="007A7221">
      <w:pPr>
        <w:jc w:val="both"/>
        <w:rPr>
          <w:rFonts w:ascii="Constantia" w:hAnsi="Constantia" w:cs="Arial"/>
          <w:szCs w:val="24"/>
        </w:rPr>
      </w:pPr>
    </w:p>
    <w:p w:rsidR="00037BB5" w:rsidRPr="007A7221" w:rsidRDefault="00037BB5" w:rsidP="007A7221">
      <w:pPr>
        <w:jc w:val="both"/>
        <w:rPr>
          <w:rFonts w:ascii="Constantia" w:hAnsi="Constantia" w:cs="Arial"/>
          <w:szCs w:val="24"/>
        </w:rPr>
      </w:pPr>
    </w:p>
    <w:p w:rsidR="009028A4" w:rsidRPr="007A7221" w:rsidRDefault="009028A4" w:rsidP="007A7221">
      <w:pPr>
        <w:jc w:val="both"/>
        <w:rPr>
          <w:rFonts w:ascii="Constantia" w:hAnsi="Constantia" w:cs="Arial"/>
          <w:szCs w:val="24"/>
        </w:rPr>
      </w:pPr>
    </w:p>
    <w:p w:rsidR="009028A4" w:rsidRPr="007A7221" w:rsidRDefault="009028A4" w:rsidP="007A7221">
      <w:pPr>
        <w:jc w:val="both"/>
        <w:rPr>
          <w:rFonts w:ascii="Constantia" w:hAnsi="Constantia" w:cs="Arial"/>
          <w:szCs w:val="24"/>
        </w:rPr>
      </w:pPr>
    </w:p>
    <w:p w:rsidR="007A7221" w:rsidRDefault="007A7221">
      <w:pPr>
        <w:widowControl/>
        <w:rPr>
          <w:rFonts w:ascii="Constantia" w:hAnsi="Constantia" w:cs="Arial"/>
          <w:szCs w:val="24"/>
        </w:rPr>
      </w:pPr>
      <w:r>
        <w:rPr>
          <w:rFonts w:ascii="Constantia" w:hAnsi="Constantia" w:cs="Arial"/>
          <w:szCs w:val="24"/>
        </w:rPr>
        <w:br w:type="page"/>
      </w:r>
    </w:p>
    <w:p w:rsidR="009028A4" w:rsidRPr="007A7221" w:rsidRDefault="002730E7" w:rsidP="008D7BDD">
      <w:pPr>
        <w:jc w:val="center"/>
        <w:rPr>
          <w:rFonts w:ascii="Constantia" w:hAnsi="Constantia" w:cs="Arial"/>
          <w:i/>
          <w:szCs w:val="24"/>
        </w:rPr>
      </w:pPr>
      <w:r>
        <w:rPr>
          <w:noProof/>
          <w:snapToGrid/>
        </w:rPr>
        <w:lastRenderedPageBreak/>
        <w:drawing>
          <wp:inline distT="0" distB="0" distL="0" distR="0" wp14:anchorId="39493BD2" wp14:editId="4988B42A">
            <wp:extent cx="8384856" cy="6288996"/>
            <wp:effectExtent l="317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931" t="9404" r="15138" b="4017"/>
                    <a:stretch/>
                  </pic:blipFill>
                  <pic:spPr bwMode="auto">
                    <a:xfrm rot="16200000">
                      <a:off x="0" y="0"/>
                      <a:ext cx="8443138" cy="6332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028A4" w:rsidRPr="007A7221" w:rsidSect="009028A4">
      <w:endnotePr>
        <w:numFmt w:val="decimal"/>
      </w:endnotePr>
      <w:pgSz w:w="12240" w:h="15840"/>
      <w:pgMar w:top="1152" w:right="1152" w:bottom="1152" w:left="1152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lliard BT">
    <w:altName w:val="Goudy Old Style"/>
    <w:charset w:val="00"/>
    <w:family w:val="roman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0C57"/>
    <w:multiLevelType w:val="singleLevel"/>
    <w:tmpl w:val="4830B8E6"/>
    <w:lvl w:ilvl="0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</w:abstractNum>
  <w:abstractNum w:abstractNumId="1" w15:restartNumberingAfterBreak="0">
    <w:nsid w:val="121F56D3"/>
    <w:multiLevelType w:val="hybridMultilevel"/>
    <w:tmpl w:val="467A48E8"/>
    <w:lvl w:ilvl="0" w:tplc="48E02928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B8347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9881E3E"/>
    <w:multiLevelType w:val="singleLevel"/>
    <w:tmpl w:val="F2264598"/>
    <w:lvl w:ilvl="0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</w:abstractNum>
  <w:abstractNum w:abstractNumId="4" w15:restartNumberingAfterBreak="0">
    <w:nsid w:val="1C7D13D0"/>
    <w:multiLevelType w:val="hybridMultilevel"/>
    <w:tmpl w:val="6B587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47F03"/>
    <w:multiLevelType w:val="hybridMultilevel"/>
    <w:tmpl w:val="CB760C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0101B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4FAD6877"/>
    <w:multiLevelType w:val="multilevel"/>
    <w:tmpl w:val="B1E2AC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Letter"/>
      <w:lvlText w:val="(%3)"/>
      <w:lvlJc w:val="left"/>
      <w:pPr>
        <w:tabs>
          <w:tab w:val="num" w:pos="1995"/>
        </w:tabs>
        <w:ind w:left="1995" w:hanging="37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545A376A"/>
    <w:multiLevelType w:val="hybridMultilevel"/>
    <w:tmpl w:val="B0702D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E087DD0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8B747F10">
      <w:start w:val="1"/>
      <w:numFmt w:val="lowerLetter"/>
      <w:lvlText w:val="(%3)"/>
      <w:lvlJc w:val="left"/>
      <w:pPr>
        <w:tabs>
          <w:tab w:val="num" w:pos="1995"/>
        </w:tabs>
        <w:ind w:left="1995" w:hanging="37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67351C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4EA78EF"/>
    <w:multiLevelType w:val="singleLevel"/>
    <w:tmpl w:val="7ACEA702"/>
    <w:lvl w:ilvl="0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hint="default"/>
      </w:rPr>
    </w:lvl>
  </w:abstractNum>
  <w:abstractNum w:abstractNumId="11" w15:restartNumberingAfterBreak="0">
    <w:nsid w:val="7A3521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2"/>
  </w:num>
  <w:num w:numId="5">
    <w:abstractNumId w:val="11"/>
  </w:num>
  <w:num w:numId="6">
    <w:abstractNumId w:val="10"/>
  </w:num>
  <w:num w:numId="7">
    <w:abstractNumId w:val="3"/>
  </w:num>
  <w:num w:numId="8">
    <w:abstractNumId w:val="5"/>
  </w:num>
  <w:num w:numId="9">
    <w:abstractNumId w:val="4"/>
  </w:num>
  <w:num w:numId="10">
    <w:abstractNumId w:val="8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7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C8"/>
    <w:rsid w:val="00037BB5"/>
    <w:rsid w:val="000F5F80"/>
    <w:rsid w:val="002730E7"/>
    <w:rsid w:val="004312A7"/>
    <w:rsid w:val="005954C8"/>
    <w:rsid w:val="006B3426"/>
    <w:rsid w:val="007A7221"/>
    <w:rsid w:val="00801B55"/>
    <w:rsid w:val="008D7BDD"/>
    <w:rsid w:val="009028A4"/>
    <w:rsid w:val="00963E50"/>
    <w:rsid w:val="00B96FD2"/>
    <w:rsid w:val="00BF55D7"/>
    <w:rsid w:val="00E12F36"/>
    <w:rsid w:val="00E64D38"/>
    <w:rsid w:val="00F2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941A12"/>
  <w15:docId w15:val="{2D7635ED-B194-48A0-AB5F-DD77D9DAD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rFonts w:ascii="Galliard BT" w:hAnsi="Galliard BT"/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center" w:pos="4680"/>
      </w:tabs>
      <w:jc w:val="both"/>
      <w:outlineLvl w:val="0"/>
    </w:pPr>
    <w:rPr>
      <w:rFonts w:ascii="Times New Roman" w:hAnsi="Times New Roman"/>
      <w:b/>
      <w:i/>
      <w:sz w:val="32"/>
    </w:rPr>
  </w:style>
  <w:style w:type="paragraph" w:styleId="Heading2">
    <w:name w:val="heading 2"/>
    <w:basedOn w:val="Normal"/>
    <w:next w:val="Normal"/>
    <w:qFormat/>
    <w:pPr>
      <w:keepNext/>
      <w:tabs>
        <w:tab w:val="center" w:pos="4680"/>
      </w:tabs>
      <w:jc w:val="center"/>
      <w:outlineLvl w:val="1"/>
    </w:pPr>
    <w:rPr>
      <w:rFonts w:ascii="Times New Roman" w:hAnsi="Times New Roman"/>
      <w:b/>
      <w:i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character" w:styleId="Strong">
    <w:name w:val="Strong"/>
    <w:basedOn w:val="DefaultParagraphFont"/>
    <w:qFormat/>
    <w:rPr>
      <w:b/>
    </w:rPr>
  </w:style>
  <w:style w:type="character" w:styleId="Emphasis">
    <w:name w:val="Emphasis"/>
    <w:basedOn w:val="DefaultParagraphFont"/>
    <w:qFormat/>
    <w:rPr>
      <w:i/>
    </w:rPr>
  </w:style>
  <w:style w:type="paragraph" w:styleId="Title">
    <w:name w:val="Title"/>
    <w:basedOn w:val="Normal"/>
    <w:qFormat/>
    <w:pPr>
      <w:tabs>
        <w:tab w:val="center" w:pos="4680"/>
      </w:tabs>
      <w:jc w:val="center"/>
    </w:pPr>
    <w:rPr>
      <w:rFonts w:ascii="Times New Roman" w:hAnsi="Times New Roman"/>
      <w:b/>
      <w:sz w:val="28"/>
    </w:rPr>
  </w:style>
  <w:style w:type="table" w:styleId="TableGrid">
    <w:name w:val="Table Grid"/>
    <w:basedOn w:val="TableNormal"/>
    <w:rsid w:val="007B35F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7B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BB5"/>
    <w:rPr>
      <w:rFonts w:ascii="Tahoma" w:hAnsi="Tahoma" w:cs="Tahoma"/>
      <w:snapToGrid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222: Data Structures and Algorithms</vt:lpstr>
    </vt:vector>
  </TitlesOfParts>
  <Company>DePauw University</Company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222: Data Structures and Algorithms</dc:title>
  <dc:creator>Scott M. Thede</dc:creator>
  <cp:lastModifiedBy>Scott Thede</cp:lastModifiedBy>
  <cp:revision>3</cp:revision>
  <cp:lastPrinted>2000-07-22T19:56:00Z</cp:lastPrinted>
  <dcterms:created xsi:type="dcterms:W3CDTF">2020-02-12T15:48:00Z</dcterms:created>
  <dcterms:modified xsi:type="dcterms:W3CDTF">2020-02-12T15:49:00Z</dcterms:modified>
</cp:coreProperties>
</file>