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4caf50" w:val="clear"/>
        </w:rPr>
      </w:pPr>
      <w:hyperlink r:id="rId6">
        <w:r w:rsidDel="00000000" w:rsidR="00000000" w:rsidRPr="00000000">
          <w:rPr>
            <w:color w:val="ffffff"/>
            <w:shd w:fill="4caf50" w:val="clear"/>
            <w:rtl w:val="0"/>
          </w:rPr>
          <w:t xml:space="preserve">Začátek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7">
        <w:r w:rsidDel="00000000" w:rsidR="00000000" w:rsidRPr="00000000">
          <w:rPr>
            <w:color w:val="ffffff"/>
            <w:shd w:fill="333333" w:val="clear"/>
            <w:rtl w:val="0"/>
          </w:rPr>
          <w:t xml:space="preserve">Odpovídací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8">
        <w:r w:rsidDel="00000000" w:rsidR="00000000" w:rsidRPr="00000000">
          <w:rPr>
            <w:color w:val="ffffff"/>
            <w:shd w:fill="333333" w:val="clear"/>
            <w:rtl w:val="0"/>
          </w:rPr>
          <w:t xml:space="preserve">Vybírací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shd w:fill="333333" w:val="clear"/>
        </w:rPr>
      </w:pPr>
      <w:hyperlink r:id="rId9">
        <w:r w:rsidDel="00000000" w:rsidR="00000000" w:rsidRPr="00000000">
          <w:rPr>
            <w:color w:val="ffffff"/>
            <w:shd w:fill="333333" w:val="clear"/>
            <w:rtl w:val="0"/>
          </w:rPr>
          <w:t xml:space="preserve">Zaškrtávací otázky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firstLine="0"/>
        <w:rPr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25" w:firstLine="0"/>
        <w:rPr/>
      </w:pPr>
      <w:r w:rsidDel="00000000" w:rsidR="00000000" w:rsidRPr="00000000">
        <w:rPr>
          <w:rtl w:val="0"/>
        </w:rPr>
        <w:t xml:space="preserve">Psychologie - ostrý test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Odpovídací otázky (napsat správnou odpověď)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Vybírací otázky (Vybrat právě jednu správnou odpověď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hanging="360"/>
      </w:pPr>
      <w:r w:rsidDel="00000000" w:rsidR="00000000" w:rsidRPr="00000000">
        <w:rPr>
          <w:rtl w:val="0"/>
        </w:rPr>
        <w:t xml:space="preserve">Zaškrtávací otázky (Vybrat alespoň jednu správnou odpověď)</w:t>
      </w:r>
    </w:p>
    <w:sectPr>
      <w:pgSz w:h="15840" w:w="1728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zaskrtavac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odpovidaci.html" TargetMode="External"/><Relationship Id="rId8" Type="http://schemas.openxmlformats.org/officeDocument/2006/relationships/hyperlink" Target="http://docs.google.com/vybirac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