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613E3" w14:textId="07DCA10E" w:rsidR="004703C9" w:rsidRDefault="004703C9">
      <w:pPr>
        <w:pStyle w:val="Title"/>
        <w:jc w:val="center"/>
      </w:pPr>
      <w:r>
        <w:t>Assignment 2- Case Study</w:t>
      </w:r>
      <w:r w:rsidR="00A35D70">
        <w:t xml:space="preserve"> (8995-G level Task)</w:t>
      </w:r>
    </w:p>
    <w:p w14:paraId="46EB4583" w14:textId="77777777" w:rsidR="004703C9" w:rsidRDefault="004703C9">
      <w:pPr>
        <w:pStyle w:val="Title"/>
        <w:jc w:val="center"/>
      </w:pPr>
      <w:r>
        <w:t xml:space="preserve">Stage 5 Tutorial Activities </w:t>
      </w:r>
    </w:p>
    <w:p w14:paraId="3F7978AD" w14:textId="211893D0" w:rsidR="00977167" w:rsidRDefault="00000000">
      <w:pPr>
        <w:pStyle w:val="Title"/>
        <w:jc w:val="center"/>
      </w:pPr>
      <w:r>
        <w:t>Architecture and Responsibility</w:t>
      </w:r>
    </w:p>
    <w:p w14:paraId="321761AF" w14:textId="700FB7DE" w:rsidR="00977167" w:rsidRDefault="00000000">
      <w:pPr>
        <w:jc w:val="center"/>
      </w:pPr>
      <w:r>
        <w:t>We</w:t>
      </w:r>
      <w:r w:rsidR="004703C9">
        <w:t>ek 8</w:t>
      </w:r>
      <w:r>
        <w:t xml:space="preserve"> | 60 minutes</w:t>
      </w:r>
    </w:p>
    <w:p w14:paraId="460B5270" w14:textId="77777777" w:rsidR="00977167" w:rsidRDefault="00000000">
      <w:pPr>
        <w:pStyle w:val="Heading1"/>
      </w:pPr>
      <w:r>
        <w:t>Activity 1 - Where Does This Belong?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77167" w14:paraId="42225233" w14:textId="77777777">
        <w:tc>
          <w:tcPr>
            <w:tcW w:w="3360" w:type="dxa"/>
          </w:tcPr>
          <w:p w14:paraId="3B6660B0" w14:textId="77777777" w:rsidR="00977167" w:rsidRPr="00DE3AED" w:rsidRDefault="00000000" w:rsidP="00DE3AED">
            <w:pPr>
              <w:jc w:val="center"/>
              <w:rPr>
                <w:b/>
                <w:bCs/>
              </w:rPr>
            </w:pPr>
            <w:r w:rsidRPr="00DE3AED">
              <w:rPr>
                <w:b/>
                <w:bCs/>
              </w:rPr>
              <w:t>Responsibility</w:t>
            </w:r>
          </w:p>
        </w:tc>
        <w:tc>
          <w:tcPr>
            <w:tcW w:w="3360" w:type="dxa"/>
          </w:tcPr>
          <w:p w14:paraId="61981D26" w14:textId="77777777" w:rsidR="00977167" w:rsidRPr="00DE3AED" w:rsidRDefault="00000000" w:rsidP="00DE3AED">
            <w:pPr>
              <w:jc w:val="center"/>
              <w:rPr>
                <w:b/>
                <w:bCs/>
              </w:rPr>
            </w:pPr>
            <w:r w:rsidRPr="00DE3AED">
              <w:rPr>
                <w:b/>
                <w:bCs/>
              </w:rPr>
              <w:t>Layer</w:t>
            </w:r>
          </w:p>
        </w:tc>
        <w:tc>
          <w:tcPr>
            <w:tcW w:w="3360" w:type="dxa"/>
          </w:tcPr>
          <w:p w14:paraId="23A31326" w14:textId="77777777" w:rsidR="00977167" w:rsidRPr="00DE3AED" w:rsidRDefault="00000000" w:rsidP="00DE3AED">
            <w:pPr>
              <w:jc w:val="center"/>
              <w:rPr>
                <w:b/>
                <w:bCs/>
              </w:rPr>
            </w:pPr>
            <w:r w:rsidRPr="00DE3AED">
              <w:rPr>
                <w:b/>
                <w:bCs/>
              </w:rPr>
              <w:t>Reason</w:t>
            </w:r>
          </w:p>
        </w:tc>
      </w:tr>
      <w:tr w:rsidR="00DE3AED" w14:paraId="63A803B4" w14:textId="77777777" w:rsidTr="00DE3AED">
        <w:tc>
          <w:tcPr>
            <w:tcW w:w="3360" w:type="dxa"/>
            <w:vAlign w:val="center"/>
          </w:tcPr>
          <w:p w14:paraId="39B84D9D" w14:textId="5DD95307" w:rsidR="00DE3AED" w:rsidRDefault="00DE3AED" w:rsidP="00DE3AED">
            <w:pPr>
              <w:jc w:val="center"/>
            </w:pPr>
            <w:r w:rsidRPr="00452373">
              <w:t>Read menu input</w:t>
            </w:r>
          </w:p>
        </w:tc>
        <w:tc>
          <w:tcPr>
            <w:tcW w:w="3360" w:type="dxa"/>
            <w:vAlign w:val="center"/>
          </w:tcPr>
          <w:p w14:paraId="6E8646C4" w14:textId="755312C6" w:rsidR="00DE3AED" w:rsidRDefault="00DE3AED" w:rsidP="00DE3AED">
            <w:pPr>
              <w:jc w:val="center"/>
            </w:pPr>
            <w:r w:rsidRPr="00452373">
              <w:t>Presentation</w:t>
            </w:r>
          </w:p>
        </w:tc>
        <w:tc>
          <w:tcPr>
            <w:tcW w:w="3360" w:type="dxa"/>
            <w:vAlign w:val="center"/>
          </w:tcPr>
          <w:p w14:paraId="3055B907" w14:textId="0F0430F7" w:rsidR="00DE3AED" w:rsidRDefault="00DE3AED" w:rsidP="00DE3AED">
            <w:pPr>
              <w:jc w:val="center"/>
            </w:pPr>
            <w:r w:rsidRPr="00452373">
              <w:t>This is part of user interaction and I/O</w:t>
            </w:r>
          </w:p>
        </w:tc>
      </w:tr>
      <w:tr w:rsidR="00DE3AED" w14:paraId="3E4D3F1A" w14:textId="77777777" w:rsidTr="00DE3AED">
        <w:tc>
          <w:tcPr>
            <w:tcW w:w="3360" w:type="dxa"/>
            <w:vAlign w:val="center"/>
          </w:tcPr>
          <w:p w14:paraId="3FA2F924" w14:textId="10835CDC" w:rsidR="00DE3AED" w:rsidRDefault="00DE3AED" w:rsidP="00DE3AED">
            <w:pPr>
              <w:jc w:val="center"/>
            </w:pPr>
            <w:r w:rsidRPr="00452373">
              <w:t>Check appointment status transition</w:t>
            </w:r>
          </w:p>
        </w:tc>
        <w:tc>
          <w:tcPr>
            <w:tcW w:w="3360" w:type="dxa"/>
            <w:vAlign w:val="center"/>
          </w:tcPr>
          <w:p w14:paraId="6A3CB15E" w14:textId="1A8E100F" w:rsidR="00DE3AED" w:rsidRDefault="00DE3AED" w:rsidP="00DE3AED">
            <w:pPr>
              <w:jc w:val="center"/>
            </w:pPr>
            <w:r w:rsidRPr="00452373">
              <w:t>Domain or Service</w:t>
            </w:r>
          </w:p>
        </w:tc>
        <w:tc>
          <w:tcPr>
            <w:tcW w:w="3360" w:type="dxa"/>
            <w:vAlign w:val="center"/>
          </w:tcPr>
          <w:p w14:paraId="356D5471" w14:textId="570AC266" w:rsidR="00DE3AED" w:rsidRDefault="00DE3AED" w:rsidP="00DE3AED">
            <w:pPr>
              <w:jc w:val="center"/>
            </w:pPr>
            <w:r w:rsidRPr="00452373">
              <w:t>This is business logic; status rules belong to domain/service</w:t>
            </w:r>
          </w:p>
        </w:tc>
      </w:tr>
      <w:tr w:rsidR="00DE3AED" w14:paraId="424504F2" w14:textId="77777777" w:rsidTr="00DE3AED">
        <w:tc>
          <w:tcPr>
            <w:tcW w:w="3360" w:type="dxa"/>
            <w:vAlign w:val="center"/>
          </w:tcPr>
          <w:p w14:paraId="347AB04C" w14:textId="2B16ACB9" w:rsidR="00DE3AED" w:rsidRDefault="00DE3AED" w:rsidP="00DE3AED">
            <w:pPr>
              <w:jc w:val="center"/>
            </w:pPr>
            <w:r w:rsidRPr="00452373">
              <w:t>Coordinate booking use case</w:t>
            </w:r>
          </w:p>
        </w:tc>
        <w:tc>
          <w:tcPr>
            <w:tcW w:w="3360" w:type="dxa"/>
            <w:vAlign w:val="center"/>
          </w:tcPr>
          <w:p w14:paraId="61CA2401" w14:textId="1FED00D0" w:rsidR="00DE3AED" w:rsidRDefault="00DE3AED" w:rsidP="00DE3AED">
            <w:pPr>
              <w:jc w:val="center"/>
            </w:pPr>
            <w:r w:rsidRPr="00452373">
              <w:t>Service</w:t>
            </w:r>
          </w:p>
        </w:tc>
        <w:tc>
          <w:tcPr>
            <w:tcW w:w="3360" w:type="dxa"/>
            <w:vAlign w:val="center"/>
          </w:tcPr>
          <w:p w14:paraId="22D436BF" w14:textId="6244E99A" w:rsidR="00DE3AED" w:rsidRDefault="00DE3AED" w:rsidP="00DE3AED">
            <w:pPr>
              <w:jc w:val="center"/>
            </w:pPr>
            <w:r w:rsidRPr="00452373">
              <w:t>This is the orchestration of business workflow</w:t>
            </w:r>
          </w:p>
        </w:tc>
      </w:tr>
      <w:tr w:rsidR="00DE3AED" w14:paraId="2A0A34E3" w14:textId="77777777" w:rsidTr="00DE3AED">
        <w:tc>
          <w:tcPr>
            <w:tcW w:w="3360" w:type="dxa"/>
            <w:vAlign w:val="center"/>
          </w:tcPr>
          <w:p w14:paraId="6CDB7D4C" w14:textId="2DD0604F" w:rsidR="00DE3AED" w:rsidRDefault="00DE3AED" w:rsidP="00DE3AED">
            <w:pPr>
              <w:jc w:val="center"/>
            </w:pPr>
            <w:r w:rsidRPr="00452373">
              <w:t>Execute SQL INSERT</w:t>
            </w:r>
          </w:p>
        </w:tc>
        <w:tc>
          <w:tcPr>
            <w:tcW w:w="3360" w:type="dxa"/>
            <w:vAlign w:val="center"/>
          </w:tcPr>
          <w:p w14:paraId="3B62AE17" w14:textId="2E0B9363" w:rsidR="00DE3AED" w:rsidRDefault="00DE3AED" w:rsidP="00DE3AED">
            <w:pPr>
              <w:jc w:val="center"/>
            </w:pPr>
            <w:r w:rsidRPr="00452373">
              <w:t>Persistence / Repository</w:t>
            </w:r>
          </w:p>
        </w:tc>
        <w:tc>
          <w:tcPr>
            <w:tcW w:w="3360" w:type="dxa"/>
            <w:vAlign w:val="center"/>
          </w:tcPr>
          <w:p w14:paraId="53BD8E55" w14:textId="0D220AE5" w:rsidR="00DE3AED" w:rsidRDefault="00DE3AED" w:rsidP="00DE3AED">
            <w:pPr>
              <w:jc w:val="center"/>
            </w:pPr>
            <w:r w:rsidRPr="00452373">
              <w:t>Data access is not presentation; it belongs to storage layer</w:t>
            </w:r>
          </w:p>
        </w:tc>
      </w:tr>
      <w:tr w:rsidR="00DE3AED" w14:paraId="101C8C24" w14:textId="77777777" w:rsidTr="00DE3AED">
        <w:tc>
          <w:tcPr>
            <w:tcW w:w="3360" w:type="dxa"/>
            <w:vAlign w:val="center"/>
          </w:tcPr>
          <w:p w14:paraId="649BB26B" w14:textId="5C64C600" w:rsidR="00DE3AED" w:rsidRDefault="00DE3AED" w:rsidP="00DE3AED">
            <w:pPr>
              <w:jc w:val="center"/>
            </w:pPr>
            <w:r w:rsidRPr="00452373">
              <w:t>Format confirmation message</w:t>
            </w:r>
          </w:p>
        </w:tc>
        <w:tc>
          <w:tcPr>
            <w:tcW w:w="3360" w:type="dxa"/>
            <w:vAlign w:val="center"/>
          </w:tcPr>
          <w:p w14:paraId="4418976D" w14:textId="210CCD89" w:rsidR="00DE3AED" w:rsidRDefault="00DE3AED" w:rsidP="00DE3AED">
            <w:pPr>
              <w:jc w:val="center"/>
            </w:pPr>
            <w:r w:rsidRPr="00452373">
              <w:t>Presentation</w:t>
            </w:r>
          </w:p>
        </w:tc>
        <w:tc>
          <w:tcPr>
            <w:tcW w:w="3360" w:type="dxa"/>
            <w:vAlign w:val="center"/>
          </w:tcPr>
          <w:p w14:paraId="7E76014B" w14:textId="0335CAF4" w:rsidR="00DE3AED" w:rsidRDefault="00DE3AED" w:rsidP="00DE3AED">
            <w:pPr>
              <w:jc w:val="center"/>
            </w:pPr>
            <w:r w:rsidRPr="00452373">
              <w:t>UI formatting belongs in presentation layer</w:t>
            </w:r>
          </w:p>
        </w:tc>
      </w:tr>
      <w:tr w:rsidR="00DE3AED" w14:paraId="27B1FC1C" w14:textId="77777777" w:rsidTr="00DE3AED">
        <w:tc>
          <w:tcPr>
            <w:tcW w:w="3360" w:type="dxa"/>
            <w:vAlign w:val="center"/>
          </w:tcPr>
          <w:p w14:paraId="3238F827" w14:textId="3C69EA36" w:rsidR="00DE3AED" w:rsidRDefault="00DE3AED" w:rsidP="00DE3AED">
            <w:pPr>
              <w:jc w:val="center"/>
            </w:pPr>
            <w:r w:rsidRPr="00452373">
              <w:t>Find appointment by ID</w:t>
            </w:r>
          </w:p>
        </w:tc>
        <w:tc>
          <w:tcPr>
            <w:tcW w:w="3360" w:type="dxa"/>
            <w:vAlign w:val="center"/>
          </w:tcPr>
          <w:p w14:paraId="4E94B70D" w14:textId="464AFD46" w:rsidR="00DE3AED" w:rsidRDefault="00DE3AED" w:rsidP="00DE3AED">
            <w:pPr>
              <w:jc w:val="center"/>
            </w:pPr>
            <w:r w:rsidRPr="00452373">
              <w:t>Repository or Service</w:t>
            </w:r>
          </w:p>
        </w:tc>
        <w:tc>
          <w:tcPr>
            <w:tcW w:w="3360" w:type="dxa"/>
            <w:vAlign w:val="center"/>
          </w:tcPr>
          <w:p w14:paraId="3A3F411E" w14:textId="45E3303C" w:rsidR="00DE3AED" w:rsidRDefault="00DE3AED" w:rsidP="00DE3AED">
            <w:pPr>
              <w:jc w:val="center"/>
            </w:pPr>
            <w:r w:rsidRPr="00452373">
              <w:t>Lookup logic is repository responsibility; service may coordinate retrieval</w:t>
            </w:r>
          </w:p>
        </w:tc>
      </w:tr>
    </w:tbl>
    <w:p w14:paraId="6EE6CF31" w14:textId="77777777" w:rsidR="00AA4588" w:rsidRDefault="00AA4588">
      <w:pPr>
        <w:pStyle w:val="Heading1"/>
      </w:pPr>
    </w:p>
    <w:p w14:paraId="72217A56" w14:textId="4B0A8D98" w:rsidR="00977167" w:rsidRDefault="00000000">
      <w:pPr>
        <w:pStyle w:val="Heading1"/>
      </w:pPr>
      <w:r>
        <w:t>Activity 2 - Architecture Smell Hunt</w:t>
      </w:r>
    </w:p>
    <w:p w14:paraId="095F2FFA" w14:textId="19536F73" w:rsidR="00977167" w:rsidRDefault="00DE3AED">
      <w:r>
        <w:t xml:space="preserve">- </w:t>
      </w:r>
      <w:r w:rsidR="00000000">
        <w:t>A SmartCare file contains input(), SQL, appointment conflict rules, printing and validation. Identify at least five architecture problems and propose a layer for each responsibility.</w:t>
      </w:r>
    </w:p>
    <w:p w14:paraId="3532A3F6" w14:textId="6A90124D" w:rsidR="00DE3AED" w:rsidRPr="00DE3AED" w:rsidRDefault="00DE3AED" w:rsidP="00DE3AED">
      <w:pPr>
        <w:rPr>
          <w:i/>
          <w:iCs/>
        </w:rPr>
      </w:pPr>
      <w:r w:rsidRPr="00DE3AED">
        <w:rPr>
          <w:i/>
          <w:iCs/>
        </w:rPr>
        <w:t xml:space="preserve">1. </w:t>
      </w:r>
      <w:r w:rsidRPr="00DE3AED">
        <w:rPr>
          <w:i/>
          <w:iCs/>
        </w:rPr>
        <w:t>Persistence logic is embedded in business workflow</w:t>
      </w:r>
    </w:p>
    <w:p w14:paraId="72C8E8BC" w14:textId="77777777" w:rsidR="00DE3AED" w:rsidRPr="00DE3AED" w:rsidRDefault="00DE3AED" w:rsidP="00DE3AED">
      <w:pPr>
        <w:numPr>
          <w:ilvl w:val="0"/>
          <w:numId w:val="11"/>
        </w:numPr>
      </w:pPr>
      <w:r w:rsidRPr="00DE3AED">
        <w:t>Example: SQL statements directly inside booking logic</w:t>
      </w:r>
    </w:p>
    <w:p w14:paraId="2095625E" w14:textId="77777777" w:rsidR="00DE3AED" w:rsidRPr="00DE3AED" w:rsidRDefault="00DE3AED" w:rsidP="00DE3AED">
      <w:pPr>
        <w:numPr>
          <w:ilvl w:val="0"/>
          <w:numId w:val="11"/>
        </w:numPr>
      </w:pPr>
      <w:r w:rsidRPr="00DE3AED">
        <w:t>Problem: business code becomes database-aware</w:t>
      </w:r>
    </w:p>
    <w:p w14:paraId="1DEB838C" w14:textId="465BAF2D" w:rsidR="00DE3AED" w:rsidRPr="00DE3AED" w:rsidRDefault="00DE3AED" w:rsidP="00DE3AED">
      <w:pPr>
        <w:rPr>
          <w:i/>
          <w:iCs/>
        </w:rPr>
      </w:pPr>
      <w:r w:rsidRPr="00DE3AED">
        <w:rPr>
          <w:i/>
          <w:iCs/>
        </w:rPr>
        <w:t xml:space="preserve">2. </w:t>
      </w:r>
      <w:r w:rsidRPr="00DE3AED">
        <w:rPr>
          <w:i/>
          <w:iCs/>
        </w:rPr>
        <w:t>Business rules are not centralized</w:t>
      </w:r>
    </w:p>
    <w:p w14:paraId="6F224BB4" w14:textId="77777777" w:rsidR="00DE3AED" w:rsidRPr="00DE3AED" w:rsidRDefault="00DE3AED" w:rsidP="00DE3AED">
      <w:pPr>
        <w:numPr>
          <w:ilvl w:val="0"/>
          <w:numId w:val="13"/>
        </w:numPr>
      </w:pPr>
      <w:r w:rsidRPr="00DE3AED">
        <w:t>Example: duplicate booking checks and status validation appear in multiple places</w:t>
      </w:r>
    </w:p>
    <w:p w14:paraId="11BF1AED" w14:textId="77777777" w:rsidR="00DE3AED" w:rsidRPr="00DE3AED" w:rsidRDefault="00DE3AED" w:rsidP="00DE3AED">
      <w:pPr>
        <w:numPr>
          <w:ilvl w:val="0"/>
          <w:numId w:val="13"/>
        </w:numPr>
      </w:pPr>
      <w:r w:rsidRPr="00DE3AED">
        <w:t>Problem: inconsistent rule enforcement</w:t>
      </w:r>
    </w:p>
    <w:p w14:paraId="6B78A42D" w14:textId="49E7BADB" w:rsidR="00DE3AED" w:rsidRPr="00DE3AED" w:rsidRDefault="00DE3AED" w:rsidP="00DE3AED">
      <w:r>
        <w:t xml:space="preserve">3. </w:t>
      </w:r>
      <w:r w:rsidRPr="00DE3AED">
        <w:t>Validation is scattered</w:t>
      </w:r>
    </w:p>
    <w:p w14:paraId="0E3F4764" w14:textId="77777777" w:rsidR="00DE3AED" w:rsidRPr="00DE3AED" w:rsidRDefault="00DE3AED" w:rsidP="00DE3AED">
      <w:pPr>
        <w:numPr>
          <w:ilvl w:val="0"/>
          <w:numId w:val="15"/>
        </w:numPr>
      </w:pPr>
      <w:r w:rsidRPr="00DE3AED">
        <w:t>Example: some checks are in input handling while others are in service logic</w:t>
      </w:r>
    </w:p>
    <w:p w14:paraId="23FC1C5B" w14:textId="51794C74" w:rsidR="00DE3AED" w:rsidRPr="00DE3AED" w:rsidRDefault="00DE3AED" w:rsidP="00AA4588">
      <w:pPr>
        <w:numPr>
          <w:ilvl w:val="0"/>
          <w:numId w:val="15"/>
        </w:numPr>
      </w:pPr>
      <w:r w:rsidRPr="00DE3AED">
        <w:t>Problem: hard to maintain and verify</w:t>
      </w:r>
    </w:p>
    <w:p w14:paraId="6EBB949C" w14:textId="1EA68A6F" w:rsidR="00DE3AED" w:rsidRPr="00DE3AED" w:rsidRDefault="00DE3AED" w:rsidP="00DE3AED">
      <w:pPr>
        <w:rPr>
          <w:i/>
          <w:iCs/>
        </w:rPr>
      </w:pPr>
      <w:r w:rsidRPr="00AA4588">
        <w:rPr>
          <w:i/>
          <w:iCs/>
        </w:rPr>
        <w:lastRenderedPageBreak/>
        <w:t xml:space="preserve">4. </w:t>
      </w:r>
      <w:r w:rsidRPr="00DE3AED">
        <w:rPr>
          <w:i/>
          <w:iCs/>
        </w:rPr>
        <w:t>Presentation formatting is tied to domain behavior</w:t>
      </w:r>
    </w:p>
    <w:p w14:paraId="2D4125ED" w14:textId="77777777" w:rsidR="00DE3AED" w:rsidRPr="00DE3AED" w:rsidRDefault="00DE3AED" w:rsidP="00DE3AED">
      <w:pPr>
        <w:numPr>
          <w:ilvl w:val="0"/>
          <w:numId w:val="17"/>
        </w:numPr>
      </w:pPr>
      <w:r w:rsidRPr="00DE3AED">
        <w:t>Example: printing formatted appointment text from inside booking logic</w:t>
      </w:r>
    </w:p>
    <w:p w14:paraId="3758B550" w14:textId="77777777" w:rsidR="00DE3AED" w:rsidRPr="00DE3AED" w:rsidRDefault="00DE3AED" w:rsidP="00DE3AED">
      <w:pPr>
        <w:numPr>
          <w:ilvl w:val="0"/>
          <w:numId w:val="17"/>
        </w:numPr>
      </w:pPr>
      <w:r w:rsidRPr="00DE3AED">
        <w:t>Problem: changes to UI affect business code</w:t>
      </w:r>
    </w:p>
    <w:p w14:paraId="61308B16" w14:textId="26B10BA3" w:rsidR="00DE3AED" w:rsidRPr="00DE3AED" w:rsidRDefault="00DE3AED" w:rsidP="00DE3AED">
      <w:pPr>
        <w:rPr>
          <w:i/>
          <w:iCs/>
        </w:rPr>
      </w:pPr>
      <w:r w:rsidRPr="00AA4588">
        <w:rPr>
          <w:i/>
          <w:iCs/>
        </w:rPr>
        <w:t xml:space="preserve">5. </w:t>
      </w:r>
      <w:r w:rsidRPr="00DE3AED">
        <w:rPr>
          <w:i/>
          <w:iCs/>
        </w:rPr>
        <w:t>Tight coupling to concrete data structure</w:t>
      </w:r>
    </w:p>
    <w:p w14:paraId="1E54C0B5" w14:textId="77777777" w:rsidR="00DE3AED" w:rsidRPr="00DE3AED" w:rsidRDefault="00DE3AED" w:rsidP="00DE3AED">
      <w:pPr>
        <w:numPr>
          <w:ilvl w:val="0"/>
          <w:numId w:val="19"/>
        </w:numPr>
      </w:pPr>
      <w:r w:rsidRPr="00DE3AED">
        <w:t>Example: direct use of lists and dictionary records</w:t>
      </w:r>
    </w:p>
    <w:p w14:paraId="3471A0F1" w14:textId="77777777" w:rsidR="00DE3AED" w:rsidRPr="00DE3AED" w:rsidRDefault="00DE3AED" w:rsidP="00DE3AED">
      <w:pPr>
        <w:numPr>
          <w:ilvl w:val="0"/>
          <w:numId w:val="19"/>
        </w:numPr>
      </w:pPr>
      <w:r w:rsidRPr="00DE3AED">
        <w:t>Problem: cannot swap implementation without rewriting code</w:t>
      </w:r>
    </w:p>
    <w:p w14:paraId="06381871" w14:textId="1D9111C1" w:rsidR="00DE3AED" w:rsidRPr="00DE3AED" w:rsidRDefault="00DE3AED" w:rsidP="00DE3AED">
      <w:pPr>
        <w:rPr>
          <w:i/>
          <w:iCs/>
        </w:rPr>
      </w:pPr>
      <w:r w:rsidRPr="00AA4588">
        <w:rPr>
          <w:i/>
          <w:iCs/>
        </w:rPr>
        <w:t xml:space="preserve">6. </w:t>
      </w:r>
      <w:r w:rsidRPr="00DE3AED">
        <w:rPr>
          <w:i/>
          <w:iCs/>
        </w:rPr>
        <w:t>Hidden global state</w:t>
      </w:r>
    </w:p>
    <w:p w14:paraId="310E6731" w14:textId="77777777" w:rsidR="00DE3AED" w:rsidRPr="00DE3AED" w:rsidRDefault="00DE3AED" w:rsidP="00DE3AED">
      <w:pPr>
        <w:numPr>
          <w:ilvl w:val="0"/>
          <w:numId w:val="21"/>
        </w:numPr>
      </w:pPr>
      <w:r w:rsidRPr="00DE3AED">
        <w:t>Example: shared appointment list or global variables used across functions</w:t>
      </w:r>
    </w:p>
    <w:p w14:paraId="109988DD" w14:textId="77777777" w:rsidR="00DE3AED" w:rsidRDefault="00DE3AED" w:rsidP="00DE3AED">
      <w:pPr>
        <w:numPr>
          <w:ilvl w:val="0"/>
          <w:numId w:val="21"/>
        </w:numPr>
      </w:pPr>
      <w:r w:rsidRPr="00DE3AED">
        <w:t>Problem: test interference and unpredictable behavior</w:t>
      </w:r>
    </w:p>
    <w:p w14:paraId="3A754471" w14:textId="582E4E1A" w:rsidR="00AA4588" w:rsidRPr="00AA4588" w:rsidRDefault="00AA4588" w:rsidP="00AA4588">
      <w:pPr>
        <w:rPr>
          <w:i/>
          <w:iCs/>
        </w:rPr>
      </w:pPr>
      <w:r w:rsidRPr="00AA4588">
        <w:rPr>
          <w:i/>
          <w:iCs/>
        </w:rPr>
        <w:t xml:space="preserve">7. </w:t>
      </w:r>
      <w:r w:rsidRPr="00AA4588">
        <w:rPr>
          <w:i/>
          <w:iCs/>
        </w:rPr>
        <w:t>Hard to extend or modify</w:t>
      </w:r>
    </w:p>
    <w:p w14:paraId="3FCF79AB" w14:textId="77777777" w:rsidR="00AA4588" w:rsidRPr="00AA4588" w:rsidRDefault="00AA4588" w:rsidP="00AA4588">
      <w:pPr>
        <w:numPr>
          <w:ilvl w:val="0"/>
          <w:numId w:val="24"/>
        </w:numPr>
      </w:pPr>
      <w:r w:rsidRPr="00AA4588">
        <w:t>Example: adding a new appointment status or new validation requires changing multiple functions</w:t>
      </w:r>
    </w:p>
    <w:p w14:paraId="157B6E10" w14:textId="77777777" w:rsidR="00AA4588" w:rsidRPr="00AA4588" w:rsidRDefault="00AA4588" w:rsidP="00AA4588">
      <w:pPr>
        <w:numPr>
          <w:ilvl w:val="0"/>
          <w:numId w:val="24"/>
        </w:numPr>
      </w:pPr>
      <w:r w:rsidRPr="00AA4588">
        <w:t>Problem: risk of regressions</w:t>
      </w:r>
    </w:p>
    <w:p w14:paraId="3B3A2697" w14:textId="38A6BB4D" w:rsidR="00AA4588" w:rsidRPr="00AA4588" w:rsidRDefault="00AA4588" w:rsidP="00AA4588">
      <w:pPr>
        <w:rPr>
          <w:i/>
          <w:iCs/>
        </w:rPr>
      </w:pPr>
      <w:r w:rsidRPr="00AA4588">
        <w:rPr>
          <w:i/>
          <w:iCs/>
        </w:rPr>
        <w:t xml:space="preserve">8. </w:t>
      </w:r>
      <w:r w:rsidRPr="00AA4588">
        <w:rPr>
          <w:i/>
          <w:iCs/>
        </w:rPr>
        <w:t>No abstraction for persistence</w:t>
      </w:r>
    </w:p>
    <w:p w14:paraId="40E75356" w14:textId="77777777" w:rsidR="00AA4588" w:rsidRPr="00AA4588" w:rsidRDefault="00AA4588" w:rsidP="00AA4588">
      <w:pPr>
        <w:numPr>
          <w:ilvl w:val="0"/>
          <w:numId w:val="26"/>
        </w:numPr>
      </w:pPr>
      <w:r w:rsidRPr="00AA4588">
        <w:t>Example: no repository interface</w:t>
      </w:r>
    </w:p>
    <w:p w14:paraId="0574D3FA" w14:textId="77777777" w:rsidR="00AA4588" w:rsidRPr="00AA4588" w:rsidRDefault="00AA4588" w:rsidP="00AA4588">
      <w:pPr>
        <w:numPr>
          <w:ilvl w:val="0"/>
          <w:numId w:val="26"/>
        </w:numPr>
      </w:pPr>
      <w:r w:rsidRPr="00AA4588">
        <w:t>Problem: code cannot be easily tested with fake data</w:t>
      </w:r>
    </w:p>
    <w:p w14:paraId="36638111" w14:textId="77777777" w:rsidR="00DE3AED" w:rsidRDefault="00DE3AED"/>
    <w:p w14:paraId="23C051AE" w14:textId="77777777" w:rsidR="00977167" w:rsidRDefault="00000000">
      <w:pPr>
        <w:pStyle w:val="Heading1"/>
      </w:pPr>
      <w:r>
        <w:t>Activity 3 - SOLID Without Overengineering</w:t>
      </w:r>
    </w:p>
    <w:p w14:paraId="240A3B1B" w14:textId="26B709E0" w:rsidR="00977167" w:rsidRDefault="00DE3AED">
      <w:r>
        <w:t xml:space="preserve">- </w:t>
      </w:r>
      <w:proofErr w:type="spellStart"/>
      <w:r w:rsidR="00000000">
        <w:t>ClinicManager</w:t>
      </w:r>
      <w:proofErr w:type="spellEnd"/>
      <w:r w:rsidR="00000000">
        <w:t xml:space="preserve"> handles every use case. Which principle is threatened?</w:t>
      </w:r>
    </w:p>
    <w:p w14:paraId="2EC10761" w14:textId="24B412F5" w:rsidR="00AA4588" w:rsidRPr="00AA4588" w:rsidRDefault="00AA4588" w:rsidP="00AA4588">
      <w:pPr>
        <w:rPr>
          <w:b/>
          <w:bCs/>
        </w:rPr>
      </w:pPr>
      <w:r w:rsidRPr="00AA4588">
        <w:rPr>
          <w:b/>
          <w:bCs/>
        </w:rPr>
        <w:sym w:font="Wingdings" w:char="F0E8"/>
      </w:r>
      <w:r w:rsidRPr="00AA4588">
        <w:rPr>
          <w:b/>
          <w:bCs/>
        </w:rPr>
        <w:t xml:space="preserve"> </w:t>
      </w:r>
      <w:r w:rsidRPr="00AA4588">
        <w:rPr>
          <w:b/>
          <w:bCs/>
        </w:rPr>
        <w:t>Single Responsibility Principle (SRP)</w:t>
      </w:r>
      <w:r w:rsidRPr="00AA4588">
        <w:rPr>
          <w:b/>
          <w:bCs/>
        </w:rPr>
        <w:t>:</w:t>
      </w:r>
    </w:p>
    <w:p w14:paraId="3E44D62D" w14:textId="32DB90EA" w:rsidR="00AA4588" w:rsidRPr="00AA4588" w:rsidRDefault="00AA4588" w:rsidP="00AA4588">
      <w:pPr>
        <w:numPr>
          <w:ilvl w:val="0"/>
          <w:numId w:val="28"/>
        </w:numPr>
      </w:pPr>
      <w:r w:rsidRPr="00AA4588">
        <w:t>If</w:t>
      </w:r>
      <w:r>
        <w:t xml:space="preserve"> 1</w:t>
      </w:r>
      <w:r w:rsidRPr="00AA4588">
        <w:t xml:space="preserve"> class handles patient management, scheduling, reporting, billing, and validation, it becomes broad</w:t>
      </w:r>
    </w:p>
    <w:p w14:paraId="71D95031" w14:textId="77777777" w:rsidR="00AA4588" w:rsidRPr="00AA4588" w:rsidRDefault="00AA4588" w:rsidP="00AA4588">
      <w:pPr>
        <w:numPr>
          <w:ilvl w:val="0"/>
          <w:numId w:val="28"/>
        </w:numPr>
      </w:pPr>
      <w:r w:rsidRPr="00AA4588">
        <w:t>It cannot be changed for one use case without affecting unrelated behavior</w:t>
      </w:r>
    </w:p>
    <w:p w14:paraId="38E64B75" w14:textId="77777777" w:rsidR="00AA4588" w:rsidRPr="00AA4588" w:rsidRDefault="00AA4588" w:rsidP="00AA4588">
      <w:pPr>
        <w:numPr>
          <w:ilvl w:val="0"/>
          <w:numId w:val="28"/>
        </w:numPr>
      </w:pPr>
      <w:r w:rsidRPr="00AA4588">
        <w:t>It becomes difficult to test and reason about</w:t>
      </w:r>
    </w:p>
    <w:p w14:paraId="7EC4BE42" w14:textId="77777777" w:rsidR="00AA4588" w:rsidRDefault="00AA4588"/>
    <w:p w14:paraId="378A4BCF" w14:textId="182179DA" w:rsidR="00977167" w:rsidRDefault="00DE3AED">
      <w:r>
        <w:t xml:space="preserve">- </w:t>
      </w:r>
      <w:proofErr w:type="spellStart"/>
      <w:r w:rsidR="00000000">
        <w:t>AppointmentService</w:t>
      </w:r>
      <w:proofErr w:type="spellEnd"/>
      <w:r w:rsidR="00000000">
        <w:t xml:space="preserve"> imports sqlite3 directly. What dependency concern exists?</w:t>
      </w:r>
    </w:p>
    <w:p w14:paraId="6C82B85E" w14:textId="17B78B81" w:rsidR="00AA4588" w:rsidRPr="00AA4588" w:rsidRDefault="00AA4588" w:rsidP="00AA4588">
      <w:pPr>
        <w:rPr>
          <w:b/>
          <w:bCs/>
        </w:rPr>
      </w:pPr>
      <w:r w:rsidRPr="00AA4588">
        <w:rPr>
          <w:b/>
          <w:bCs/>
        </w:rPr>
        <w:sym w:font="Wingdings" w:char="F0E8"/>
      </w:r>
      <w:r w:rsidRPr="00AA4588">
        <w:rPr>
          <w:b/>
          <w:bCs/>
        </w:rPr>
        <w:t xml:space="preserve"> </w:t>
      </w:r>
      <w:r w:rsidRPr="00AA4588">
        <w:rPr>
          <w:b/>
          <w:bCs/>
        </w:rPr>
        <w:t>This violates Dependency Inversion Principle (DIP)</w:t>
      </w:r>
      <w:r>
        <w:rPr>
          <w:b/>
          <w:bCs/>
        </w:rPr>
        <w:t>:</w:t>
      </w:r>
    </w:p>
    <w:p w14:paraId="6DE7D82B" w14:textId="77777777" w:rsidR="00AA4588" w:rsidRPr="00AA4588" w:rsidRDefault="00AA4588" w:rsidP="00AA4588">
      <w:pPr>
        <w:pStyle w:val="ListParagraph"/>
        <w:numPr>
          <w:ilvl w:val="0"/>
          <w:numId w:val="33"/>
        </w:numPr>
      </w:pPr>
      <w:r w:rsidRPr="00AA4588">
        <w:t>Business service should not directly depend on a concrete database library</w:t>
      </w:r>
    </w:p>
    <w:p w14:paraId="725CEAB8" w14:textId="77777777" w:rsidR="00AA4588" w:rsidRPr="00AA4588" w:rsidRDefault="00AA4588" w:rsidP="00AA4588">
      <w:pPr>
        <w:pStyle w:val="ListParagraph"/>
        <w:numPr>
          <w:ilvl w:val="0"/>
          <w:numId w:val="33"/>
        </w:numPr>
      </w:pPr>
      <w:r w:rsidRPr="00AA4588">
        <w:t xml:space="preserve">The service should depend on an interface/abstraction such as </w:t>
      </w:r>
      <w:proofErr w:type="spellStart"/>
      <w:r w:rsidRPr="00AA4588">
        <w:t>AppointmentRepository</w:t>
      </w:r>
      <w:proofErr w:type="spellEnd"/>
    </w:p>
    <w:p w14:paraId="71A593D8" w14:textId="77777777" w:rsidR="00AA4588" w:rsidRPr="00AA4588" w:rsidRDefault="00AA4588" w:rsidP="00AA4588">
      <w:pPr>
        <w:pStyle w:val="ListParagraph"/>
        <w:numPr>
          <w:ilvl w:val="0"/>
          <w:numId w:val="33"/>
        </w:numPr>
      </w:pPr>
      <w:r w:rsidRPr="00AA4588">
        <w:t>A concrete DB dependency makes the service harder to test and harder to change</w:t>
      </w:r>
    </w:p>
    <w:p w14:paraId="2BD58355" w14:textId="77777777" w:rsidR="00AA4588" w:rsidRDefault="00AA4588"/>
    <w:p w14:paraId="266ED144" w14:textId="77777777" w:rsidR="00AA4588" w:rsidRDefault="00AA4588"/>
    <w:p w14:paraId="4F8B053D" w14:textId="2815A96E" w:rsidR="00977167" w:rsidRDefault="00DE3AED">
      <w:r>
        <w:t xml:space="preserve">- </w:t>
      </w:r>
      <w:r w:rsidR="00000000">
        <w:t>A repository interface has 20 methods but a client needs two. What concern exists?</w:t>
      </w:r>
    </w:p>
    <w:p w14:paraId="1842EE61" w14:textId="7076F30A" w:rsidR="00AA4588" w:rsidRPr="00AA4588" w:rsidRDefault="00AA4588" w:rsidP="00AA4588">
      <w:pPr>
        <w:rPr>
          <w:b/>
          <w:bCs/>
        </w:rPr>
      </w:pPr>
      <w:r w:rsidRPr="00AA4588">
        <w:rPr>
          <w:b/>
          <w:bCs/>
        </w:rPr>
        <w:t> </w:t>
      </w:r>
      <w:r w:rsidRPr="00AA4588">
        <w:rPr>
          <w:b/>
          <w:bCs/>
        </w:rPr>
        <w:sym w:font="Wingdings" w:char="F0E8"/>
      </w:r>
      <w:r w:rsidRPr="00AA4588">
        <w:rPr>
          <w:b/>
          <w:bCs/>
        </w:rPr>
        <w:t xml:space="preserve"> </w:t>
      </w:r>
      <w:r w:rsidRPr="00AA4588">
        <w:rPr>
          <w:b/>
          <w:bCs/>
        </w:rPr>
        <w:t>Interface Segregation Principle (ISP)</w:t>
      </w:r>
      <w:r w:rsidRPr="00AA4588">
        <w:rPr>
          <w:b/>
          <w:bCs/>
        </w:rPr>
        <w:t>:</w:t>
      </w:r>
    </w:p>
    <w:p w14:paraId="5ABFC9DE" w14:textId="77777777" w:rsidR="00AA4588" w:rsidRPr="00AA4588" w:rsidRDefault="00AA4588" w:rsidP="00AA4588">
      <w:pPr>
        <w:pStyle w:val="ListParagraph"/>
        <w:numPr>
          <w:ilvl w:val="0"/>
          <w:numId w:val="32"/>
        </w:numPr>
      </w:pPr>
      <w:r w:rsidRPr="00AA4588">
        <w:t>A wide interface forces consumers to depend on methods they do not use</w:t>
      </w:r>
    </w:p>
    <w:p w14:paraId="0AB02032" w14:textId="77777777" w:rsidR="00AA4588" w:rsidRPr="00AA4588" w:rsidRDefault="00AA4588" w:rsidP="00AA4588">
      <w:pPr>
        <w:pStyle w:val="ListParagraph"/>
        <w:numPr>
          <w:ilvl w:val="0"/>
          <w:numId w:val="32"/>
        </w:numPr>
      </w:pPr>
      <w:r w:rsidRPr="00AA4588">
        <w:t>Better to create smaller interfaces such as:</w:t>
      </w:r>
    </w:p>
    <w:p w14:paraId="21CFC9C6" w14:textId="77777777" w:rsidR="00AA4588" w:rsidRPr="00AA4588" w:rsidRDefault="00AA4588" w:rsidP="00AA4588">
      <w:pPr>
        <w:numPr>
          <w:ilvl w:val="1"/>
          <w:numId w:val="30"/>
        </w:numPr>
      </w:pPr>
      <w:proofErr w:type="spellStart"/>
      <w:r w:rsidRPr="00AA4588">
        <w:t>AppointmentRepositoryRead</w:t>
      </w:r>
      <w:proofErr w:type="spellEnd"/>
    </w:p>
    <w:p w14:paraId="3B7C7FD4" w14:textId="77777777" w:rsidR="00AA4588" w:rsidRPr="00AA4588" w:rsidRDefault="00AA4588" w:rsidP="00AA4588">
      <w:pPr>
        <w:numPr>
          <w:ilvl w:val="1"/>
          <w:numId w:val="30"/>
        </w:numPr>
      </w:pPr>
      <w:proofErr w:type="spellStart"/>
      <w:r w:rsidRPr="00AA4588">
        <w:t>AppointmentRepositoryWrite</w:t>
      </w:r>
      <w:proofErr w:type="spellEnd"/>
    </w:p>
    <w:p w14:paraId="3240CC1F" w14:textId="77777777" w:rsidR="00AA4588" w:rsidRPr="00AA4588" w:rsidRDefault="00AA4588" w:rsidP="00AA4588">
      <w:pPr>
        <w:numPr>
          <w:ilvl w:val="1"/>
          <w:numId w:val="30"/>
        </w:numPr>
      </w:pPr>
      <w:r w:rsidRPr="00AA4588">
        <w:t>or one minimal repository contract for the needs of that feature</w:t>
      </w:r>
    </w:p>
    <w:p w14:paraId="0FB5C31B" w14:textId="77777777" w:rsidR="00AA4588" w:rsidRDefault="00AA4588"/>
    <w:p w14:paraId="2354C21D" w14:textId="5CE1E006" w:rsidR="00977167" w:rsidRDefault="00DE3AED">
      <w:r>
        <w:t xml:space="preserve">- </w:t>
      </w:r>
      <w:r w:rsidR="00000000">
        <w:t>Should every class have an interface? Explain.</w:t>
      </w:r>
    </w:p>
    <w:p w14:paraId="75969754" w14:textId="79B5CB2F" w:rsidR="00AA4588" w:rsidRPr="00AA4588" w:rsidRDefault="00AA4588" w:rsidP="00AA4588">
      <w:pPr>
        <w:rPr>
          <w:b/>
          <w:bCs/>
        </w:rPr>
      </w:pPr>
      <w:r w:rsidRPr="00AA4588">
        <w:rPr>
          <w:b/>
          <w:bCs/>
        </w:rPr>
        <w:sym w:font="Wingdings" w:char="F0E8"/>
      </w:r>
      <w:r w:rsidRPr="00AA4588">
        <w:rPr>
          <w:b/>
          <w:bCs/>
        </w:rPr>
        <w:t xml:space="preserve"> </w:t>
      </w:r>
      <w:r w:rsidRPr="00AA4588">
        <w:rPr>
          <w:b/>
          <w:bCs/>
        </w:rPr>
        <w:t>No, not every class needs an interface.</w:t>
      </w:r>
    </w:p>
    <w:p w14:paraId="2D38552C" w14:textId="03962A34" w:rsidR="00AA4588" w:rsidRPr="00AA4588" w:rsidRDefault="00AA4588" w:rsidP="00AA4588">
      <w:pPr>
        <w:rPr>
          <w:i/>
          <w:iCs/>
        </w:rPr>
      </w:pPr>
      <w:r w:rsidRPr="00AA4588">
        <w:rPr>
          <w:i/>
          <w:iCs/>
        </w:rPr>
        <w:t xml:space="preserve">+) </w:t>
      </w:r>
      <w:r w:rsidRPr="00AA4588">
        <w:rPr>
          <w:i/>
          <w:iCs/>
        </w:rPr>
        <w:t>Use interfaces when:</w:t>
      </w:r>
    </w:p>
    <w:p w14:paraId="652842F0" w14:textId="77777777" w:rsidR="00AA4588" w:rsidRPr="00AA4588" w:rsidRDefault="00AA4588" w:rsidP="00AA4588">
      <w:pPr>
        <w:numPr>
          <w:ilvl w:val="0"/>
          <w:numId w:val="34"/>
        </w:numPr>
      </w:pPr>
      <w:r w:rsidRPr="00AA4588">
        <w:t>There are multiple implementations</w:t>
      </w:r>
    </w:p>
    <w:p w14:paraId="549CD5BE" w14:textId="77777777" w:rsidR="00AA4588" w:rsidRPr="00AA4588" w:rsidRDefault="00AA4588" w:rsidP="00AA4588">
      <w:pPr>
        <w:numPr>
          <w:ilvl w:val="0"/>
          <w:numId w:val="34"/>
        </w:numPr>
      </w:pPr>
      <w:r w:rsidRPr="00AA4588">
        <w:t>Dependencies are swapped or mocked</w:t>
      </w:r>
    </w:p>
    <w:p w14:paraId="1FC0AAB9" w14:textId="77777777" w:rsidR="00AA4588" w:rsidRPr="00AA4588" w:rsidRDefault="00AA4588" w:rsidP="00AA4588">
      <w:pPr>
        <w:numPr>
          <w:ilvl w:val="0"/>
          <w:numId w:val="34"/>
        </w:numPr>
      </w:pPr>
      <w:r w:rsidRPr="00AA4588">
        <w:t>To decouple service from concrete implementation</w:t>
      </w:r>
    </w:p>
    <w:p w14:paraId="3D6246BC" w14:textId="77777777" w:rsidR="00AA4588" w:rsidRPr="00AA4588" w:rsidRDefault="00AA4588" w:rsidP="00AA4588">
      <w:pPr>
        <w:numPr>
          <w:ilvl w:val="0"/>
          <w:numId w:val="34"/>
        </w:numPr>
      </w:pPr>
      <w:r w:rsidRPr="00AA4588">
        <w:t>Unit tests need fake implementations</w:t>
      </w:r>
    </w:p>
    <w:p w14:paraId="7E4077BB" w14:textId="1456C286" w:rsidR="00AA4588" w:rsidRPr="00AA4588" w:rsidRDefault="00AA4588" w:rsidP="00AA4588">
      <w:pPr>
        <w:rPr>
          <w:i/>
          <w:iCs/>
        </w:rPr>
      </w:pPr>
      <w:r>
        <w:rPr>
          <w:i/>
          <w:iCs/>
        </w:rPr>
        <w:t xml:space="preserve">+) </w:t>
      </w:r>
      <w:r w:rsidRPr="00AA4588">
        <w:rPr>
          <w:i/>
          <w:iCs/>
        </w:rPr>
        <w:t>Do not create interfaces when:</w:t>
      </w:r>
    </w:p>
    <w:p w14:paraId="0A3E2E2F" w14:textId="77777777" w:rsidR="00AA4588" w:rsidRPr="00AA4588" w:rsidRDefault="00AA4588" w:rsidP="00AA4588">
      <w:pPr>
        <w:numPr>
          <w:ilvl w:val="0"/>
          <w:numId w:val="35"/>
        </w:numPr>
      </w:pPr>
      <w:r w:rsidRPr="00AA4588">
        <w:t>The class is a simple value object</w:t>
      </w:r>
    </w:p>
    <w:p w14:paraId="0E7E6E42" w14:textId="77777777" w:rsidR="00AA4588" w:rsidRPr="00AA4588" w:rsidRDefault="00AA4588" w:rsidP="00AA4588">
      <w:pPr>
        <w:numPr>
          <w:ilvl w:val="0"/>
          <w:numId w:val="35"/>
        </w:numPr>
      </w:pPr>
      <w:r w:rsidRPr="00AA4588">
        <w:t>There is only one implementation</w:t>
      </w:r>
    </w:p>
    <w:p w14:paraId="2358A1C3" w14:textId="77777777" w:rsidR="00AA4588" w:rsidRPr="00AA4588" w:rsidRDefault="00AA4588" w:rsidP="00AA4588">
      <w:pPr>
        <w:numPr>
          <w:ilvl w:val="0"/>
          <w:numId w:val="35"/>
        </w:numPr>
      </w:pPr>
      <w:r w:rsidRPr="00AA4588">
        <w:t>The abstraction would be artificial and adds no value</w:t>
      </w:r>
    </w:p>
    <w:p w14:paraId="19746221" w14:textId="49E228A3" w:rsidR="00AA4588" w:rsidRPr="0095787D" w:rsidRDefault="0095787D">
      <w:pPr>
        <w:rPr>
          <w:b/>
          <w:bCs/>
        </w:rPr>
      </w:pPr>
      <w:r w:rsidRPr="0095787D">
        <w:rPr>
          <w:b/>
          <w:bCs/>
        </w:rPr>
        <w:sym w:font="Wingdings" w:char="F0E8"/>
      </w:r>
      <w:r w:rsidRPr="0095787D">
        <w:rPr>
          <w:b/>
          <w:bCs/>
        </w:rPr>
        <w:t xml:space="preserve"> So,</w:t>
      </w:r>
      <w:r w:rsidRPr="0095787D">
        <w:rPr>
          <w:b/>
          <w:bCs/>
        </w:rPr>
        <w:t xml:space="preserve"> the rule is not “every class needs an interface,” but “every dependency that may vary should be abstracted.”</w:t>
      </w:r>
    </w:p>
    <w:p w14:paraId="1588656D" w14:textId="77777777" w:rsidR="00AA4588" w:rsidRDefault="00AA4588"/>
    <w:p w14:paraId="3890588A" w14:textId="77777777" w:rsidR="00AA4588" w:rsidRDefault="00AA4588"/>
    <w:p w14:paraId="0F68BB42" w14:textId="77777777" w:rsidR="00AA4588" w:rsidRDefault="00AA4588"/>
    <w:p w14:paraId="3B6334B2" w14:textId="77777777" w:rsidR="00AA4588" w:rsidRDefault="00AA4588"/>
    <w:p w14:paraId="52797B0B" w14:textId="77777777" w:rsidR="0095787D" w:rsidRDefault="0095787D"/>
    <w:p w14:paraId="4AF1CB22" w14:textId="77777777" w:rsidR="0095787D" w:rsidRDefault="0095787D"/>
    <w:p w14:paraId="6BC96ACF" w14:textId="77777777" w:rsidR="0095787D" w:rsidRDefault="0095787D"/>
    <w:p w14:paraId="688A6A00" w14:textId="77777777" w:rsidR="0095787D" w:rsidRDefault="0095787D"/>
    <w:p w14:paraId="2A725E92" w14:textId="325E847F" w:rsidR="00AA4588" w:rsidRPr="00AA4588" w:rsidRDefault="00000000" w:rsidP="00AA4588">
      <w:pPr>
        <w:pStyle w:val="Heading1"/>
      </w:pPr>
      <w:r>
        <w:t>Activity 4 - AI Architecture Critique</w:t>
      </w:r>
    </w:p>
    <w:p w14:paraId="09EEEEAF" w14:textId="4D46C650" w:rsidR="00977167" w:rsidRDefault="0095787D">
      <w:r>
        <w:t xml:space="preserve">- </w:t>
      </w:r>
      <w:r w:rsidR="00000000">
        <w:t>AI proposes microservices, an event bus, six interfaces and a dependency-injection framework. Decide what to reject, defer or keep using current requirements.</w:t>
      </w:r>
    </w:p>
    <w:p w14:paraId="545DB9F5" w14:textId="77777777" w:rsidR="0095787D" w:rsidRDefault="0095787D"/>
    <w:tbl>
      <w:tblPr>
        <w:tblStyle w:val="TableGrid"/>
        <w:tblW w:w="10464" w:type="dxa"/>
        <w:tblLook w:val="04A0" w:firstRow="1" w:lastRow="0" w:firstColumn="1" w:lastColumn="0" w:noHBand="0" w:noVBand="1"/>
      </w:tblPr>
      <w:tblGrid>
        <w:gridCol w:w="3600"/>
        <w:gridCol w:w="3432"/>
        <w:gridCol w:w="3432"/>
      </w:tblGrid>
      <w:tr w:rsidR="0095787D" w14:paraId="74A2509A" w14:textId="77777777" w:rsidTr="0095787D">
        <w:tc>
          <w:tcPr>
            <w:tcW w:w="3600" w:type="dxa"/>
            <w:vAlign w:val="center"/>
          </w:tcPr>
          <w:p w14:paraId="6E9FF5B3" w14:textId="74DBEDD5" w:rsidR="0095787D" w:rsidRDefault="0095787D" w:rsidP="0095787D">
            <w:pPr>
              <w:jc w:val="center"/>
            </w:pPr>
            <w:r>
              <w:rPr>
                <w:rStyle w:val="Strong"/>
                <w:rFonts w:ascii="Arial" w:hAnsi="Arial" w:cs="Arial"/>
              </w:rPr>
              <w:t>Architectural Proposal</w:t>
            </w:r>
          </w:p>
        </w:tc>
        <w:tc>
          <w:tcPr>
            <w:tcW w:w="3432" w:type="dxa"/>
            <w:vAlign w:val="center"/>
          </w:tcPr>
          <w:p w14:paraId="09A1C612" w14:textId="34400362" w:rsidR="0095787D" w:rsidRDefault="0095787D" w:rsidP="0095787D">
            <w:pPr>
              <w:jc w:val="center"/>
            </w:pPr>
            <w:r>
              <w:rPr>
                <w:rStyle w:val="Strong"/>
                <w:rFonts w:ascii="Arial" w:hAnsi="Arial" w:cs="Arial"/>
              </w:rPr>
              <w:t>Decision</w:t>
            </w:r>
          </w:p>
        </w:tc>
        <w:tc>
          <w:tcPr>
            <w:tcW w:w="3432" w:type="dxa"/>
            <w:vAlign w:val="center"/>
          </w:tcPr>
          <w:p w14:paraId="1E3865B3" w14:textId="16CE9BF3" w:rsidR="0095787D" w:rsidRDefault="0095787D" w:rsidP="0095787D">
            <w:pPr>
              <w:jc w:val="center"/>
            </w:pPr>
            <w:r>
              <w:rPr>
                <w:rStyle w:val="Strong"/>
                <w:rFonts w:ascii="Arial" w:hAnsi="Arial" w:cs="Arial"/>
              </w:rPr>
              <w:t>Rationale &amp; Notes</w:t>
            </w:r>
          </w:p>
        </w:tc>
      </w:tr>
      <w:tr w:rsidR="0095787D" w14:paraId="0078C486" w14:textId="77777777" w:rsidTr="0095787D">
        <w:tc>
          <w:tcPr>
            <w:tcW w:w="3600" w:type="dxa"/>
            <w:vAlign w:val="center"/>
          </w:tcPr>
          <w:p w14:paraId="11FB1637" w14:textId="0F41687C" w:rsidR="0095787D" w:rsidRDefault="0095787D" w:rsidP="0095787D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Microservices</w:t>
            </w:r>
          </w:p>
        </w:tc>
        <w:tc>
          <w:tcPr>
            <w:tcW w:w="3432" w:type="dxa"/>
            <w:vAlign w:val="center"/>
          </w:tcPr>
          <w:p w14:paraId="688FEF9B" w14:textId="5B522128" w:rsidR="0095787D" w:rsidRDefault="0095787D" w:rsidP="0095787D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Reject</w:t>
            </w:r>
          </w:p>
        </w:tc>
        <w:tc>
          <w:tcPr>
            <w:tcW w:w="3432" w:type="dxa"/>
            <w:vAlign w:val="center"/>
          </w:tcPr>
          <w:p w14:paraId="74E7ECEA" w14:textId="78CED9A3" w:rsidR="0095787D" w:rsidRDefault="0095787D" w:rsidP="0095787D">
            <w:pPr>
              <w:jc w:val="center"/>
            </w:pPr>
            <w:r>
              <w:rPr>
                <w:rFonts w:ascii="Arial" w:hAnsi="Arial" w:cs="Arial"/>
              </w:rPr>
              <w:t>The current project is small and single-clinic. There are no requirements justifying distributed systems or separate deployments. Introduces too much operational complexity for v0.2/v0.5.</w:t>
            </w:r>
          </w:p>
        </w:tc>
      </w:tr>
      <w:tr w:rsidR="0095787D" w14:paraId="73688754" w14:textId="77777777" w:rsidTr="0095787D">
        <w:tc>
          <w:tcPr>
            <w:tcW w:w="3600" w:type="dxa"/>
            <w:vAlign w:val="center"/>
          </w:tcPr>
          <w:p w14:paraId="3417F15E" w14:textId="328047D0" w:rsidR="0095787D" w:rsidRDefault="0095787D" w:rsidP="0095787D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Event Bus</w:t>
            </w:r>
          </w:p>
        </w:tc>
        <w:tc>
          <w:tcPr>
            <w:tcW w:w="3432" w:type="dxa"/>
            <w:vAlign w:val="center"/>
          </w:tcPr>
          <w:p w14:paraId="15936ED5" w14:textId="7E4FCB4E" w:rsidR="0095787D" w:rsidRDefault="0095787D" w:rsidP="0095787D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Reject</w:t>
            </w:r>
          </w:p>
        </w:tc>
        <w:tc>
          <w:tcPr>
            <w:tcW w:w="3432" w:type="dxa"/>
            <w:vAlign w:val="center"/>
          </w:tcPr>
          <w:p w14:paraId="540F8B86" w14:textId="563759E2" w:rsidR="0095787D" w:rsidRDefault="0095787D" w:rsidP="0095787D">
            <w:pPr>
              <w:jc w:val="center"/>
            </w:pPr>
            <w:r>
              <w:rPr>
                <w:rFonts w:ascii="Arial" w:hAnsi="Arial" w:cs="Arial"/>
              </w:rPr>
              <w:t>Event-driven architecture is only useful for asynchronous workflows or multiple independent systems. It adds complexity without clear benefits for current requirements.</w:t>
            </w:r>
          </w:p>
        </w:tc>
      </w:tr>
      <w:tr w:rsidR="0095787D" w14:paraId="7191E5CB" w14:textId="77777777" w:rsidTr="0095787D">
        <w:tc>
          <w:tcPr>
            <w:tcW w:w="3600" w:type="dxa"/>
            <w:vAlign w:val="center"/>
          </w:tcPr>
          <w:p w14:paraId="0C1C9C67" w14:textId="330993B4" w:rsidR="0095787D" w:rsidRDefault="0095787D" w:rsidP="0095787D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6 Interfaces (per class)</w:t>
            </w:r>
          </w:p>
        </w:tc>
        <w:tc>
          <w:tcPr>
            <w:tcW w:w="3432" w:type="dxa"/>
            <w:vAlign w:val="center"/>
          </w:tcPr>
          <w:p w14:paraId="40A8CAB3" w14:textId="61323790" w:rsidR="0095787D" w:rsidRDefault="0095787D" w:rsidP="0095787D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Reject</w:t>
            </w:r>
          </w:p>
        </w:tc>
        <w:tc>
          <w:tcPr>
            <w:tcW w:w="3432" w:type="dxa"/>
            <w:vAlign w:val="center"/>
          </w:tcPr>
          <w:p w14:paraId="2675001B" w14:textId="5E8A827A" w:rsidR="0095787D" w:rsidRDefault="0095787D" w:rsidP="0095787D">
            <w:pPr>
              <w:jc w:val="center"/>
            </w:pPr>
            <w:r>
              <w:rPr>
                <w:rFonts w:ascii="Arial" w:hAnsi="Arial" w:cs="Arial"/>
              </w:rPr>
              <w:t xml:space="preserve">Too much abstraction for the current solution size. Violates YAGNI (You Aren't </w:t>
            </w:r>
            <w:proofErr w:type="spellStart"/>
            <w:r>
              <w:rPr>
                <w:rFonts w:ascii="Arial" w:hAnsi="Arial" w:cs="Arial"/>
              </w:rPr>
              <w:t>Gonna</w:t>
            </w:r>
            <w:proofErr w:type="spellEnd"/>
            <w:r>
              <w:rPr>
                <w:rFonts w:ascii="Arial" w:hAnsi="Arial" w:cs="Arial"/>
              </w:rPr>
              <w:t xml:space="preserve"> Need It). Interfaces should only be used where dependencies actually vary.</w:t>
            </w:r>
          </w:p>
        </w:tc>
      </w:tr>
      <w:tr w:rsidR="0095787D" w14:paraId="30D843F6" w14:textId="77777777" w:rsidTr="0095787D">
        <w:tc>
          <w:tcPr>
            <w:tcW w:w="3600" w:type="dxa"/>
            <w:vAlign w:val="center"/>
          </w:tcPr>
          <w:p w14:paraId="0529A2B9" w14:textId="02BC6322" w:rsidR="0095787D" w:rsidRDefault="0095787D" w:rsidP="0095787D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Dependency Injection Framework</w:t>
            </w:r>
          </w:p>
        </w:tc>
        <w:tc>
          <w:tcPr>
            <w:tcW w:w="3432" w:type="dxa"/>
            <w:vAlign w:val="center"/>
          </w:tcPr>
          <w:p w14:paraId="29543DFE" w14:textId="1033B68B" w:rsidR="0095787D" w:rsidRDefault="0095787D" w:rsidP="0095787D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Keep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(Modified)</w:t>
            </w:r>
          </w:p>
        </w:tc>
        <w:tc>
          <w:tcPr>
            <w:tcW w:w="3432" w:type="dxa"/>
            <w:vAlign w:val="center"/>
          </w:tcPr>
          <w:p w14:paraId="1FDB0840" w14:textId="2AEEA5E7" w:rsidR="0095787D" w:rsidRDefault="0095787D" w:rsidP="0095787D">
            <w:pPr>
              <w:jc w:val="center"/>
            </w:pPr>
            <w:r>
              <w:rPr>
                <w:rFonts w:ascii="Arial" w:hAnsi="Arial" w:cs="Arial"/>
              </w:rPr>
              <w:t xml:space="preserve">Keep simple constructor injection where needed (e.g., injecting repository implementations into </w:t>
            </w:r>
            <w:proofErr w:type="spellStart"/>
            <w:r>
              <w:rPr>
                <w:rStyle w:val="HTMLCode"/>
                <w:rFonts w:ascii="Arial" w:eastAsiaTheme="minorEastAsia" w:hAnsi="Arial" w:cs="Arial"/>
              </w:rPr>
              <w:t>AppointmentService</w:t>
            </w:r>
            <w:proofErr w:type="spellEnd"/>
            <w:r>
              <w:rPr>
                <w:rFonts w:ascii="Arial" w:hAnsi="Arial" w:cs="Arial"/>
              </w:rPr>
              <w:t>) to improve testability. Reject heavyweight DI frameworks unless the project grows.</w:t>
            </w:r>
          </w:p>
        </w:tc>
      </w:tr>
      <w:tr w:rsidR="0095787D" w14:paraId="1602ED4B" w14:textId="77777777" w:rsidTr="0095787D">
        <w:tc>
          <w:tcPr>
            <w:tcW w:w="3600" w:type="dxa"/>
            <w:vAlign w:val="center"/>
          </w:tcPr>
          <w:p w14:paraId="73B3FD7F" w14:textId="205F4A43" w:rsidR="0095787D" w:rsidRDefault="0095787D" w:rsidP="0095787D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Advanced Architecture Choices</w:t>
            </w:r>
          </w:p>
        </w:tc>
        <w:tc>
          <w:tcPr>
            <w:tcW w:w="3432" w:type="dxa"/>
            <w:vAlign w:val="center"/>
          </w:tcPr>
          <w:p w14:paraId="5B10D5C4" w14:textId="02B0C0CA" w:rsidR="0095787D" w:rsidRDefault="0095787D" w:rsidP="0095787D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Defer</w:t>
            </w:r>
          </w:p>
        </w:tc>
        <w:tc>
          <w:tcPr>
            <w:tcW w:w="3432" w:type="dxa"/>
            <w:vAlign w:val="center"/>
          </w:tcPr>
          <w:p w14:paraId="2FE597F2" w14:textId="51E0ADB2" w:rsidR="0095787D" w:rsidRDefault="0095787D" w:rsidP="0095787D">
            <w:pPr>
              <w:jc w:val="center"/>
            </w:pPr>
            <w:r>
              <w:rPr>
                <w:rFonts w:ascii="Arial" w:hAnsi="Arial" w:cs="Arial"/>
              </w:rPr>
              <w:t>Revisit microservices, event buses, and elaborate DI patterns only if future requirements demand notification processing, external integrations, horizontal scaling, or background tasks.</w:t>
            </w:r>
          </w:p>
        </w:tc>
      </w:tr>
    </w:tbl>
    <w:p w14:paraId="3C444F91" w14:textId="77777777" w:rsidR="0095787D" w:rsidRDefault="0095787D"/>
    <w:p w14:paraId="31D9A765" w14:textId="2040370B" w:rsidR="0095787D" w:rsidRDefault="0095787D">
      <w:r>
        <w:sym w:font="Wingdings" w:char="F0E8"/>
      </w:r>
      <w:r>
        <w:t xml:space="preserve"> </w:t>
      </w:r>
      <w:r w:rsidRPr="0095787D">
        <w:t>Ultimately, the system will utilize a lightweight layered architectur</w:t>
      </w:r>
      <w:r>
        <w:t xml:space="preserve">e, which is </w:t>
      </w:r>
      <w:r w:rsidRPr="0095787D">
        <w:t>divided into Presentation, Service, Domain, Repository, and Persistence tiers</w:t>
      </w:r>
      <w:r>
        <w:t xml:space="preserve"> </w:t>
      </w:r>
      <w:r w:rsidRPr="0095787D">
        <w:t>to successfully achieve maintainability, testability, and separation of concerns without succumbing to overengineering.</w:t>
      </w:r>
    </w:p>
    <w:sectPr w:rsidR="0095787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B6AF0"/>
    <w:multiLevelType w:val="multilevel"/>
    <w:tmpl w:val="A05A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63594"/>
    <w:multiLevelType w:val="multilevel"/>
    <w:tmpl w:val="49DC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D6825"/>
    <w:multiLevelType w:val="multilevel"/>
    <w:tmpl w:val="1EE6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C0E87"/>
    <w:multiLevelType w:val="multilevel"/>
    <w:tmpl w:val="0464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27850"/>
    <w:multiLevelType w:val="multilevel"/>
    <w:tmpl w:val="DFDCB0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E4CB0"/>
    <w:multiLevelType w:val="multilevel"/>
    <w:tmpl w:val="894249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8726C"/>
    <w:multiLevelType w:val="multilevel"/>
    <w:tmpl w:val="8A3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63E2B"/>
    <w:multiLevelType w:val="multilevel"/>
    <w:tmpl w:val="86F86E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4128"/>
    <w:multiLevelType w:val="multilevel"/>
    <w:tmpl w:val="B7C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B49FC"/>
    <w:multiLevelType w:val="multilevel"/>
    <w:tmpl w:val="FB9877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90580D"/>
    <w:multiLevelType w:val="multilevel"/>
    <w:tmpl w:val="8B2A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46205"/>
    <w:multiLevelType w:val="multilevel"/>
    <w:tmpl w:val="3A0A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12A92"/>
    <w:multiLevelType w:val="multilevel"/>
    <w:tmpl w:val="F0E070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60B6C"/>
    <w:multiLevelType w:val="multilevel"/>
    <w:tmpl w:val="9996AE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12722B"/>
    <w:multiLevelType w:val="multilevel"/>
    <w:tmpl w:val="3D9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45B7C"/>
    <w:multiLevelType w:val="multilevel"/>
    <w:tmpl w:val="CD64E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E623BF"/>
    <w:multiLevelType w:val="multilevel"/>
    <w:tmpl w:val="00FA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D0283"/>
    <w:multiLevelType w:val="multilevel"/>
    <w:tmpl w:val="F83221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9A4C7E"/>
    <w:multiLevelType w:val="multilevel"/>
    <w:tmpl w:val="7A3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B6D96"/>
    <w:multiLevelType w:val="multilevel"/>
    <w:tmpl w:val="DD5E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50514"/>
    <w:multiLevelType w:val="hybridMultilevel"/>
    <w:tmpl w:val="2EB67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48577B"/>
    <w:multiLevelType w:val="multilevel"/>
    <w:tmpl w:val="8A3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946DD"/>
    <w:multiLevelType w:val="multilevel"/>
    <w:tmpl w:val="894249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D61A8"/>
    <w:multiLevelType w:val="multilevel"/>
    <w:tmpl w:val="7E1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220FA"/>
    <w:multiLevelType w:val="multilevel"/>
    <w:tmpl w:val="AAA89E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311117"/>
    <w:multiLevelType w:val="multilevel"/>
    <w:tmpl w:val="8E76D6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341925">
    <w:abstractNumId w:val="8"/>
  </w:num>
  <w:num w:numId="2" w16cid:durableId="243950909">
    <w:abstractNumId w:val="6"/>
  </w:num>
  <w:num w:numId="3" w16cid:durableId="199631303">
    <w:abstractNumId w:val="5"/>
  </w:num>
  <w:num w:numId="4" w16cid:durableId="26376989">
    <w:abstractNumId w:val="4"/>
  </w:num>
  <w:num w:numId="5" w16cid:durableId="89280212">
    <w:abstractNumId w:val="7"/>
  </w:num>
  <w:num w:numId="6" w16cid:durableId="1146166237">
    <w:abstractNumId w:val="3"/>
  </w:num>
  <w:num w:numId="7" w16cid:durableId="290786215">
    <w:abstractNumId w:val="2"/>
  </w:num>
  <w:num w:numId="8" w16cid:durableId="267129424">
    <w:abstractNumId w:val="1"/>
  </w:num>
  <w:num w:numId="9" w16cid:durableId="1546141488">
    <w:abstractNumId w:val="0"/>
  </w:num>
  <w:num w:numId="10" w16cid:durableId="1661494521">
    <w:abstractNumId w:val="22"/>
  </w:num>
  <w:num w:numId="11" w16cid:durableId="1768306837">
    <w:abstractNumId w:val="32"/>
  </w:num>
  <w:num w:numId="12" w16cid:durableId="449251553">
    <w:abstractNumId w:val="33"/>
  </w:num>
  <w:num w:numId="13" w16cid:durableId="1400862986">
    <w:abstractNumId w:val="23"/>
  </w:num>
  <w:num w:numId="14" w16cid:durableId="1550267991">
    <w:abstractNumId w:val="24"/>
  </w:num>
  <w:num w:numId="15" w16cid:durableId="1203637258">
    <w:abstractNumId w:val="20"/>
  </w:num>
  <w:num w:numId="16" w16cid:durableId="1361274070">
    <w:abstractNumId w:val="34"/>
  </w:num>
  <w:num w:numId="17" w16cid:durableId="1704356621">
    <w:abstractNumId w:val="17"/>
  </w:num>
  <w:num w:numId="18" w16cid:durableId="1956056264">
    <w:abstractNumId w:val="13"/>
  </w:num>
  <w:num w:numId="19" w16cid:durableId="1152216746">
    <w:abstractNumId w:val="9"/>
  </w:num>
  <w:num w:numId="20" w16cid:durableId="737217118">
    <w:abstractNumId w:val="18"/>
  </w:num>
  <w:num w:numId="21" w16cid:durableId="577977355">
    <w:abstractNumId w:val="28"/>
  </w:num>
  <w:num w:numId="22" w16cid:durableId="1903324064">
    <w:abstractNumId w:val="29"/>
  </w:num>
  <w:num w:numId="23" w16cid:durableId="1110513387">
    <w:abstractNumId w:val="26"/>
  </w:num>
  <w:num w:numId="24" w16cid:durableId="129902409">
    <w:abstractNumId w:val="25"/>
  </w:num>
  <w:num w:numId="25" w16cid:durableId="1774010580">
    <w:abstractNumId w:val="16"/>
  </w:num>
  <w:num w:numId="26" w16cid:durableId="1539392139">
    <w:abstractNumId w:val="19"/>
  </w:num>
  <w:num w:numId="27" w16cid:durableId="3016932">
    <w:abstractNumId w:val="10"/>
  </w:num>
  <w:num w:numId="28" w16cid:durableId="1756323011">
    <w:abstractNumId w:val="21"/>
  </w:num>
  <w:num w:numId="29" w16cid:durableId="1487210830">
    <w:abstractNumId w:val="11"/>
  </w:num>
  <w:num w:numId="30" w16cid:durableId="1608003413">
    <w:abstractNumId w:val="30"/>
  </w:num>
  <w:num w:numId="31" w16cid:durableId="653722972">
    <w:abstractNumId w:val="15"/>
  </w:num>
  <w:num w:numId="32" w16cid:durableId="942492087">
    <w:abstractNumId w:val="14"/>
  </w:num>
  <w:num w:numId="33" w16cid:durableId="1008025917">
    <w:abstractNumId w:val="31"/>
  </w:num>
  <w:num w:numId="34" w16cid:durableId="283581881">
    <w:abstractNumId w:val="12"/>
  </w:num>
  <w:num w:numId="35" w16cid:durableId="10128045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3C9"/>
    <w:rsid w:val="00805CA7"/>
    <w:rsid w:val="008A7D70"/>
    <w:rsid w:val="0095787D"/>
    <w:rsid w:val="00977167"/>
    <w:rsid w:val="00A35D70"/>
    <w:rsid w:val="00AA1D8D"/>
    <w:rsid w:val="00AA4588"/>
    <w:rsid w:val="00B47730"/>
    <w:rsid w:val="00CB0664"/>
    <w:rsid w:val="00DE3AED"/>
    <w:rsid w:val="00FC5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8DBC7-8CB2-4D7D-9497-240649B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578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 Trung Hiếu</cp:lastModifiedBy>
  <cp:revision>5</cp:revision>
  <dcterms:created xsi:type="dcterms:W3CDTF">2013-12-23T23:15:00Z</dcterms:created>
  <dcterms:modified xsi:type="dcterms:W3CDTF">2026-09-30T03:07:00Z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