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68.png" ContentType="image/png"/>
  <Override PartName="/word/media/rId76.png" ContentType="image/png"/>
  <Override PartName="/word/media/rId88.png" ContentType="image/png"/>
  <Override PartName="/word/media/rId94.png" ContentType="image/png"/>
  <Override PartName="/word/media/rId98.png" ContentType="image/png"/>
  <Override PartName="/word/media/rId106.png" ContentType="image/png"/>
  <Override PartName="/word/media/rId136.png" ContentType="image/png"/>
  <Override PartName="/word/media/rId156.png" ContentType="image/png"/>
  <Override PartName="/word/media/rId161.png" ContentType="image/png"/>
  <Override PartName="/word/media/rId167.png" ContentType="image/png"/>
  <Override PartName="/word/media/rId172.png" ContentType="image/png"/>
  <Override PartName="/word/media/rId179.png" ContentType="image/png"/>
  <Override PartName="/word/media/rId182.png" ContentType="image/png"/>
  <Override PartName="/word/media/rId185.png" ContentType="image/png"/>
  <Override PartName="/word/media/rId190.png" ContentType="image/png"/>
  <Override PartName="/word/media/rId204.png" ContentType="image/png"/>
  <Override PartName="/word/media/rId218.png" ContentType="image/png"/>
  <Override PartName="/word/media/rId232.png" ContentType="image/png"/>
  <Override PartName="/word/media/rId239.png" ContentType="image/png"/>
  <Override PartName="/word/media/rId246.png" ContentType="image/png"/>
  <Override PartName="/word/media/rId250.png" ContentType="image/png"/>
  <Override PartName="/word/media/rId266.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Quy chuẩn biển số xe Việt Nam</w:t>
      </w:r>
      <w:r>
        <w:br/>
      </w:r>
      <w:r>
        <w:rPr>
          <w:rStyle w:val="VerbatimChar"/>
        </w:rPr>
        <w:t xml:space="preserve">    2.3. Lịch sử phát triển các phương pháp</w:t>
      </w:r>
      <w:r>
        <w:br/>
      </w:r>
      <w:r>
        <w:rPr>
          <w:rStyle w:val="VerbatimChar"/>
        </w:rPr>
        <w:t xml:space="preserve">    2.4. Phân loại các hướng tiếp cận hiện nay</w:t>
      </w:r>
      <w:r>
        <w:br/>
      </w:r>
      <w:r>
        <w:rPr>
          <w:rStyle w:val="VerbatimChar"/>
        </w:rPr>
        <w:t xml:space="preserve">    2.5. Cơ sở lý thuyết về phát hiện đối tượng</w:t>
      </w:r>
      <w:r>
        <w:br/>
      </w:r>
      <w:r>
        <w:rPr>
          <w:rStyle w:val="VerbatimChar"/>
        </w:rPr>
        <w:t xml:space="preserve">    2.6. Cơ sở lý thuyết về nhận dạng ký tự</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Đối chiếu với các công trình đã công bố</w:t>
      </w:r>
      <w:r>
        <w:br/>
      </w:r>
      <w:r>
        <w:rPr>
          <w:rStyle w:val="VerbatimChar"/>
        </w:rPr>
        <w:t xml:space="preserve">    6.11. Kết luận chương</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8"/>
    <w:bookmarkStart w:id="20"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2.3</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2.4</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2.5</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2.6</w:t>
            </w:r>
          </w:p>
        </w:tc>
        <w:tc>
          <w:tcPr/>
          <w:p>
            <w:pPr>
              <w:pStyle w:val="Compact"/>
            </w:pPr>
            <w:r>
              <w:t xml:space="preserve">* Cấu trúc phân cấp của khối C2PSA trong YOLO11 (đối chiếu mã nguồn [51])</w:t>
            </w:r>
          </w:p>
        </w:tc>
        <w:tc>
          <w:tcPr/>
          <w:p>
            <w:pPr>
              <w:pStyle w:val="Compact"/>
              <w:jc w:val="center"/>
            </w:pPr>
            <w:r>
              <w:t xml:space="preserve">—</w:t>
            </w:r>
          </w:p>
        </w:tc>
      </w:tr>
      <w:tr>
        <w:tc>
          <w:tcPr/>
          <w:p>
            <w:pPr>
              <w:pStyle w:val="Compact"/>
            </w:pPr>
            <w:r>
              <w:t xml:space="preserve">Hình 2.7</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Sơ đồ lớp của tầng AI — ba lớp trừu tượng và các kiểu dữ liệu bất biến</w:t>
            </w:r>
          </w:p>
        </w:tc>
        <w:tc>
          <w:tcPr/>
          <w:p>
            <w:pPr>
              <w:pStyle w:val="Compact"/>
              <w:jc w:val="center"/>
            </w:pPr>
            <w:r>
              <w:t xml:space="preserve">—</w:t>
            </w:r>
          </w:p>
        </w:tc>
      </w:tr>
      <w:tr>
        <w:tc>
          <w:tcPr/>
          <w:p>
            <w:pPr>
              <w:pStyle w:val="Compact"/>
            </w:pPr>
            <w:r>
              <w:t xml:space="preserve">Hình 4.5</w:t>
            </w:r>
          </w:p>
        </w:tc>
        <w:tc>
          <w:tcPr/>
          <w:p>
            <w:pPr>
              <w:pStyle w:val="Compact"/>
            </w:pPr>
            <w:r>
              <w:t xml:space="preserve">** Sơ đồ trạng thái của tác vụ xử lý video nền</w:t>
            </w:r>
          </w:p>
        </w:tc>
        <w:tc>
          <w:tcPr/>
          <w:p>
            <w:pPr>
              <w:pStyle w:val="Compact"/>
              <w:jc w:val="center"/>
            </w:pPr>
            <w:r>
              <w:t xml:space="preserve">—</w:t>
            </w:r>
          </w:p>
        </w:tc>
      </w:tr>
      <w:tr>
        <w:tc>
          <w:tcPr/>
          <w:p>
            <w:pPr>
              <w:pStyle w:val="Compact"/>
            </w:pPr>
            <w:r>
              <w:t xml:space="preserve">Hình 4.6</w:t>
            </w:r>
          </w:p>
        </w:tc>
        <w:tc>
          <w:tcPr/>
          <w:p>
            <w:pPr>
              <w:pStyle w:val="Compact"/>
            </w:pPr>
            <w:r>
              <w:t xml:space="preserve">** Sơ đồ tuần tự — nhận dạng biển số từ ảnh tĩnh</w:t>
            </w:r>
          </w:p>
        </w:tc>
        <w:tc>
          <w:tcPr/>
          <w:p>
            <w:pPr>
              <w:pStyle w:val="Compact"/>
              <w:jc w:val="center"/>
            </w:pPr>
            <w:r>
              <w:t xml:space="preserve">—</w:t>
            </w:r>
          </w:p>
        </w:tc>
      </w:tr>
      <w:tr>
        <w:tc>
          <w:tcPr/>
          <w:p>
            <w:pPr>
              <w:pStyle w:val="Compact"/>
            </w:pPr>
            <w:r>
              <w:t xml:space="preserve">Hình 4.7</w:t>
            </w:r>
          </w:p>
        </w:tc>
        <w:tc>
          <w:tcPr/>
          <w:p>
            <w:pPr>
              <w:pStyle w:val="Compact"/>
            </w:pPr>
            <w:r>
              <w:t xml:space="preserve">** Sơ đồ tuần tự — nhận dạng video bất đồng bộ</w:t>
            </w:r>
          </w:p>
        </w:tc>
        <w:tc>
          <w:tcPr/>
          <w:p>
            <w:pPr>
              <w:pStyle w:val="Compact"/>
              <w:jc w:val="center"/>
            </w:pPr>
            <w:r>
              <w:t xml:space="preserve">—</w:t>
            </w:r>
          </w:p>
        </w:tc>
      </w:tr>
      <w:tr>
        <w:tc>
          <w:tcPr/>
          <w:p>
            <w:pPr>
              <w:pStyle w:val="Compact"/>
            </w:pPr>
            <w:r>
              <w:t xml:space="preserve">Hình 4.8</w:t>
            </w:r>
          </w:p>
        </w:tc>
        <w:tc>
          <w:tcPr/>
          <w:p>
            <w:pPr>
              <w:pStyle w:val="Compact"/>
            </w:pPr>
            <w:r>
              <w:t xml:space="preserve">** Sơ đồ tuần tự — nhận dạng thời gian thực qua tầng API</w:t>
            </w:r>
          </w:p>
        </w:tc>
        <w:tc>
          <w:tcPr/>
          <w:p>
            <w:pPr>
              <w:pStyle w:val="Compact"/>
              <w:jc w:val="center"/>
            </w:pPr>
            <w:r>
              <w:t xml:space="preserve">—</w:t>
            </w:r>
          </w:p>
        </w:tc>
      </w:tr>
      <w:tr>
        <w:tc>
          <w:tcPr/>
          <w:p>
            <w:pPr>
              <w:pStyle w:val="Compact"/>
            </w:pPr>
            <w:r>
              <w:t xml:space="preserve">Hình 4.9</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4.10</w:t>
            </w:r>
          </w:p>
        </w:tc>
        <w:tc>
          <w:tcPr/>
          <w:p>
            <w:pPr>
              <w:pStyle w:val="Compact"/>
            </w:pPr>
            <w:r>
              <w:t xml:space="preserve">** Sơ đồ điều hướng giữa ba màn hình của giao diện</w:t>
            </w:r>
          </w:p>
        </w:tc>
        <w:tc>
          <w:tcPr/>
          <w:p>
            <w:pPr>
              <w:pStyle w:val="Compact"/>
              <w:jc w:val="center"/>
            </w:pPr>
            <w:r>
              <w:t xml:space="preserve">—</w:t>
            </w:r>
          </w:p>
        </w:tc>
      </w:tr>
      <w:tr>
        <w:tc>
          <w:tcPr/>
          <w:p>
            <w:pPr>
              <w:pStyle w:val="Compact"/>
            </w:pPr>
            <w:r>
              <w:t xml:space="preserve">Hình 5.1</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5.1</w:t>
            </w:r>
          </w:p>
        </w:tc>
        <w:tc>
          <w:tcPr/>
          <w:p>
            <w:pPr>
              <w:pStyle w:val="Compact"/>
            </w:pPr>
            <w:r>
              <w:t xml:space="preserve">Đường cong hàm mất mát theo epoch — box_loss, cls_loss, dfl_loss, tách riêng train và val. docs/reports/figures/05-train-loss-curves.png (chưa sinh)</w:t>
            </w:r>
          </w:p>
        </w:tc>
        <w:tc>
          <w:tcPr/>
          <w:p>
            <w:pPr>
              <w:pStyle w:val="Compact"/>
              <w:jc w:val="center"/>
            </w:pPr>
            <w:r>
              <w:t xml:space="preserve">—</w:t>
            </w:r>
          </w:p>
        </w:tc>
      </w:tr>
      <w:tr>
        <w:tc>
          <w:tcPr/>
          <w:p>
            <w:pPr>
              <w:pStyle w:val="Compact"/>
            </w:pPr>
            <w:r>
              <w:t xml:space="preserve">Hình 5.2</w:t>
            </w:r>
          </w:p>
        </w:tc>
        <w:tc>
          <w:tcPr/>
          <w:p>
            <w:pPr>
              <w:pStyle w:val="Compact"/>
            </w:pP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docs/reports/figures/05-train-map-curves.png (chưa sinh)</w:t>
            </w:r>
          </w:p>
        </w:tc>
        <w:tc>
          <w:tcPr/>
          <w:p>
            <w:pPr>
              <w:pStyle w:val="Compact"/>
              <w:jc w:val="center"/>
            </w:pPr>
            <w:r>
              <w:t xml:space="preserve">—</w:t>
            </w:r>
          </w:p>
        </w:tc>
      </w:tr>
      <w:tr>
        <w:tc>
          <w:tcPr/>
          <w:p>
            <w:pPr>
              <w:pStyle w:val="Compact"/>
            </w:pPr>
            <w:r>
              <w:t xml:space="preserve">Hình 5.3</w:t>
            </w:r>
          </w:p>
        </w:tc>
        <w:tc>
          <w:tcPr/>
          <w:p>
            <w:pPr>
              <w:pStyle w:val="Compact"/>
            </w:pPr>
            <w:r>
              <w:t xml:space="preserve">Tiến triển precision và recall trên tập validation. docs/reports/figures/05-train-pr-curves.png (chưa sinh)</w:t>
            </w:r>
          </w:p>
        </w:tc>
        <w:tc>
          <w:tcPr/>
          <w:p>
            <w:pPr>
              <w:pStyle w:val="Compact"/>
              <w:jc w:val="center"/>
            </w:pPr>
            <w:r>
              <w:t xml:space="preserve">—</w:t>
            </w:r>
          </w:p>
        </w:tc>
      </w:tr>
      <w:tr>
        <w:tc>
          <w:tcPr/>
          <w:p>
            <w:pPr>
              <w:pStyle w:val="Compact"/>
            </w:pPr>
            <w:r>
              <w:t xml:space="preserve">Hình 5.2</w:t>
            </w:r>
          </w:p>
        </w:tc>
        <w:tc>
          <w:tcPr/>
          <w:p>
            <w:pPr>
              <w:pStyle w:val="Compact"/>
            </w:pPr>
            <w:r>
              <w:t xml:space="preserve">** Ba lớp trừu tượng của tầng AI và quan hệ giữa chúng</w:t>
            </w:r>
          </w:p>
        </w:tc>
        <w:tc>
          <w:tcPr/>
          <w:p>
            <w:pPr>
              <w:pStyle w:val="Compact"/>
              <w:jc w:val="center"/>
            </w:pPr>
            <w:r>
              <w:t xml:space="preserve">—</w:t>
            </w:r>
          </w:p>
        </w:tc>
      </w:tr>
      <w:tr>
        <w:tc>
          <w:tcPr/>
          <w:p>
            <w:pPr>
              <w:pStyle w:val="Compact"/>
            </w:pPr>
            <w:r>
              <w:t xml:space="preserve">Hình 5.3</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5.4</w:t>
            </w:r>
          </w:p>
        </w:tc>
        <w:tc>
          <w:tcPr/>
          <w:p>
            <w:pPr>
              <w:pStyle w:val="Compact"/>
            </w:pPr>
            <w:r>
              <w:t xml:space="preserve">** Cấu trúc phân tầng của backend và luồng phụ thuộc một chiều</w:t>
            </w:r>
          </w:p>
        </w:tc>
        <w:tc>
          <w:tcPr/>
          <w:p>
            <w:pPr>
              <w:pStyle w:val="Compact"/>
              <w:jc w:val="center"/>
            </w:pPr>
            <w:r>
              <w:t xml:space="preserve">—</w:t>
            </w:r>
          </w:p>
        </w:tc>
      </w:tr>
      <w:tr>
        <w:tc>
          <w:tcPr/>
          <w:p>
            <w:pPr>
              <w:pStyle w:val="Compact"/>
            </w:pPr>
            <w:r>
              <w:t xml:space="preserve">Hình 5.5</w:t>
            </w:r>
          </w:p>
        </w:tc>
        <w:tc>
          <w:tcPr/>
          <w:p>
            <w:pPr>
              <w:pStyle w:val="Compact"/>
            </w:pPr>
            <w:r>
              <w:t xml:space="preserve">** Mô hình dữ liệu sau ba lần di trú Alembic</w:t>
            </w:r>
          </w:p>
        </w:tc>
        <w:tc>
          <w:tcPr/>
          <w:p>
            <w:pPr>
              <w:pStyle w:val="Compact"/>
              <w:jc w:val="center"/>
            </w:pPr>
            <w:r>
              <w:t xml:space="preserve">—</w:t>
            </w:r>
          </w:p>
        </w:tc>
      </w:tr>
      <w:tr>
        <w:tc>
          <w:tcPr/>
          <w:p>
            <w:pPr>
              <w:pStyle w:val="Compact"/>
            </w:pPr>
            <w:r>
              <w:t xml:space="preserve">Hình 5.6</w:t>
            </w:r>
          </w:p>
        </w:tc>
        <w:tc>
          <w:tcPr/>
          <w:p>
            <w:pPr>
              <w:pStyle w:val="Compact"/>
            </w:pPr>
            <w:r>
              <w:t xml:space="preserve">** Build hai giai đoạn của Dockerfile.backend</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Đường cong Precision–Recall tách theo layout — 05-detection-pr-curve.png (chưa sinh). Hình 6.3. Ma trận nhầm lẫn nhận biết layout (hàng: nhãn thật một dòng / hai dòng / nền; cột: dự đoán) — 05-detection-confusion-matrix.png (chưa sinh). Hình 6.4. Đường cong F1 theo ngưỡng confidence — 05-detection-f1-curve.png (chưa sinh)*. Cả ba ở docs/reports/figures/</w:t>
            </w:r>
          </w:p>
        </w:tc>
        <w:tc>
          <w:tcPr/>
          <w:p>
            <w:pPr>
              <w:pStyle w:val="Compact"/>
              <w:jc w:val="center"/>
            </w:pPr>
            <w:r>
              <w:t xml:space="preserve">—</w:t>
            </w:r>
          </w:p>
        </w:tc>
      </w:tr>
      <w:tr>
        <w:tc>
          <w:tcPr/>
          <w:p>
            <w:pPr>
              <w:pStyle w:val="Compact"/>
            </w:pPr>
            <w:r>
              <w:t xml:space="preserve">Hình 6.5</w:t>
            </w:r>
          </w:p>
        </w:tc>
        <w:tc>
          <w:tcPr/>
          <w:p>
            <w:pPr>
              <w:pStyle w:val="Compact"/>
            </w:pPr>
            <w:r>
              <w:t xml:space="preserve">Ma trận nhầm lẫn ký tự 36×36, thang log(1+n), đo trên chuỗi thô trước hậu xử lý — 04-ocr-confusion-matrix.png (chưa sinh). Hình 6.6. Biểu đồ cột 15 cặp ký tự bị nhầm nhiều nhất — 04-ocr-top-confusions.png (chưa sinh)</w:t>
            </w:r>
          </w:p>
        </w:tc>
        <w:tc>
          <w:tcPr/>
          <w:p>
            <w:pPr>
              <w:pStyle w:val="Compact"/>
              <w:jc w:val="center"/>
            </w:pPr>
            <w:r>
              <w:t xml:space="preserve">—</w:t>
            </w:r>
          </w:p>
        </w:tc>
      </w:tr>
      <w:tr>
        <w:tc>
          <w:tcPr/>
          <w:p>
            <w:pPr>
              <w:pStyle w:val="Compact"/>
            </w:pPr>
            <w:r>
              <w:t xml:space="preserve">Hình 6.7</w:t>
            </w:r>
          </w:p>
        </w:tc>
        <w:tc>
          <w:tcPr/>
          <w:p>
            <w:pPr>
              <w:pStyle w:val="Compact"/>
            </w:pPr>
            <w:r>
              <w:t xml:space="preserve">Phân bố độ trễ đầu-cuối — biểu đồ tần suất kèm vạch p50/p95/p99 và hai ngưỡng chỉ tiêu — 07-latency-distribution.png (đã có, cần vẽ lại cho best.pt)</w:t>
            </w:r>
          </w:p>
        </w:tc>
        <w:tc>
          <w:tcPr/>
          <w:p>
            <w:pPr>
              <w:pStyle w:val="Compact"/>
              <w:jc w:val="center"/>
            </w:pPr>
            <w:r>
              <w:t xml:space="preserve">—</w:t>
            </w:r>
          </w:p>
        </w:tc>
      </w:tr>
      <w:tr>
        <w:tc>
          <w:tcPr/>
          <w:p>
            <w:pPr>
              <w:pStyle w:val="Compact"/>
            </w:pPr>
            <w:r>
              <w:t xml:space="preserve">Hình 6.8</w:t>
            </w:r>
          </w:p>
        </w:tc>
        <w:tc>
          <w:tcPr/>
          <w:p>
            <w:pPr>
              <w:pStyle w:val="Compact"/>
            </w:pPr>
            <w:r>
              <w:t xml:space="preserve">Biểu đồ cột chồng phân rã ngân sách độ trễ: ước lượng Phase 0 so với số đo thật — 07-latency-budget.png (đã có, cần vẽ lại)</w:t>
            </w:r>
          </w:p>
        </w:tc>
        <w:tc>
          <w:tcPr/>
          <w:p>
            <w:pPr>
              <w:pStyle w:val="Compact"/>
              <w:jc w:val="center"/>
            </w:pPr>
            <w:r>
              <w:t xml:space="preserve">—</w:t>
            </w:r>
          </w:p>
        </w:tc>
      </w:tr>
      <w:tr>
        <w:tc>
          <w:tcPr/>
          <w:p>
            <w:pPr>
              <w:pStyle w:val="Compact"/>
            </w:pPr>
            <w:r>
              <w:t xml:space="preserve">Hình 6.9</w:t>
            </w:r>
          </w:p>
        </w:tc>
        <w:tc>
          <w:tcPr/>
          <w:p>
            <w:pPr>
              <w:pStyle w:val="Compact"/>
            </w:pPr>
            <w:r>
              <w:t xml:space="preserve">Đường cong thông lượng và tỉ lệ lỗi theo mức đồng thời 1 / 2 / 5 / 10 — 07-concurrency.png (đã có, cần vẽ lại)</w:t>
            </w:r>
          </w:p>
        </w:tc>
        <w:tc>
          <w:tcPr/>
          <w:p>
            <w:pPr>
              <w:pStyle w:val="Compact"/>
              <w:jc w:val="center"/>
            </w:pPr>
            <w:r>
              <w:t xml:space="preserve">—</w:t>
            </w:r>
          </w:p>
        </w:tc>
      </w:tr>
      <w:tr>
        <w:tc>
          <w:tcPr/>
          <w:p>
            <w:pPr>
              <w:pStyle w:val="Compact"/>
            </w:pPr>
            <w:r>
              <w:t xml:space="preserve">Hình 6.10</w:t>
            </w:r>
          </w:p>
        </w:tc>
        <w:tc>
          <w:tcPr/>
          <w:p>
            <w:pPr>
              <w:pStyle w:val="Compact"/>
            </w:pPr>
            <w:r>
              <w:t xml:space="preserve">Loại E1 — biển bị bỏ sót, ghi rõ kích thước box tương đối và điều kiện ảnh quan sát được — 05-error-e1-missed.png (chưa sinh). Hình 6.11. Loại E3 — nhầm ký tự, hiển thị vùng cắt, chuỗi thô, chuỗi sau hậu xử lý, nhãn thật — 05-error-e3-substitution.png (chưa sinh). Hình 6.12. Loại E6 — sai thứ tự trên biển hai dòng — 05-error-e6-order.png (chưa sinh). Hình 6.13.* Ca mà hậu xử lý làm hỏng một chuỗi vốn đã đúng — nếu tồn tại ca như vậy, bắt buộc phải trưng ra, vì nó là bằng chứng phản biện đối với đóng góp công bố ở 6.5.2; một chương đánh giá chỉ trưng ra các ca hệ thống làm tốt là một chương đã tự loại bỏ khả năng bị kiểm chứng</w:t>
            </w:r>
          </w:p>
        </w:tc>
        <w:tc>
          <w:tcPr/>
          <w:p>
            <w:pPr>
              <w:pStyle w:val="Compact"/>
              <w:jc w:val="center"/>
            </w:pPr>
            <w:r>
              <w:t xml:space="preserve">—</w:t>
            </w:r>
          </w:p>
        </w:tc>
      </w:tr>
    </w:tbl>
    <w:p>
      <w:r>
        <w:pict>
          <v:rect style="width:0;height:1.5pt" o:hralign="center" o:hrstd="t" o:hr="t"/>
        </w:pict>
      </w:r>
    </w:p>
    <w:bookmarkEnd w:id="20"/>
    <w:bookmarkStart w:id="21"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2.3</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2.4</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2.5</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2.6</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2.7</w:t>
            </w:r>
          </w:p>
        </w:tc>
        <w:tc>
          <w:tcPr/>
          <w:p>
            <w:pPr>
              <w:pStyle w:val="Compact"/>
            </w:pPr>
            <w:r>
              <w:t xml:space="preserve">Các ký hiệu seri đặc biệt [29]</w:t>
            </w:r>
          </w:p>
        </w:tc>
        <w:tc>
          <w:tcPr/>
          <w:p>
            <w:pPr>
              <w:pStyle w:val="Compact"/>
              <w:jc w:val="center"/>
            </w:pPr>
            <w:r>
              <w:t xml:space="preserve">—</w:t>
            </w:r>
          </w:p>
        </w:tc>
      </w:tr>
      <w:tr>
        <w:tc>
          <w:tcPr/>
          <w:p>
            <w:pPr>
              <w:pStyle w:val="Compact"/>
            </w:pPr>
            <w:r>
              <w:t xml:space="preserve">Bảng 2.8</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2.9</w:t>
            </w:r>
          </w:p>
        </w:tc>
        <w:tc>
          <w:tcPr/>
          <w:p>
            <w:pPr>
              <w:pStyle w:val="Compact"/>
            </w:pPr>
            <w:r>
              <w:t xml:space="preserve">Số lượng và dạng biển số theo loại phương tiện [32]</w:t>
            </w:r>
          </w:p>
        </w:tc>
        <w:tc>
          <w:tcPr/>
          <w:p>
            <w:pPr>
              <w:pStyle w:val="Compact"/>
              <w:jc w:val="center"/>
            </w:pPr>
            <w:r>
              <w:t xml:space="preserve">—</w:t>
            </w:r>
          </w:p>
        </w:tc>
      </w:tr>
      <w:tr>
        <w:tc>
          <w:tcPr/>
          <w:p>
            <w:pPr>
              <w:pStyle w:val="Compact"/>
            </w:pPr>
            <w:r>
              <w:t xml:space="preserve">Bảng 2.10</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2.11</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2.12</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2.13</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2.14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2.15</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2.16</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2.17</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2.18</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2.19</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3.5</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 (bản cô đọng của T6.7)</w:t>
            </w:r>
          </w:p>
        </w:tc>
        <w:tc>
          <w:tcPr/>
          <w:p>
            <w:pPr>
              <w:pStyle w:val="Compact"/>
              <w:jc w:val="center"/>
            </w:pPr>
            <w:r>
              <w:t xml:space="preserve">—</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9">
        <w:r>
          <w:rPr>
            <w:rStyle w:val="Hyperlink"/>
          </w:rPr>
          <w:t xml:space="preserve">mAP@0.5</w:t>
        </w:r>
      </w:hyperlink>
      <w:r>
        <w:t xml:space="preserve"> </w:t>
      </w:r>
      <w:r>
        <w:t xml:space="preserve">= 0.9829 and</w:t>
      </w:r>
      <w:r>
        <w:t xml:space="preserve"> </w:t>
      </w:r>
      <w:hyperlink r:id="rId19">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 Đây không chỉ là thống kê quy mô mà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 Ở quy mô hàng chục triệu phương tiện, ghi nhận và tra cứu biển số thủ công không còn khả thi; đó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Tại Việt Nam, ALPR là thành phần lõi của bốn nhóm ứng dụng vận hành thực tế:</w:t>
      </w:r>
      <w:r>
        <w:t xml:space="preserve"> </w:t>
      </w:r>
      <w:r>
        <w:rPr>
          <w:b/>
          <w:bCs/>
        </w:rPr>
        <w:t xml:space="preserve">bãi đỗ xe thông minh</w:t>
      </w:r>
      <w:r>
        <w:t xml:space="preserve"> </w:t>
      </w:r>
      <w:r>
        <w:t xml:space="preserve">(ghi nhận biển lúc vào và lúc ra để tính phí và chống tráo xe — xử lý cả xe máy lẫn ô tô, đòi khớp chuỗi tuyệt đối, hoạt động liên tục [4]</w:t>
      </w:r>
      <w:r>
        <w:t xml:space="preserve">);</w:t>
      </w:r>
      <w:r>
        <w:t xml:space="preserve"> </w:t>
      </w:r>
      <w:r>
        <w:rPr>
          <w:b/>
          <w:bCs/>
        </w:rPr>
        <w:t xml:space="preserve">thu phí không dừng ETC</w:t>
      </w:r>
      <w:r>
        <w:t xml:space="preserve"> </w:t>
      </w:r>
      <w:r>
        <w:t xml:space="preserve">(đọc biển làm kênh đối chiếu song song với thẻ định danh phục vụ hậu kiểm và xử lý tranh chấp — phương tiện tốc độ cao, ảnh chụp ở tốc độ màn trập ngắn [5]</w:t>
      </w:r>
      <w:r>
        <w:t xml:space="preserve">);</w:t>
      </w:r>
      <w:r>
        <w:t xml:space="preserve"> </w:t>
      </w:r>
      <w:r>
        <w:rPr>
          <w:b/>
          <w:bCs/>
        </w:rPr>
        <w:t xml:space="preserve">giám sát giao thông</w:t>
      </w:r>
      <w:r>
        <w:t xml:space="preserve"> </w:t>
      </w:r>
      <w:r>
        <w:t xml:space="preserve">(truy vết phương tiện, xử phạt nguội — ánh sáng biến thiên lớn, ảnh đêm, ngược sáng); và</w:t>
      </w:r>
      <w:r>
        <w:t xml:space="preserve"> </w:t>
      </w:r>
      <w:r>
        <w:rPr>
          <w:b/>
          <w:bCs/>
        </w:rPr>
        <w:t xml:space="preserve">kiểm soát ra vào</w:t>
      </w:r>
      <w:r>
        <w:t xml:space="preserve"> </w:t>
      </w:r>
      <w:r>
        <w:t xml:space="preserve">cơ quan, khu công nghiệp, chung cư (triển khai tại chỗ, không phụ thuộc kết nối Internet [6]</w:t>
      </w:r>
      <w:r>
        <w:t xml:space="preserve">). 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 một hệ thống bãi xe đọc đúng 9 trên 10 ký tự vẫn là hệ thống đọc sai biển số. Nhận định này định hình cách đặt chỉ tiêu ở mục 1.2.2 và cách đánh giá ở Chương 6.</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một điểm gãy đã đo được, không phải một rủi ro giả định.</w:t>
      </w:r>
      <w:r>
        <w:t xml:space="preserve"> </w:t>
      </w: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Trên cùng một hệ thống, cùng tập kiểm thử, cùng điều kiện đo,</w:t>
      </w:r>
      <w:r>
        <w:t xml:space="preserve"> </w:t>
      </w:r>
      <w:r>
        <w:rPr>
          <w:b/>
          <w:bCs/>
        </w:rPr>
        <w:t xml:space="preserve">OpenALPR</w:t>
      </w:r>
      <w:r>
        <w:t xml:space="preserve"> </w:t>
      </w:r>
      <w:r>
        <w:t xml:space="preserve">— một hệ thống ALPR thương mại đã trưởng thành — nhận đúng</w:t>
      </w:r>
      <w:r>
        <w:t xml:space="preserve"> </w:t>
      </w:r>
      <w:r>
        <w:rPr>
          <w:b/>
          <w:bCs/>
        </w:rPr>
        <w:t xml:space="preserve">3.772 / 4.000 biển một dòng (94,3%)</w:t>
      </w:r>
      <w:r>
        <w:t xml:space="preserve"> </w:t>
      </w:r>
      <w:r>
        <w:t xml:space="preserve">nhưng chỉ</w:t>
      </w:r>
      <w:r>
        <w:t xml:space="preserve"> </w:t>
      </w:r>
      <w:r>
        <w:rPr>
          <w:b/>
          <w:bCs/>
        </w:rPr>
        <w:t xml:space="preserve">1.827 / 4.000 biển hai dòng (45,7%)</w:t>
      </w:r>
      <w:r>
        <w:t xml:space="preserve">,</w:t>
      </w:r>
      <w:r>
        <w:t xml:space="preserve"> </w:t>
      </w:r>
      <w:r>
        <w:rPr>
          <w:b/>
          <w:bCs/>
        </w:rPr>
        <w:t xml:space="preserve">chênh lệch 48,6 điểm phần trăm</w:t>
      </w:r>
      <w:r>
        <w:t xml:space="preserve">, không có biến số nào khác thay đổi ngoài bố cục biển số [7]</w:t>
      </w:r>
      <w:r>
        <w:t xml:space="preserve">.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 Ý nghĩa với đề tài: một hệ thống ALPR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Việt Nam — đây không phải suy đoán mà là kết quả đo.</w:t>
      </w:r>
    </w:p>
    <w:p>
      <w:pPr>
        <w:pStyle w:val="BlockText"/>
      </w:pPr>
      <w:r>
        <w:t xml:space="preserve">⚠️</w:t>
      </w:r>
      <w:r>
        <w:t xml:space="preserve"> </w:t>
      </w:r>
      <w:r>
        <w:rPr>
          <w:b/>
          <w:bCs/>
        </w:rPr>
        <w:t xml:space="preserve">Cảnh báo phạm vi áp dụng của số liệu.</w:t>
      </w:r>
      <w:r>
        <w:t xml:space="preserve"> </w:t>
      </w: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được quy định bởi</w:t>
      </w:r>
      <w:r>
        <w:t xml:space="preserve"> </w:t>
      </w:r>
      <w:r>
        <w:rPr>
          <w:b/>
          <w:bCs/>
        </w:rPr>
        <w:t xml:space="preserve">Thông tư 79/2024/TT-BCA</w:t>
      </w:r>
      <w:r>
        <w:t xml:space="preserve"> </w:t>
      </w:r>
      <w:r>
        <w:t xml:space="preserve">(ký 15/11/2024, hiệu lực từ 01/01/2025) [8]</w:t>
      </w:r>
      <w:r>
        <w:t xml:space="preserve">,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w:t>
      </w:r>
      <w:r>
        <w:t xml:space="preserve">và trong quyển chỉ được nhắc tới như bối cảnh lịch sử; toàn bộ luật kiểm tra tính hợp lệ được xây trên căn cứ hiện hành (chi tiết khảo sát pháp lý ở</w:t>
      </w:r>
      <w:r>
        <w:t xml:space="preserve"> </w:t>
      </w:r>
      <w:r>
        <w:rPr>
          <w:b/>
          <w:bCs/>
        </w:rPr>
        <w:t xml:space="preserve">Chương 2</w:t>
      </w:r>
      <w:r>
        <w:t xml:space="preserve">). Ba đặc thù cấu trúc dưới đây không tồn tại trong bất kỳ bộ quy tắc biển số nước ngoài nào, do đó không thể học được từ dữ liệu nước ngoài.</w:t>
      </w:r>
      <w:r>
        <w:t xml:space="preserve"> </w:t>
      </w:r>
      <w:r>
        <w:rPr>
          <w:b/>
          <w:bCs/>
        </w:rPr>
        <w:t xml:space="preserve">Thứ nhất, 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còn chữ cái seri ở</w:t>
      </w:r>
      <w:r>
        <w:t xml:space="preserve"> </w:t>
      </w:r>
      <w:r>
        <w:rPr>
          <w:b/>
          <w:bCs/>
        </w:rPr>
        <w:t xml:space="preserve">vị trí 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nên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loại lỗi không sửa được bằng hậu xử lý vì thông tin đã mất ở tầng mô hình.</w:t>
      </w:r>
      <w:r>
        <w:t xml:space="preserve"> </w:t>
      </w:r>
      <w:r>
        <w:rPr>
          <w:b/>
          <w:bCs/>
        </w:rPr>
        <w:t xml:space="preserve">Thứ hai, 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nên biểu thức chính quy dùng</w:t>
      </w:r>
      <w:r>
        <w:t xml:space="preserve"> </w:t>
      </w:r>
      <w:r>
        <w:rPr>
          <w:rStyle w:val="VerbatimChar"/>
        </w:rPr>
        <w:t xml:space="preserve">\d{2}</w:t>
      </w:r>
      <w:r>
        <w:t xml:space="preserve"> </w:t>
      </w:r>
      <w:r>
        <w:t xml:space="preserve">sẽ cho qua 8 chuỗi không bao giờ tồn tại.</w:t>
      </w:r>
      <w:r>
        <w:t xml:space="preserve"> </w:t>
      </w:r>
      <w:r>
        <w:rPr>
          <w:b/>
          <w:bCs/>
        </w:rPr>
        <w:t xml:space="preserve">Thứ ba, tỉ lệ khung hình phân tách rõ ràng giữa hai bố cục</w:t>
      </w:r>
      <w:r>
        <w:t xml:space="preserve"> </w:t>
      </w:r>
      <w:r>
        <w:t xml:space="preserve">theo QCVN 08:2024/BCA [11]</w:t>
      </w:r>
      <w:r>
        <w:t xml:space="preserve">: ô tô biển dài 110 × 520 mm cho tỉ lệ</w:t>
      </w:r>
      <w:r>
        <w:t xml:space="preserve"> </w:t>
      </w:r>
      <w:r>
        <w:rPr>
          <w:b/>
          <w:bCs/>
        </w:rPr>
        <w:t xml:space="preserve">4,727</w:t>
      </w:r>
      <w:r>
        <w:t xml:space="preserve"> </w:t>
      </w:r>
      <w:r>
        <w:t xml:space="preserve">(1 dòng), ô tô biển ngắn 165 × 330 mm cho</w:t>
      </w:r>
      <w:r>
        <w:t xml:space="preserve"> </w:t>
      </w:r>
      <w:r>
        <w:rPr>
          <w:b/>
          <w:bCs/>
        </w:rPr>
        <w:t xml:space="preserve">2,000</w:t>
      </w:r>
      <w:r>
        <w:t xml:space="preserve"> </w:t>
      </w:r>
      <w:r>
        <w:t xml:space="preserve">(2 dòng), xe mô tô 140 × 190 mm cho</w:t>
      </w:r>
      <w:r>
        <w:t xml:space="preserve"> </w:t>
      </w:r>
      <w:r>
        <w:rPr>
          <w:b/>
          <w:bCs/>
        </w:rPr>
        <w:t xml:space="preserve">1,357</w:t>
      </w:r>
      <w:r>
        <w:t xml:space="preserve"> </w:t>
      </w:r>
      <w:r>
        <w:t xml:space="preserve">(2 dòng) — không loại biển nào rơi vào khoảng mở</w:t>
      </w:r>
      <w:r>
        <w:t xml:space="preserve"> </w:t>
      </w:r>
      <w:r>
        <w:rPr>
          <w:b/>
          <w:bCs/>
        </w:rPr>
        <w:t xml:space="preserve">(2,000 ; 4,727)</w:t>
      </w:r>
      <w:r>
        <w:t xml:space="preserve">, và khoảng trống rộng 2,727 đơn vị này là cơ sở hình học để phân loại số dòng một cách đáng tin cậy.</w:t>
      </w:r>
    </w:p>
    <w:p>
      <w:pPr>
        <w:pStyle w:val="BodyText"/>
      </w:pPr>
      <w:r>
        <w:rPr>
          <w:b/>
          <w:bCs/>
        </w:rPr>
        <w:t xml:space="preserve">(c) Điều kiện thu nhận ảnh khác biệt:</w:t>
      </w:r>
      <w:r>
        <w:t xml:space="preserve"> </w:t>
      </w:r>
      <w:r>
        <w:t xml:space="preserve">mật độ xe máy cao, biển bị che khuất bởi xe khác hoặc người ngồi sau, biển bám bụi, cong vênh, góc chụp nghiêng do camera gắn cao trong không gian hẹp, ảnh ngược sáng và ảnh đêm — tổ hợp này khác biệt đáng kể so với các bộ dữ liệu quốc tế lớn (CCPD, AOLP, SSIG) vốn lấy ô tô làm trung tâm.</w:t>
      </w:r>
      <w:r>
        <w:t xml:space="preserve"> </w:t>
      </w:r>
      <w:r>
        <w:rPr>
          <w:b/>
          <w:bCs/>
        </w:rPr>
        <w:t xml:space="preserve">Kết luận mục 1.1:</w:t>
      </w:r>
      <w:r>
        <w:t xml:space="preserve"> </w:t>
      </w:r>
      <w:r>
        <w:t xml:space="preserve">chênh lệch hiệu năng đã đo giữa hai bố cục biển, cấu trúc chuỗi do văn bản pháp quy Việt Nam quy định, và phân bố điều kiện thu nhận ảnh cùng dẫn tới một kết luận —</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gồm: mô hình phát hiện đối tượng tự huấn luyện trên dữ liệu biển số Việt Nam, khối nhận dạng ký tự, khối hậu xử lý theo quy chuẩn Việt Nam, backend REST API, giao diện web, cơ sở dữ liệu lịch sử, đóng gói triển khai và bộ tài liệu học thuật đầy đủ. 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 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0"/>
    <w:bookmarkStart w:id="31"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phải đạt để đề tài được coi là thành công). Về</w:t>
      </w:r>
      <w:r>
        <w:t xml:space="preserve"> </w:t>
      </w:r>
      <w:r>
        <w:rPr>
          <w:b/>
          <w:bCs/>
        </w:rPr>
        <w:t xml:space="preserve">chức năng, chất lượng phần mềm và triển khai</w:t>
      </w:r>
      <w:r>
        <w:t xml:space="preserve">, đề tài phải 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 bảo đảm</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 và</w:t>
      </w:r>
      <w:r>
        <w:t xml:space="preserve"> </w:t>
      </w:r>
      <w:r>
        <w:rPr>
          <w:b/>
          <w:bCs/>
        </w:rPr>
        <w:t xml:space="preserve">khả năng thay thế bộ OCR</w:t>
      </w:r>
      <w:r>
        <w:t xml:space="preserve"> </w:t>
      </w:r>
      <w:r>
        <w:t xml:space="preserve">không phải sửa mã tầng API (NFR-M5); đạt</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 Trong nhóm độ chính xác,</w:t>
      </w:r>
      <w:r>
        <w:t xml:space="preserve"> </w:t>
      </w:r>
      <w:r>
        <w:rPr>
          <w:b/>
          <w:bCs/>
        </w:rPr>
        <w:t xml:space="preserve">NFR-A5 và NFR-A6 được đo tách bạch một cách có chủ đích</w:t>
      </w:r>
      <w:r>
        <w:t xml:space="preserve"> </w:t>
      </w:r>
      <w:r>
        <w:t xml:space="preserve">vì hiệu số giữa hai con số này chính là</w:t>
      </w:r>
      <w:r>
        <w:t xml:space="preserve"> </w:t>
      </w:r>
      <w:r>
        <w:rPr>
          <w:b/>
          <w:bCs/>
        </w:rPr>
        <w:t xml:space="preserve">đóng góp định lượng của khối hậu xử lý</w:t>
      </w:r>
      <w:r>
        <w:t xml:space="preserve"> </w:t>
      </w:r>
      <w:r>
        <w:t xml:space="preserve">(mục 1.6); bổ sung hai yêu cầu phân tích phục vụ chương đánh giá là</w:t>
      </w:r>
      <w:r>
        <w:t xml:space="preserve"> </w:t>
      </w:r>
      <w:r>
        <w:rPr>
          <w:b/>
          <w:bCs/>
        </w:rPr>
        <w:t xml:space="preserve">NFR-A8</w:t>
      </w:r>
      <w:r>
        <w:t xml:space="preserve"> </w:t>
      </w:r>
      <w:r>
        <w:t xml:space="preserve">— báo cáo độ chính xác</w:t>
      </w:r>
      <w:r>
        <w:t xml:space="preserve"> </w:t>
      </w:r>
      <w:r>
        <w:rPr>
          <w:b/>
          <w:bCs/>
        </w:rPr>
        <w:t xml:space="preserve">tách riêng cho biển một dòng và biển hai dòng</w:t>
      </w:r>
      <w:r>
        <w:t xml:space="preserve"> </w:t>
      </w:r>
      <w:r>
        <w:t xml:space="preserve">— và</w:t>
      </w:r>
      <w:r>
        <w:t xml:space="preserve"> </w:t>
      </w:r>
      <w:r>
        <w:rPr>
          <w:b/>
          <w:bCs/>
        </w:rPr>
        <w:t xml:space="preserve">NFR-A9</w:t>
      </w:r>
      <w:r>
        <w:t xml:space="preserve"> </w:t>
      </w:r>
      <w:r>
        <w:t xml:space="preserve">— báo cáo theo</w:t>
      </w:r>
      <w:r>
        <w:t xml:space="preserve"> </w:t>
      </w:r>
      <w:r>
        <w:rPr>
          <w:b/>
          <w:bCs/>
        </w:rPr>
        <w:t xml:space="preserve">điều kiện ảnh</w:t>
      </w:r>
      <w:r>
        <w:t xml:space="preserve"> </w:t>
      </w:r>
      <w:r>
        <w:t xml:space="preserve">(ban ngày / ban đêm / nghiêng / mờ), nếu bộ dữ liệu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9">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9">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 đợt 1 gỡ trang Webcam khiến</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khiến</w:t>
      </w:r>
      <w:r>
        <w:t xml:space="preserve"> </w:t>
      </w:r>
      <w:r>
        <w:rPr>
          <w:b/>
          <w:bCs/>
        </w:rPr>
        <w:t xml:space="preserve">FR-4.1 chuyển M → W</w:t>
      </w:r>
      <w:r>
        <w:t xml:space="preserve"> </w:t>
      </w:r>
      <w:r>
        <w:t xml:space="preserve">và</w:t>
      </w:r>
      <w:r>
        <w:t xml:space="preserve"> </w:t>
      </w:r>
      <w:r>
        <w:rPr>
          <w:b/>
          <w:bCs/>
        </w:rPr>
        <w:t xml:space="preserve">FR-4.2 chuyển S → W</w:t>
      </w:r>
      <w:r>
        <w:t xml:space="preserve"> </w:t>
      </w:r>
      <w:r>
        <w:t xml:space="preserve">(số liệu 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(1) 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trong đó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và riêng FR-4.1 vốn ở mức</w:t>
      </w:r>
      <w:r>
        <w:t xml:space="preserve"> </w:t>
      </w:r>
      <w:r>
        <w:rPr>
          <w:i/>
          <w:iCs/>
        </w:rPr>
        <w:t xml:space="preserve">Must</w:t>
      </w:r>
      <w:r>
        <w:t xml:space="preserve"> </w:t>
      </w:r>
      <w:r>
        <w:t xml:space="preserve">(xem khung ghi chú ở mục 1.2.2); (2) 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 (3) toàn bộ 12 sản phẩm bàn giao của lộ trình tồn tại; (4) hệ thống khởi động được trên máy sạch bằng một lệnh</w:t>
      </w:r>
      <w:r>
        <w:t xml:space="preserve"> </w:t>
      </w:r>
      <w:r>
        <w:rPr>
          <w:rStyle w:val="VerbatimChar"/>
        </w:rPr>
        <w:t xml:space="preserve">docker compose up</w:t>
      </w:r>
      <w:r>
        <w:t xml:space="preserve">; (5) 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19">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Đối tượng nghiên cứu gồm ba nhóm.</w:t>
      </w:r>
      <w:r>
        <w:t xml:space="preserve"> </w:t>
      </w:r>
      <w:r>
        <w:rPr>
          <w:b/>
          <w:bCs/>
        </w:rPr>
        <w:t xml:space="preserve">(1) 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cùng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chỉ được xử lý ở mức nhận biết ký hiệu.</w:t>
      </w:r>
      <w:r>
        <w:t xml:space="preserve"> </w:t>
      </w:r>
      <w:r>
        <w:rPr>
          <w:b/>
          <w:bCs/>
        </w:rPr>
        <w:t xml:space="preserve">(2) Mô hình phát hiện đối tượng họ YOLO</w:t>
      </w:r>
      <w:r>
        <w:t xml:space="preserve"> </w:t>
      </w:r>
      <w:r>
        <w:t xml:space="preserve">— cụ thể là YOLO11 [16]</w:t>
      </w:r>
      <w:r>
        <w:t xml:space="preserve"> </w:t>
      </w:r>
      <w:r>
        <w:t xml:space="preserve">— trong vai trò bộ phát hiện vùng biển số một giai đoạn.</w:t>
      </w:r>
      <w:r>
        <w:t xml:space="preserve"> </w:t>
      </w:r>
      <w:r>
        <w:rPr>
          <w:b/>
          <w:bCs/>
        </w:rPr>
        <w:t xml:space="preserve">(3) Engine nhận dạng ký tự quang học (OCR)</w:t>
      </w:r>
      <w:r>
        <w:t xml:space="preserve"> </w:t>
      </w:r>
      <w:r>
        <w:t xml:space="preserve">không cần phân đoạn ký tự, với PaddleOCR [17]</w:t>
      </w:r>
      <w:r>
        <w:t xml:space="preserve"> </w:t>
      </w:r>
      <w:r>
        <w:t xml:space="preserve">giữ vai trò</w:t>
      </w:r>
      <w:r>
        <w:t xml:space="preserve"> </w:t>
      </w:r>
      <w:r>
        <w:rPr>
          <w:b/>
          <w:bCs/>
        </w:rPr>
        <w:t xml:space="preserve">baseline</w:t>
      </w:r>
      <w:r>
        <w:t xml:space="preserve">, EasyOCR là ứng viên ngang hàng và Tesseract là mốc so sánh dưới, cùng bộ luật hậu xử lý ràng buộc theo vị trí. Cần nói rõ ngay:</w:t>
      </w:r>
      <w:r>
        <w:t xml:space="preserve"> </w:t>
      </w:r>
      <w:r>
        <w:rPr>
          <w:b/>
          <w:bCs/>
        </w:rPr>
        <w:t xml:space="preserve">lựa chọn engine OCR chưa được chốt ở giai đoạn thiết kế</w:t>
      </w:r>
      <w:r>
        <w:t xml:space="preserve"> </w:t>
      </w:r>
      <w:r>
        <w:t xml:space="preserve">— khảo sát ở Phase 1 kết luận không tồn tại số liệu công khai nào phân định được PaddleOCR và EasyOCR trên ảnh biển số, nên quyết định cuối cùng thuộc về benchmark do chính đồ án chạy (luận cứ ở</w:t>
      </w:r>
      <w:r>
        <w:t xml:space="preserve"> </w:t>
      </w:r>
      <w:r>
        <w:rPr>
          <w:b/>
          <w:bCs/>
        </w:rPr>
        <w:t xml:space="preserve">mục 3.3</w:t>
      </w:r>
      <w:r>
        <w:t xml:space="preserve">, kết quả ở</w:t>
      </w:r>
      <w:r>
        <w:t xml:space="preserve"> </w:t>
      </w:r>
      <w:r>
        <w:rPr>
          <w:b/>
          <w:bCs/>
        </w:rPr>
        <w:t xml:space="preserve">Chương 6</w:t>
      </w:r>
      <w:r>
        <w:t xml:space="preserve">).</w:t>
      </w:r>
    </w:p>
    <w:bookmarkEnd w:id="34"/>
    <w:bookmarkStart w:id="35"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tìm kiếm, lọc, xem chi tiết và tải về trên giao diện, còn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5"/>
    <w:bookmarkStart w:id="36" w:name="X13094c881ebaa7eae2f5949f990496976b57918"/>
    <w:p>
      <w:pPr>
        <w:pStyle w:val="Heading3"/>
      </w:pPr>
      <w:r>
        <w:t xml:space="preserve">1.3.3. Phạm vi ngoài nghiên cứu</w:t>
      </w:r>
    </w:p>
    <w:p>
      <w:pPr>
        <w:pStyle w:val="FirstParagraph"/>
      </w:pPr>
      <w:r>
        <w:t xml:space="preserve">Ghi rõ những gì</w:t>
      </w:r>
      <w:r>
        <w:t xml:space="preserve"> </w:t>
      </w:r>
      <w:r>
        <w:rPr>
          <w:b/>
          <w:bCs/>
        </w:rPr>
        <w:t xml:space="preserve">không làm</w:t>
      </w:r>
      <w:r>
        <w:t xml:space="preserve"> </w:t>
      </w:r>
      <w:r>
        <w:t xml:space="preserve">quan trọng ngang với ghi những gì sẽ làm: danh sách dưới đây giữ đề tài khỏi phình phạm vi và là</w:t>
      </w:r>
      <w:r>
        <w:t xml:space="preserve"> </w:t>
      </w:r>
      <w:r>
        <w:rPr>
          <w:b/>
          <w:bCs/>
        </w:rPr>
        <w:t xml:space="preserve">hàng rào bảo vệ trước câu hỏi phản biện dạng "sao không làm X"</w:t>
      </w:r>
      <w:r>
        <w:t xml:space="preserve">; mỗi hạng mục đều nêu lý do, không hạng mục nào bị loại trừ vì "không kịp làm".</w:t>
      </w:r>
    </w:p>
    <w:p>
      <w:pPr>
        <w:pStyle w:val="BodyText"/>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Tinh chỉnh nằm</w:t>
            </w:r>
            <w:r>
              <w:t xml:space="preserve"> </w:t>
            </w:r>
            <w:r>
              <w:rPr>
                <w:b/>
                <w:bCs/>
              </w:rPr>
              <w:t xml:space="preserve">trong</w:t>
            </w:r>
            <w:r>
              <w:t xml:space="preserve"> </w:t>
            </w:r>
            <w:r>
              <w:t xml:space="preserve">phạm vi và là bắt buộc, xem mục 2.6.3(f).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Với luồng thời gian thực, sau khi trang webcam được gỡ khỏi giao diện web (thu gọn phạm vi 2026-07-20), client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bookmarkEnd w:id="40"/>
    <w:bookmarkEnd w:id="41"/>
    <w:bookmarkStart w:id="45" w:name="Xb336306c19b98e35e2c5b07473c7b2a289b22b1"/>
    <w:p>
      <w:pPr>
        <w:pStyle w:val="Heading2"/>
      </w:pPr>
      <w:r>
        <w:t xml:space="preserve">1.4. Phương pháp nghiên cứu</w:t>
      </w:r>
    </w:p>
    <w:p>
      <w:pPr>
        <w:pStyle w:val="FirstParagraph"/>
      </w:pPr>
      <w:r>
        <w:t xml:space="preserve">Đề tài kết hợp</w:t>
      </w:r>
      <w:r>
        <w:t xml:space="preserve"> </w:t>
      </w:r>
      <w:r>
        <w:rPr>
          <w:b/>
          <w:bCs/>
        </w:rPr>
        <w:t xml:space="preserve">nghiên cứu lý thuyết</w:t>
      </w:r>
      <w:r>
        <w:t xml:space="preserve"> </w:t>
      </w:r>
      <w:r>
        <w:t xml:space="preserve">để chọn công nghệ và xác định khoảng trống với</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tổng quan và lịch sử bài toán ALPR; so sánh các thế hệ mô hình phát hiện đối tượng họ YOLO; so sánh các engine OCR;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khoá BibTeX tới vị trí sử dụng, bảo đảm mọi khẳng định đều truy vết được về nguồn gốc.</w:t>
      </w:r>
      <w:r>
        <w:t xml:space="preserve"> </w:t>
      </w:r>
      <w:r>
        <w:rPr>
          <w:b/>
          <w:bCs/>
        </w:rPr>
        <w:t xml:space="preserve">(b) Đối chiếu văn bản pháp quy gốc</w:t>
      </w:r>
      <w:r>
        <w:t xml:space="preserve"> </w:t>
      </w:r>
      <w:r>
        <w:t xml:space="preserve">(Thông tư của Bộ Công an và Quy chuẩn kỹ thuật quốc gia) thay vì dựa vào bài tổng hợp thứ cấp — phương pháp này đã trực tiếp phát hiện ra rằng căn cứ pháp lý mà nhiều tài liệu kỹ thuật trong nước đang dùng,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định lượng đều được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nó ảnh hưởng trực tiếp tới thiết kế hệ thống.</w:t>
      </w:r>
      <w:r>
        <w:t xml:space="preserve"> </w:t>
      </w: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là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nơi có thể sửa và ghi log được.</w:t>
      </w:r>
      <w:r>
        <w:t xml:space="preserve"> </w:t>
      </w: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 cho phép thay thế từng thành phần độc lập.</w:t>
      </w:r>
      <w:r>
        <w:t xml:space="preserve"> </w:t>
      </w: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r>
        <w:t xml:space="preserve"> </w:t>
      </w:r>
      <w:r>
        <w:rPr>
          <w:b/>
          <w:bCs/>
        </w:rPr>
        <w:t xml:space="preserve">(c) Đo đạc và công bố</w:t>
      </w:r>
      <w:r>
        <w:t xml:space="preserve"> </w:t>
      </w:r>
      <w:r>
        <w:t xml:space="preserve">theo một nguyên tắc phương pháp luận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r>
        <w:t xml:space="preserve"> </w:t>
      </w:r>
      <w:r>
        <w:rPr>
          <w:b/>
          <w:bCs/>
        </w:rPr>
        <w:t xml:space="preserve">(d) Đánh giá tách bạch</w:t>
      </w:r>
      <w:r>
        <w:t xml:space="preserve"> </w:t>
      </w:r>
      <w:r>
        <w:t xml:space="preserve">— ba phép tách bắt buộc, mỗi phép phục vụ một câu hỏi: trước ↔ sau hậu xử lý trả lời</w:t>
      </w:r>
      <w:r>
        <w:t xml:space="preserve"> </w:t>
      </w:r>
      <w:r>
        <w:rPr>
          <w:i/>
          <w:iCs/>
        </w:rPr>
        <w:t xml:space="preserve">khối hậu xử lý đóng góp bao nhiêu điểm phần trăm</w:t>
      </w:r>
      <w:r>
        <w:t xml:space="preserve"> </w:t>
      </w:r>
      <w:r>
        <w:t xml:space="preserve">(NFR-A5 ↔ NFR-A6); biển một dòng ↔ hai dòng trả lời</w:t>
      </w:r>
      <w:r>
        <w:t xml:space="preserve"> </w:t>
      </w:r>
      <w:r>
        <w:rPr>
          <w:i/>
          <w:iCs/>
        </w:rPr>
        <w:t xml:space="preserve">hệ thống có bị điểm gãy như OpenALPR không</w:t>
      </w:r>
      <w:r>
        <w:t xml:space="preserve"> </w:t>
      </w:r>
      <w:r>
        <w:t xml:space="preserve">(NFR-A8); và theo điều kiện ảnh trả lời</w:t>
      </w:r>
      <w:r>
        <w:t xml:space="preserve"> </w:t>
      </w:r>
      <w:r>
        <w:rPr>
          <w:i/>
          <w:iCs/>
        </w:rPr>
        <w:t xml:space="preserve">hệ thống bền vững tới đâu</w:t>
      </w:r>
      <w:r>
        <w:t xml:space="preserve"> </w:t>
      </w:r>
      <w:r>
        <w:t xml:space="preserve">(NFR-A9).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gần như tuyến tính hoàn toàn (</w:t>
      </w:r>
      <w:r>
        <w:rPr>
          <w:rStyle w:val="VerbatimChar"/>
        </w:rPr>
        <w:t xml:space="preserve">P0 → P1 → … → P11</w:t>
      </w:r>
      <w:r>
        <w:t xml:space="preserve">), và</w:t>
      </w:r>
      <w:r>
        <w:t xml:space="preserve"> </w:t>
      </w:r>
      <w:r>
        <w:rPr>
          <w:b/>
          <w:bCs/>
        </w:rPr>
        <w:t xml:space="preserve">ba giai đoạn nặng nhất — Dataset (10), Model Training (12) và OCR (8) — chiếm 42% tổng công sức</w:t>
      </w:r>
      <w:r>
        <w:t xml:space="preserve">. Đây cũng là ba mắt xích rủi ro nhất:</w:t>
      </w:r>
      <w:r>
        <w:t xml:space="preserve"> </w:t>
      </w:r>
      <w:r>
        <w:rPr>
          <w:b/>
          <w:bCs/>
        </w:rPr>
        <w:t xml:space="preserve">P2 → P3</w:t>
      </w:r>
      <w:r>
        <w:t xml:space="preserve"> </w:t>
      </w:r>
      <w:r>
        <w:t xml:space="preserve">vì chất lượng dữ liệu quyết định</w:t>
      </w:r>
      <w:r>
        <w:t xml:space="preserve"> </w:t>
      </w:r>
      <w:r>
        <w:rPr>
          <w:b/>
          <w:bCs/>
        </w:rPr>
        <w:t xml:space="preserve">trần</w:t>
      </w:r>
      <w:r>
        <w:t xml:space="preserve"> </w:t>
      </w:r>
      <w:r>
        <w:t xml:space="preserve">độ chính xác của mô hình, nhãn xấu thì không siêu tham số nào cứu được (dấu hiệu cảnh giác: nhãn không nhất quán, ảnh trùng lặp giữa train và test);</w:t>
      </w:r>
      <w:r>
        <w:t xml:space="preserve"> </w:t>
      </w:r>
      <w:r>
        <w:rPr>
          <w:b/>
          <w:bCs/>
        </w:rPr>
        <w:t xml:space="preserve">P3 → P4</w:t>
      </w:r>
      <w:r>
        <w:t xml:space="preserve"> </w:t>
      </w:r>
      <w:r>
        <w:t xml:space="preserve">vì bounding box lệch ⇒ vùng cắt lệch ⇒ OCR sai dù OCR có hoàn hảo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 và</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chính là rủi ro đã được định lượng ở mục 1.1.3 (dấu hiệu: độ chính xác biển hai dòng thấp hơn biển một dòng rõ rệt).</w:t>
      </w:r>
      <w:r>
        <w:t xml:space="preserve"> </w:t>
      </w: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r>
        <w:t xml:space="preserve"> </w:t>
      </w: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còn đề tài mô tả có hệ thống ràng buộc</w:t>
      </w:r>
      <w:r>
        <w:t xml:space="preserve"> </w:t>
      </w:r>
      <w:r>
        <w:rPr>
          <w:b/>
          <w:bCs/>
        </w:rPr>
        <w:t xml:space="preserve">phụ thuộc vị trí</w:t>
      </w:r>
      <w:r>
        <w:t xml:space="preserve"> </w:t>
      </w:r>
      <w:r>
        <w:t xml:space="preserve">trên căn cứ pháp lý hiện hành.</w:t>
      </w:r>
      <w:r>
        <w:t xml:space="preserve"> </w:t>
      </w:r>
      <w:r>
        <w:rPr>
          <w:b/>
          <w:bCs/>
        </w:rPr>
        <w:t xml:space="preserve">(c) Đóng góp về phương pháp luận báo cáo:</w:t>
      </w:r>
      <w:r>
        <w:t xml:space="preserve"> </w:t>
      </w:r>
      <w:r>
        <w:t xml:space="preserve">đề tài trình bày tường minh một bộ quy tắc công bố số liệu (mục 1.4.2) nhằm khắc phục ba lỗi phổ biến quan sát được trong khảo sát — công bố FPS không kèm phần cứng, chỉ báo cáo mAP của khâu phát hiện mà bỏ qua độ chính xác toàn trình, và so sánh chéo các chỉ số có định nghĩa khác nhau.</w:t>
      </w:r>
    </w:p>
    <w:bookmarkEnd w:id="46"/>
    <w:bookmarkStart w:id="47"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r>
        <w:t xml:space="preserve"> </w:t>
      </w: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mà các đơn vị triển khai quy mô nhỏ tại Việt Nam thường không có ngân sách cho máy chủ GPU, nên một hệ thống đạt độ trễ chấp nhận được trên CPU phổ thông có khả năng triển khai rộng hơn hẳn.</w:t>
      </w:r>
      <w:r>
        <w:t xml:space="preserve"> </w:t>
      </w: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và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 Đóng góp thực sự nằm ở sáu chỗ khác, cụ thể và kiểm chứng được, trình bày dưới đây.</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 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w:t>
      </w:r>
      <w:r>
        <w:t xml:space="preserve">— đây là</w:t>
      </w:r>
      <w:r>
        <w:t xml:space="preserve"> </w:t>
      </w:r>
      <w:r>
        <w:rPr>
          <w:b/>
          <w:bCs/>
        </w:rPr>
        <w:t xml:space="preserve">khoảng trống kỹ nghệ</w:t>
      </w:r>
      <w:r>
        <w:t xml:space="preserve"> </w:t>
      </w:r>
      <w:r>
        <w:t xml:space="preserve">chứ không phải khoảng trống thuật toán, nhưng vẫn là khoảng trống có thật.</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sự cùng tồn tại của định dạng cũ và mới</w:t>
      </w:r>
      <w:r>
        <w:t xml:space="preserve">, buộc bộ luật chấp nhận cả hai mà không làm hỏng dạng còn lại. Điểm mấu chốt: bộ luật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w:t>
      </w:r>
      <w:r>
        <w:t xml:space="preserve">(bởi</w:t>
      </w:r>
      <w:r>
        <w:t xml:space="preserve"> </w:t>
      </w:r>
      <w:r>
        <w:rPr>
          <w:rStyle w:val="VerbatimChar"/>
        </w:rPr>
        <w:t xml:space="preserve">O</w:t>
      </w:r>
      <w:r>
        <w:t xml:space="preserve"> </w:t>
      </w:r>
      <w:r>
        <w:t xml:space="preserve">không nằm trong tập chữ cái seri hợp lệ), mà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BlockText"/>
      </w:pPr>
      <w:r>
        <w:t xml:space="preserve">⚠️</w:t>
      </w:r>
      <w:r>
        <w:t xml:space="preserve"> </w:t>
      </w:r>
      <w:r>
        <w:rPr>
          <w:b/>
          <w:bCs/>
        </w:rPr>
        <w:t xml:space="preserve">Nói thẳng về độ lớn của đóng góp này.</w:t>
      </w:r>
      <w:r>
        <w:t xml:space="preserve"> </w:t>
      </w: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 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w:t>
      </w:r>
      <w:r>
        <w:t xml:space="preserve">— chính là đóng góp định lượng của khối hậu xử lý, sẽ được trình bày ở</w:t>
      </w:r>
      <w:r>
        <w:t xml:space="preserve"> </w:t>
      </w:r>
      <w:r>
        <w:rPr>
          <w:b/>
          <w:bCs/>
        </w:rPr>
        <w:t xml:space="preserve">Chương 6</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(chi tiết ở mục 3.3) — đây là lý do lựa chọn engine OCR được để mở một cách có chủ ý ở giai đoạn thiết kế thay vì được khẳng định không căn cứ.</w:t>
      </w:r>
      <w:r>
        <w:t xml:space="preserve"> </w:t>
      </w:r>
      <w:r>
        <w:rPr>
          <w:b/>
          <w:bCs/>
        </w:rPr>
        <w:t xml:space="preserve">Phần đã làm được:</w:t>
      </w:r>
      <w:r>
        <w:t xml:space="preserve"> </w:t>
      </w:r>
      <w:r>
        <w:t xml:space="preserve">đồ án tự chạy hai phép so sánh trên chính ảnh biển số Việt Nam của mình, cùng máy và cùng ngữ liệu —</w:t>
      </w:r>
      <w:r>
        <w:t xml:space="preserve"> </w:t>
      </w:r>
      <w:r>
        <w:rPr>
          <w:b/>
          <w:bCs/>
        </w:rPr>
        <w:t xml:space="preserve">PP-OCRv5_mobile so với PP-OCRv6_medium</w:t>
      </w:r>
      <w:r>
        <w:t xml:space="preserve"> </w:t>
      </w:r>
      <w:r>
        <w:t xml:space="preserve">trên 200 vùng cắt biển số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5.4). Cả hai đều cho kết quả</w:t>
      </w:r>
      <w:r>
        <w:t xml:space="preserve"> </w:t>
      </w:r>
      <w:r>
        <w:rPr>
          <w:b/>
          <w:bCs/>
        </w:rPr>
        <w:t xml:space="preserve">trái với kỳ vọng ban đầu</w:t>
      </w:r>
      <w:r>
        <w:t xml:space="preserve">, và đó chính là giá trị của việc tự đo: nếu chỉ đọc tài liệu rồi chọn theo con số cao nhất thì cả hai quyết định đều sẽ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 Điều này</w:t>
      </w:r>
      <w:r>
        <w:t xml:space="preserve"> </w:t>
      </w:r>
      <w:r>
        <w:rPr>
          <w:b/>
          <w:bCs/>
        </w:rPr>
        <w:t xml:space="preserve">bác bỏ</w:t>
      </w:r>
      <w:r>
        <w:t xml:space="preserve"> </w:t>
      </w:r>
      <w:r>
        <w:t xml:space="preserve">tài liệu công khai vốn nghiêng về EasyOCR, và bổ sung căn cứ độ chính xác cho một quyết định trước đó chỉ dựa trên lý do kỹ thuật. Phép đo còn cho một kết quả</w:t>
      </w:r>
      <w:r>
        <w:t xml:space="preserve"> </w:t>
      </w:r>
      <w:r>
        <w:rPr>
          <w:b/>
          <w:bCs/>
        </w:rPr>
        <w:t xml:space="preserve">trái kỳ vọng</w:t>
      </w:r>
      <w:r>
        <w:t xml:space="preserve">: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 Đề tài</w:t>
      </w:r>
      <w:r>
        <w:t xml:space="preserve"> </w:t>
      </w:r>
      <w:r>
        <w:rPr>
          <w:b/>
          <w:bCs/>
        </w:rPr>
        <w:t xml:space="preserve">không</w:t>
      </w:r>
      <w:r>
        <w:t xml:space="preserve"> </w:t>
      </w:r>
      <w:r>
        <w:t xml:space="preserve">tuyên bố vượt qua các con số độ chính xác cao nhất đã công bố trong nước, vì các con số đó được đo trên tập dữ liệu riêng không công khai nên</w:t>
      </w:r>
      <w:r>
        <w:t xml:space="preserve"> </w:t>
      </w:r>
      <w:r>
        <w:rPr>
          <w:b/>
          <w:bCs/>
        </w:rPr>
        <w:t xml:space="preserve">không tồn tại cơ sở để so sánh công bằng</w:t>
      </w:r>
      <w:r>
        <w:t xml:space="preserve">. 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 Đề tài</w:t>
      </w:r>
      <w:r>
        <w:t xml:space="preserve"> </w:t>
      </w:r>
      <w:r>
        <w:rPr>
          <w:b/>
          <w:bCs/>
        </w:rPr>
        <w:t xml:space="preserve">không</w:t>
      </w:r>
      <w:r>
        <w:t xml:space="preserve"> </w:t>
      </w:r>
      <w:r>
        <w:t xml:space="preserve">giải quyết các thách thức mở của lĩnh vực — nhận dạng ở độ phân giải rất thấp, tổng quát hoá xuyên tập dữ liệu, che khuất nặng — những vấn đề này được nêu ở phần</w:t>
      </w:r>
      <w:r>
        <w:t xml:space="preserve"> </w:t>
      </w:r>
      <w:r>
        <w:rPr>
          <w:b/>
          <w:bCs/>
        </w:rPr>
        <w:t xml:space="preserve">Hướng phát triển (Chương 7)</w:t>
      </w:r>
      <w:r>
        <w:t xml:space="preserve">. Và 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đồ án gồm bảy chương.</w:t>
      </w:r>
      <w:r>
        <w:t xml:space="preserve"> </w:t>
      </w:r>
      <w:r>
        <w:rPr>
          <w:b/>
          <w:bCs/>
        </w:rPr>
        <w:t xml:space="preserve">Chương 1 — Giới thiệu:</w:t>
      </w:r>
      <w:r>
        <w:t xml:space="preserve"> </w:t>
      </w:r>
      <w:r>
        <w:t xml:space="preserve">bối cảnh và lý do chọn đề tài, mục tiêu dưới dạng chỉ tiêu đo được, đối tượng và phạm vi, phương pháp nghiên cứu, ý nghĩa và đóng góp.</w:t>
      </w:r>
      <w:r>
        <w:t xml:space="preserve"> </w:t>
      </w:r>
      <w:r>
        <w:rPr>
          <w:b/>
          <w:bCs/>
        </w:rPr>
        <w:t xml:space="preserve">Chương 2 — Cơ sở lý thuyết:</w:t>
      </w:r>
      <w:r>
        <w:t xml:space="preserve"> </w:t>
      </w: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r>
        <w:t xml:space="preserve"> </w:t>
      </w:r>
      <w:r>
        <w:rPr>
          <w:b/>
          <w:bCs/>
        </w:rPr>
        <w:t xml:space="preserve">Chương 3 — Khảo sát công nghệ và lựa chọn mô hình:</w:t>
      </w:r>
      <w:r>
        <w:t xml:space="preserve"> </w:t>
      </w: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r>
        <w:t xml:space="preserve"> </w:t>
      </w:r>
      <w:r>
        <w:rPr>
          <w:b/>
          <w:bCs/>
        </w:rPr>
        <w:t xml:space="preserve">Chương 4 — Phân tích và thiết kế hệ thống:</w:t>
      </w:r>
      <w:r>
        <w:t xml:space="preserve"> </w:t>
      </w:r>
      <w:r>
        <w:t xml:space="preserve">phân tích yêu cầu (34 FR, các nhóm NFR, ràng buộc, rủi ro), kiến trúc tổng thể và nguyên tắc tách tầng, thiết kế pipeline AI, khối hậu xử lý theo vị trí, cơ sở dữ liệu, API và giao diện.</w:t>
      </w:r>
      <w:r>
        <w:t xml:space="preserve"> </w:t>
      </w:r>
      <w:r>
        <w:rPr>
          <w:b/>
          <w:bCs/>
        </w:rPr>
        <w:t xml:space="preserve">Chương 5 — Xây dựng hệ thống và huấn luyện mô hình:</w:t>
      </w:r>
      <w:r>
        <w:t xml:space="preserve"> </w:t>
      </w: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 backend – frontend, đóng gói triển khai, những chỗ cài đặt lệch khỏi thiết kế và lý do.</w:t>
      </w:r>
      <w:r>
        <w:t xml:space="preserve"> </w:t>
      </w:r>
      <w:r>
        <w:rPr>
          <w:b/>
          <w:bCs/>
        </w:rPr>
        <w:t xml:space="preserve">Chương 6 — Thực nghiệm và đánh giá:</w:t>
      </w:r>
      <w:r>
        <w:t xml:space="preserve"> </w:t>
      </w: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r>
        <w:t xml:space="preserve"> </w:t>
      </w:r>
      <w:r>
        <w:rPr>
          <w:b/>
          <w:bCs/>
        </w:rPr>
        <w:t xml:space="preserve">Chương 7 — Kết luận và hướng phát triển:</w:t>
      </w:r>
      <w:r>
        <w:t xml:space="preserve"> </w:t>
      </w:r>
      <w:r>
        <w:t xml:space="preserve">tổng kết kết quả đạt được và chưa đạt, hạn chế, hướng phát triển. 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 chỗ người đọc mục lục không nhìn thấy, trong khi lại là phần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đã xác lập bốn nền tảng cho toàn bộ quyển.</w:t>
      </w:r>
      <w:r>
        <w:t xml:space="preserve"> </w:t>
      </w: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 —</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 cộng thêm cấu trúc chuỗi ký tự do TT 79/2024 và QCVN 08:2024 quy định (81 mã tỉnh hợp lệ, hai tập chữ cái seri</w:t>
      </w:r>
      <w:r>
        <w:t xml:space="preserve"> </w:t>
      </w:r>
      <w:r>
        <w:rPr>
          <w:b/>
          <w:bCs/>
        </w:rPr>
        <w:t xml:space="preserve">khác nhau theo vị trí</w:t>
      </w:r>
      <w:r>
        <w:t xml:space="preserve">, ba mức tỉ lệ khung hình phân tách rõ ràng), dẫn tới kết luận các giải pháp huấn luyện trên dữ liệu nước ngoài</w:t>
      </w:r>
      <w:r>
        <w:t xml:space="preserve"> </w:t>
      </w:r>
      <w:r>
        <w:rPr>
          <w:b/>
          <w:bCs/>
        </w:rPr>
        <w:t xml:space="preserve">không thể áp dụng trực tiếp</w:t>
      </w:r>
      <w:r>
        <w:t xml:space="preserve">.</w:t>
      </w:r>
      <w:r>
        <w:t xml:space="preserve"> </w:t>
      </w:r>
      <w:r>
        <w:rPr>
          <w:b/>
          <w:bCs/>
        </w:rPr>
        <w:t xml:space="preserve">Thứ hai, mục tiêu đo được</w:t>
      </w:r>
      <w:r>
        <w:t xml:space="preserve">, với ba chỉ tiêu then chốt:</w:t>
      </w:r>
      <w:r>
        <w:t xml:space="preserve"> </w:t>
      </w:r>
      <w:hyperlink r:id="rId19">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r>
        <w:t xml:space="preserve"> </w:t>
      </w: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r>
        <w:t xml:space="preserve"> </w:t>
      </w: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 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59"/>
    <w:bookmarkEnd w:id="60"/>
    <w:bookmarkStart w:id="118" w:name="chương-2-cơ-sở-lý-thuyết"/>
    <w:p>
      <w:pPr>
        <w:pStyle w:val="Heading1"/>
      </w:pPr>
      <w:r>
        <w:t xml:space="preserve">CHƯƠNG 2. CƠ SỞ LÝ THUYẾT</w:t>
      </w:r>
    </w:p>
    <w:p>
      <w:pPr>
        <w:pStyle w:val="FirstParagraph"/>
      </w:pPr>
      <w:r>
        <w:t xml:space="preserve">Chương đặt nền lý thuyết và nền tư liệu cho phần thiết kế phía sau. Nguyên tắc giữ xuyên suốt:</w:t>
      </w:r>
      <w:r>
        <w:t xml:space="preserve"> </w:t>
      </w:r>
      <w:r>
        <w:rPr>
          <w:b/>
          <w:bCs/>
        </w:rPr>
        <w:t xml:space="preserve">mọi con số định lượng đều gắn nguồn gốc tại chính vị trí xuất hiện, và mọi cảnh báo về phạm vi áp dụng của con số đó đều được giữ nguyên</w:t>
      </w:r>
      <w:r>
        <w:t xml:space="preserve"> </w:t>
      </w:r>
      <w:r>
        <w:t xml:space="preserve">— lĩnh vực này thường xuyên công bố các con số trên 99% nhưng đo trên những tập dữ liệu và giao thức đánh giá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xác định vị trí biển số trong ảnh hoặc khung hình video và chuyển nội dung ký tự trên biển thành chuỗi văn bản, đầu ra kèm vị trí và độ tin cậy (</w:t>
      </w:r>
      <w:r>
        <w:rPr>
          <w:i/>
          <w:iCs/>
        </w:rPr>
        <w:t xml:space="preserve">confidence</w:t>
      </w:r>
      <w:r>
        <w:t xml:space="preserve">). Khác nhận dạng văn bản trong ảnh cảnh (</w:t>
      </w:r>
      <w:r>
        <w:rPr>
          <w:i/>
          <w:iCs/>
        </w:rPr>
        <w:t xml:space="preserve">scene text recognition</w:t>
      </w:r>
      <w:r>
        <w:t xml:space="preserve">) tổng quát, ALPR có ràng buộc mạnh về cấu trúc — kích thước chuẩn hoá, tỷ lệ khung hình cố định theo loại biển, bộ ký tự đóng, cú pháp theo luật — vừa là lợi thế cho hậu xử lý theo luật, vừa là bẫy: mô hình dễ học thuộc cú pháp tập huấn luyện rồi suy giảm khi định dạng biển thay đổi, vấn đề nêu tường minh trong kiến trúc Transformer "bền vững với thay đổi định dạng" của Meyer và cộng sự [19]</w:t>
      </w:r>
      <w:r>
        <w:t xml:space="preserve">.</w:t>
      </w:r>
    </w:p>
    <w:p>
      <w:pPr>
        <w:pStyle w:val="BodyText"/>
      </w:pPr>
      <w:r>
        <w:t xml:space="preserve">Hai khảo sát kinh điển chuẩn hoá ALPR thành ba bước nối tiếp — trích xuất vùng biển, phân đoạn ký tự, nhận dạng ký tự [2]</w:t>
      </w:r>
      <w:r>
        <w:t xml:space="preserve"> </w:t>
      </w:r>
      <w:r>
        <w:t xml:space="preserve">[3]</w:t>
      </w:r>
      <w:r>
        <w:t xml:space="preserve"> </w:t>
      </w:r>
      <w:r>
        <w:t xml:space="preserve">— và bài tổng quan cập nhật nhất giữ nguyên cách phân rã này, bổ sung thách thức biển đa quốc gia, camera chuyển động, góc nhìn thay đổi [20]</w:t>
      </w:r>
      <w:r>
        <w:t xml:space="preserve">. Ba khối tuỳ chọn thường được thêm:</w:t>
      </w:r>
      <w:r>
        <w:t xml:space="preserve"> </w:t>
      </w:r>
      <w:r>
        <w:rPr>
          <w:b/>
          <w:bCs/>
        </w:rPr>
        <w:t xml:space="preserve">phát hiện phương tiện</w:t>
      </w:r>
      <w:r>
        <w:t xml:space="preserve"> </w:t>
      </w:r>
      <w:r>
        <w:t xml:space="preserve">đặt trước để thu hẹp vùng tìm kiếm và giảm cảnh báo sai (</w:t>
      </w:r>
      <w:r>
        <w:rPr>
          <w:i/>
          <w:iCs/>
        </w:rPr>
        <w:t xml:space="preserve">false positive</w:t>
      </w:r>
      <w:r>
        <w:t xml:space="preserve">),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bằng</w:t>
      </w:r>
      <w:r>
        <w:t xml:space="preserve"> </w:t>
      </w:r>
      <w:r>
        <w:rPr>
          <w:i/>
          <w:iCs/>
        </w:rPr>
        <w:t xml:space="preserve">planar homography</w:t>
      </w:r>
      <w:r>
        <w:t xml:space="preserve">, đóng góp cốt lõi của WPOD-NET [22]</w:t>
      </w:r>
      <w:r>
        <w:t xml:space="preserve">; và</w:t>
      </w:r>
      <w:r>
        <w:t xml:space="preserve"> </w:t>
      </w:r>
      <w:r>
        <w:rPr>
          <w:b/>
          <w:bCs/>
        </w:rPr>
        <w:t xml:space="preserve">hậu xử lý theo luật</w:t>
      </w:r>
      <w:r>
        <w:t xml:space="preserve">, mà Laroca và cộng sự hợp nhất hẳn bộ phân loại layout vào detector để chọn đúng bộ luật cho từng khu vực [23]</w:t>
      </w:r>
      <w:r>
        <w:t xml:space="preserve">.</w:t>
      </w:r>
    </w:p>
    <w:bookmarkEnd w:id="61"/>
    <w:bookmarkStart w:id="62" w:name="X43a567f5bdbd9b649cf6685051cbd31c3cb08f7"/>
    <w:p>
      <w:pPr>
        <w:pStyle w:val="Heading3"/>
      </w:pPr>
      <w:r>
        <w:t xml:space="preserve">2.1.2. Ứng dụng thực tế</w:t>
      </w:r>
    </w:p>
    <w:p>
      <w:pPr>
        <w:pStyle w:val="FirstParagraph"/>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ứng dụng</w:t>
            </w:r>
          </w:p>
        </w:tc>
        <w:tc>
          <w:tcPr/>
          <w:p>
            <w:pPr>
              <w:pStyle w:val="Compact"/>
            </w:pPr>
            <w:r>
              <w:t xml:space="preserve">Điều kiện vận hành</w:t>
            </w:r>
          </w:p>
        </w:tc>
      </w:tr>
      <w:tr>
        <w:tc>
          <w:tcPr/>
          <w:p>
            <w:pPr>
              <w:pStyle w:val="Compact"/>
            </w:pPr>
            <w:r>
              <w:t xml:space="preserve">Bãi đỗ xe; kiểm soát ra vào khu công nghiệp, khu dân cư</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Camera ngoài trời, mọi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Thực thi pháp luật bằng camera tuần tra</w:t>
            </w:r>
          </w:p>
        </w:tc>
        <w:tc>
          <w:tcPr/>
          <w:p>
            <w:pPr>
              <w:pStyle w:val="Compact"/>
            </w:pPr>
            <w:r>
              <w:t xml:space="preserve">Khó nhất — cả camera lẫn đối tượng đều chuyển động</w:t>
            </w:r>
          </w:p>
        </w:tc>
      </w:tr>
    </w:tbl>
    <w:p>
      <w:pPr>
        <w:pStyle w:val="BodyText"/>
      </w:pPr>
      <w:r>
        <w:t xml:space="preserve">Phân biệt</w:t>
      </w:r>
      <w:r>
        <w:t xml:space="preserve"> </w:t>
      </w:r>
      <w:r>
        <w:rPr>
          <w:b/>
          <w:bCs/>
        </w:rPr>
        <w:t xml:space="preserve">ràng buộc</w:t>
      </w:r>
      <w:r>
        <w:t xml:space="preserve"> </w:t>
      </w:r>
      <w:r>
        <w:t xml:space="preserve">với</w:t>
      </w:r>
      <w:r>
        <w:t xml:space="preserve"> </w:t>
      </w:r>
      <w:r>
        <w:rPr>
          <w:b/>
          <w:bCs/>
        </w:rPr>
        <w:t xml:space="preserve">không ràng buộc</w:t>
      </w:r>
      <w:r>
        <w:t xml:space="preserve"> </w:t>
      </w:r>
      <w:r>
        <w:t xml:space="preserve">là then chốt khi đọc mọi con số trong tài liệu chuyên ngành: AOLP tách ba kịch bản thành ba tập con AC (</w:t>
      </w:r>
      <w:r>
        <w:rPr>
          <w:i/>
          <w:iCs/>
        </w:rPr>
        <w:t xml:space="preserve">Access Control</w:t>
      </w:r>
      <w:r>
        <w:t xml:space="preserve">), LE (</w:t>
      </w:r>
      <w:r>
        <w:rPr>
          <w:i/>
          <w:iCs/>
        </w:rPr>
        <w:t xml:space="preserve">Law Enforcement</w:t>
      </w:r>
      <w:r>
        <w:t xml:space="preserve">, camera ven đường), RP (</w:t>
      </w:r>
      <w:r>
        <w:rPr>
          <w:i/>
          <w:iCs/>
        </w:rPr>
        <w:t xml:space="preserve">Road Patrol</w:t>
      </w:r>
      <w:r>
        <w:t xml:space="preserve">, camera trên xe chạy), hai tập sau khó hơn đáng kể [24]</w:t>
      </w:r>
      <w:r>
        <w:t xml:space="preserve">; UFPR-ALPR thiết kế toàn bộ dữ liệu ở tình huống cả xe lẫn camera đều chuyển động [25]</w:t>
      </w:r>
      <w:r>
        <w:t xml:space="preserve">. Riêng Việt Nam cần ghi nhận: trong thu phí không dừng đang vận hành, cơ chế nhận dạng chính là RFID, ảnh biển số chỉ để tra cứu, đối soát hoặc dự phòng khi đọc thẻ thất bại [5]</w:t>
      </w:r>
      <w:r>
        <w:t xml:space="preserve"> </w:t>
      </w:r>
      <w:r>
        <w:t xml:space="preserve">— ALPR là hệ thống bổ trợ chứ chưa phải hệ thống chính.</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 ** Sơ đồ pipeline ALPR điển hình *(tổng hợp từ [2], [3], [20], [22], [23]; khối nét đứt là tuỳ chọn)</w:t>
      </w:r>
    </w:p>
    <w:p>
      <w:pPr>
        <w:pStyle w:val="BodyText"/>
      </w:pPr>
      <w:r>
        <w:t xml:space="preserve">Quan hệ giữa detection và recognition là</w:t>
      </w:r>
      <w:r>
        <w:t xml:space="preserve"> </w:t>
      </w:r>
      <w:r>
        <w:rPr>
          <w:b/>
          <w:bCs/>
        </w:rPr>
        <w:t xml:space="preserve">nhân quả một chiều, không có khả năng phục hồi</w:t>
      </w:r>
      <w:r>
        <w:t xml:space="preserve">: bounding box lệch làm phần ký tự bị cắt cụt vĩnh viễn không có trong ảnh đưa vào OCR; ngược lại detection hoàn hảo mà OCR sai một ký tự thì cả chuỗi vẫn sai. Vì chỉ tiêu cuối cùng là khớp chuỗi tuyệt đối (</w:t>
      </w:r>
      <w:r>
        <w:rPr>
          <w:i/>
          <w:iCs/>
        </w:rPr>
        <w:t xml:space="preserve">plate-level exact match</w:t>
      </w:r>
      <w:r>
        <w:t xml:space="preserve">), sai số hai giai đoạn</w:t>
      </w:r>
      <w:r>
        <w:t xml:space="preserve"> </w:t>
      </w:r>
      <w:r>
        <w:rPr>
          <w:b/>
          <w:bCs/>
        </w:rPr>
        <w:t xml:space="preserve">nhân lên</w:t>
      </w:r>
      <w:r>
        <w:t xml:space="preserve"> </w:t>
      </w:r>
      <w:r>
        <w:t xml:space="preserve">chứ không bù trừ — lý do mục 2.7 nhấn mạnh chỉ số end-to-end.</w:t>
      </w:r>
    </w:p>
    <w:bookmarkEnd w:id="66"/>
    <w:bookmarkEnd w:id="67"/>
    <w:bookmarkStart w:id="81" w:name="X504ee522ec93316cd1a0ad0a1398e9105ea8b4a"/>
    <w:p>
      <w:pPr>
        <w:pStyle w:val="Heading2"/>
      </w:pPr>
      <w:r>
        <w:t xml:space="preserve">2.2. Quy chuẩn biển số xe Việt Nam</w:t>
      </w:r>
    </w:p>
    <w:bookmarkStart w:id="71" w:name="X31cf2bea83b05537cd692e7b18e293b97a01afe"/>
    <w:p>
      <w:pPr>
        <w:pStyle w:val="Heading3"/>
      </w:pPr>
      <w:r>
        <w:t xml:space="preserve">2.2.1. Căn cứ pháp lý hiện hành</w:t>
      </w:r>
    </w:p>
    <w:p>
      <w:pPr>
        <w:pStyle w:val="FirstParagraph"/>
      </w:pPr>
      <w:r>
        <w:rPr>
          <w:b/>
          <w:bCs/>
        </w:rPr>
        <w:t xml:space="preserve">Cảnh báo về văn bản đã hết hiệu lực.</w:t>
      </w:r>
      <w:r>
        <w:t xml:space="preserve"> </w:t>
      </w:r>
      <w:r>
        <w:t xml:space="preserve">Nhiều tài liệu, kể cả bài báo năm 2023 và 2024, vẫn viện dẫn</w:t>
      </w:r>
      <w:r>
        <w:t xml:space="preserve"> </w:t>
      </w:r>
      <w:r>
        <w:rPr>
          <w:b/>
          <w:bCs/>
        </w:rPr>
        <w:t xml:space="preserve">Thông tư 24/2023/TT-BCA</w:t>
      </w:r>
      <w:r>
        <w:t xml:space="preserve">, văn bản</w:t>
      </w:r>
      <w:r>
        <w:t xml:space="preserve"> </w:t>
      </w:r>
      <w:r>
        <w:rPr>
          <w:b/>
          <w:bCs/>
        </w:rPr>
        <w:t xml:space="preserve">đã hết hiệu lực từ 01/01/2025</w:t>
      </w:r>
      <w:r>
        <w:t xml:space="preserve"> </w:t>
      </w:r>
      <w:r>
        <w:t xml:space="preserve">[12]</w:t>
      </w:r>
      <w:r>
        <w:t xml:space="preserve">; đồ án chỉ nhắc nó như</w:t>
      </w:r>
      <w:r>
        <w:t xml:space="preserve"> </w:t>
      </w:r>
      <w:r>
        <w:rPr>
          <w:b/>
          <w:bCs/>
        </w:rPr>
        <w:t xml:space="preserve">bối cảnh lịch sử</w:t>
      </w:r>
      <w:r>
        <w:t xml:space="preserve"> </w:t>
      </w:r>
      <w:r>
        <w:t xml:space="preserve">kèm ghi chú hiệu lực. Ngày 15/11/2024 Bộ trưởng Bộ Công an ký</w:t>
      </w:r>
      <w:r>
        <w:t xml:space="preserve"> </w:t>
      </w:r>
      <w:r>
        <w:rPr>
          <w:b/>
          <w:bCs/>
        </w:rPr>
        <w:t xml:space="preserve">Thông tư 79/2024/TT-BCA</w:t>
      </w:r>
      <w:r>
        <w:t xml:space="preserve"> </w:t>
      </w:r>
      <w:r>
        <w:t xml:space="preserve">thay thế Thông tư 24/2023, hiệu lực</w:t>
      </w:r>
      <w:r>
        <w:t xml:space="preserve"> </w:t>
      </w:r>
      <w:r>
        <w:rPr>
          <w:b/>
          <w:bCs/>
        </w:rPr>
        <w:t xml:space="preserve">01/01/2025</w:t>
      </w:r>
      <w:r>
        <w:t xml:space="preserve"> </w:t>
      </w:r>
      <w:r>
        <w:t xml:space="preserve">[8]</w:t>
      </w:r>
      <w:r>
        <w:t xml:space="preserve">, sau đó sửa đổi hai lần.</w:t>
      </w:r>
    </w:p>
    <w:p>
      <w:pPr>
        <w:pStyle w:val="BodyText"/>
      </w:pPr>
      <w:r>
        <w:drawing>
          <wp:inline>
            <wp:extent cx="5334000" cy="1095375"/>
            <wp:effectExtent b="0" l="0" r="0" t="0"/>
            <wp:docPr descr="" title="" id="69" name="Picture"/>
            <a:graphic>
              <a:graphicData uri="http://schemas.openxmlformats.org/drawingml/2006/picture">
                <pic:pic>
                  <pic:nvPicPr>
                    <pic:cNvPr descr="figures/fig-ch2-02.png" id="70" name="Picture"/>
                    <pic:cNvPicPr>
                      <a:picLocks noChangeArrowheads="1" noChangeAspect="1"/>
                    </pic:cNvPicPr>
                  </pic:nvPicPr>
                  <pic:blipFill>
                    <a:blip r:embed="rId68"/>
                    <a:stretch>
                      <a:fillRect/>
                    </a:stretch>
                  </pic:blipFill>
                  <pic:spPr bwMode="auto">
                    <a:xfrm>
                      <a:off x="0" y="0"/>
                      <a:ext cx="5334000" cy="1095375"/>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 ** Chuỗi văn bản pháp lý về biển số xe đang có hiệu lực</w:t>
      </w:r>
    </w:p>
    <w:p>
      <w:pPr>
        <w:pStyle w:val="BodyText"/>
      </w:pPr>
      <w:r>
        <w:rPr>
          <w:b/>
          <w:bCs/>
        </w:rPr>
        <w:t xml:space="preserve">Bảng 2.2.</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Ban hành</w:t>
            </w:r>
          </w:p>
        </w:tc>
        <w:tc>
          <w:tcPr/>
          <w:p>
            <w:pPr>
              <w:pStyle w:val="Compact"/>
            </w:pPr>
            <w:r>
              <w:t xml:space="preserve">Hiệu lực</w:t>
            </w:r>
          </w:p>
        </w:tc>
        <w:tc>
          <w:tcPr/>
          <w:p>
            <w:pPr>
              <w:pStyle w:val="Compact"/>
            </w:pPr>
            <w:r>
              <w:t xml:space="preserve">Nội dung liên quan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odyText"/>
      </w:pPr>
      <w:r>
        <w:t xml:space="preserve">Hai loại văn bản rất hay bị nhầm và module chuẩn hoá cần cả hai: TT 79/2024 quy định</w:t>
      </w:r>
      <w:r>
        <w:t xml:space="preserve"> </w:t>
      </w:r>
      <w:r>
        <w:rPr>
          <w:b/>
          <w:bCs/>
        </w:rPr>
        <w:t xml:space="preserve">nội dung</w:t>
      </w:r>
      <w:r>
        <w:t xml:space="preserve"> </w:t>
      </w:r>
      <w:r>
        <w:t xml:space="preserve">biển (mã tỉnh, seri, ký hiệu, màu) — cơ sở xây biểu thức chính quy; QCVN 08:2024/BCA quy định</w:t>
      </w:r>
      <w:r>
        <w:t xml:space="preserve"> </w:t>
      </w:r>
      <w:r>
        <w:rPr>
          <w:b/>
          <w:bCs/>
        </w:rPr>
        <w:t xml:space="preserve">hình thức vật lý</w:t>
      </w:r>
      <w:r>
        <w:t xml:space="preserve"> </w:t>
      </w:r>
      <w:r>
        <w:t xml:space="preserve">(kích thước, vật liệu, độ phản quang) — cơ sở xây ngưỡng phân loại theo tỷ lệ khung hình. Khung pháp lý đổi</w:t>
      </w:r>
      <w:r>
        <w:t xml:space="preserve"> </w:t>
      </w:r>
      <w:r>
        <w:rPr>
          <w:b/>
          <w:bCs/>
        </w:rPr>
        <w:t xml:space="preserve">ba lần trong hai năm</w:t>
      </w:r>
      <w:r>
        <w:t xml:space="preserve"> </w:t>
      </w:r>
      <w:r>
        <w:t xml:space="preserve">là nguồn rủi ro kỹ thuật trực tiếp, đúng kịch bản Meyer và cộng sự mô tả khi đề xuất kiến trúc giảm phụ thuộc cú pháp [19]. Ba hệ quả cụ thể nêu ở mục 2.2.7.</w:t>
      </w:r>
    </w:p>
    <w:bookmarkEnd w:id="71"/>
    <w:bookmarkStart w:id="72"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 gồm</w:t>
      </w:r>
      <w:r>
        <w:t xml:space="preserve"> </w:t>
      </w:r>
      <w:r>
        <w:rPr>
          <w:b/>
          <w:bCs/>
        </w:rPr>
        <w:t xml:space="preserve">ba thành phần</w:t>
      </w:r>
      <w:r>
        <w:t xml:space="preserve">, tổng</w:t>
      </w:r>
      <w:r>
        <w:t xml:space="preserve"> </w:t>
      </w:r>
      <w:r>
        <w:rPr>
          <w:b/>
          <w:bCs/>
        </w:rPr>
        <w:t xml:space="preserve">8 ký tự chữ–số</w:t>
      </w:r>
      <w:r>
        <w:t xml:space="preserve">:</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Bảng 2.3.</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2.2.3)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Trên đường vẫn còn</w:t>
      </w:r>
      <w:r>
        <w:t xml:space="preserve"> </w:t>
      </w:r>
      <w:r>
        <w:rPr>
          <w:b/>
          <w:bCs/>
        </w:rPr>
        <w:t xml:space="preserve">biển 4 chữ số kiểu cũ</w:t>
      </w:r>
      <w:r>
        <w:t xml:space="preserve"> </w:t>
      </w:r>
      <w:r>
        <w:t xml:space="preserve">như</w:t>
      </w:r>
      <w:r>
        <w:t xml:space="preserve"> </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biển 4 số hợp lệ vô thời hạn, và biểu thức chính quy bắt buộc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 dùng seri</w:t>
      </w:r>
      <w:r>
        <w:t xml:space="preserve"> </w:t>
      </w:r>
      <w:r>
        <w:rPr>
          <w:b/>
          <w:bCs/>
        </w:rPr>
        <w:t xml:space="preserve">2 chữ cái</w:t>
      </w:r>
      <w:r>
        <w:t xml:space="preserve">, tổng</w:t>
      </w:r>
      <w:r>
        <w:t xml:space="preserve"> </w:t>
      </w:r>
      <w:r>
        <w:rPr>
          <w:b/>
          <w:bCs/>
        </w:rPr>
        <w:t xml:space="preserve">9 ký tự chữ–số</w:t>
      </w:r>
      <w:r>
        <w:t xml:space="preserve">: 2 chữ số mã tỉnh, 2 chữ cái seri, 5 chữ số thứ tự — ví dụ</w:t>
      </w:r>
      <w:r>
        <w:t xml:space="preserve"> </w:t>
      </w:r>
      <w:r>
        <w:rPr>
          <w:rStyle w:val="VerbatimChar"/>
        </w:rPr>
        <w:t xml:space="preserve">29-HA 002.33</w:t>
      </w:r>
      <w:r>
        <w:t xml:space="preserve">. Quy tắc 2 chữ cái áp dụng từ</w:t>
      </w:r>
      <w:r>
        <w:t xml:space="preserve"> </w:t>
      </w:r>
      <w:r>
        <w:rPr>
          <w:b/>
          <w:bCs/>
        </w:rPr>
        <w:t xml:space="preserve">15/8/2023</w:t>
      </w:r>
      <w:r>
        <w:t xml:space="preserve">, giữ nguyên trong TT 79/2024 [27]</w:t>
      </w:r>
      <w:r>
        <w:t xml:space="preserve">.</w:t>
      </w:r>
    </w:p>
    <w:p>
      <w:pPr>
        <w:pStyle w:val="BodyText"/>
      </w:pPr>
      <w:r>
        <w:rPr>
          <w:b/>
          <w:bCs/>
        </w:rPr>
        <w:t xml:space="preserve">Bảng 2.4.</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Seri kiểu cũ</w:t>
      </w:r>
      <w:r>
        <w:t xml:space="preserve"> </w:t>
      </w:r>
      <w:r>
        <w:rPr>
          <w:b/>
          <w:bCs/>
        </w:rPr>
        <w:t xml:space="preserve">có phân biệt theo dung tích xi-lanh</w:t>
      </w:r>
      <w:r>
        <w:t xml:space="preserve">, quy tắc đã bãi bỏ nhưng xe đã đăng ký không phải đổi biển [27]. Điều khoản chuyển tiếp ngày 31/12/2025 mà một số bài báo diễn giải thành "biển 1 chữ 1 số chỉ dùng đến hết năm 2025" là cách hiểu</w:t>
      </w:r>
      <w:r>
        <w:t xml:space="preserve"> </w:t>
      </w:r>
      <w:r>
        <w:rPr>
          <w:b/>
          <w:bCs/>
        </w:rPr>
        <w:t xml:space="preserve">không chính xác</w:t>
      </w:r>
      <w:r>
        <w:t xml:space="preserve">: nó nói về việc dùng nốt phôi biển sản xuất trước 01/01/2025. Kết luận thực dụng:</w:t>
      </w:r>
      <w:r>
        <w:t xml:space="preserve"> </w:t>
      </w:r>
      <w:r>
        <w:rPr>
          <w:b/>
          <w:bCs/>
        </w:rPr>
        <w:t xml:space="preserve">biển kiểu cũ sẽ còn trên đường hàng chục năm</w:t>
      </w:r>
      <w:r>
        <w:t xml:space="preserve">, biểu thức chính quy bắt buộc chấp nhận cả hai dạng.</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nên</w:t>
      </w:r>
      <w:r>
        <w:t xml:space="preserve"> </w:t>
      </w:r>
      <w:r>
        <w:rPr>
          <w:b/>
          <w:bCs/>
        </w:rPr>
        <w:t xml:space="preserve">không thể phân loại phương tiện chỉ bằng chuỗi ký tự</w:t>
      </w:r>
      <w:r>
        <w:t xml:space="preserve"> </w:t>
      </w:r>
      <w:r>
        <w:t xml:space="preserve">— bắt buộc thêm thông tin số dòng hoặc tỷ lệ khung hình,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chữ cái seri mang ngữ nghĩa (</w:t>
      </w:r>
      <w:r>
        <w:rPr>
          <w:rStyle w:val="VerbatimChar"/>
        </w:rPr>
        <w:t xml:space="preserve">A</w:t>
      </w:r>
      <w:r>
        <w:t xml:space="preserve"> </w:t>
      </w:r>
      <w:r>
        <w:t xml:space="preserve">xe con dưới 9 chỗ,</w:t>
      </w:r>
      <w:r>
        <w:t xml:space="preserve"> </w:t>
      </w:r>
      <w:r>
        <w:rPr>
          <w:rStyle w:val="VerbatimChar"/>
        </w:rPr>
        <w:t xml:space="preserve">B</w:t>
      </w:r>
      <w:r>
        <w:t xml:space="preserve"> </w:t>
      </w:r>
      <w:r>
        <w:t xml:space="preserve">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xe tải và bán tải), nhưng</w:t>
      </w:r>
      <w:r>
        <w:t xml:space="preserve"> </w:t>
      </w:r>
      <w:r>
        <w:rPr>
          <w:b/>
          <w:bCs/>
        </w:rPr>
        <w:t xml:space="preserve">từ 01/01/2025 quy định bị bãi bỏ</w:t>
      </w:r>
      <w:r>
        <w:t xml:space="preserve">, seri cấp tuần tự [28]</w:t>
      </w:r>
      <w:r>
        <w:t xml:space="preserve">; mọi heuristic "seri C suy ra xe tải"</w:t>
      </w:r>
      <w:r>
        <w:t xml:space="preserve"> </w:t>
      </w:r>
      <w:r>
        <w:rPr>
          <w:b/>
          <w:bCs/>
        </w:rPr>
        <w:t xml:space="preserve">sai về mặt pháp lý</w:t>
      </w:r>
      <w:r>
        <w:t xml:space="preserve">, tín hiệu phân loại duy nhất còn hợp lệ là</w:t>
      </w:r>
      <w:r>
        <w:t xml:space="preserve"> </w:t>
      </w:r>
      <w:r>
        <w:rPr>
          <w:b/>
          <w:bCs/>
        </w:rPr>
        <w:t xml:space="preserve">màu nền biển</w:t>
      </w:r>
      <w:r>
        <w:t xml:space="preserve"> </w:t>
      </w:r>
      <w:r>
        <w:t xml:space="preserve">(mục 2.2.5).</w:t>
      </w:r>
    </w:p>
    <w:bookmarkEnd w:id="72"/>
    <w:bookmarkStart w:id="73"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địa phương sau hợp nhất</w:t>
      </w:r>
      <w:r>
        <w:t xml:space="preserve"> </w:t>
      </w:r>
      <w:r>
        <w:rPr>
          <w:b/>
          <w:bCs/>
        </w:rPr>
        <w:t xml:space="preserve">bao gồm toàn bộ ký hiệu của các địa phương được hợp nhất trước đó</w:t>
      </w:r>
      <w:r>
        <w:t xml:space="preserve"> </w:t>
      </w:r>
      <w:r>
        <w:t xml:space="preserve">[26]; biển cũ</w:t>
      </w:r>
      <w:r>
        <w:t xml:space="preserve"> </w:t>
      </w:r>
      <w:r>
        <w:rPr>
          <w:b/>
          <w:bCs/>
        </w:rPr>
        <w:t xml:space="preserve">không mất giá trị pháp lý</w:t>
      </w:r>
      <w:r>
        <w:t xml:space="preserve">, bảng tra cứu chỉ mở rộng.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và 01 mã Cục Cảnh sát giao thông — mã 80) và đúng</w:t>
      </w:r>
      <w:r>
        <w:t xml:space="preserve"> </w:t>
      </w:r>
      <w:r>
        <w:rPr>
          <w:b/>
          <w:bCs/>
        </w:rPr>
        <w:t xml:space="preserve">8 mã không dùng</w:t>
      </w:r>
      <w:r>
        <w:t xml:space="preserve"> </w:t>
      </w:r>
      <w:r>
        <w:t xml:space="preserve">[14].</w:t>
      </w:r>
    </w:p>
    <w:p>
      <w:pPr>
        <w:pStyle w:val="BodyText"/>
      </w:pPr>
      <w:r>
        <w:rPr>
          <w:b/>
          <w:bCs/>
        </w:rPr>
        <w:t xml:space="preserve">Bảng 2.5.</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Kiểm tra nhất quán: 89 − 81 = 8, khớp danh sách; đếm địa phương từ bảng mã đầy đủ được 34, khớp số đơn vị hành chính sau sáp nhập. TP. Hồ Chí Minh nhiều mã nhất — 13 mã (41; 50 đến 59; 61; 72) — do sáp nhập Bình Dương (61) và Bà Rịa – Vũng Tàu (72); Hà Nội 6 mã (29; 30 đến 33; 40) [14]. Kiểm tra mã tỉnh biến 89 khả năng thành 81, loại khoảng 9,0% không gian tìm kiếm ở hai ký tự đầu; nhưng giá trị thực sự lớn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hệ thống biết ngay mã 46 không tồn tại và hạ cờ hợp lệ, thay vì lưu một biển số sai trông rất thuyết phục vào cơ sở dữ liệu. Giả thuyết phổ biến rằng mã 13 là mã cũ của tỉnh Hà Bắc</w:t>
      </w:r>
      <w:r>
        <w:t xml:space="preserve"> </w:t>
      </w:r>
      <w:r>
        <w:rPr>
          <w:b/>
          <w:bCs/>
        </w:rPr>
        <w:t xml:space="preserve">chưa kiểm chứng được nguồn chính thức</w:t>
      </w:r>
      <w:r>
        <w:t xml:space="preserve">, chỉ nêu tham khảo, không dùng làm căn cứ.</w:t>
      </w:r>
    </w:p>
    <w:bookmarkEnd w:id="73"/>
    <w:bookmarkStart w:id="74" w:name="Xce31340507e485007b519cae476bcb8ae02bdaf"/>
    <w:p>
      <w:pPr>
        <w:pStyle w:val="Heading3"/>
      </w:pPr>
      <w:r>
        <w:t xml:space="preserve">2.2.4. Tập ký tự seri và các chữ cái bị loại trừ</w:t>
      </w:r>
    </w:p>
    <w:p>
      <w:pPr>
        <w:pStyle w:val="FirstParagraph"/>
      </w:pPr>
      <w:r>
        <w:t xml:space="preserve">Đây là mục dễ bị trình bày sai nhất của chương, và một cách trình bày sai đã được phát hiện, sửa trong quá trình khảo sát. Biển nền trắng và nền vàng chữ đen của tổ chức, cá nhân trong nước dùng seri là</w:t>
      </w:r>
      <w:r>
        <w:t xml:space="preserve"> </w:t>
      </w:r>
      <w:r>
        <w:rPr>
          <w:b/>
          <w:bCs/>
        </w:rPr>
        <w:t xml:space="preserve">một trong 20 chữ cái</w:t>
      </w:r>
      <w:r>
        <w:t xml:space="preserve"> </w:t>
      </w:r>
      <w:r>
        <w:t xml:space="preserve">[13]; đối chiếu 26 chữ Latin thì vắng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w:t>
      </w:r>
      <w:r>
        <w:t xml:space="preserve"> </w:t>
      </w:r>
      <w:r>
        <w:rPr>
          <w:b/>
          <w:bCs/>
        </w:rPr>
        <w:t xml:space="preserve">suy diễn "26 trừ 20 bằng 6 chữ bị loại trừ" là SAI</w:t>
      </w:r>
      <w:r>
        <w:t xml:space="preserve">, vì danh sách 20 chữ ấy</w:t>
      </w:r>
      <w:r>
        <w:t xml:space="preserve"> </w:t>
      </w:r>
      <w:r>
        <w:rPr>
          <w:b/>
          <w:bCs/>
        </w:rPr>
        <w:t xml:space="preserve">chỉ áp dụng cho chữ cái thứ nhất</w:t>
      </w:r>
      <w:r>
        <w:t xml:space="preserve">, còn seri xe mô tô gồm</w:t>
      </w:r>
      <w:r>
        <w:t xml:space="preserve"> </w:t>
      </w:r>
      <w:r>
        <w:rPr>
          <w:b/>
          <w:bCs/>
        </w:rPr>
        <w:t xml:space="preserve">hai chữ cái</w:t>
      </w:r>
      <w:r>
        <w:t xml:space="preserve"> </w:t>
      </w:r>
      <w:r>
        <w:t xml:space="preserve">và danh sách ở</w:t>
      </w:r>
      <w:r>
        <w:t xml:space="preserve"> </w:t>
      </w:r>
      <w:r>
        <w:rPr>
          <w:b/>
          <w:bCs/>
        </w:rPr>
        <w:t xml:space="preserve">vị trí thứ hai</w:t>
      </w:r>
      <w:r>
        <w:t xml:space="preserve"> </w:t>
      </w:r>
      <w:r>
        <w:t xml:space="preserve">là tập khác —</w:t>
      </w:r>
      <w:r>
        <w:t xml:space="preserve"> </w:t>
      </w:r>
      <w:r>
        <w:rPr>
          <w:b/>
          <w:bCs/>
        </w:rPr>
        <w:t xml:space="preserve">có R</w:t>
      </w:r>
      <w:r>
        <w:t xml:space="preserve">,</w:t>
      </w:r>
      <w:r>
        <w:t xml:space="preserve"> </w:t>
      </w:r>
      <w:r>
        <w:rPr>
          <w:b/>
          <w:bCs/>
        </w:rPr>
        <w:t xml:space="preserve">không có G</w:t>
      </w:r>
      <w:r>
        <w:t xml:space="preserve">. Hợp hai vị trí, tập chữ không bao giờ xuất hiện trên biển số Việt Nam chỉ gồm</w:t>
      </w:r>
      <w:r>
        <w:t xml:space="preserve"> </w:t>
      </w:r>
      <w:r>
        <w:rPr>
          <w:b/>
          <w:bCs/>
        </w:rPr>
        <w:t xml:space="preserve">5 chữ: I, J, O, Q, W</w:t>
      </w:r>
      <w:r>
        <w:t xml:space="preserve">; chữ R còn xuất hiện ở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của rơ moóc, sơ mi rơ moóc [29]</w:t>
      </w:r>
      <w:r>
        <w:t xml:space="preserve">.</w:t>
      </w:r>
    </w:p>
    <w:p>
      <w:pPr>
        <w:pStyle w:val="BodyText"/>
      </w:pPr>
      <w:r>
        <w:rPr>
          <w:b/>
          <w:bCs/>
        </w:rPr>
        <w:t xml:space="preserve">Bảng 2.6.</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Xe mô tô biển nền xanh dùng 1 trong 11 chữ cái đó kết hợp 1 chữ số từ</w:t>
      </w:r>
      <w:r>
        <w:t xml:space="preserve"> </w:t>
      </w:r>
      <w:r>
        <w:rPr>
          <w:b/>
          <w:bCs/>
        </w:rPr>
        <w:t xml:space="preserve">1 đến 9</w:t>
      </w:r>
      <w:r>
        <w:t xml:space="preserve"> </w:t>
      </w:r>
      <w:r>
        <w:t xml:space="preserve">—</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theo vị trí, không phải theo tập phẳng.</w:t>
      </w:r>
      <w:r>
        <w:t xml:space="preserve"> </w:t>
      </w:r>
      <w:r>
        <w:t xml:space="preserve">G hợp lệ ở vị trí thứ nhất nhưng không hợp lệ ở vị trí thứ hai của seri xe máy, R thì ngược lại; bộ luật hậu xử lý dùng danh sách phẳng áp chung cả chuỗi sẽ</w:t>
      </w:r>
      <w:r>
        <w:t xml:space="preserve"> </w:t>
      </w:r>
      <w:r>
        <w:rPr>
          <w:b/>
          <w:bCs/>
        </w:rPr>
        <w:t xml:space="preserve">vừa bỏ sót lỗi vừa sửa nhầm ký tự đúng</w:t>
      </w:r>
      <w:r>
        <w:t xml:space="preserve">. Đây là điểm đồ án xử lý khác các mô tả hiện có, thuộc phần đóng góp kỹ thuật nêu ở Chương 1. Ràng buộc khai thác được là tập 5 chữ I, J, O, Q, W: ký tự nào trong nhóm này xuất hiện ở vị trí chữ cái đều chắc chắn là lỗi, trong đó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còn</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tập ký tự huấn luyện OCR.</w:t>
      </w:r>
      <w:r>
        <w:t xml:space="preserve"> </w:t>
      </w:r>
      <w:r>
        <w:t xml:space="preserve">Xây tập huấn luyện theo "20 chữ cái" thì mô hình</w:t>
      </w:r>
      <w:r>
        <w:t xml:space="preserve"> </w:t>
      </w:r>
      <w:r>
        <w:rPr>
          <w:b/>
          <w:bCs/>
        </w:rPr>
        <w:t xml:space="preserve">không bao giờ có khả năng dự đoán chữ R</w:t>
      </w:r>
      <w:r>
        <w:t xml:space="preserve"> </w:t>
      </w:r>
      <w:r>
        <w:t xml:space="preserve">và sai hệ thống trên mọi biển xe máy có R ở vị trí thứ hai; mất mát này xảy ra ở</w:t>
      </w:r>
      <w:r>
        <w:t xml:space="preserve"> </w:t>
      </w:r>
      <w:r>
        <w:rPr>
          <w:b/>
          <w:bCs/>
        </w:rPr>
        <w:t xml:space="preserve">tầng mô hình</w:t>
      </w:r>
      <w:r>
        <w:t xml:space="preserve"> </w:t>
      </w:r>
      <w:r>
        <w:t xml:space="preserve">nên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rồi áp ràng buộc hợp lệ ở</w:t>
      </w:r>
      <w:r>
        <w:t xml:space="preserve"> </w:t>
      </w:r>
      <w:r>
        <w:rPr>
          <w:b/>
          <w:bCs/>
        </w:rPr>
        <w:t xml:space="preserve">tầng hậu xử lý</w:t>
      </w:r>
      <w:r>
        <w:t xml:space="preserve"> </w:t>
      </w:r>
      <w:r>
        <w:t xml:space="preserve">— nơi ghi log, hiệu chỉnh và đo được hiệu quả. Nếu buộc phải thu hẹp vì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2.6</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Bảng 2.7.</w:t>
      </w:r>
      <w:r>
        <w:t xml:space="preserve"> </w:t>
      </w:r>
      <w:r>
        <w:t xml:space="preserve">Các ký hiệu seri đặc biệt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p>
        </w:tc>
        <w:tc>
          <w:tcPr/>
          <w:p>
            <w:pPr>
              <w:pStyle w:val="Compact"/>
            </w:pPr>
            <w:r>
              <w:t xml:space="preserve">Xe máy chuyên dùng; máy kéo; xe máy điện</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p>
        </w:tc>
        <w:tc>
          <w:tcPr/>
          <w:p>
            <w:pPr>
              <w:pStyle w:val="Compact"/>
            </w:pPr>
            <w:r>
              <w:t xml:space="preserve">Doanh nghiệp quân đội; doanh nghiệp có vốn đầu tư nước ngoài và xe thuê từ nước ngoài; Ban quản lý dự án có vốn đầu tư nước ngoài</w:t>
            </w:r>
          </w:p>
        </w:tc>
      </w:tr>
      <w:tr>
        <w:tc>
          <w:tcPr/>
          <w:p>
            <w:pPr>
              <w:pStyle w:val="Compact"/>
            </w:pPr>
            <w:r>
              <w:rPr>
                <w:rStyle w:val="VerbatimChar"/>
              </w:rPr>
              <w:t xml:space="preserve">T</w:t>
            </w:r>
            <w:r>
              <w:t xml:space="preserve">,</w:t>
            </w:r>
            <w:r>
              <w:t xml:space="preserve"> </w:t>
            </w:r>
            <w:r>
              <w:rPr>
                <w:rStyle w:val="VerbatimChar"/>
              </w:rPr>
              <w:t xml:space="preserve">TĐ</w:t>
            </w:r>
          </w:p>
        </w:tc>
        <w:tc>
          <w:tcPr/>
          <w:p>
            <w:pPr>
              <w:pStyle w:val="Compact"/>
            </w:pPr>
            <w:r>
              <w:t xml:space="preserve">Đăng ký tạm thời; xe sản xuất lắp ráp trong nước được thí điểm</w:t>
            </w:r>
          </w:p>
        </w:tc>
      </w:tr>
    </w:tbl>
    <w:p>
      <w:pPr>
        <w:pStyle w:val="BodyText"/>
      </w:pPr>
      <w:r>
        <w:t xml:space="preserve">Hai bẫy kỹ thuật:</w:t>
      </w:r>
      <w:r>
        <w:t xml:space="preserve"> </w:t>
      </w:r>
      <w:r>
        <w:rPr>
          <w:b/>
          <w:bCs/>
        </w:rPr>
        <w:t xml:space="preserve">chữ R xuất hiện ở đây</w:t>
      </w:r>
      <w:r>
        <w:t xml:space="preserve"> </w:t>
      </w:r>
      <w:r>
        <w:t xml:space="preserve">dù ngoài tập 20 chữ cái, củng cố khuyến nghị (d) rằng hậu xử lý không được cấm tuyệt đối chữ R; và</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w:t>
      </w:r>
      <w:r>
        <w:t xml:space="preserve">— nên OCR huấn luyện trên tập Latin gần như chắc chắn trả về</w:t>
      </w:r>
      <w:r>
        <w:t xml:space="preserve"> </w:t>
      </w:r>
      <w:r>
        <w:rPr>
          <w:rStyle w:val="VerbatimChar"/>
        </w:rPr>
        <w:t xml:space="preserve">D</w:t>
      </w:r>
      <w:r>
        <w:t xml:space="preserve">, module chuẩn hoá phải chấp nhận cả hai dạng rồi quy về một dạng chuẩn tắc.</w:t>
      </w:r>
    </w:p>
    <w:bookmarkEnd w:id="74"/>
    <w:bookmarkStart w:id="75" w:name="Xedaa8298f45abb72f5fd89b86999bcf0fded06a"/>
    <w:p>
      <w:pPr>
        <w:pStyle w:val="Heading3"/>
      </w:pPr>
      <w:r>
        <w:t xml:space="preserve">2.2.5. Màu nền và ý nghĩa</w:t>
      </w:r>
    </w:p>
    <w:p>
      <w:pPr>
        <w:pStyle w:val="FirstParagraph"/>
      </w:pPr>
      <w:r>
        <w:rPr>
          <w:b/>
          <w:bCs/>
        </w:rPr>
        <w:t xml:space="preserve">Bảng 2.8.</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 biển nền đỏ chữ trắng của quân đội do Bộ Quốc phòng quản lý theo văn bản riêng [15], nguyên nhân của nhiều mâu thuẫn khi tra cứu.</w:t>
      </w:r>
      <w:r>
        <w:t xml:space="preserve"> </w:t>
      </w:r>
      <w:r>
        <w:rPr>
          <w:b/>
          <w:bCs/>
        </w:rPr>
        <w:t xml:space="preserve">Xe điện không có biển số riêng</w:t>
      </w:r>
      <w:r>
        <w:t xml:space="preserve">: theo TT 79/2024 hiệu lực 01/01/2025, xe năng lượng sạch</w:t>
      </w:r>
      <w:r>
        <w:t xml:space="preserve"> </w:t>
      </w:r>
      <w:r>
        <w:rPr>
          <w:b/>
          <w:bCs/>
        </w:rPr>
        <w:t xml:space="preserve">không được cấp biển màu xanh lá cây</w:t>
      </w:r>
      <w:r>
        <w:t xml:space="preserve"> </w:t>
      </w:r>
      <w:r>
        <w:t xml:space="preserve">mà dùng biển thông thường kèm biểu tượng nhận diện [31]</w:t>
      </w:r>
      <w:r>
        <w:t xml:space="preserve">, nên</w:t>
      </w:r>
      <w:r>
        <w:t xml:space="preserve"> </w:t>
      </w:r>
      <w:r>
        <w:rPr>
          <w:b/>
          <w:bCs/>
        </w:rPr>
        <w:t xml:space="preserve">không thể phát hiện xe điện qua màu biển</w:t>
      </w:r>
      <w:r>
        <w:t xml:space="preserve"> </w:t>
      </w:r>
      <w:r>
        <w:t xml:space="preserve">và</w:t>
      </w:r>
      <w:r>
        <w:t xml:space="preserve"> </w:t>
      </w:r>
      <w:r>
        <w:rPr>
          <w:rStyle w:val="VerbatimChar"/>
        </w:rPr>
        <w:t xml:space="preserve">MĐ</w:t>
      </w:r>
      <w:r>
        <w:t xml:space="preserve"> </w:t>
      </w:r>
      <w:r>
        <w:t xml:space="preserve">chỉ dùng cho xe máy điện. Vì seri không còn phân biệt loại xe (mục 2.2.2d), màu nền là tín hiệu phân loại duy nhất còn hợp lệ [32]</w:t>
      </w:r>
      <w:r>
        <w:t xml:space="preserve">; nhưng module chuẩn hoá làm việc trên</w:t>
      </w:r>
      <w:r>
        <w:t xml:space="preserve"> </w:t>
      </w:r>
      <w:r>
        <w:rPr>
          <w:b/>
          <w:bCs/>
        </w:rPr>
        <w:t xml:space="preserve">chuỗi ký tự</w:t>
      </w:r>
      <w:r>
        <w:t xml:space="preserve"> </w:t>
      </w:r>
      <w:r>
        <w:t xml:space="preserve">chứ không trên ảnh, nên phân loại theo màu nằm ngoài phạm vi của nó, cần một bước phân tích histogram màu trên ảnh crop nếu đưa vào phạm vi sau này.</w:t>
      </w:r>
    </w:p>
    <w:bookmarkEnd w:id="75"/>
    <w:bookmarkStart w:id="79" w:name="X2a52ff37631cbccf39faef051447574c793430f"/>
    <w:p>
      <w:pPr>
        <w:pStyle w:val="Heading3"/>
      </w:pPr>
      <w:r>
        <w:t xml:space="preserve">2.2.6. Kích thước vật lý và tỷ lệ khung hình</w:t>
      </w:r>
    </w:p>
    <w:p>
      <w:pPr>
        <w:pStyle w:val="FirstParagraph"/>
      </w:pPr>
      <w:r>
        <w:t xml:space="preserve">Mục này cho cơ sở định lượng để phân biệt biển một dòng với biển hai dòng — bài toán mà mục 2.6.3 chỉ ra là then chốt với rủi ro R-04.</w:t>
      </w:r>
    </w:p>
    <w:p>
      <w:pPr>
        <w:pStyle w:val="BodyText"/>
      </w:pPr>
      <w:r>
        <w:rPr>
          <w:b/>
          <w:bCs/>
        </w:rPr>
        <w:t xml:space="preserve">Bảng 2.9.</w:t>
      </w:r>
      <w:r>
        <w:t xml:space="preserve"> </w:t>
      </w:r>
      <w:r>
        <w:t xml:space="preserve">Số lượng và dạng biển số theo loại phương tiện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r>
              <w:t xml:space="preserve">; rơ moóc, sơ mi rơ moóc</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bl>
    <w:p>
      <w:pPr>
        <w:pStyle w:val="BodyText"/>
      </w:pPr>
      <w:r>
        <w:t xml:space="preserve">Hệ quả:</w:t>
      </w:r>
      <w:r>
        <w:t xml:space="preserve"> </w:t>
      </w:r>
      <w:r>
        <w:rPr>
          <w:b/>
          <w:bCs/>
        </w:rPr>
        <w:t xml:space="preserve">một ô tô mang cùng một chuỗi ký tự trên hai biển có hình dạng vật lý hoàn toàn khác nhau</w:t>
      </w:r>
      <w:r>
        <w:t xml:space="preserve"> </w:t>
      </w:r>
      <w:r>
        <w:t xml:space="preserve">— camera trước bắt biển một dòng, camera sau bắt biển hai dòng; cùng một xe nhưng là hai bài toán OCR.</w:t>
      </w:r>
    </w:p>
    <w:p>
      <w:pPr>
        <w:pStyle w:val="BodyText"/>
      </w:pPr>
      <w:r>
        <w:rPr>
          <w:b/>
          <w:bCs/>
        </w:rPr>
        <w:t xml:space="preserve">Bảng 2.10.</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t xml:space="preserve">Ba giá trị trên có đặc tính rất thuận lợi:</w:t>
      </w:r>
      <w:r>
        <w:t xml:space="preserve"> </w:t>
      </w:r>
      <w:r>
        <w:rPr>
          <w:b/>
          <w:bCs/>
        </w:rPr>
        <w:t xml:space="preserve">không loại biển nào rơi vào khoảng (2,000 ; 4,727)</w:t>
      </w:r>
      <w:r>
        <w:t xml:space="preserve">, và khoảng trống rộng 2,727 đơn vị này khiến phân biệt một dòng với hai dòng bằng tỷ lệ khung hình trở nên đáng tin cậy.</w:t>
      </w:r>
    </w:p>
    <w:p>
      <w:pPr>
        <w:pStyle w:val="BodyText"/>
      </w:pPr>
      <w:r>
        <w:drawing>
          <wp:inline>
            <wp:extent cx="5334000" cy="925285"/>
            <wp:effectExtent b="0" l="0" r="0" t="0"/>
            <wp:docPr descr="" title="" id="77" name="Picture"/>
            <a:graphic>
              <a:graphicData uri="http://schemas.openxmlformats.org/drawingml/2006/picture">
                <pic:pic>
                  <pic:nvPicPr>
                    <pic:cNvPr descr="figures/fig-ch2-03.png" id="78" name="Picture"/>
                    <pic:cNvPicPr>
                      <a:picLocks noChangeArrowheads="1" noChangeAspect="1"/>
                    </pic:cNvPicPr>
                  </pic:nvPicPr>
                  <pic:blipFill>
                    <a:blip r:embed="rId76"/>
                    <a:stretch>
                      <a:fillRect/>
                    </a:stretch>
                  </pic:blipFill>
                  <pic:spPr bwMode="auto">
                    <a:xfrm>
                      <a:off x="0" y="0"/>
                      <a:ext cx="5334000" cy="925285"/>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 ** Khoảng trống tỷ lệ khung hình giữa biển hai dòng và biển một dòng *(dẫn xuất từ [11])</w:t>
      </w:r>
    </w:p>
    <w:p>
      <w:pPr>
        <w:pStyle w:val="BodyText"/>
      </w:pPr>
      <w:r>
        <w:rPr>
          <w:b/>
          <w:bCs/>
        </w:rPr>
        <w:t xml:space="preserve">Bảng 2.11.</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 Thứ nhất, đây là đề xuất của đồ án, KHÔNG phải quy định pháp luật:</w:t>
      </w:r>
      <w:r>
        <w:t xml:space="preserve"> </w:t>
      </w:r>
      <w:r>
        <w:t xml:space="preserve">ba giá trị 1,357 / 2,000 / 4,727 trích dẫn được từ QCVN 08:2024/BCA, nhưng ngưỡng 2,5 và 3,0 là</w:t>
      </w:r>
      <w:r>
        <w:t xml:space="preserve"> </w:t>
      </w:r>
      <w:r>
        <w:rPr>
          <w:b/>
          <w:bCs/>
        </w:rPr>
        <w:t xml:space="preserve">suy luận thiết kế của tác giả</w:t>
      </w:r>
      <w:r>
        <w:t xml:space="preserve">, phải kiểm chứng bằng thực nghiệm — TT 79/2024 chỉ quy định kích thước vật lý, không chứa ngưỡng tỷ lệ khung hình nào cho bài toán phân loại thị giác máy tính, nên gán bộ ngưỡng này cho văn bản pháp luật là lỗi trích dẫn.</w:t>
      </w:r>
      <w:r>
        <w:t xml:space="preserve"> </w:t>
      </w: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w:t>
      </w:r>
      <w:r>
        <w:t xml:space="preserve">hoặc trên hộp bao xoay tối thiểu,</w:t>
      </w:r>
      <w:r>
        <w:t xml:space="preserve"> </w:t>
      </w:r>
      <w:r>
        <w:rPr>
          <w:b/>
          <w:bCs/>
        </w:rPr>
        <w:t xml:space="preserve">không</w:t>
      </w:r>
      <w:r>
        <w:t xml:space="preserve"> </w:t>
      </w:r>
      <w:r>
        <w:t xml:space="preserve">đo trên hộp bao thẳng trục do detector trả về, vì biển một dòng chụp nghiêng 30° có hộp bao thẳng trục với tỷ lệ tụt xuống dưới 3,0 và sẽ bị phân loại nhầm.</w:t>
      </w:r>
    </w:p>
    <w:p>
      <w:pPr>
        <w:pStyle w:val="FirstParagraph"/>
      </w:pPr>
      <w:r>
        <w:rPr>
          <w:b/>
          <w:bCs/>
        </w:rPr>
        <w:t xml:space="preserve">Bảng 2.12.</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w:t>
      </w:r>
      <w:r>
        <w:t xml:space="preserve"> </w:t>
      </w:r>
      <w:r>
        <w:t xml:space="preserve">Quy định dùng dấu chấm phân cách ba chữ số đầu với hai chữ số sau của nhóm thứ tự và dấu gạch ngang phân cách các nhóm, nhưng các nguồn mô tả vị trí dấu gạch ngang không nhất quán và không tra cứu được nguyên văn phần quy cách in ấn của QCVN 08:2024/BCA. Thay vì đoán, đồ án chọn quyết định thiết kế an toàn:</w:t>
      </w:r>
      <w:r>
        <w:t xml:space="preserve"> </w:t>
      </w:r>
      <w:r>
        <w:rPr>
          <w:b/>
          <w:bCs/>
        </w:rPr>
        <w:t xml:space="preserve">module chuẩn hoá loại bỏ toàn bộ ký tự phân cách rồi kiểm tra hợp lệ trên chuỗi chữ–số thuần</w:t>
      </w:r>
      <w:r>
        <w:t xml:space="preserve">, không cố định vị trí dấu gạch ngang trong biểu thức chính quy.</w:t>
      </w:r>
    </w:p>
    <w:p>
      <w:pPr>
        <w:pStyle w:val="BodyText"/>
      </w:pPr>
      <w:r>
        <w:rPr>
          <w:b/>
          <w:bCs/>
        </w:rPr>
        <w:t xml:space="preserve">f) Hai thông số vật lý khác.</w:t>
      </w:r>
      <w:r>
        <w:t xml:space="preserve"> </w:t>
      </w:r>
      <w:r>
        <w:t xml:space="preserve">Biển làm bằng hợp kim nhôm, có màng hoặc mực phản quang, bốn góc bo tròn,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phụ thuộc góc chiếu — nguồn nhiễu đặc thù của biển kim loại, nguyên nhân các lỗi kiểu</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w:t>
      </w:r>
      <w:r>
        <w:t xml:space="preserve">do loá; ngược lại việc chuẩn hoá vật liệu và font chữ toàn quốc là yếu tố tốt cho độ ổn định của OCR.</w:t>
      </w:r>
    </w:p>
    <w:bookmarkEnd w:id="79"/>
    <w:bookmarkStart w:id="80" w:name="X75a1154442ad88b6ca779e654ee6d31eaa916c9"/>
    <w:p>
      <w:pPr>
        <w:pStyle w:val="Heading3"/>
      </w:pPr>
      <w:r>
        <w:t xml:space="preserve">2.2.7. Ý nghĩa đối với thiết kế hệ thống nhận dạng</w:t>
      </w:r>
    </w:p>
    <w:p>
      <w:pPr>
        <w:pStyle w:val="FirstParagraph"/>
      </w:pPr>
      <w:r>
        <w:rPr>
          <w:b/>
          <w:bCs/>
        </w:rPr>
        <w:t xml:space="preserve">Bảng 2.13.</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thứ tự có 4 hoặc 5 chữ số</w:t>
            </w:r>
          </w:p>
        </w:tc>
        <w:tc>
          <w:tcPr/>
          <w:p>
            <w:pPr>
              <w:pStyle w:val="Compact"/>
            </w:pPr>
            <w:r>
              <w:t xml:space="preserve">Biểu thức chính quy phải chấp nhận nhiều nhánh cú pháp cùng lúc</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khoảng trống rộng 2,727</w:t>
            </w:r>
          </w:p>
        </w:tc>
        <w:tc>
          <w:tcPr/>
          <w:p>
            <w:pPr>
              <w:pStyle w:val="Compact"/>
            </w:pPr>
            <w:r>
              <w:t xml:space="preserve">Cơ sở định lượng cho ngưỡng phân loại bố cục (Bảng 2.11), làm lớp dự phòng cho phân loại bằng detector</w:t>
            </w:r>
          </w:p>
        </w:tc>
      </w:tr>
      <w:tr>
        <w:tc>
          <w:tcPr/>
          <w:p>
            <w:pPr>
              <w:pStyle w:val="Compact"/>
              <w:jc w:val="center"/>
            </w:pPr>
            <w:r>
              <w:t xml:space="preserve">7</w:t>
            </w:r>
          </w:p>
        </w:tc>
        <w:tc>
          <w:tcPr/>
          <w:p>
            <w:pPr>
              <w:pStyle w:val="Compact"/>
            </w:pPr>
            <w:r>
              <w:t xml:space="preserve">Khung pháp lý đổi ba lần trong hai năm; các bộ dữ liệu công khai đều thu thập trước các mốc đó</w:t>
            </w:r>
          </w:p>
        </w:tc>
        <w:tc>
          <w:tcPr/>
          <w:p>
            <w:pPr>
              <w:pStyle w:val="Compact"/>
            </w:pPr>
            <w:r>
              <w:t xml:space="preserve">Hậu xử lý phải tách rời mô hình để cập nhật độc lập; cần lường trước lệch phân bố theo thời gian [19]</w:t>
            </w:r>
          </w:p>
        </w:tc>
      </w:tr>
    </w:tbl>
    <w:p>
      <w:pPr>
        <w:pStyle w:val="BodyText"/>
      </w:pPr>
      <w:r>
        <w:t xml:space="preserve">Về mức đóng góp: luận điểm dự kiến ban đầu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đổi lại, phần có giá trị chuyển sang chỗ khó hơn là ràng buộc</w:t>
      </w:r>
      <w:r>
        <w:t xml:space="preserve"> </w:t>
      </w:r>
      <w:r>
        <w:rPr>
          <w:b/>
          <w:bCs/>
        </w:rPr>
        <w:t xml:space="preserve">phụ thuộc vị trí trong chuỗi</w:t>
      </w:r>
      <w:r>
        <w:t xml:space="preserve">. Một hệ thống dùng danh sách phẳng 20 chữ cái sẽ sai hệ thống trên toàn bộ lớp biển xe máy có R ở vị trí thứ hai —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bookmarkEnd w:id="80"/>
    <w:bookmarkEnd w:id="81"/>
    <w:bookmarkStart w:id="85" w:name="X348021bad42b06973374d0365b306dfbd451ead"/>
    <w:p>
      <w:pPr>
        <w:pStyle w:val="Heading2"/>
      </w:pPr>
      <w:r>
        <w:t xml:space="preserve">2.3. Lịch sử phát triển các phương pháp</w:t>
      </w:r>
    </w:p>
    <w:bookmarkStart w:id="82" w:name="X5148a4d7744df688838fafc6fb9a49c3f686ebc"/>
    <w:p>
      <w:pPr>
        <w:pStyle w:val="Heading3"/>
      </w:pPr>
      <w:r>
        <w:t xml:space="preserve">2.3.1. Giai đoạn xử lý ảnh cổ điển</w:t>
      </w:r>
    </w:p>
    <w:p>
      <w:pPr>
        <w:pStyle w:val="FirstParagraph"/>
      </w:pPr>
      <w:r>
        <w:t xml:space="preserve">Trước học sâu, ALPR dùng đặc trưng thủ công (</w:t>
      </w:r>
      <w:r>
        <w:rPr>
          <w:i/>
          <w:iCs/>
        </w:rPr>
        <w:t xml:space="preserve">hand-crafted features</w:t>
      </w:r>
      <w:r>
        <w:t xml:space="preserve">): xám hoá, lọc cạnh dọc bằng</w:t>
      </w:r>
      <w:r>
        <w:t xml:space="preserve"> </w:t>
      </w:r>
      <w:r>
        <w:rPr>
          <w:b/>
          <w:bCs/>
        </w:rPr>
        <w:t xml:space="preserve">Sobel</w:t>
      </w:r>
      <w:r>
        <w:t xml:space="preserve"> </w:t>
      </w:r>
      <w:r>
        <w:t xml:space="preserve">(vùng biển có mật độ cạnh dọc cao bất thường), nhị phân hoá,</w:t>
      </w:r>
      <w:r>
        <w:t xml:space="preserve"> </w:t>
      </w:r>
      <w:r>
        <w:rPr>
          <w:b/>
          <w:bCs/>
        </w:rPr>
        <w:t xml:space="preserve">đóng/mở hình thái học</w:t>
      </w:r>
      <w:r>
        <w:t xml:space="preserve"> </w:t>
      </w:r>
      <w:r>
        <w:t xml:space="preserve">(</w:t>
      </w:r>
      <w:r>
        <w:rPr>
          <w:i/>
          <w:iCs/>
        </w:rPr>
        <w:t xml:space="preserve">morphological closing/opening</w:t>
      </w:r>
      <w:r>
        <w:t xml:space="preserve">), rồi chiếu ngang và dọc (</w:t>
      </w:r>
      <w:r>
        <w:rPr>
          <w:i/>
          <w:iCs/>
        </w:rPr>
        <w:t xml:space="preserve">projection</w:t>
      </w:r>
      <w:r>
        <w:t xml:space="preserve">) để khoanh vùng ứng viên [33]</w:t>
      </w:r>
      <w:r>
        <w:t xml:space="preserve"> </w:t>
      </w:r>
      <w:r>
        <w:t xml:space="preserve">[34]</w:t>
      </w:r>
      <w:r>
        <w:t xml:space="preserve">; phân đoạn ký tự dựa trên thành phần liên thông (</w:t>
      </w:r>
      <w:r>
        <w:rPr>
          <w:i/>
          <w:iCs/>
        </w:rPr>
        <w:t xml:space="preserve">connected components</w:t>
      </w:r>
      <w:r>
        <w:t xml:space="preserve">) hoặc histogram chiếu; phân lớp ký tự dùng đối sánh mẫu (</w:t>
      </w:r>
      <w:r>
        <w:rPr>
          <w:i/>
          <w:iCs/>
        </w:rPr>
        <w:t xml:space="preserve">template matching</w:t>
      </w:r>
      <w:r>
        <w:t xml:space="preserve">), mạng nơ-ron nông hoặc</w:t>
      </w:r>
      <w:r>
        <w:t xml:space="preserve"> </w:t>
      </w:r>
      <w:r>
        <w:rPr>
          <w:b/>
          <w:bCs/>
        </w:rPr>
        <w:t xml:space="preserve">SVM</w:t>
      </w:r>
      <w:r>
        <w:t xml:space="preserve">. Một công trình thực hiện đúng trên biển số Việt Nam: phân đoạn ký tự cho</w:t>
      </w:r>
      <w:r>
        <w:t xml:space="preserve"> </w:t>
      </w:r>
      <w:r>
        <w:rPr>
          <w:b/>
          <w:bCs/>
        </w:rPr>
        <w:t xml:space="preserve">cả biển một dòng và hai dòng</w:t>
      </w:r>
      <w:r>
        <w:t xml:space="preserve">, thử nghiệm trên 600 biển Việt Nam (300 một dòng và 300 hai dòng), đạt trung bình 98,03% với tiền xử lý gồm lượng tử hoá, chuẩn hoá, hiệu chỉnh contour ngang, khử nhiễu bằng morphology opening, rồi phân đoạn</w:t>
      </w:r>
      <w:r>
        <w:t xml:space="preserve"> </w:t>
      </w:r>
      <w:r>
        <w:rPr>
          <w:i/>
          <w:iCs/>
        </w:rPr>
        <w:t xml:space="preserve">peak-to-valley</w:t>
      </w:r>
      <w:r>
        <w:t xml:space="preserve"> </w:t>
      </w:r>
      <w:r>
        <w:t xml:space="preserve">dựa trên tham số thống kê của biển số Việt Nam [35]</w:t>
      </w:r>
      <w:r>
        <w:t xml:space="preserve">.</w:t>
      </w:r>
    </w:p>
    <w:p>
      <w:pPr>
        <w:pStyle w:val="BodyText"/>
      </w:pPr>
      <w:r>
        <w:t xml:space="preserve">Điểm yếu cố hữu là tính giòn: mỗi ngưỡng phải hiệu chỉnh thủ công, hiệu năng sụt nhanh khi ánh sáng không đều, nền phức tạp hoặc biển nghiêng. Bằng chứng định lượng rõ nhất về khoảng cách hai thế hệ công nghệ đến từ một cài đặt cổ điển công khai cho biển số Việt Nam dùng KNN kết hợp OpenCV: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đọc đúng hoàn toàn chỉ 33,5% với biển một dòng và 31% với biển hai dòng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trên toàn bộ tập kiểm thử; quy về end-to-end thì con số thực tế còn thấp hơn nhiều. Đây là ví dụ điển hình cho nguyên tắc phải đọc kỹ mẫu số của một chỉ số trước khi so sánh — phát biểu đầy đủ ở mục 2.7.1 (</w:t>
      </w:r>
      <w:r>
        <w:rPr>
          <w:i/>
          <w:iCs/>
        </w:rPr>
        <w:t xml:space="preserve">"Ba lưu ý bắt buộc khi đọc Bảng 2.20"</w:t>
      </w:r>
      <w:r>
        <w:t xml:space="preserve">), áp dụng lại ở mục 2.6.4.</w:t>
      </w:r>
    </w:p>
    <w:bookmarkEnd w:id="82"/>
    <w:bookmarkStart w:id="83" w:name="X9ed23508d22f11e807e5a15c720aa2290dfe887"/>
    <w:p>
      <w:pPr>
        <w:pStyle w:val="Heading3"/>
      </w:pPr>
      <w:r>
        <w:t xml:space="preserve">2.3.2. Giai đoạn học sâu</w:t>
      </w:r>
    </w:p>
    <w:p>
      <w:pPr>
        <w:pStyle w:val="FirstParagraph"/>
      </w:pPr>
      <w:r>
        <w:t xml:space="preserve">Detector một giai đoạn (YOLO) và hai giai đoạn (Faster R-CNN) đã thay thế hoàn toàn khối phát hiện thủ công, theo hai nhịp.</w:t>
      </w:r>
      <w:r>
        <w:t xml:space="preserve"> </w:t>
      </w:r>
      <w:r>
        <w:rPr>
          <w:b/>
          <w:bCs/>
        </w:rPr>
        <w:t xml:space="preserve">Nhịp thứ nhất (khoảng 2016 – 2020) — pipeline học sâu hai giai đoạn</w:t>
      </w:r>
      <w:r>
        <w:t xml:space="preserve">, ba mốc tiêu biểu: Laroca và cộng sự dùng YOLO cho từng giai đoạn kèm CNN tinh chỉnh riêng, đạt</w:t>
      </w:r>
      <w:r>
        <w:t xml:space="preserve"> </w:t>
      </w:r>
      <w:r>
        <w:rPr>
          <w:b/>
          <w:bCs/>
        </w:rPr>
        <w:t xml:space="preserve">93,53% recognition rate ở 47 FPS</w:t>
      </w:r>
      <w:r>
        <w:t xml:space="preserve"> </w:t>
      </w:r>
      <w:r>
        <w:t xml:space="preserve">trên SSIG, vượt cả hai hệ thống thương mại đối chứng trên cùng benchmark [37]</w:t>
      </w:r>
      <w:r>
        <w:t xml:space="preserve">; Silva và Jung giới thiệu WPOD-NET để chính mạng học luôn phép biến đổi nắn chỉnh thay vì tách thành bước tiền xử lý riêng [22]; Xu và cộng sự công bố CCPD — bộ dữ liệu quy mô lớn đầu tiên của lĩnh vực — cùng baseline RPnet đạt</w:t>
      </w:r>
      <w:r>
        <w:t xml:space="preserve"> </w:t>
      </w:r>
      <w:r>
        <w:rPr>
          <w:b/>
          <w:bCs/>
        </w:rPr>
        <w:t xml:space="preserve">98,5% accuracy trên 61 FPS</w:t>
      </w:r>
      <w:r>
        <w:t xml:space="preserve"> </w:t>
      </w:r>
      <w:r>
        <w:t xml:space="preserve">[38]</w:t>
      </w:r>
      <w:r>
        <w:t xml:space="preserve">.</w:t>
      </w:r>
    </w:p>
    <w:p>
      <w:pPr>
        <w:pStyle w:val="BodyText"/>
      </w:pPr>
      <w:r>
        <w:rPr>
          <w:b/>
          <w:bCs/>
        </w:rPr>
        <w:t xml:space="preserve">Nhịp thứ hai (2020 – 2026) — end-to-end, Transformer và mô hình ngôn ngữ–thị giác</w:t>
      </w:r>
      <w:r>
        <w:t xml:space="preserve">, ba nhánh song song: hợp nhất detection và recognition vào một mạng huấn luyện end-to-end trong một lần lan truyền xuôi để tránh tích luỹ lỗi trung gian [39]</w:t>
      </w:r>
      <w:r>
        <w:t xml:space="preserve">; bỏ hẳn phân đoạn ký tự, đọc thẳng cả chuỗi bằng CTC [40]</w:t>
      </w:r>
      <w:r>
        <w:t xml:space="preserve"> </w:t>
      </w:r>
      <w:r>
        <w:t xml:space="preserve">hoặc attention hai chiều trên bản đồ đặc trưng 2D [41]</w:t>
      </w:r>
      <w:r>
        <w:t xml:space="preserve">; và đưa mô hình ngôn ngữ–thị giác (</w:t>
      </w:r>
      <w:r>
        <w:rPr>
          <w:i/>
          <w:iCs/>
        </w:rPr>
        <w:t xml:space="preserve">Vision-Language Model</w:t>
      </w:r>
      <w:r>
        <w:t xml:space="preserve">, VLM) cùng mô hình ngôn ngữ lớn vào ALPR để nhận dạng không phụ thuộc layout [42]</w:t>
      </w:r>
      <w:r>
        <w:t xml:space="preserve"> </w:t>
      </w:r>
      <w:r>
        <w:t xml:space="preserve">[43]</w:t>
      </w:r>
      <w:r>
        <w:t xml:space="preserve"> </w:t>
      </w:r>
      <w:r>
        <w:t xml:space="preserve">[44]</w:t>
      </w:r>
      <w:r>
        <w:t xml:space="preserve">.</w:t>
      </w:r>
    </w:p>
    <w:bookmarkEnd w:id="83"/>
    <w:bookmarkStart w:id="84" w:name="Xab7301385a661e37acad25b20335c5b1eb2accf"/>
    <w:p>
      <w:pPr>
        <w:pStyle w:val="Heading3"/>
      </w:pPr>
      <w:r>
        <w:t xml:space="preserve">2.3.3. So sánh ưu nhược điểm hai giai đoạn</w:t>
      </w:r>
    </w:p>
    <w:p>
      <w:pPr>
        <w:pStyle w:val="FirstParagraph"/>
      </w:pPr>
      <w:r>
        <w:rPr>
          <w:b/>
          <w:bCs/>
        </w:rPr>
        <w:t xml:space="preserve">Bảng 2.14.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Kết luận: học sâu là lựa chọn bắt buộc về hiệu năng, nhưng ràng buộc</w:t>
      </w:r>
      <w:r>
        <w:t xml:space="preserve"> </w:t>
      </w:r>
      <w:r>
        <w:rPr>
          <w:b/>
          <w:bCs/>
        </w:rPr>
        <w:t xml:space="preserve">suy luận trên CPU</w:t>
      </w:r>
      <w:r>
        <w:t xml:space="preserve"> </w:t>
      </w:r>
      <w:r>
        <w:t xml:space="preserve">khiến đồ án không thể chọn tuỳ ý mô hình lớn nhất — ràng buộc chi phối toàn bộ phần lựa chọn công nghệ ở Chương 3. Kỹ thuật cổ điển không bị loại bỏ hoàn toàn:</w:t>
      </w:r>
      <w:r>
        <w:t xml:space="preserve"> </w:t>
      </w:r>
      <w:r>
        <w:rPr>
          <w:i/>
          <w:iCs/>
        </w:rPr>
        <w:t xml:space="preserve">peak-to-valley</w:t>
      </w:r>
      <w:r>
        <w:t xml:space="preserve"> </w:t>
      </w:r>
      <w:r>
        <w:t xml:space="preserve">[35] và các phép biến đổi hình học của OpenCV vẫn làm lớp dự phòng cho bài toán tách dòng (mục 2.6.3).</w:t>
      </w:r>
    </w:p>
    <w:bookmarkEnd w:id="84"/>
    <w:bookmarkEnd w:id="85"/>
    <w:bookmarkStart w:id="92" w:name="Xe129c8b9cdd550d103de8fdd933b3b1fb3281db"/>
    <w:p>
      <w:pPr>
        <w:pStyle w:val="Heading2"/>
      </w:pPr>
      <w:r>
        <w:t xml:space="preserve">2.4. Phân loại các hướng tiếp cận hiện nay</w:t>
      </w:r>
    </w:p>
    <w:p>
      <w:pPr>
        <w:pStyle w:val="FirstParagraph"/>
      </w:pPr>
      <w:r>
        <w:t xml:space="preserve">Tài liệu chuyên ngành thường trộn lẫn hai trục vốn độc lập:</w:t>
      </w:r>
      <w:r>
        <w:t xml:space="preserve"> </w:t>
      </w:r>
      <w:r>
        <w:rPr>
          <w:b/>
          <w:bCs/>
        </w:rPr>
        <w:t xml:space="preserve">cách tổ chức pipeline</w:t>
      </w:r>
      <w:r>
        <w:t xml:space="preserve"> </w:t>
      </w:r>
      <w:r>
        <w:t xml:space="preserve">(two-stage hay end-to-end) và</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w:t>
      </w:r>
    </w:p>
    <w:bookmarkStart w:id="86"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tận dụng được OCR huấn luyện sẵn, xác định được khối nào gây lỗi; nhược điểm là lỗi detection lan truyền không có cơ chế phục hồi và thời gian suy luận là tổng hai bước. Đại diện: WPOD-NET [22], pipeline YOLO nhiều giai đoạn [37], hệ thống độc lập layout của Laroca và cộng sự [23].</w:t>
      </w:r>
      <w:r>
        <w:t xml:space="preserve"> </w:t>
      </w:r>
      <w:r>
        <w:rPr>
          <w:b/>
          <w:bCs/>
        </w:rPr>
        <w:t xml:space="preserve">End-to-end</w:t>
      </w:r>
      <w:r>
        <w:t xml:space="preserve"> </w:t>
      </w:r>
      <w:r>
        <w:t xml:space="preserve">hợp nhất vào một mạng: Li, Wang và Shen trình bày mạng thống nhất định vị và nhận dạng trong</w:t>
      </w:r>
      <w:r>
        <w:t xml:space="preserve"> </w:t>
      </w:r>
      <w:r>
        <w:rPr>
          <w:b/>
          <w:bCs/>
        </w:rPr>
        <w:t xml:space="preserve">một lần lan truyền xuôi duy nhất</w:t>
      </w:r>
      <w:r>
        <w:t xml:space="preserve">, vừa tránh tích luỹ lỗi trung gian vừa tăng tốc độ [39]; RPnet đồng thời dự đoán bounding box và đọc chuỗi [38]. Nhược điểm là mất tính module — thay bộ nhận dạng thì phải huấn luyện lại toàn mạng.</w:t>
      </w:r>
    </w:p>
    <w:bookmarkEnd w:id="86"/>
    <w:bookmarkStart w:id="87"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lẻ — pipeline YOLO nhiều giai đoạn của Laroca và cộng sự theo hướng này, kết hợp tăng cường dữ liệu bằng biển đảo ngược và ký tự lật [37]; nhược điểm cố hữu là chất lượng phân đoạn quyết định toàn bộ kết quả, biển mờ, dính bẩn hoặc ký tự sát nhau khiến bước này thất bại.</w:t>
      </w:r>
      <w:r>
        <w:t xml:space="preserve"> </w:t>
      </w:r>
      <w:r>
        <w:rPr>
          <w:b/>
          <w:bCs/>
        </w:rPr>
        <w:t xml:space="preserve">Segmentation-free</w:t>
      </w:r>
      <w:r>
        <w:t xml:space="preserve"> </w:t>
      </w:r>
      <w:r>
        <w:t xml:space="preserve">bỏ hẳn tách ký tự, đọc thẳng cả chuỗi.</w:t>
      </w:r>
    </w:p>
    <w:p>
      <w:pPr>
        <w:pStyle w:val="BodyText"/>
      </w:pPr>
      <w:r>
        <w:rPr>
          <w:b/>
          <w:bCs/>
        </w:rPr>
        <w:t xml:space="preserve">Bảng 2.15.</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hệ thống thời gian thực không dùng RNN [40]</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[41]</w:t>
            </w:r>
          </w:p>
        </w:tc>
      </w:tr>
      <w:tr>
        <w:tc>
          <w:tcPr/>
          <w:p>
            <w:pPr>
              <w:pStyle w:val="Compact"/>
            </w:pPr>
            <w:r>
              <w:t xml:space="preserve">Bộ phân lớp chia sẻ trọng số</w:t>
            </w:r>
          </w:p>
        </w:tc>
        <w:tc>
          <w:tcPr/>
          <w:p>
            <w:pPr>
              <w:pStyle w:val="Compact"/>
            </w:pPr>
            <w:r>
              <w:t xml:space="preserve">Bỏ cả RNN lẫn phân đoạn ký tự</w:t>
            </w:r>
          </w:p>
        </w:tc>
        <w:tc>
          <w:tcPr/>
          <w:p>
            <w:pPr>
              <w:pStyle w:val="Compact"/>
            </w:pPr>
            <w:r>
              <w:t xml:space="preserve">SCR-Net trong VSNet [45]</w:t>
            </w:r>
          </w:p>
        </w:tc>
      </w:tr>
      <w:tr>
        <w:tc>
          <w:tcPr/>
          <w:p>
            <w:pPr>
              <w:pStyle w:val="Compact"/>
            </w:pPr>
            <w:r>
              <w:t xml:space="preserve">VLM / LLM</w:t>
            </w:r>
          </w:p>
        </w:tc>
        <w:tc>
          <w:tcPr/>
          <w:p>
            <w:pPr>
              <w:pStyle w:val="Compact"/>
            </w:pPr>
            <w:r>
              <w:t xml:space="preserve">Mô hình ngôn ngữ–thị giác đọc trực tiếp, bỏ luôn phân loại layout thủ công</w:t>
            </w:r>
          </w:p>
        </w:tc>
        <w:tc>
          <w:tcPr/>
          <w:p>
            <w:pPr>
              <w:pStyle w:val="Compact"/>
            </w:pPr>
            <w:r>
              <w:t xml:space="preserve">[42], [44]</w:t>
            </w:r>
          </w:p>
        </w:tc>
      </w:tr>
    </w:tbl>
    <w:p>
      <w:pPr>
        <w:pStyle w:val="BodyText"/>
      </w:pPr>
      <w:r>
        <w:rPr>
          <w:b/>
          <w:bCs/>
        </w:rPr>
        <w:t xml:space="preserve">Hai chiến lược đối lập cho vấn đề đa layout.</w:t>
      </w:r>
      <w:r>
        <w:t xml:space="preserve"> </w:t>
      </w:r>
      <w:r>
        <w:t xml:space="preserve">Hướng</w:t>
      </w:r>
      <w:r>
        <w:t xml:space="preserve"> </w:t>
      </w:r>
      <w:r>
        <w:rPr>
          <w:b/>
          <w:bCs/>
        </w:rPr>
        <w:t xml:space="preserve">phân loại layout tường minh</w:t>
      </w:r>
      <w:r>
        <w:t xml:space="preserve">: Laroca và cộng sự hợp nhất phát hiện biển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w:t>
      </w:r>
      <w:r>
        <w:t xml:space="preserve"> </w:t>
      </w:r>
      <w:r>
        <w:rPr>
          <w:b/>
          <w:bCs/>
        </w:rPr>
        <w:t xml:space="preserve">không phụ thuộc layout</w:t>
      </w:r>
      <w:r>
        <w:t xml:space="preserve">: dùng VLM kết hợp tinh chỉnh hậu-OCR để vừa nhận dạng vừa sửa lỗi, bỏ hoàn toàn bước phân loại layout thủ công [42].</w:t>
      </w:r>
    </w:p>
    <w:bookmarkEnd w:id="87"/>
    <w:bookmarkStart w:id="91" w:name="X7f22b662cb40d28b6f0fd96881163cbf254166c"/>
    <w:p>
      <w:pPr>
        <w:pStyle w:val="Heading3"/>
      </w:pPr>
      <w:r>
        <w:t xml:space="preserve">2.4.3. Sơ đồ phân loại</w:t>
      </w:r>
    </w:p>
    <w:p>
      <w:pPr>
        <w:pStyle w:val="FirstParagraph"/>
      </w:pPr>
      <w:r>
        <w:drawing>
          <wp:inline>
            <wp:extent cx="5334000" cy="952500"/>
            <wp:effectExtent b="0" l="0" r="0" t="0"/>
            <wp:docPr descr="" title="" id="89" name="Picture"/>
            <a:graphic>
              <a:graphicData uri="http://schemas.openxmlformats.org/drawingml/2006/picture">
                <pic:pic>
                  <pic:nvPicPr>
                    <pic:cNvPr descr="figures/fig-ch2-04.png" id="90" name="Picture"/>
                    <pic:cNvPicPr>
                      <a:picLocks noChangeArrowheads="1" noChangeAspect="1"/>
                    </pic:cNvPicPr>
                  </pic:nvPicPr>
                  <pic:blipFill>
                    <a:blip r:embed="rId88"/>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 ** 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là hệ quả của một ràng buộc kiến trúc cứng — phải</w:t>
      </w:r>
      <w:r>
        <w:t xml:space="preserve"> </w:t>
      </w:r>
      <w:r>
        <w:rPr>
          <w:b/>
          <w:bCs/>
        </w:rPr>
        <w:t xml:space="preserve">thay được bộ OCR mà không huấn luyện lại toàn hệ thống</w:t>
      </w:r>
      <w:r>
        <w:t xml:space="preserve"> </w:t>
      </w:r>
      <w:r>
        <w:t xml:space="preserve">— vì như trình bày ở mục 3.3, quyết định về engine OCR chưa chốt ở giai đoạn thiết kế mà phụ thuộc thực nghiệm, trong khi end-to-end sẽ khoá cứng lựa chọn đó. Về đa layout, đồ án chọn</w:t>
      </w:r>
      <w:r>
        <w:t xml:space="preserve"> </w:t>
      </w:r>
      <w:r>
        <w:rPr>
          <w:b/>
          <w:bCs/>
        </w:rPr>
        <w:t xml:space="preserve">phân loại layout tường minh</w:t>
      </w:r>
      <w:r>
        <w:t xml:space="preserve"> </w:t>
      </w:r>
      <w:r>
        <w:t xml:space="preserve">thay vì VLM vì VLM có chi phí suy luận cao hơn nhiều bậc độ lớn, không tương thích ràng buộc CPU (số liệu ở mục 2.7.1), còn quy chuẩn Việt Nam đã cho sẵn cơ sở định lượng rất mạnh để phân loại layout (mục 2.2.6).</w:t>
      </w:r>
    </w:p>
    <w:bookmarkEnd w:id="91"/>
    <w:bookmarkEnd w:id="92"/>
    <w:bookmarkStart w:id="103" w:name="X4935e5cb5abefba9b007ff97e2f4bb4f4daf72d"/>
    <w:p>
      <w:pPr>
        <w:pStyle w:val="Heading2"/>
      </w:pPr>
      <w:r>
        <w:t xml:space="preserve">2.5. Cơ sở lý thuyết về phát hiện đối tượng</w:t>
      </w:r>
    </w:p>
    <w:bookmarkStart w:id="93"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đồng thời định vị và phân loại đối tượng: với ảnh</w:t>
      </w:r>
      <w:r>
        <w:t xml:space="preserve"> </w:t>
      </w:r>
      <m:oMath>
        <m:r>
          <m:t>I</m:t>
        </m:r>
      </m:oMath>
      <w:r>
        <w:t xml:space="preserve">, mô hình trả về tập dự đoán gồm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w:t>
      </w:r>
      <w:r>
        <w:t xml:space="preserve"> </w:t>
      </w:r>
      <m:oMath>
        <m:r>
          <m:t>c</m:t>
        </m:r>
      </m:oMath>
      <w:r>
        <w:t xml:space="preserve"> </w:t>
      </w:r>
      <w:r>
        <w:t xml:space="preserve">và điểm tin cậy</w:t>
      </w:r>
      <w:r>
        <w:t xml:space="preserve"> </w:t>
      </w:r>
      <m:oMath>
        <m:r>
          <m:t>s</m:t>
        </m:r>
        <m:r>
          <m:rPr>
            <m:sty m:val="p"/>
          </m:rPr>
          <m:t>∈</m:t>
        </m:r>
        <m:r>
          <m:rPr>
            <m:sty m:val="p"/>
          </m:rPr>
          <m:t>[</m:t>
        </m:r>
        <m:r>
          <m:t>0</m:t>
        </m:r>
        <m:r>
          <m:rPr>
            <m:sty m:val="p"/>
          </m:rPr>
          <m:t>,</m:t>
        </m:r>
        <m:r>
          <m:t>1</m:t>
        </m:r>
        <m:r>
          <m:rPr>
            <m:sty m:val="p"/>
          </m:rPr>
          <m:t>]</m:t>
        </m:r>
      </m:oMath>
      <w:r>
        <w:t xml:space="preserve">; bài toán của đồ án chỉ có một lớp</w:t>
      </w:r>
      <w:r>
        <w:t xml:space="preserve"> </w:t>
      </w:r>
      <w:r>
        <w:rPr>
          <w:rStyle w:val="VerbatimChar"/>
        </w:rPr>
        <w:t xml:space="preserve">license_plate</w:t>
      </w:r>
      <w:r>
        <w:t xml:space="preserve">.</w:t>
      </w:r>
      <w:r>
        <w:t xml:space="preserve"> </w:t>
      </w:r>
      <w:r>
        <w:rPr>
          <w:b/>
          <w:bCs/>
        </w:rPr>
        <w:t xml:space="preserve">Intersection over Union (IoU)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IoU nằm trong</w:t>
      </w:r>
      <w:r>
        <w:t xml:space="preserve"> </w:t>
      </w:r>
      <m:oMath>
        <m:r>
          <m:rPr>
            <m:sty m:val="p"/>
          </m:rPr>
          <m:t>[</m:t>
        </m:r>
        <m:r>
          <m:t>0</m:t>
        </m:r>
        <m:r>
          <m:rPr>
            <m:sty m:val="p"/>
          </m:rPr>
          <m:t>,</m:t>
        </m:r>
        <m:r>
          <m:t>1</m:t>
        </m:r>
        <m:r>
          <m:rPr>
            <m:sty m:val="p"/>
          </m:rPr>
          <m:t>]</m:t>
        </m:r>
      </m:oMath>
      <w:r>
        <w:t xml:space="preserve">, bằng 1 khi hai hộp trùng khít; một dự đoán được coi là đúng (</w:t>
      </w:r>
      <w:r>
        <w:rPr>
          <w:i/>
          <w:iCs/>
        </w:rPr>
        <w:t xml:space="preserve">true positive</w:t>
      </w:r>
      <w:r>
        <w:t xml:space="preserve">) khi IoU vượt ngưỡng cho trước, thông thường 0,5, còn</w:t>
      </w:r>
      <w:r>
        <w:t xml:space="preserve"> </w:t>
      </w:r>
      <m:oMath>
        <m:sSub>
          <m:e>
            <m:r>
              <m:t>P</m:t>
            </m:r>
          </m:e>
          <m:sub>
            <m:r>
              <m:t>75</m:t>
            </m:r>
          </m:sub>
        </m:sSub>
      </m:oMath>
      <w:r>
        <w:t xml:space="preserve"> </w:t>
      </w:r>
      <w:r>
        <w:t xml:space="preserve">nghĩa là precision đo tại ngưỡng IoU 0,75 — chặt hơn đáng kể. Với biển số,</w:t>
      </w:r>
      <w:r>
        <w:t xml:space="preserve"> </w:t>
      </w:r>
      <w:r>
        <w:rPr>
          <w:b/>
          <w:bCs/>
        </w:rPr>
        <w:t xml:space="preserve">hộp bao rất dẹt</w:t>
      </w:r>
      <w:r>
        <w:t xml:space="preserve"> </w:t>
      </w:r>
      <w:r>
        <w:t xml:space="preserve">nên IoU nhạy với sai số định vị hơn hộp gần vuông: với hộp tỷ lệ 4,7:1, lệch vài pixel theo chiều cao làm IoU giảm mạnh hơn hẳn cùng mức lệch trên hộp vuông cùng diện tích — nguyên nhân khoảng cách rất lớn giữa</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(mục 2.5.4).</w:t>
      </w:r>
    </w:p>
    <w:p>
      <w:pPr>
        <w:pStyle w:val="BodyText"/>
      </w:pPr>
      <w:r>
        <w:rPr>
          <w:b/>
          <w:bCs/>
        </w:rPr>
        <w:t xml:space="preserve">Non-Maximum Suppression (NMS)</w:t>
      </w:r>
      <w:r>
        <w:t xml:space="preserve"> </w:t>
      </w:r>
      <w:r>
        <w:t xml:space="preserve">xử lý việc một đối tượng bị dự đoán bởi nhiều hộp chồng lấp: sắp xếp hộp theo điểm tin cậy giảm dần, chọn hộp cao nhất, loại mọi hộp có IoU với nó vượt ngưỡng NMS, rồi lặp lại. Hạ ngưỡng tin cậy làm tăng recall và giảm precision; ngưỡng IoU của NMS đặt quá thấp sẽ xoá nhầm hai biển thật nằm sát nhau, quá cao sẽ để lọt hộp trùng lặp — với ảnh giao thông Việt Nam nhiều xe máy sát nhau, đây là tham số cần hiệu chỉnh cẩn thận, giá trị cụ thể xác định bằng thực nghiệm ở Chương 6. Hướng mới là</w:t>
      </w:r>
      <w:r>
        <w:t xml:space="preserve"> </w:t>
      </w:r>
      <w:r>
        <w:rPr>
          <w:b/>
          <w:bCs/>
        </w:rPr>
        <w:t xml:space="preserve">bỏ hẳn NMS</w:t>
      </w:r>
      <w:r>
        <w:t xml:space="preserve">: YOLOv10 dùng</w:t>
      </w:r>
      <w:r>
        <w:t xml:space="preserve"> </w:t>
      </w:r>
      <w:r>
        <w:rPr>
          <w:i/>
          <w:iCs/>
        </w:rPr>
        <w:t xml:space="preserve">consistent dual assignments</w:t>
      </w:r>
      <w:r>
        <w:t xml:space="preserve"> </w:t>
      </w:r>
      <w:r>
        <w:t xml:space="preserve">với đầu one-to-many chỉ dùng khi huấn luyện và đầu one-to-one khi suy luận, sinh đúng một dự đoán mỗi đối tượng [46]</w:t>
      </w:r>
      <w:r>
        <w:t xml:space="preserve">; YOLO26 đưa NMS-free thành mặc định [47]</w:t>
      </w:r>
      <w:r>
        <w:t xml:space="preserve">.</w:t>
      </w:r>
    </w:p>
    <w:bookmarkEnd w:id="93"/>
    <w:bookmarkStart w:id="97"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Mask R-CNN) sinh vùng đề xuất (</w:t>
      </w:r>
      <w:r>
        <w:rPr>
          <w:i/>
          <w:iCs/>
        </w:rPr>
        <w:t xml:space="preserve">region proposals</w:t>
      </w:r>
      <w:r>
        <w:t xml:space="preserve">) rồi phân loại và tinh chỉnh từng đề xuất, chi phí tỷ lệ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chi phí cố định theo kích thước ảnh nên đạt thời gian thực. Ràng buộc CPU loại họ two-stage ngay từ đầu; đồng thời khoảng cách độ chính xác giữa hai họ đã thu hẹp gần hết — một nghiên cứu ALPR trên 50.000 ảnh và 10.000 video clip so sánh YOLOv5, YOLOv8, YOLOv9, YOLOv10 với Faster R-CNN và SSD, kết luận nhóm YOLO vượt trội cả về độ chính xác lẫn thời gian suy luận [48]</w:t>
      </w:r>
      <w:r>
        <w:t xml:space="preserve">.</w:t>
      </w:r>
    </w:p>
    <w:p>
      <w:pPr>
        <w:pStyle w:val="BodyText"/>
      </w:pPr>
      <w:r>
        <w:drawing>
          <wp:inline>
            <wp:extent cx="5334000" cy="1435553"/>
            <wp:effectExtent b="0" l="0" r="0" t="0"/>
            <wp:docPr descr="" title="" id="95" name="Picture"/>
            <a:graphic>
              <a:graphicData uri="http://schemas.openxmlformats.org/drawingml/2006/picture">
                <pic:pic>
                  <pic:nvPicPr>
                    <pic:cNvPr descr="figures/fig-ch2-05.png" id="96" name="Picture"/>
                    <pic:cNvPicPr>
                      <a:picLocks noChangeArrowheads="1" noChangeAspect="1"/>
                    </pic:cNvPicPr>
                  </pic:nvPicPr>
                  <pic:blipFill>
                    <a:blip r:embed="rId9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2.5.</w:t>
      </w:r>
      <w:r>
        <w:t xml:space="preserve"> </w:t>
      </w:r>
      <w:r>
        <w:t xml:space="preserve">** ** Kiến trúc tổng quát backbone – neck – head của YOLO11 *(theo [49], [16])</w:t>
      </w:r>
    </w:p>
    <w:p>
      <w:pPr>
        <w:pStyle w:val="BodyText"/>
      </w:pPr>
      <w:r>
        <w:t xml:space="preserve">Ba phần của một mô hình YOLO hiện đại:</w:t>
      </w:r>
      <w:r>
        <w:t xml:space="preserve"> </w:t>
      </w:r>
      <w:r>
        <w:rPr>
          <w:b/>
          <w:bCs/>
        </w:rPr>
        <w:t xml:space="preserve">backbone</w:t>
      </w:r>
      <w:r>
        <w:t xml:space="preserve"> </w:t>
      </w:r>
      <w:r>
        <w:t xml:space="preserve">trích đặc trưng qua chuỗi khối tích chập, thường kết thúc bằng SPPF (</w:t>
      </w:r>
      <w:r>
        <w:rPr>
          <w:i/>
          <w:iCs/>
        </w:rPr>
        <w:t xml:space="preserve">Spatial Pyramid Pooling – Fast</w:t>
      </w:r>
      <w:r>
        <w:t xml:space="preserve">) gộp thông tin đa tỷ lệ;</w:t>
      </w:r>
      <w:r>
        <w:t xml:space="preserve"> </w:t>
      </w:r>
      <w:r>
        <w:rPr>
          <w:b/>
          <w:bCs/>
        </w:rPr>
        <w:t xml:space="preserve">neck</w:t>
      </w:r>
      <w:r>
        <w:t xml:space="preserve"> </w:t>
      </w:r>
      <w:r>
        <w:t xml:space="preserve">hợp nhất đặc trưng nhiều tầng theo hai chiều — đường đi xuống mang ngữ nghĩa từ tầng sâu về tầng nông, đường đi lên mang vị trí từ tầng nông lên tầng sâu — để phát hiện tốt cả đối tượng lớn lẫn nhỏ;</w:t>
      </w:r>
      <w:r>
        <w:t xml:space="preserve"> </w:t>
      </w:r>
      <w:r>
        <w:rPr>
          <w:b/>
          <w:bCs/>
        </w:rPr>
        <w:t xml:space="preserve">head</w:t>
      </w:r>
      <w:r>
        <w:t xml:space="preserve"> </w:t>
      </w:r>
      <w:r>
        <w:t xml:space="preserve">sinh dự đoán, và từ YOLOv8 Ultralytics dùng</w:t>
      </w:r>
      <w:r>
        <w:t xml:space="preserve"> </w:t>
      </w:r>
      <w:r>
        <w:rPr>
          <w:b/>
          <w:bCs/>
        </w:rPr>
        <w:t xml:space="preserve">anchor-free split head</w:t>
      </w:r>
      <w:r>
        <w:t xml:space="preserve"> </w:t>
      </w:r>
      <w:r>
        <w:t xml:space="preserve">tách nhánh phân loại khỏi nhánh hồi quy, bỏ hoàn toàn nhu cầu tinh chỉnh anchor box thủ công [49]</w:t>
      </w:r>
      <w:r>
        <w:t xml:space="preserve">.</w:t>
      </w:r>
    </w:p>
    <w:p>
      <w:pPr>
        <w:pStyle w:val="BodyText"/>
      </w:pPr>
      <w:r>
        <w:t xml:space="preserve">Anchor-free có ý nghĩa riêng với biển số: kiến trúc anchor-based (YOLOv5 trở về trước) hồi quy độ lệch so với tập hộp mẫu thiết kế theo phân bố tỷ lệ khung hình của tập huấn luyện — thường là COCO — trong khi biển số nằm ngoài phân bố đó (biển ô tô một dòng khoảng 4,7:1, biển xe máy hai dòng khoảng 1,4:1; số liệu chính xác ở mục 2.2.6), buộc phải thiết kế lại tập anchor hoặc chạy k-means, công đoạn tốn công và dễ sai. Anchor-free hồi quy</w:t>
      </w:r>
      <w:r>
        <w:t xml:space="preserve"> </w:t>
      </w:r>
      <w:r>
        <w:rPr>
          <w:b/>
          <w:bCs/>
        </w:rPr>
        <w:t xml:space="preserve">trực tiếp khoảng cách từ tâm đến bốn cạnh</w:t>
      </w:r>
      <w:r>
        <w:t xml:space="preserve"> </w:t>
      </w:r>
      <w:r>
        <w:t xml:space="preserve">nên xử lý cả hai chế độ tỷ lệ bằng một cơ chế và bỏ hẳn một nhóm siêu tham số [16]</w:t>
      </w:r>
      <w:r>
        <w:t xml:space="preserve">.</w:t>
      </w:r>
    </w:p>
    <w:bookmarkEnd w:id="97"/>
    <w:bookmarkStart w:id="101"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 là</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định nghĩa các khối trong Ultralytics [51]</w:t>
      </w:r>
      <w:r>
        <w:t xml:space="preserve"> </w:t>
      </w:r>
      <w:r>
        <w:t xml:space="preserve">thay vì dựa vào mô tả thứ cấp hay diễn giải sai.</w:t>
      </w:r>
    </w:p>
    <w:p>
      <w:pPr>
        <w:pStyle w:val="BodyText"/>
      </w:pPr>
      <w:r>
        <w:rPr>
          <w:b/>
          <w:bCs/>
        </w:rPr>
        <w:t xml:space="preserve">a) C3k2 — không phải kiến trúc mới, mà là C2f có thể hoán đổi khối con.</w:t>
      </w:r>
      <w:r>
        <w:t xml:space="preserve"> </w:t>
      </w:r>
      <w:r>
        <w:t xml:space="preserve">Mã nguồn cho thấy</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khác biệt duy nhất là một cờ quyết định nội dung danh sách khối con — cờ tắt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cờ bật dùng khối</w:t>
      </w:r>
      <w:r>
        <w:t xml:space="preserve"> </w:t>
      </w:r>
      <w:r>
        <w:rPr>
          <w:rStyle w:val="VerbatimChar"/>
        </w:rPr>
        <w:t xml:space="preserve">C3k</w:t>
      </w:r>
      <w:r>
        <w:t xml:space="preserve"> </w:t>
      </w:r>
      <w:r>
        <w:t xml:space="preserve">kế thừa từ</w:t>
      </w:r>
      <w:r>
        <w:t xml:space="preserve"> </w:t>
      </w:r>
      <w:r>
        <w:rPr>
          <w:rStyle w:val="VerbatimChar"/>
        </w:rPr>
        <w:t xml:space="preserve">C3</w:t>
      </w:r>
      <w:r>
        <w:t xml:space="preserve">, cho phép tuỳ chỉnh kích thước nhân tích chập [51]. Điều này giải thích vì sao YOLO11 giảm được tham số mà vẫn giữ hoặc tăng độ chính xác: không đổi triết lý CSP, chỉ cấu hình linh hoạt hơn ở mức khối.</w:t>
      </w:r>
    </w:p>
    <w:p>
      <w:pPr>
        <w:pStyle w:val="BodyText"/>
      </w:pPr>
      <w:r>
        <w:drawing>
          <wp:inline>
            <wp:extent cx="5334000" cy="6408964"/>
            <wp:effectExtent b="0" l="0" r="0" t="0"/>
            <wp:docPr descr="" title="" id="99" name="Picture"/>
            <a:graphic>
              <a:graphicData uri="http://schemas.openxmlformats.org/drawingml/2006/picture">
                <pic:pic>
                  <pic:nvPicPr>
                    <pic:cNvPr descr="figures/fig-ch2-06.png" id="100" name="Picture"/>
                    <pic:cNvPicPr>
                      <a:picLocks noChangeArrowheads="1" noChangeAspect="1"/>
                    </pic:cNvPicPr>
                  </pic:nvPicPr>
                  <pic:blipFill>
                    <a:blip r:embed="rId9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2.6.</w:t>
      </w:r>
      <w:r>
        <w:t xml:space="preserve"> </w:t>
      </w:r>
      <w:r>
        <w:t xml:space="preserve">** ** Cấu trúc phân cấp của khối C2PSA trong YOLO11 *(đối chiếu mã nguồn [51])</w:t>
      </w:r>
    </w:p>
    <w:p>
      <w:pPr>
        <w:pStyle w:val="BodyText"/>
      </w:pPr>
      <w:r>
        <w:rPr>
          <w:b/>
          <w:bCs/>
        </w:rPr>
        <w:t xml:space="preserve">b) C2PSA — thành phần mà YOLOv8 hoàn toàn không có</w:t>
      </w:r>
      <w:r>
        <w:t xml:space="preserve">, khác biệt kiến trúc thực sự giữa hai phiên bản. Vị trí</w:t>
      </w:r>
      <w:r>
        <w:t xml:space="preserve"> </w:t>
      </w:r>
      <w:r>
        <w:rPr>
          <w:b/>
          <w:bCs/>
        </w:rPr>
        <w:t xml:space="preserve">ngay sau SPPF trong backbone</w:t>
      </w:r>
      <w:r>
        <w:t xml:space="preserve"> </w:t>
      </w:r>
      <w:r>
        <w:t xml:space="preserve">là điểm bản đồ đặc trưng đã tổng hợp thông tin đa tỷ lệ, nơi attention theo vị trí tái phân bổ trọng số theo vị trí không gian. Tài liệu so sánh chính thức của Ultralytics khẳng định cơ chế này cải thiện mạnh phát hiện</w:t>
      </w:r>
      <w:r>
        <w:t xml:space="preserve"> </w:t>
      </w:r>
      <w:r>
        <w:rPr>
          <w:b/>
          <w:bCs/>
        </w:rPr>
        <w:t xml:space="preserve">đối tượng nhỏ</w:t>
      </w:r>
      <w:r>
        <w:t xml:space="preserve"> </w:t>
      </w:r>
      <w:r>
        <w:t xml:space="preserve">và xử lý</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AP_small, AP_medium, AP_large tách riêng theo chuẩn COCO cho từng biến thể, nên</w:t>
      </w:r>
      <w:r>
        <w:t xml:space="preserve"> </w:t>
      </w:r>
      <w:r>
        <w:rPr>
          <w:b/>
          <w:bCs/>
        </w:rPr>
        <w:t xml:space="preserve">không thể trích dẫn số liệu chính thức</w:t>
      </w:r>
      <w:r>
        <w:t xml:space="preserve"> </w:t>
      </w:r>
      <w:r>
        <w:t xml:space="preserve">để chứng minh định lượng YOLO11 tốt hơn YOLOv8 trên đối tượng nhỏ bao nhiêu [16]. Đồ án do đó phải</w:t>
      </w:r>
      <w:r>
        <w:t xml:space="preserve"> </w:t>
      </w:r>
      <w:r>
        <w:rPr>
          <w:b/>
          <w:bCs/>
        </w:rPr>
        <w:t xml:space="preserve">tự đo trên tập dữ liệu biển số của mình</w:t>
      </w:r>
      <w:r>
        <w:t xml:space="preserve">; kết quả ở Chương 6.</w:t>
      </w:r>
    </w:p>
    <w:p>
      <w:pPr>
        <w:pStyle w:val="FirstParagraph"/>
      </w:pPr>
      <w:r>
        <w:rPr>
          <w:b/>
          <w:bCs/>
        </w:rPr>
        <w:t xml:space="preserve">Bảng 2.16.</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trình bày đầy đủ ở mục 3.2.</w:t>
      </w:r>
    </w:p>
    <w:bookmarkEnd w:id="101"/>
    <w:bookmarkStart w:id="102"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số dự đoán đúng,</w:t>
      </w:r>
      <w:r>
        <w:t xml:space="preserve"> </w:t>
      </w:r>
      <m:oMath>
        <m:r>
          <m:t>F</m:t>
        </m:r>
        <m:r>
          <m:t>P</m:t>
        </m:r>
      </m:oMath>
      <w:r>
        <w:t xml:space="preserve"> </w:t>
      </w:r>
      <w:r>
        <w:t xml:space="preserve">số dự đoán sai,</w:t>
      </w:r>
      <w:r>
        <w:t xml:space="preserve"> </w:t>
      </w:r>
      <m:oMath>
        <m:r>
          <m:t>F</m:t>
        </m:r>
        <m:r>
          <m:t>N</m:t>
        </m:r>
      </m:oMath>
      <w:r>
        <w:t xml:space="preserve"> </w:t>
      </w:r>
      <w:r>
        <w:t xml:space="preserve">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m:oMath>
        <m:sSub>
          <m:e>
            <m:r>
              <m:t>F</m:t>
            </m:r>
          </m:e>
          <m:sub>
            <m:r>
              <m:t>1</m:t>
            </m:r>
          </m:sub>
        </m:sSub>
      </m:oMath>
      <w:r>
        <w:t xml:space="preserve"> </w:t>
      </w:r>
      <w:r>
        <w:t xml:space="preserve">là trung bình điều hoà, dùng khi cần một con số tổng hợp duy nhất. Với ALPR,</w:t>
      </w:r>
      <w:r>
        <w:t xml:space="preserve"> </w:t>
      </w:r>
      <w:r>
        <w:rPr>
          <w:b/>
          <w:bCs/>
        </w:rPr>
        <w:t xml:space="preserve">recall của detection quan trọng hơn precision</w:t>
      </w:r>
      <w:r>
        <w:t xml:space="preserve">: biển bị bỏ sót là mất vĩnh viễn, còn vùng báo nhầm sẽ bị OCR và hậu xử lý loại ở bước sau vì chuỗi không khớp cú pháp biển số Việt Nam.</w:t>
      </w:r>
    </w:p>
    <w:p>
      <w:pPr>
        <w:pStyle w:val="BodyText"/>
      </w:pPr>
      <w:r>
        <w:rPr>
          <w:b/>
          <w:bCs/>
        </w:rPr>
        <w:t xml:space="preserve">b) AP và mAP.</w:t>
      </w:r>
      <w:r>
        <w:t xml:space="preserve"> </w:t>
      </w:r>
      <w:r>
        <w:t xml:space="preserve">AP của một lớp là diện tích dưới đường cong Precision–Recall, mAP là trung bình AP trên</w:t>
      </w:r>
      <w:r>
        <w:t xml:space="preserve"> </w:t>
      </w:r>
      <m:oMath>
        <m:r>
          <m:t>N</m:t>
        </m:r>
      </m:oMath>
      <w:r>
        <w:t xml:space="preserve"> </w:t>
      </w:r>
      <w:r>
        <w:t xml:space="preserve">lớp: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w:t>
      </w:r>
      <w:r>
        <w:t xml:space="preserve"> </w:t>
      </w:r>
      <m:oMath>
        <m:r>
          <m:t>p</m:t>
        </m:r>
        <m:r>
          <m:rPr>
            <m:sty m:val="p"/>
          </m:rPr>
          <m:t>(</m:t>
        </m:r>
        <m:r>
          <m:t>r</m:t>
        </m:r>
        <m:r>
          <m:rPr>
            <m:sty m:val="p"/>
          </m:rPr>
          <m:t>)</m:t>
        </m:r>
      </m:oMath>
      <w:r>
        <w:t xml:space="preserve"> </w:t>
      </w:r>
      <w:r>
        <w:t xml:space="preserve">là precision tại mức recall</w:t>
      </w:r>
      <w:r>
        <w:t xml:space="preserve"> </w:t>
      </w:r>
      <m:oMath>
        <m:r>
          <m:t>r</m:t>
        </m:r>
      </m:oMath>
      <w:r>
        <w:t xml:space="preserve">. Bài toán một lớp của đồ án có</w:t>
      </w:r>
      <w:r>
        <w:t xml:space="preserve"> </w:t>
      </w:r>
      <m:oMath>
        <m:r>
          <m:t>N</m:t>
        </m:r>
        <m:r>
          <m:rPr>
            <m:sty m:val="p"/>
          </m:rPr>
          <m:t>=</m:t>
        </m:r>
        <m:r>
          <m:t>1</m:t>
        </m:r>
      </m:oMath>
      <w:r>
        <w:t xml:space="preserve"> </w:t>
      </w:r>
      <w:r>
        <w:t xml:space="preserve">nên mAP trùng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 hai chỉ số khác nhau, không được so sánh chéo.</w:t>
      </w:r>
      <w:r>
        <w:t xml:space="preserve"> </w:t>
      </w:r>
      <w:hyperlink r:id="rId19">
        <w:r>
          <w:rPr>
            <w:rStyle w:val="Hyperlink"/>
            <w:b/>
            <w:bCs/>
          </w:rPr>
          <w:t xml:space="preserve">mAP@0.5</w:t>
        </w:r>
      </w:hyperlink>
      <w:r>
        <w:t xml:space="preserve"> </w:t>
      </w:r>
      <w:r>
        <w:t xml:space="preserve">tính AP tại</w:t>
      </w:r>
      <w:r>
        <w:t xml:space="preserve"> </w:t>
      </w:r>
      <w:r>
        <w:rPr>
          <w:b/>
          <w:bCs/>
        </w:rPr>
        <w:t xml:space="preserve">một ngưỡng IoU cố định 0,5</w:t>
      </w:r>
      <w:r>
        <w:t xml:space="preserve"> </w:t>
      </w:r>
      <w:r>
        <w:t xml:space="preserve">— chỉ cần chồng lấp một nửa đã tính là đúng;</w:t>
      </w:r>
      <w:r>
        <w:t xml:space="preserve"> </w:t>
      </w:r>
      <w:hyperlink r:id="rId19">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9">
        <w:r>
          <w:rPr>
            <w:rStyle w:val="Hyperlink"/>
            <w:b/>
            <w:bCs/>
          </w:rPr>
          <w:t xml:space="preserve">mAP@0.5</w:t>
        </w:r>
      </w:hyperlink>
      <w:r>
        <w:rPr>
          <w:b/>
          <w:bCs/>
        </w:rPr>
        <w:t xml:space="preserve">:0.95 LUÔN nhỏ hơn hoặc bằng</w:t>
      </w:r>
      <w:r>
        <w:rPr>
          <w:b/>
          <w:bCs/>
        </w:rPr>
        <w:t xml:space="preserve"> </w:t>
      </w:r>
      <w:hyperlink r:id="rId19">
        <w:r>
          <w:rPr>
            <w:rStyle w:val="Hyperlink"/>
            <w:b/>
            <w:bCs/>
          </w:rPr>
          <w:t xml:space="preserve">mAP@0.5</w:t>
        </w:r>
      </w:hyperlink>
      <w:r>
        <w:t xml:space="preserve"> </w:t>
      </w:r>
      <w:r>
        <w:t xml:space="preserve">— vì</w:t>
      </w:r>
      <w:r>
        <w:t xml:space="preserve"> </w:t>
      </w:r>
      <w:hyperlink r:id="rId19">
        <w:r>
          <w:rPr>
            <w:rStyle w:val="Hyperlink"/>
          </w:rPr>
          <w:t xml:space="preserve">mAP@0.5</w:t>
        </w:r>
      </w:hyperlink>
      <w:r>
        <w:t xml:space="preserve"> </w:t>
      </w:r>
      <w:r>
        <w:t xml:space="preserve">là một trong mười số hạng của phép trung bình ở (2.7), và là số hạng lớn nhất.</w:t>
      </w:r>
    </w:p>
    <w:p>
      <w:pPr>
        <w:pStyle w:val="FirstParagraph"/>
      </w:pPr>
      <w:r>
        <w:t xml:space="preserve">Khoảng cách giữa hai chỉ số trong bài toán biển số thường rất lớn do hộp bao dẹt (mục 2.5.1), với ba minh chứng: Batra và cộng sự đạt</w:t>
      </w:r>
      <w:r>
        <w:t xml:space="preserve"> </w:t>
      </w:r>
      <w:hyperlink r:id="rId19">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19">
        <w:r>
          <w:rPr>
            <w:rStyle w:val="Hyperlink"/>
            <w:b/>
            <w:bCs/>
          </w:rPr>
          <w:t xml:space="preserve">mAP@0.5</w:t>
        </w:r>
      </w:hyperlink>
      <w:r>
        <w:rPr>
          <w:b/>
          <w:bCs/>
        </w:rPr>
        <w:t xml:space="preserve">:0.95 chỉ 46,5%</w:t>
      </w:r>
      <w:r>
        <w:t xml:space="preserve"> </w:t>
      </w:r>
      <w:r>
        <w:t xml:space="preserve">trên biển số Ấn Độ [56]</w:t>
      </w:r>
      <w:r>
        <w:t xml:space="preserve">; một nghiên cứu YOLOv11 cho phát hiện biển số đạt</w:t>
      </w:r>
      <w:r>
        <w:t xml:space="preserve"> </w:t>
      </w:r>
      <w:hyperlink r:id="rId19">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19">
        <w:r>
          <w:rPr>
            <w:rStyle w:val="Hyperlink"/>
            <w:b/>
            <w:bCs/>
          </w:rPr>
          <w:t xml:space="preserve">mAP@0.5</w:t>
        </w:r>
      </w:hyperlink>
      <w:r>
        <w:rPr>
          <w:b/>
          <w:bCs/>
        </w:rPr>
        <w:t xml:space="preserve">:0.95 = 0,631</w:t>
      </w:r>
      <w:r>
        <w:t xml:space="preserve"> </w:t>
      </w:r>
      <w:r>
        <w:t xml:space="preserve">[57]</w:t>
      </w:r>
      <w:r>
        <w:t xml:space="preserve">; một nghiên cứu trên biển xe máy Indonesia đạt</w:t>
      </w:r>
      <w:r>
        <w:t xml:space="preserve"> </w:t>
      </w:r>
      <w:hyperlink r:id="rId19">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19">
        <w:r>
          <w:rPr>
            <w:rStyle w:val="Hyperlink"/>
            <w:b/>
            <w:bCs/>
          </w:rPr>
          <w:t xml:space="preserve">mAP@0.5</w:t>
        </w:r>
      </w:hyperlink>
      <w:r>
        <w:rPr>
          <w:b/>
          <w:bCs/>
        </w:rPr>
        <w:t xml:space="preserve">:0.95 = 80,7%</w:t>
      </w:r>
      <w:r>
        <w:t xml:space="preserve"> </w:t>
      </w:r>
      <w:r>
        <w:t xml:space="preserve">[58]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9">
        <w:r>
          <w:rPr>
            <w:rStyle w:val="Hyperlink"/>
          </w:rPr>
          <w:t xml:space="preserve">mAP@0.5</w:t>
        </w:r>
      </w:hyperlink>
      <w:r>
        <w:t xml:space="preserve"> </w:t>
      </w:r>
      <w:r>
        <w:t xml:space="preserve">của một nghiên cứu ALPR (khoảng 0,90 – 0,99) cạnh</w:t>
      </w:r>
      <w:r>
        <w:t xml:space="preserve"> </w:t>
      </w:r>
      <w:hyperlink r:id="rId19">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9">
        <w:r>
          <w:rPr>
            <w:rStyle w:val="Hyperlink"/>
          </w:rPr>
          <w:t xml:space="preserve">mAP@0.5</w:t>
        </w:r>
      </w:hyperlink>
      <w:r>
        <w:t xml:space="preserve"> </w:t>
      </w:r>
      <w:r>
        <w:t xml:space="preserve">với</w:t>
      </w:r>
      <w:r>
        <w:t xml:space="preserve"> </w:t>
      </w:r>
      <w:hyperlink r:id="rId19">
        <w:r>
          <w:rPr>
            <w:rStyle w:val="Hyperlink"/>
          </w:rPr>
          <w:t xml:space="preserve">mAP@0.5</w:t>
        </w:r>
      </w:hyperlink>
      <w:r>
        <w:t xml:space="preserve">, hoặc</w:t>
      </w:r>
      <w:r>
        <w:t xml:space="preserve"> </w:t>
      </w:r>
      <w:hyperlink r:id="rId19">
        <w:r>
          <w:rPr>
            <w:rStyle w:val="Hyperlink"/>
          </w:rPr>
          <w:t xml:space="preserve">mAP@0.5</w:t>
        </w:r>
      </w:hyperlink>
      <w:r>
        <w:t xml:space="preserve">:0.95 với</w:t>
      </w:r>
      <w:r>
        <w:t xml:space="preserve"> </w:t>
      </w:r>
      <w:hyperlink r:id="rId19">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của detection là cắt được vùng crop đủ tốt để OCR đọc chứ không phải khớp hộp bao đến từng pixel, đồ án dùng</w:t>
      </w:r>
      <w:r>
        <w:t xml:space="preserve"> </w:t>
      </w:r>
      <w:hyperlink r:id="rId19">
        <w:r>
          <w:rPr>
            <w:rStyle w:val="Hyperlink"/>
            <w:b/>
            <w:bCs/>
          </w:rPr>
          <w:t xml:space="preserve">mAP@0.5</w:t>
        </w:r>
      </w:hyperlink>
      <w:r>
        <w:rPr>
          <w:b/>
          <w:bCs/>
        </w:rPr>
        <w:t xml:space="preserve"> </w:t>
      </w:r>
      <w:r>
        <w:rPr>
          <w:b/>
          <w:bCs/>
        </w:rPr>
        <w:t xml:space="preserve">làm chỉ tiêu chính</w:t>
      </w:r>
      <w:r>
        <w:t xml:space="preserve">, còn</w:t>
      </w:r>
      <w:r>
        <w:t xml:space="preserve"> </w:t>
      </w:r>
      <w:hyperlink r:id="rId19">
        <w:r>
          <w:rPr>
            <w:rStyle w:val="Hyperlink"/>
            <w:b/>
            <w:bCs/>
          </w:rPr>
          <w:t xml:space="preserve">mAP@0.5</w:t>
        </w:r>
      </w:hyperlink>
      <w:r>
        <w:rPr>
          <w:b/>
          <w:bCs/>
        </w:rPr>
        <w:t xml:space="preserve">:0.95 vẫn báo cáo đầy đủ</w:t>
      </w:r>
      <w:r>
        <w:t xml:space="preserve"> </w:t>
      </w:r>
      <w:r>
        <w:t xml:space="preserve">để thể hiện chất lượng định vị nhưng không đặt ngưỡng chấp nhận trên nó; giá trị thực tế của cả hai ở Chương 6.</w:t>
      </w:r>
      <w:r>
        <w:t xml:space="preserve"> </w:t>
      </w:r>
      <w:r>
        <w:rPr>
          <w:b/>
          <w:bCs/>
        </w:rPr>
        <w:t xml:space="preserve">e) mIoU.</w:t>
      </w:r>
      <w:r>
        <w:t xml:space="preserve"> </w:t>
      </w:r>
      <w:r>
        <w:t xml:space="preserve">Một số công trình dùng IoU trung bình toàn tập (</w:t>
      </w:r>
      <w:r>
        <w:rPr>
          <w:i/>
          <w:iCs/>
        </w:rPr>
        <w:t xml:space="preserve">mean IoU</w:t>
      </w:r>
      <w:r>
        <w:t xml:space="preserve">) thay mAP — nhóm Học viện Kỹ thuật Quân sự báo cáo mIoU 95,01% cho khâu phát hiện trên biển số Việt Nam [59]</w:t>
      </w:r>
      <w:r>
        <w:t xml:space="preserve"> </w:t>
      </w:r>
      <w:r>
        <w:t xml:space="preserve">— đây là chỉ số khác mAP và cũng không so sánh chéo được.</w:t>
      </w:r>
    </w:p>
    <w:bookmarkEnd w:id="102"/>
    <w:bookmarkEnd w:id="103"/>
    <w:bookmarkStart w:id="111" w:name="X509ae7c1bac2c7eb3002ffa6fdca636ac7733f6"/>
    <w:p>
      <w:pPr>
        <w:pStyle w:val="Heading2"/>
      </w:pPr>
      <w:r>
        <w:t xml:space="preserve">2.6. Cơ sở lý thuyết về nhận dạng ký tự</w:t>
      </w:r>
    </w:p>
    <w:bookmarkStart w:id="104" w:name="Xb2748ffde1bcf8a354e3ae578a429cb5e7059c0"/>
    <w:p>
      <w:pPr>
        <w:pStyle w:val="Heading3"/>
      </w:pPr>
      <w:r>
        <w:t xml:space="preserve">2.6.1.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chuyển văn bản trong ảnh thành chuỗi ký tự,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nội dung từng vùng. Một sai lầm phổ biến là lấy thẳng bảng xếp hạng OCR phổ thông làm căn cứ chọn engine cho ALPR.</w:t>
      </w:r>
    </w:p>
    <w:p>
      <w:pPr>
        <w:pStyle w:val="BodyText"/>
      </w:pPr>
      <w:r>
        <w:rPr>
          <w:b/>
          <w:bCs/>
        </w:rPr>
        <w:t xml:space="preserve">Bảng 2.17.</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 và dấu câu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chỉ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 cho thiết kế khối nhận dạng:</w:t>
      </w:r>
      <w:r>
        <w:t xml:space="preserve"> </w:t>
      </w:r>
      <w:r>
        <w:rPr>
          <w:b/>
          <w:bCs/>
        </w:rPr>
        <w:t xml:space="preserve">tập ký tự đóng là tài sản chứ không phải hạn chế</w:t>
      </w:r>
      <w:r>
        <w:t xml:space="preserve"> </w:t>
      </w:r>
      <w:r>
        <w:t xml:space="preserve">— biển số Việt Nam chỉ dùng A–Z và 0–9 không dấu nên ưu thế "hỗ trợ tiếng Việt" của các engine là</w:t>
      </w:r>
      <w:r>
        <w:t xml:space="preserve"> </w:t>
      </w:r>
      <w:r>
        <w:rPr>
          <w:b/>
          <w:bCs/>
        </w:rPr>
        <w:t xml:space="preserve">vô nghĩa</w:t>
      </w:r>
      <w:r>
        <w:t xml:space="preserve">, tệ hơn, mô hình đa ngôn ngữ hệ Latin mang từ điển hàng trăm ký tự có dấu làm tăng cả không gian nhầm lẫn lẫn thời gian suy luận;</w:t>
      </w:r>
      <w:r>
        <w:t xml:space="preserve"> </w:t>
      </w:r>
      <w:r>
        <w:rPr>
          <w:b/>
          <w:bCs/>
        </w:rPr>
        <w:t xml:space="preserve">ràng buộc cú pháp bù được điểm yếu về whitelist</w:t>
      </w:r>
      <w:r>
        <w:t xml:space="preserve"> </w:t>
      </w:r>
      <w:r>
        <w:t xml:space="preserve">qua lớp hậu xử lý theo biểu thức chính quy sửa nhầm lẫn hình dạng theo từng vị trí (Chương 4); đây là</w:t>
      </w:r>
      <w:r>
        <w:t xml:space="preserve"> </w:t>
      </w:r>
      <w:r>
        <w:rPr>
          <w:b/>
          <w:bCs/>
        </w:rPr>
        <w:t xml:space="preserve">ảnh cảnh chứ không phải ảnh tài liệu</w:t>
      </w:r>
      <w:r>
        <w:t xml:space="preserve"> </w:t>
      </w:r>
      <w:r>
        <w:t xml:space="preserve">nên benchmark OCR trên hoá đơn hay trang văn bản chỉ có giá trị tham chiếu xu hướng; và</w:t>
      </w:r>
      <w:r>
        <w:t xml:space="preserve"> </w:t>
      </w:r>
      <w:r>
        <w:rPr>
          <w:b/>
          <w:bCs/>
        </w:rPr>
        <w:t xml:space="preserve">bố cục hai dòng là một lớp bài toán riêng</w:t>
      </w:r>
      <w:r>
        <w:t xml:space="preserve"> </w:t>
      </w:r>
      <w:r>
        <w:t xml:space="preserve">(mục 2.6.3).</w:t>
      </w:r>
    </w:p>
    <w:bookmarkEnd w:id="104"/>
    <w:bookmarkStart w:id="105"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gồm ba tầng:</w:t>
      </w:r>
      <w:r>
        <w:t xml:space="preserve"> </w:t>
      </w:r>
      <w:r>
        <w:rPr>
          <w:b/>
          <w:bCs/>
        </w:rPr>
        <w:t xml:space="preserve">tầng tích chập</w:t>
      </w:r>
      <w:r>
        <w:t xml:space="preserve"> </w:t>
      </w:r>
      <w:r>
        <w:t xml:space="preserve">trích đặc trưng và — điểm mấu chốt — downsample chiều cao ảnh</w:t>
      </w:r>
      <w:r>
        <w:t xml:space="preserve"> </w:t>
      </w:r>
      <w:r>
        <w:rPr>
          <w:b/>
          <w:bCs/>
        </w:rPr>
        <w:t xml:space="preserve">về 1</w:t>
      </w:r>
      <w:r>
        <w:t xml:space="preserve">, biến bản đồ đặc trưng hai chiều thành</w:t>
      </w:r>
      <w:r>
        <w:t xml:space="preserve"> </w:t>
      </w:r>
      <w:r>
        <w:rPr>
          <w:b/>
          <w:bCs/>
        </w:rPr>
        <w:t xml:space="preserve">chuỗi vector đặc trưng</w:t>
      </w:r>
      <w:r>
        <w:t xml:space="preserve"> </w:t>
      </w:r>
      <w:r>
        <w:t xml:space="preserve">theo chiều rộng, mỗi vector ứng một dải dọc hẹp của ảnh gốc;</w:t>
      </w:r>
      <w:r>
        <w:t xml:space="preserve"> </w:t>
      </w:r>
      <w:r>
        <w:rPr>
          <w:b/>
          <w:bCs/>
        </w:rPr>
        <w:t xml:space="preserve">tầng hồi quy</w:t>
      </w:r>
      <w:r>
        <w:t xml:space="preserve">, thường hai lớp Bi-LSTM, mô hình hoá ngữ cảnh theo cả hai chiều;</w:t>
      </w:r>
      <w:r>
        <w:t xml:space="preserve"> </w:t>
      </w:r>
      <w:r>
        <w:rPr>
          <w:b/>
          <w:bCs/>
        </w:rPr>
        <w:t xml:space="preserve">tầng phiên mã</w:t>
      </w:r>
      <w:r>
        <w:t xml:space="preserve"> </w:t>
      </w:r>
      <w:r>
        <w:t xml:space="preserve">giải mã chuỗi xác suất thành chuỗi ký tự, thường bằng CTC. EasyOCR dùng đúng kiến trúc này với backbone CNN mặc định ResNet, hai lớp Bi-LSTM và bộ giải mã CTC [60]</w:t>
      </w:r>
      <w:r>
        <w:t xml:space="preserve">; PaddleOCR dùng SVTR-LCNet kết hợp GTC (CTC hướng dẫn bởi attention) [17]</w:t>
      </w:r>
      <w:r>
        <w:t xml:space="preserve">, vẫn thuộc họ CTC.</w:t>
      </w:r>
    </w:p>
    <w:p>
      <w:pPr>
        <w:pStyle w:val="BodyText"/>
      </w:pPr>
      <w:r>
        <w:rPr>
          <w:b/>
          <w:bCs/>
        </w:rPr>
        <w:t xml:space="preserve">Hàm mất mát CTC</w:t>
      </w:r>
      <w:r>
        <w:t xml:space="preserve"> </w:t>
      </w:r>
      <w:r>
        <w:t xml:space="preserve">(</w:t>
      </w:r>
      <w:r>
        <w:rPr>
          <w:i/>
          <w:iCs/>
        </w:rPr>
        <w:t xml:space="preserve">Connectionist Temporal Classification</w:t>
      </w:r>
      <w:r>
        <w:t xml:space="preserve">) giải vấn đề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CTC thêm</w:t>
      </w:r>
      <w:r>
        <w:t xml:space="preserve"> </w:t>
      </w:r>
      <w:r>
        <w:rPr>
          <w:b/>
          <w:bCs/>
        </w:rPr>
        <w:t xml:space="preserve">ký hiệu trống</w:t>
      </w:r>
      <w:r>
        <w:t xml:space="preserve"> </w:t>
      </w:r>
      <w:r>
        <w:t xml:space="preserve">(</w:t>
      </w:r>
      <w:r>
        <w:rPr>
          <w:i/>
          <w:iCs/>
        </w:rPr>
        <w:t xml:space="preserve">blank</w:t>
      </w:r>
      <w:r>
        <w:t xml:space="preserve">)</w:t>
      </w:r>
      <w:r>
        <w:t xml:space="preserve"> </w:t>
      </w:r>
      <m:oMath>
        <m:r>
          <m:t>ε</m:t>
        </m:r>
      </m:oMath>
      <w:r>
        <w:t xml:space="preserve">, định nghĩa ánh xạ</w:t>
      </w:r>
      <w:r>
        <w:t xml:space="preserve"> </w:t>
      </w:r>
      <m:oMath>
        <m:r>
          <m:rPr>
            <m:scr m:val="script"/>
            <m:sty m:val="p"/>
          </m:rPr>
          <m:t>B</m:t>
        </m:r>
      </m:oMath>
      <w:r>
        <w:t xml:space="preserve"> </w:t>
      </w:r>
      <w:r>
        <w:t xml:space="preserve">từ chuỗi thô dài</w:t>
      </w:r>
      <w:r>
        <w:t xml:space="preserve"> </w:t>
      </w:r>
      <m:oMath>
        <m:r>
          <m:t>T</m:t>
        </m:r>
      </m:oMath>
      <w:r>
        <w:t xml:space="preserve"> </w:t>
      </w:r>
      <w:r>
        <w:t xml:space="preserve">cột về chuỗi nhãn bằng cách gộp ký tự lặp liên tiếp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với</w:t>
      </w:r>
      <w:r>
        <w:t xml:space="preserve"> </w:t>
      </w:r>
      <m:oMath>
        <m:sSubSup>
          <m:e>
            <m:r>
              <m:t>y</m:t>
            </m:r>
          </m:e>
          <m:sub>
            <m:r>
              <m:t>k</m:t>
            </m:r>
          </m:sub>
          <m:sup>
            <m:r>
              <m:t>t</m:t>
            </m:r>
          </m:sup>
        </m:sSubSup>
      </m:oMath>
      <w:r>
        <w:t xml:space="preserve"> </w:t>
      </w:r>
      <w:r>
        <w:t xml:space="preserve">là xác suất gán cho ký tự</w:t>
      </w:r>
      <w:r>
        <w:t xml:space="preserve"> </w:t>
      </w:r>
      <m:oMath>
        <m:r>
          <m:t>k</m:t>
        </m:r>
      </m:oMath>
      <w:r>
        <w:t xml:space="preserve"> </w:t>
      </w:r>
      <w:r>
        <w:t xml:space="preserve">tại cột</w:t>
      </w:r>
      <w:r>
        <w:t xml:space="preserve"> </w:t>
      </w:r>
      <m:oMath>
        <m:r>
          <m:t>t</m:t>
        </m:r>
      </m:oMath>
      <w:r>
        <w:t xml:space="preserve">. Tổng ở (2.8) tăng theo hàm mũ nhưng tính được hiệu quả bằng quy hoạch động tiến–lùi (</w:t>
      </w:r>
      <w:r>
        <w:rPr>
          <w:i/>
          <w:iCs/>
        </w:rPr>
        <w:t xml:space="preserve">forward–backward</w:t>
      </w:r>
      <w:r>
        <w:t xml:space="preserve">). Ưu điểm quyết định:</w:t>
      </w:r>
      <w:r>
        <w:t xml:space="preserve"> </w:t>
      </w:r>
      <w:r>
        <w:rPr>
          <w:b/>
          <w:bCs/>
        </w:rPr>
        <w:t xml:space="preserve">không cần nhãn vị trí từng ký tự</w:t>
      </w:r>
      <w:r>
        <w:t xml:space="preserve"> </w:t>
      </w:r>
      <w:r>
        <w:t xml:space="preserve">— lý do CTC là lựa chọn mặc định của hầu hết engine OCR mã nguồn mở, và cũng là lý do LPRNet đạt 3 ms mỗi biển trên GPU GTX 1080 và 1,3 ms trên CPU i7-6700K mà vẫn tới 95% accuracy trên biển số Trung Quốc [40].</w:t>
      </w:r>
    </w:p>
    <w:bookmarkEnd w:id="105"/>
    <w:bookmarkStart w:id="109"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nó thiết lập nền tảng lý thuyết cho rủi ro</w:t>
      </w:r>
      <w:r>
        <w:t xml:space="preserve"> </w:t>
      </w:r>
      <w:r>
        <w:rPr>
          <w:b/>
          <w:bCs/>
        </w:rPr>
        <w:t xml:space="preserve">R-04</w:t>
      </w:r>
      <w:r>
        <w:t xml:space="preserve">, được đánh giá "khả năng xảy ra Cao, mức ảnh hưởng Cao" trong hồ sơ yêu cầu — và ở Việt Nam nơi xe máy chiếm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(2.8) hoạt động trên</w:t>
      </w:r>
      <w:r>
        <w:t xml:space="preserve"> </w:t>
      </w:r>
      <w:r>
        <w:rPr>
          <w:b/>
          <w:bCs/>
        </w:rPr>
        <w:t xml:space="preserve">chuỗi một chiều</w:t>
      </w:r>
      <w:r>
        <w:t xml:space="preserve"> </w:t>
      </w:r>
      <w:r>
        <w:t xml:space="preserve">theo trục</w:t>
      </w:r>
      <w:r>
        <w:t xml:space="preserve"> </w:t>
      </w:r>
      <m:oMath>
        <m:r>
          <m:t>t</m:t>
        </m:r>
      </m:oMath>
      <w:r>
        <w:t xml:space="preserve">, mà</w:t>
      </w:r>
      <w:r>
        <w:t xml:space="preserve"> </w:t>
      </w:r>
      <m:oMath>
        <m:r>
          <m:t>t</m:t>
        </m:r>
      </m:oMath>
      <w:r>
        <w:t xml:space="preserve"> </w:t>
      </w:r>
      <w:r>
        <w:t xml:space="preserve">chính là</w:t>
      </w:r>
      <w:r>
        <w:t xml:space="preserve"> </w:t>
      </w:r>
      <w:r>
        <w:rPr>
          <w:b/>
          <w:bCs/>
        </w:rPr>
        <w:t xml:space="preserve">trục chiều rộng ảnh</w:t>
      </w:r>
      <w:r>
        <w:t xml:space="preserve">; CTC do đó giả định ngầm các ký tự xuất hiện</w:t>
      </w:r>
      <w:r>
        <w:t xml:space="preserve"> </w:t>
      </w:r>
      <w:r>
        <w:rPr>
          <w:b/>
          <w:bCs/>
        </w:rPr>
        <w:t xml:space="preserve">tuần tự trái sang phải trên một dòng duy nhất</w:t>
      </w:r>
      <w:r>
        <w:t xml:space="preserve"> </w:t>
      </w:r>
      <w:r>
        <w:t xml:space="preserve">— bản chất toán học của hàm mất mát, không phải tuỳ chọn cấu hình. Khi ảnh có hai dòng, giả định bị vi phạm nghiêm trọng: tầng tích chập đã downsample chiều cao</w:t>
      </w:r>
      <w:r>
        <w:t xml:space="preserve"> </w:t>
      </w:r>
      <w:r>
        <w:rPr>
          <w:b/>
          <w:bCs/>
        </w:rPr>
        <w:t xml:space="preserve">về 1</w:t>
      </w:r>
      <w:r>
        <w:t xml:space="preserve"> </w:t>
      </w:r>
      <w:r>
        <w:t xml:space="preserve">nên mỗi vector đặc trưng tại cột</w:t>
      </w:r>
      <w:r>
        <w:t xml:space="preserve"> </w:t>
      </w:r>
      <m:oMath>
        <m:r>
          <m:t>t</m:t>
        </m:r>
      </m:oMath>
      <w:r>
        <w:t xml:space="preserve"> </w:t>
      </w:r>
      <w:r>
        <w:t xml:space="preserve">chứa</w:t>
      </w:r>
      <w:r>
        <w:t xml:space="preserve"> </w:t>
      </w:r>
      <w:r>
        <w:rPr>
          <w:b/>
          <w:bCs/>
        </w:rPr>
        <w:t xml:space="preserve">cả hai ký tự chồng nhau theo chiều dọc</w:t>
      </w:r>
      <w:r>
        <w:t xml:space="preserve">, mạng bị ép chọn một trong hai, cho ra chuỗi lộn xộn hoặc chỉ đọc được một dòng [61]</w:t>
      </w:r>
      <w:r>
        <w:t xml:space="preserve">.</w:t>
      </w:r>
    </w:p>
    <w:p>
      <w:pPr>
        <w:pStyle w:val="BodyText"/>
      </w:pPr>
      <w:r>
        <w:drawing>
          <wp:inline>
            <wp:extent cx="5334000" cy="632732"/>
            <wp:effectExtent b="0" l="0" r="0" t="0"/>
            <wp:docPr descr="" title="" id="107" name="Picture"/>
            <a:graphic>
              <a:graphicData uri="http://schemas.openxmlformats.org/drawingml/2006/picture">
                <pic:pic>
                  <pic:nvPicPr>
                    <pic:cNvPr descr="figures/fig-ch2-07.png" id="108" name="Picture"/>
                    <pic:cNvPicPr>
                      <a:picLocks noChangeArrowheads="1" noChangeAspect="1"/>
                    </pic:cNvPicPr>
                  </pic:nvPicPr>
                  <pic:blipFill>
                    <a:blip r:embed="rId10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2.7.</w:t>
      </w:r>
      <w:r>
        <w:t xml:space="preserve"> </w:t>
      </w:r>
      <w:r>
        <w:t xml:space="preserve">** ** Cơ chế sụp đổ của CTC trên ảnh văn bản hai dòng *(theo [61])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Module recognition của PP-OCRv3, v4 và v5 resize mọi ảnh về</w:t>
      </w:r>
      <w:r>
        <w:t xml:space="preserve"> </w:t>
      </w:r>
      <w:r>
        <w:rPr>
          <w:b/>
          <w:bCs/>
        </w:rPr>
        <w:t xml:space="preserve">chiều cao cố định 48 pixel</w:t>
      </w:r>
      <w:r>
        <w:t xml:space="preserve"> </w:t>
      </w:r>
      <w:r>
        <w:t xml:space="preserve">theo mặc định</w:t>
      </w:r>
      <w:r>
        <w:t xml:space="preserve"> </w:t>
      </w:r>
      <w:r>
        <w:rPr>
          <w:rStyle w:val="VerbatimChar"/>
        </w:rPr>
        <w:t xml:space="preserve">rec_image_shape = 3 × 48 × 320</w:t>
      </w:r>
      <w:r>
        <w:t xml:space="preserve"> </w:t>
      </w:r>
      <w:r>
        <w:t xml:space="preserve">[62]</w:t>
      </w:r>
      <w:r>
        <w:t xml:space="preserve">. Áp vào biển xe máy Việt Nam tỷ lệ 1,357 (mục 2.2.6):</w:t>
      </w:r>
    </w:p>
    <w:p>
      <w:pPr>
        <w:pStyle w:val="BodyText"/>
      </w:pPr>
      <w:r>
        <w:rPr>
          <w:b/>
          <w:bCs/>
        </w:rPr>
        <w:t xml:space="preserve">Bảng 2.18.</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crop đưa thẳng vào module recognition bị nén còn khoảng 65 pixel chiều rộng, mỗi dòng chỉ khoảng 24 pixel chiều cao — không đủ phân biệt nét ký tự — trong khi tách hai dòng rồi ghép ngang làm chiều rộng tăng khoảng 4 lần và mỗi dòng được trọn vẹn 48 pixel.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đặt trước OCR, hoặc thay hẳn mô hình recognition — lý do mục 3.3 kết luận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về tổng quát hoá xuyên tập dữ liệu thiết kế tập kiểm thử cân bằng có chủ ý</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này, và chính bài báo ghi nhận có công trình</w:t>
      </w:r>
      <w:r>
        <w:t xml:space="preserve"> </w:t>
      </w:r>
      <w:r>
        <w:rPr>
          <w:b/>
          <w:bCs/>
        </w:rPr>
        <w:t xml:space="preserve">không thể sửa được phương pháp để xử lý biển nhiều dòng</w:t>
      </w:r>
      <w:r>
        <w:t xml:space="preserve"> </w:t>
      </w:r>
      <w:r>
        <w:t xml:space="preserve">nên đã</w:t>
      </w:r>
      <w:r>
        <w:t xml:space="preserve"> </w:t>
      </w:r>
      <w:r>
        <w:rPr>
          <w:b/>
          <w:bCs/>
        </w:rPr>
        <w:t xml:space="preserve">loại bỏ hoàn toàn xe máy</w:t>
      </w:r>
      <w:r>
        <w:t xml:space="preserve"> </w:t>
      </w:r>
      <w:r>
        <w:t xml:space="preserve">khỏi thí nghiệm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chỉ riêng kích thước ảnh đầu vào đã đủ phá huỷ hiệu năng:</w:t>
      </w:r>
      <w:r>
        <w:t xml:space="preserve"> </w:t>
      </w:r>
      <w:r>
        <w:t xml:space="preserve">trong PatrolVision, cùng một mô hình chỉ đổi kích thước ảnh vào thì với 240×80 (dạng dài, thiết kế cho biển một dòng) biển một dòng đạt 83% nhưng biển hai dòng</w:t>
      </w:r>
      <w:r>
        <w:t xml:space="preserve"> </w:t>
      </w:r>
      <w:r>
        <w:rPr>
          <w:b/>
          <w:bCs/>
        </w:rPr>
        <w:t xml:space="preserve">chỉ 30%</w:t>
      </w:r>
      <w:r>
        <w:t xml:space="preserve">, còn với 288×200 (tỷ lệ khoảng 3:2, bao phủ cả hai bố cục) hiệu năng tổng thể lên 67% [63]</w:t>
      </w:r>
      <w:r>
        <w:t xml:space="preserve"> </w:t>
      </w:r>
      <w:r>
        <w:t xml:space="preserve">— xác nhận vấn đề nằm ở</w:t>
      </w:r>
      <w:r>
        <w:t xml:space="preserve"> </w:t>
      </w:r>
      <w:r>
        <w:rPr>
          <w:b/>
          <w:bCs/>
        </w:rPr>
        <w:t xml:space="preserve">hình học ảnh đưa vào</w:t>
      </w:r>
      <w:r>
        <w:t xml:space="preserve"> </w:t>
      </w:r>
      <w:r>
        <w:t xml:space="preserve">đúng như phân tích ở (b).</w:t>
      </w:r>
      <w:r>
        <w:t xml:space="preserve"> </w:t>
      </w:r>
      <w:r>
        <w:rPr>
          <w:i/>
          <w:iCs/>
        </w:rPr>
        <w:t xml:space="preserve">Thứ ba — hiệu quả của giải pháp tách và ghép:</w:t>
      </w:r>
      <w:r>
        <w:t xml:space="preserve"> </w:t>
      </w:r>
      <w:r>
        <w:t xml:space="preserve">các cài đặt tham chiếu xử lý biển hai tầng của Trung Quốc đều cắt crop thành hai phần theo chiều dọc rồi ghép nối tiếp theo chiều ngang, biến bài toán hai dòng thành một dòng trước khi vào OCR [64]</w:t>
      </w:r>
      <w:r>
        <w:t xml:space="preserve"> </w:t>
      </w:r>
      <w:r>
        <w:t xml:space="preserve">— chính phương án Bảng 2.18 chứng minh về mặt số học.</w:t>
      </w:r>
    </w:p>
    <w:p>
      <w:pPr>
        <w:pStyle w:val="BodyText"/>
      </w:pPr>
      <w:r>
        <w:rPr>
          <w:b/>
          <w:bCs/>
        </w:rPr>
        <w:t xml:space="preserve">d) Điều kiện tiên quyết: nắn chỉnh trước khi tách.</w:t>
      </w:r>
      <w:r>
        <w:t xml:space="preserve"> </w:t>
      </w:r>
      <w:r>
        <w:t xml:space="preserve">Cả chiếu ngang tìm điểm trũng lẫn phân ngưỡng theo toạ độ dọc đều</w:t>
      </w:r>
      <w:r>
        <w:t xml:space="preserve"> </w:t>
      </w:r>
      <w:r>
        <w:rPr>
          <w:b/>
          <w:bCs/>
        </w:rPr>
        <w:t xml:space="preserve">vô hiệu khi biển nghiêng</w:t>
      </w:r>
      <w:r>
        <w:t xml:space="preserve"> </w:t>
      </w:r>
      <w:r>
        <w:t xml:space="preserve">— hai dòng chồng lấn theo trục dọc, không tồn tại đường cắt ngang nào tách được. Vì vậy nghiên cứu cổ điển về phân đoạn ký tự biển số Việt Nam đặt bước hiệu chỉnh contour ngang ngay ở tiền xử lý [35], còn các cài đặt hiện đại đều gọi biến đổi phối cảnh bốn điểm trước khi tách [64].</w:t>
      </w:r>
    </w:p>
    <w:p>
      <w:pPr>
        <w:pStyle w:val="BodyText"/>
      </w:pPr>
      <w:r>
        <w:rPr>
          <w:b/>
          <w:bCs/>
        </w:rPr>
        <w:t xml:space="preserve">Bảng 2.19.</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bằng 0 khi tự gán nhãn; 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ra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đầu ra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đo độ lệch các ký tự còn lại [66]</w:t>
            </w:r>
          </w:p>
        </w:tc>
        <w:tc>
          <w:tcPr/>
          <w:p>
            <w:pPr>
              <w:pStyle w:val="Compact"/>
            </w:pPr>
            <w:r>
              <w:t xml:space="preserve">Trực quan, dễ gỡ lỗi; cần phát hiện từng ký tự, ngưỡng pixel tuyệt đối phụ thuộc độ phân giải</w:t>
            </w:r>
          </w:p>
        </w:tc>
      </w:tr>
    </w:tbl>
    <w:p>
      <w:pPr>
        <w:pStyle w:val="BodyText"/>
      </w:pPr>
      <w:r>
        <w:t xml:space="preserve">Đồ án chọn</w:t>
      </w:r>
      <w:r>
        <w:t xml:space="preserve"> </w:t>
      </w:r>
      <w:r>
        <w:rPr>
          <w:b/>
          <w:bCs/>
        </w:rPr>
        <w:t xml:space="preserve">PA-1 làm phương án chính, PA-2 làm lớp dự phòng</w:t>
      </w:r>
      <w:r>
        <w:t xml:space="preserve">; thiết kế chi tiết ở Chương 4, kết quả đo từng phương án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trên CCPD cho thấy khoảng cách giữa trọng số pre-trained và bản tinh chỉnh: detection tăng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độ chính xác recognition pre-trained là 0,00%, nhưng con số đó</w:t>
      </w:r>
      <w:r>
        <w:t xml:space="preserve"> </w:t>
      </w:r>
      <w:r>
        <w:rPr>
          <w:b/>
          <w:bCs/>
        </w:rPr>
        <w:t xml:space="preserve">không</w:t>
      </w:r>
      <w:r>
        <w:t xml:space="preserve"> </w:t>
      </w:r>
      <w:r>
        <w:t xml:space="preserve">có nghĩa PaddleOCR không đọc được biển số: mô hình pre-trained sinh thêm một ký tự đặc biệt khiến cả chuỗi sai theo tiêu chí khớp tuyệt đối, chỉ cần một bước hậu xử lý loại ký tự đó là đạt 90,97% [67]. Trình bày "0% nghĩa là pre-trained vô dụng" là kết luận quá mạnh và sai; luận điểm đúng và vẫn rất mạnh là</w:t>
      </w:r>
      <w:r>
        <w:t xml:space="preserve"> </w:t>
      </w:r>
      <w:r>
        <w:rPr>
          <w:b/>
          <w:bCs/>
        </w:rPr>
        <w:t xml:space="preserve">tinh chỉnh nâng recognition từ 90,97% lên 94,54% và detection từ 76,12% lên 99,00%</w:t>
      </w:r>
      <w:r>
        <w:t xml:space="preserve">. Cũng cần ghi nhận số liệu này đo trên</w:t>
      </w:r>
      <w:r>
        <w:t xml:space="preserve"> </w:t>
      </w:r>
      <w:r>
        <w:rPr>
          <w:b/>
          <w:bCs/>
        </w:rPr>
        <w:t xml:space="preserve">biển số Trung Quốc một dòng</w:t>
      </w:r>
      <w:r>
        <w:t xml:space="preserve">, nên nó chứng minh sự cần thiết của tinh chỉnh chứ không chứng minh được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bởi BEiT và giải mã bởi RoBERTa [68]</w:t>
      </w:r>
      <w:r>
        <w:t xml:space="preserve">; hướng này bị loại vì ba lý do độc lập cùng chỉ về một phía: TrOCR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ra ảo giác</w:t>
      </w:r>
      <w:r>
        <w:t xml:space="preserve"> </w:t>
      </w:r>
      <w:r>
        <w:t xml:space="preserve">(</w:t>
      </w:r>
      <w:r>
        <w:rPr>
          <w:i/>
          <w:iCs/>
        </w:rPr>
        <w:t xml:space="preserve">hallucinate</w:t>
      </w:r>
      <w:r>
        <w:t xml:space="preserve">) — tạo ký tự không tồn tại trong ảnh [69]</w:t>
      </w:r>
      <w:r>
        <w:t xml:space="preserve">; quy mô quá lớn cho ràng buộc CPU với TrOCR-base 334 triệu tham số và TrOCR-large 558 triệu [68], nặng hơn recognition của PP-OCRv5 mobile (5 triệu tham số [17]) từ 67 đến 112 lần; và ép ảnh về ô vuông bất kể tỷ lệ gốc là bất lợi cho crop biển số vốn hoặc rất rộng (một dòng, AR ≈ 4,73) hoặc gần vuông (hai dòng, AR ≈ 1,36).</w:t>
      </w:r>
    </w:p>
    <w:bookmarkEnd w:id="109"/>
    <w:bookmarkStart w:id="110" w:name="Xc28e3e13115c46cae2495bfbac818030a6de07c"/>
    <w:p>
      <w:pPr>
        <w:pStyle w:val="Heading3"/>
      </w:pPr>
      <w:r>
        <w:t xml:space="preserve">2.6.4. Chỉ số CER và độ chính xác mức chuỗi</w:t>
      </w:r>
    </w:p>
    <w:p>
      <w:pPr>
        <w:pStyle w:val="FirstParagraph"/>
      </w:pPr>
      <w:r>
        <w:rPr>
          <w:b/>
          <w:bCs/>
        </w:rPr>
        <w:t xml:space="preserve">a) Character Error Rate (CER)</w:t>
      </w:r>
      <w:r>
        <w:t xml:space="preserve"> </w:t>
      </w:r>
      <w:r>
        <w:t xml:space="preserve">dựa trên khoảng cách Levenshtein:</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với</w:t>
      </w:r>
      <w:r>
        <w:t xml:space="preserve"> </w:t>
      </w:r>
      <m:oMath>
        <m:r>
          <m:t>S</m:t>
        </m:r>
      </m:oMath>
      <w:r>
        <w:t xml:space="preserve"> </w:t>
      </w:r>
      <w:r>
        <w:t xml:space="preserve">số phép thay thế (</w:t>
      </w:r>
      <w:r>
        <w:rPr>
          <w:i/>
          <w:iCs/>
        </w:rPr>
        <w:t xml:space="preserve">substitutions</w:t>
      </w:r>
      <w:r>
        <w:t xml:space="preserve">),</w:t>
      </w:r>
      <w:r>
        <w:t xml:space="preserve"> </w:t>
      </w:r>
      <m:oMath>
        <m:r>
          <m:t>D</m:t>
        </m:r>
      </m:oMath>
      <w:r>
        <w:t xml:space="preserve"> </w:t>
      </w:r>
      <w:r>
        <w:t xml:space="preserve">số phép xoá (</w:t>
      </w:r>
      <w:r>
        <w:rPr>
          <w:i/>
          <w:iCs/>
        </w:rPr>
        <w:t xml:space="preserve">deletions</w:t>
      </w:r>
      <w:r>
        <w:t xml:space="preserve">),</w:t>
      </w:r>
      <w:r>
        <w:t xml:space="preserve"> </w:t>
      </w:r>
      <m:oMath>
        <m:r>
          <m:t>I</m:t>
        </m:r>
      </m:oMath>
      <w:r>
        <w:t xml:space="preserve"> </w:t>
      </w:r>
      <w:r>
        <w:t xml:space="preserve">số phép chèn (</w:t>
      </w:r>
      <w:r>
        <w:rPr>
          <w:i/>
          <w:iCs/>
        </w:rPr>
        <w:t xml:space="preserve">insertions</w:t>
      </w:r>
      <w:r>
        <w:t xml:space="preserve">) để biến chuỗi dự đoán thành chuỗi thực,</w:t>
      </w:r>
      <w:r>
        <w:t xml:space="preserve"> </w:t>
      </w:r>
      <m:oMath>
        <m:r>
          <m:t>N</m:t>
        </m:r>
      </m:oMath>
      <w:r>
        <w:t xml:space="preserve"> </w:t>
      </w:r>
      <w:r>
        <w:t xml:space="preserve">tổng số ký tự chuỗi thực; độ chính xác mức ký tự là</w:t>
      </w:r>
      <w:r>
        <w:t xml:space="preserve"> </w:t>
      </w:r>
      <m:oMath>
        <m:r>
          <m:t>1</m:t>
        </m:r>
        <m:r>
          <m:rPr>
            <m:sty m:val="p"/>
          </m:rPr>
          <m:t>−</m:t>
        </m:r>
        <m:r>
          <m:rPr>
            <m:sty m:val="p"/>
          </m:rPr>
          <m:t>C</m:t>
        </m:r>
        <m:r>
          <m:rPr>
            <m:sty m:val="p"/>
          </m:rPr>
          <m:t>E</m:t>
        </m:r>
        <m:r>
          <m:rPr>
            <m:sty m:val="p"/>
          </m:rPr>
          <m:t>R</m:t>
        </m:r>
      </m:oMath>
      <w:r>
        <w:t xml:space="preserve">. 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Word Error Rate (WER)</w:t>
      </w:r>
      <w:r>
        <w:t xml:space="preserve"> </w:t>
      </w:r>
      <w:r>
        <w:t xml:space="preserve">tương tự nhưng đơn vị là từ; một công trình về biển số Việt Nam báo cáo WER 0,014 trên dữ liệu bãi đỗ xe trong nhà [70]</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đúng một ký tự vẫn tính là sai hoàn toàn — phản ánh đúng giá trị sử dụng, vì chuỗi sai một ký tự hoặc không khớp bản ghi nào, hoặc tệ hơn, khớp nhầm sang phương tiện khác. Quan hệ giữa CER và độ chính xác mức chuỗi là</w:t>
      </w:r>
      <w:r>
        <w:t xml:space="preserve"> </w:t>
      </w:r>
      <w:r>
        <w:rPr>
          <w:b/>
          <w:bCs/>
        </w:rPr>
        <w:t xml:space="preserve">không tuyến tính và bất lợi</w:t>
      </w:r>
      <w:r>
        <w:t xml:space="preserve">: với biển 8 ký tự, giả sử các ký tự độc lập và cùng xác suất đọc đúng</w:t>
      </w:r>
      <w:r>
        <w:t xml:space="preserve"> </w:t>
      </w:r>
      <m:oMath>
        <m:r>
          <m:t>p</m:t>
        </m:r>
      </m:oMath>
      <w:r>
        <w:t xml:space="preserve">, xác suất đúng cả chuỗi là</w:t>
      </w:r>
      <w:r>
        <w:t xml:space="preserve"> </w:t>
      </w:r>
      <m:oMath>
        <m:sSup>
          <m:e>
            <m:r>
              <m:t>p</m:t>
            </m:r>
          </m:e>
          <m:sup>
            <m:r>
              <m:t>8</m:t>
            </m:r>
          </m:sup>
        </m:sSup>
      </m:oMath>
      <w:r>
        <w:t xml:space="preserve"> </w:t>
      </w:r>
      <w:r>
        <w:t xml:space="preserve">— với</w:t>
      </w:r>
      <w:r>
        <w:t xml:space="preserve"> </w:t>
      </w:r>
      <m:oMath>
        <m:r>
          <m:t>p</m:t>
        </m:r>
        <m:r>
          <m:rPr>
            <m:sty m:val="p"/>
          </m:rPr>
          <m:t>=</m:t>
        </m:r>
        <m:r>
          <m:t>0</m:t>
        </m:r>
        <m:r>
          <m:rPr>
            <m:sty m:val="p"/>
          </m:rPr>
          <m:t>,</m:t>
        </m:r>
        <m:r>
          <m:t>99</m:t>
        </m:r>
      </m:oMath>
      <w:r>
        <w:t xml:space="preserve"> </w:t>
      </w:r>
      <w:r>
        <w:t xml:space="preserve">(CER 1%)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pPr>
        <w:pStyle w:val="BodyText"/>
      </w:pPr>
      <w:r>
        <w:rPr>
          <w:b/>
          <w:bCs/>
        </w:rPr>
        <w:t xml:space="preserve">d) End-to-end Recognition Rate</w:t>
      </w:r>
      <w:r>
        <w:t xml:space="preserve"> </w:t>
      </w:r>
      <w:r>
        <w:t xml:space="preserve">là tỷ lệ biển đọc đúng hoàn toàn tính trên</w:t>
      </w:r>
      <w:r>
        <w:t xml:space="preserve"> </w:t>
      </w:r>
      <w:r>
        <w:rPr>
          <w:b/>
          <w:bCs/>
        </w:rPr>
        <w:t xml:space="preserve">toàn bộ pipeline</w:t>
      </w:r>
      <w:r>
        <w:t xml:space="preserve"> </w:t>
      </w:r>
      <w:r>
        <w:t xml:space="preserve">— chỉ số duy nhất phản ánh lỗi tích luỹ qua các giai đoạn và là chỉ tiêu quan trọng nhất của đồ án; cuộc thi ICPR 2026 về biển số độ phân giải thấp dùng chỉ số này làm chỉ số chính, đội vô địch đạt 82,13% [71]</w:t>
      </w:r>
      <w:r>
        <w:t xml:space="preserve">. Kèm theo là các chỉ số vận hành:</w:t>
      </w:r>
      <w:r>
        <w:t xml:space="preserve"> </w:t>
      </w:r>
      <w:r>
        <w:rPr>
          <w:b/>
          <w:bCs/>
        </w:rPr>
        <w:t xml:space="preserve">độ trễ</w:t>
      </w:r>
      <w:r>
        <w:t xml:space="preserve"> </w:t>
      </w:r>
      <w:r>
        <w:t xml:space="preserve">ở p50, p95, p99 (bắt buộc kèm cấu hình phần cứng),</w:t>
      </w:r>
      <w:r>
        <w:t xml:space="preserve"> </w:t>
      </w:r>
      <w:r>
        <w:rPr>
          <w:b/>
          <w:bCs/>
        </w:rPr>
        <w:t xml:space="preserve">kích thước mô hình</w:t>
      </w:r>
      <w:r>
        <w:t xml:space="preserve"> </w:t>
      </w:r>
      <w:r>
        <w:t xml:space="preserve">(MB),</w:t>
      </w:r>
      <w:r>
        <w:t xml:space="preserve"> </w:t>
      </w:r>
      <w:r>
        <w:rPr>
          <w:b/>
          <w:bCs/>
        </w:rPr>
        <w:t xml:space="preserve">bộ nhớ thường trú</w:t>
      </w:r>
      <w:r>
        <w:t xml:space="preserve"> </w:t>
      </w:r>
      <w:r>
        <w:t xml:space="preserve">và</w:t>
      </w:r>
      <w:r>
        <w:t xml:space="preserve"> </w:t>
      </w:r>
      <w:r>
        <w:rPr>
          <w:b/>
          <w:bCs/>
        </w:rPr>
        <w:t xml:space="preserve">số tham số</w:t>
      </w:r>
      <w:r>
        <w:t xml:space="preserve">; giá trị thực tế ở Chương 6.</w:t>
      </w:r>
    </w:p>
    <w:bookmarkEnd w:id="110"/>
    <w:bookmarkEnd w:id="111"/>
    <w:bookmarkStart w:id="116" w:name="X81d371bd7c32fa15aad86b9951e004fdddd4efc"/>
    <w:p>
      <w:pPr>
        <w:pStyle w:val="Heading2"/>
      </w:pPr>
      <w:r>
        <w:t xml:space="preserve">2.7. Các công trình liên quan</w:t>
      </w:r>
    </w:p>
    <w:bookmarkStart w:id="112" w:name="X9a7551b9472dd0390ed3fca78e1f91e5e3ecdf1"/>
    <w:p>
      <w:pPr>
        <w:pStyle w:val="Heading3"/>
      </w:pPr>
      <w:r>
        <w:t xml:space="preserve">2.7.1. Công trình quốc tế tiêu biểu</w:t>
      </w:r>
    </w:p>
    <w:p>
      <w:pPr>
        <w:pStyle w:val="FirstParagraph"/>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Tác giả, năm</w:t>
            </w:r>
          </w:p>
        </w:tc>
        <w:tc>
          <w:tcPr/>
          <w:p>
            <w:pPr>
              <w:pStyle w:val="Compact"/>
            </w:pPr>
            <w:r>
              <w:t xml:space="preserve">Đóng góp, dataset và kết quả chính</w:t>
            </w:r>
          </w:p>
        </w:tc>
      </w:tr>
      <w:tr>
        <w:tc>
          <w:tcPr/>
          <w:p>
            <w:pPr>
              <w:pStyle w:val="Compact"/>
              <w:jc w:val="center"/>
            </w:pPr>
            <w:r>
              <w:t xml:space="preserve">1</w:t>
            </w:r>
          </w:p>
        </w:tc>
        <w:tc>
          <w:tcPr/>
          <w:p>
            <w:pPr>
              <w:pStyle w:val="Compact"/>
            </w:pPr>
            <w:r>
              <w:t xml:space="preserve">Zherzdev và Gruzdev, 2018</w:t>
            </w:r>
          </w:p>
        </w:tc>
        <w:tc>
          <w:tcPr/>
          <w:p>
            <w:pPr>
              <w:pStyle w:val="Compact"/>
            </w:pPr>
            <w:r>
              <w:rPr>
                <w:b/>
                <w:bCs/>
              </w:rPr>
              <w:t xml:space="preserve">LPRNet</w:t>
            </w:r>
            <w:r>
              <w:t xml:space="preserve"> </w:t>
            </w:r>
            <w:r>
              <w:t xml:space="preserve">— segmentation-free, CTC, không RNN; biển số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t xml:space="preserve">Laroca và cộng sự, 2018</w:t>
            </w:r>
          </w:p>
        </w:tc>
        <w:tc>
          <w:tcPr/>
          <w:p>
            <w:pPr>
              <w:pStyle w:val="Compact"/>
            </w:pPr>
            <w:r>
              <w:t xml:space="preserve">Pipeline YOLO nhiều giai đoạn kèm CNN tinh chỉnh, tăng cường bằng biển đảo ngược;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t xml:space="preserve">Xu và cộng sự, 2018</w:t>
            </w:r>
          </w:p>
        </w:tc>
        <w:tc>
          <w:tcPr/>
          <w:p>
            <w:pPr>
              <w:pStyle w:val="Compact"/>
            </w:pP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t xml:space="preserve">Laroca và cộng sự, 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t xml:space="preserve">Wang và cộng sự, 2021</w:t>
            </w:r>
          </w:p>
        </w:tc>
        <w:tc>
          <w:tcPr/>
          <w:p>
            <w:pPr>
              <w:pStyle w:val="Compact"/>
            </w:pPr>
            <w:r>
              <w:rPr>
                <w:b/>
                <w:bCs/>
              </w:rPr>
              <w:t xml:space="preserve">VSNet</w:t>
            </w:r>
            <w:r>
              <w:t xml:space="preserve"> </w:t>
            </w:r>
            <w:r>
              <w:t xml:space="preserve">(VertexNet, SCR-Net) cascade dựa trên lấy mẫu lại: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tổng quát hoá trên PKUData, CLPD [45]</w:t>
            </w:r>
          </w:p>
        </w:tc>
      </w:tr>
      <w:tr>
        <w:tc>
          <w:tcPr/>
          <w:p>
            <w:pPr>
              <w:pStyle w:val="Compact"/>
              <w:jc w:val="center"/>
            </w:pPr>
            <w:r>
              <w:t xml:space="preserve">8</w:t>
            </w:r>
          </w:p>
        </w:tc>
        <w:tc>
          <w:tcPr/>
          <w:p>
            <w:pPr>
              <w:pStyle w:val="Compact"/>
            </w:pPr>
            <w:r>
              <w:t xml:space="preserve">Laroca và cộng sự, 2022</w:t>
            </w:r>
          </w:p>
        </w:tc>
        <w:tc>
          <w:tcPr/>
          <w:p>
            <w:pPr>
              <w:pStyle w:val="Compact"/>
            </w:pPr>
            <w:r>
              <w:rPr>
                <w:b/>
                <w:bCs/>
              </w:rPr>
              <w:t xml:space="preserve">Tổng quát hoá xuyên tập dữ liệu</w:t>
            </w:r>
            <w:r>
              <w:t xml:space="preserve">, 9 tập công khai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t xml:space="preserve">Batra và cộng sự, 2022</w:t>
            </w:r>
          </w:p>
        </w:tc>
        <w:tc>
          <w:tcPr/>
          <w:p>
            <w:pPr>
              <w:pStyle w:val="Compact"/>
            </w:pPr>
            <w:r>
              <w:t xml:space="preserve">YOLOv5 học chuyển giao kết hợp EasyOCR cho thiết bị hạn chế tài nguyên; Google Open Images và biển số Ấn Độ (5.991 ảnh):</w:t>
            </w:r>
            <w:r>
              <w:t xml:space="preserve"> </w:t>
            </w:r>
            <w:hyperlink r:id="rId19">
              <w:r>
                <w:rPr>
                  <w:rStyle w:val="Hyperlink"/>
                  <w:b/>
                  <w:bCs/>
                </w:rPr>
                <w:t xml:space="preserve">mAP@0.5</w:t>
              </w:r>
            </w:hyperlink>
            <w:r>
              <w:rPr>
                <w:b/>
                <w:bCs/>
              </w:rPr>
              <w:t xml:space="preserve"> </w:t>
            </w:r>
            <w:r>
              <w:rPr>
                <w:b/>
                <w:bCs/>
              </w:rPr>
              <w:t xml:space="preserve">= 87,2%</w:t>
            </w:r>
            <w:r>
              <w:t xml:space="preserve">,</w:t>
            </w:r>
            <w:r>
              <w:t xml:space="preserve"> </w:t>
            </w:r>
            <w:hyperlink r:id="rId19">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t xml:space="preserve">Del Castillo Velarde và Velarde, 2022</w:t>
            </w:r>
          </w:p>
        </w:tc>
        <w:tc>
          <w:tcPr/>
          <w:p>
            <w:pPr>
              <w:pStyle w:val="Compact"/>
            </w:pPr>
            <w:r>
              <w:t xml:space="preserve">Benchmark độc lập LPRNet với Tesseract bằng khoảng cách Levenshtein,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 2024</w:t>
            </w:r>
          </w:p>
        </w:tc>
        <w:tc>
          <w:tcPr/>
          <w:p>
            <w:pPr>
              <w:pStyle w:val="Compact"/>
            </w:pPr>
            <w:r>
              <w:rPr>
                <w:b/>
                <w:bCs/>
              </w:rPr>
              <w:t xml:space="preserve">YOLOv5-PDLPR</w:t>
            </w:r>
            <w:r>
              <w:t xml:space="preserve"> </w:t>
            </w:r>
            <w:r>
              <w:t xml:space="preserve">— Multi-Head Attention, giải mã song song, không phân đoạn ký tự, không nắn chỉnh;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có đánh giá trên AOLP [73]</w:t>
            </w:r>
          </w:p>
        </w:tc>
      </w:tr>
      <w:tr>
        <w:tc>
          <w:tcPr/>
          <w:p>
            <w:pPr>
              <w:pStyle w:val="Compact"/>
              <w:jc w:val="center"/>
            </w:pPr>
            <w:r>
              <w:t xml:space="preserve">13</w:t>
            </w:r>
          </w:p>
        </w:tc>
        <w:tc>
          <w:tcPr/>
          <w:p>
            <w:pPr>
              <w:pStyle w:val="Compact"/>
            </w:pPr>
            <w:r>
              <w:t xml:space="preserve">AlDahoul và cộng sự, 2024 – 2025</w:t>
            </w:r>
          </w:p>
        </w:tc>
        <w:tc>
          <w:tcPr/>
          <w:p>
            <w:pPr>
              <w:pStyle w:val="Compact"/>
            </w:pPr>
            <w:r>
              <w:rPr>
                <w:b/>
                <w:bCs/>
              </w:rPr>
              <w:t xml:space="preserve">VehiclePaliGemma</w:t>
            </w:r>
            <w:r>
              <w:t xml:space="preserve"> </w:t>
            </w:r>
            <w:r>
              <w:t xml:space="preserve">— tinh chỉnh VLM PaliGemma cho biển số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t xml:space="preserve">Shpir và cộng sự, 2025</w:t>
            </w:r>
          </w:p>
        </w:tc>
        <w:tc>
          <w:tcPr/>
          <w:p>
            <w:pPr>
              <w:pStyle w:val="Compact"/>
            </w:pPr>
            <w:r>
              <w:t xml:space="preserve">Sinh dữ liệu biển số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t xml:space="preserve">Xu và cộng sự, 2025</w:t>
            </w:r>
          </w:p>
        </w:tc>
        <w:tc>
          <w:tcPr/>
          <w:p>
            <w:pPr>
              <w:pStyle w:val="Compact"/>
            </w:pPr>
            <w:r>
              <w:rPr>
                <w:b/>
                <w:bCs/>
              </w:rPr>
              <w:t xml:space="preserve">LPTR-AFLNet</w:t>
            </w:r>
            <w:r>
              <w:t xml:space="preserve"> </w:t>
            </w:r>
            <w:r>
              <w:t xml:space="preserve">hợp nhất nắn chỉnh phối cảnh và nhận dạng, xử lý cả biển 1 dòng và 2 dòng; biển số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t xml:space="preserve">Wójcik và cộng sự, 2025</w:t>
            </w:r>
          </w:p>
        </w:tc>
        <w:tc>
          <w:tcPr/>
          <w:p>
            <w:pPr>
              <w:pStyle w:val="Compact"/>
            </w:pPr>
            <w:r>
              <w:rPr>
                <w:b/>
                <w:bCs/>
              </w:rPr>
              <w:t xml:space="preserve">LPLC</w:t>
            </w:r>
            <w:r>
              <w:t xml:space="preserve"> </w:t>
            </w:r>
            <w:r>
              <w:t xml:space="preserve">— bộ dữ liệu và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t xml:space="preserve">Vargoorani và cộng sự, 2025</w:t>
            </w:r>
          </w:p>
        </w:tc>
        <w:tc>
          <w:tcPr/>
          <w:p>
            <w:pPr>
              <w:pStyle w:val="Compact"/>
            </w:pP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t xml:space="preserve">Laroca và cộng sự, 2026</w:t>
            </w:r>
          </w:p>
        </w:tc>
        <w:tc>
          <w:tcPr/>
          <w:p>
            <w:pPr>
              <w:pStyle w:val="Compact"/>
            </w:pPr>
            <w:r>
              <w:rPr>
                <w:b/>
                <w:bCs/>
              </w:rPr>
              <w:t xml:space="preserve">ICPR 2026 LRLPR</w:t>
            </w:r>
            <w:r>
              <w:t xml:space="preserve"> </w:t>
            </w:r>
            <w:r>
              <w:t xml:space="preserve">— benchmark biển số độ phân giải thấp trên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r>
        <w:tc>
          <w:tcPr/>
          <w:p>
            <w:pPr>
              <w:pStyle w:val="Compact"/>
              <w:jc w:val="center"/>
            </w:pPr>
            <w:r>
              <w:t xml:space="preserve">4, 5, 12, 15, 18, 20</w:t>
            </w:r>
          </w:p>
        </w:tc>
        <w:tc>
          <w:tcPr/>
          <w:p>
            <w:pPr>
              <w:pStyle w:val="Compact"/>
            </w:pPr>
            <w:r>
              <w:t xml:space="preserve">Li–Wang–Shen 2019; Zhang và cộng sự 2020; Nascimento và cộng sự 2024; Meyer và cộng sự 2025; Shabaninia và cộng sự 2025; Gong–Liu 2026</w:t>
            </w:r>
          </w:p>
        </w:tc>
        <w:tc>
          <w:tcPr/>
          <w:p>
            <w:pPr>
              <w:pStyle w:val="Compact"/>
            </w:pPr>
            <w:r>
              <w:t xml:space="preserve">Các mốc kiến trúc</w:t>
            </w:r>
            <w:r>
              <w:t xml:space="preserve"> </w:t>
            </w:r>
            <w:r>
              <w:rPr>
                <w:b/>
                <w:bCs/>
              </w:rPr>
              <w:t xml:space="preserve">không kèm số liệu đối chứng công bố được</w:t>
            </w:r>
            <w:r>
              <w:t xml:space="preserve">: mạng thống nhất detection và recognition một lần lan truyền xuôi [39]; attention 2D với encoder Xception, segmentation-free, không cần heuristic hay hậu xử lý, công bố</w:t>
            </w:r>
            <w:r>
              <w:t xml:space="preserve"> </w:t>
            </w:r>
            <w:r>
              <w:rPr>
                <w:b/>
                <w:bCs/>
              </w:rPr>
              <w:t xml:space="preserve">CLPD</w:t>
            </w:r>
            <w:r>
              <w:t xml:space="preserve">, đánh giá trên CCPD và CLPD [41];</w:t>
            </w:r>
            <w:r>
              <w:t xml:space="preserve"> </w:t>
            </w:r>
            <w:r>
              <w:rPr>
                <w:b/>
                <w:bCs/>
              </w:rPr>
              <w:t xml:space="preserve">LCDNet</w:t>
            </w:r>
            <w:r>
              <w:t xml:space="preserve"> </w:t>
            </w:r>
            <w:r>
              <w:t xml:space="preserve">và hàm mất mát</w:t>
            </w:r>
            <w:r>
              <w:t xml:space="preserve"> </w:t>
            </w:r>
            <w:r>
              <w:rPr>
                <w:b/>
                <w:bCs/>
              </w:rPr>
              <w:t xml:space="preserve">LCOFL</w:t>
            </w:r>
            <w:r>
              <w:t xml:space="preserve"> </w:t>
            </w:r>
            <w:r>
              <w:t xml:space="preserve">siêu phân giải hướng layout và hướng ký tự, tích chập biến dạng, attention chia sẻ trọng số, GAN với bộ phân biệt là OCR [78]</w:t>
            </w:r>
            <w:r>
              <w:t xml:space="preserve">;</w:t>
            </w:r>
            <w:r>
              <w:t xml:space="preserve"> </w:t>
            </w:r>
            <w:r>
              <w:rPr>
                <w:b/>
                <w:bCs/>
              </w:rPr>
              <w:t xml:space="preserve">SaLT</w:t>
            </w:r>
            <w:r>
              <w:t xml:space="preserve"> </w:t>
            </w:r>
            <w:r>
              <w:t xml:space="preserve">giảm phụ thuộc cú pháp thời điểm huấn luyện, giữ độ chính xác trên cả định dạng cũ lẫn mới [19]; nhận dạng</w:t>
            </w:r>
            <w:r>
              <w:t xml:space="preserve"> </w:t>
            </w:r>
            <w:r>
              <w:rPr>
                <w:b/>
                <w:bCs/>
              </w:rPr>
              <w:t xml:space="preserve">không phụ thuộc layout</w:t>
            </w:r>
            <w:r>
              <w:t xml:space="preserve"> </w:t>
            </w:r>
            <w:r>
              <w:t xml:space="preserve">bằng vision transformer kết hợp mô hình ngôn ngữ trên IR-LPR, UFPR-ALPR, AOLP [42];</w:t>
            </w:r>
            <w:r>
              <w:t xml:space="preserve"> </w:t>
            </w:r>
            <w:r>
              <w:rPr>
                <w:b/>
                <w:bCs/>
              </w:rPr>
              <w:t xml:space="preserve">LP-LLM</w:t>
            </w:r>
            <w:r>
              <w:t xml:space="preserve"> </w:t>
            </w:r>
            <w:r>
              <w:t xml:space="preserve">end-to-end trên Qwen3-VL với Character Slot Queries và LoRA cho biển số xuống cấp [44]</w:t>
            </w:r>
          </w:p>
        </w:tc>
      </w:tr>
    </w:tbl>
    <w:p>
      <w:pPr>
        <w:pStyle w:val="BodyText"/>
      </w:pPr>
      <w:r>
        <w:rPr>
          <w:b/>
          <w:bCs/>
        </w:rPr>
        <w:t xml:space="preserve">Ba lưu ý bắt buộc khi đọc Bảng 2.20. Thứ nhất, không được so sánh trực tiếp các con số giữa các dòng</w:t>
      </w:r>
      <w:r>
        <w:t xml:space="preserve">, vì mỗi công trình đo trên tập dữ liệu khác nhau với định nghĩa chỉ số khác nhau — có nơi báo cáo mức chuỗi nghiêm ngặt, có nơi cho phép sai một tới hai ký tự, có nơi chỉ báo cáo CER. Ví dụ nghiêm trọng nhất là dòng số 10:</w:t>
      </w:r>
      <w:r>
        <w:t xml:space="preserve"> </w:t>
      </w:r>
      <w:r>
        <w:rPr>
          <w:b/>
          <w:bCs/>
        </w:rPr>
        <w:t xml:space="preserve">tuyệt đối không được rút gọn thành "Tesseract (93%) tốt hơn LPRNet (90%)"</w:t>
      </w:r>
      <w:r>
        <w:t xml:space="preserve">, vì 93% của Tesseract chỉ đạt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w:t>
      </w:r>
      <w:r>
        <w:t xml:space="preserve">— hai mẫu số hoàn toàn khác nhau.</w:t>
      </w:r>
      <w:r>
        <w:t xml:space="preserve"> </w:t>
      </w:r>
      <w:r>
        <w:rPr>
          <w:b/>
          <w:bCs/>
        </w:rPr>
        <w:t xml:space="preserve">Thứ hai, mọi con số tốc độ phải đi kèm phần cứng:</w:t>
      </w:r>
      <w:r>
        <w:t xml:space="preserve"> </w:t>
      </w:r>
      <w:r>
        <w:t xml:space="preserve">VSNet 149 FPS và YOLOv5-PDLPR 159,8 FPS đều</w:t>
      </w:r>
      <w:r>
        <w:t xml:space="preserve"> </w:t>
      </w:r>
      <w:r>
        <w:rPr>
          <w:b/>
          <w:bCs/>
        </w:rPr>
        <w:t xml:space="preserve">trên GPU</w:t>
      </w:r>
      <w:r>
        <w:t xml:space="preserve">, còn 1,3 ms mỗi biển của LPRNet là</w:t>
      </w:r>
      <w:r>
        <w:t xml:space="preserve"> </w:t>
      </w:r>
      <w:r>
        <w:rPr>
          <w:b/>
          <w:bCs/>
        </w:rPr>
        <w:t xml:space="preserve">trên CPU</w:t>
      </w:r>
      <w:r>
        <w:t xml:space="preserve">; riêng LPRNet có điểm phản trực giác là con số CPU (1,3 ms)</w:t>
      </w:r>
      <w:r>
        <w:t xml:space="preserve"> </w:t>
      </w:r>
      <w:r>
        <w:rPr>
          <w:i/>
          <w:iCs/>
        </w:rPr>
        <w:t xml:space="preserve">nhanh hơn</w:t>
      </w:r>
      <w:r>
        <w:t xml:space="preserve"> </w:t>
      </w:r>
      <w:r>
        <w:t xml:space="preserve">con số GPU (3 ms), đúng theo bài báo gốc và thường được giải thích bằng chi phí khởi tạo, truyền dữ liệu trên GPU khi lô nhỏ; tương tự, Batra và cộng sự tuy hướng tới thiết bị hạn chế tài nguyên nhưng phép đo 4,8 ms lại chạy trên</w:t>
      </w:r>
      <w:r>
        <w:t xml:space="preserve"> </w:t>
      </w:r>
      <w:r>
        <w:rPr>
          <w:b/>
          <w:bCs/>
        </w:rPr>
        <w:t xml:space="preserve">Nvidia T4</w:t>
      </w:r>
      <w:r>
        <w:t xml:space="preserve"> </w:t>
      </w:r>
      <w:r>
        <w:t xml:space="preserve">— GPU máy chủ, không phải thiết bị biên.</w:t>
      </w:r>
      <w:r>
        <w:t xml:space="preserve"> </w:t>
      </w:r>
      <w:r>
        <w:rPr>
          <w:b/>
          <w:bCs/>
        </w:rPr>
        <w:t xml:space="preserve">Thứ ba, hướng VLM đánh đổi tốc độ lấy khả năng tổng quát:</w:t>
      </w:r>
      <w:r>
        <w:t xml:space="preserve"> </w:t>
      </w:r>
      <w:r>
        <w:t xml:space="preserve">VehiclePaliGemma 87,6% accuracy nhưng chỉ</w:t>
      </w:r>
      <w:r>
        <w:t xml:space="preserve"> </w:t>
      </w:r>
      <w:r>
        <w:rPr>
          <w:b/>
          <w:bCs/>
        </w:rPr>
        <w:t xml:space="preserve">7 FPS trên GPU A100-80GB</w:t>
      </w:r>
      <w:r>
        <w:t xml:space="preserve"> </w:t>
      </w:r>
      <w:r>
        <w:t xml:space="preserve">[43], chậm hơn hai bậc độ lớn so với 149 – 160 FPS của các CNN chuyên dụng dù phần cứng đắt hơn nhiều — lý do trực tiếp khiến đồ án loại hướng này (mục 2.4.3).</w:t>
      </w:r>
    </w:p>
    <w:p>
      <w:pPr>
        <w:pStyle w:val="BodyText"/>
      </w:pPr>
      <w:r>
        <w:t xml:space="preserve">Quan sát tổng hợp:</w:t>
      </w:r>
      <w:r>
        <w:t xml:space="preserve"> </w:t>
      </w:r>
      <w:r>
        <w:rPr>
          <w:b/>
          <w:bCs/>
        </w:rPr>
        <w:t xml:space="preserve">các con số vượt 99% chủ yếu đạt trên tập dữ liệu tương đối dễ và giao thức đánh giá dễ dãi.</w:t>
      </w:r>
      <w:r>
        <w:t xml:space="preserve"> </w:t>
      </w:r>
      <w:r>
        <w:t xml:space="preserve">Ngay trong cùng một bộ, YOLOv5-PDLPR đạt 99,9% trên CCPD-Base nhưng chỉ 94,1% trên CCPD-Challenge [73]; với giao thức nghiêm ngặt hơn — huấn luyện một tập, kiểm thử tập khác — độ chính xác trung bình tụt từ 82,4% xuống 74,5%, nặng nhất tụt 28,1 điểm [7]; trên dữ liệu độ phân giải thấp thật, đội vô địch một cuộc thi quốc tế chỉ đạt 82,13% [71]. Bài toán ALPR</w:t>
      </w:r>
      <w:r>
        <w:t xml:space="preserve"> </w:t>
      </w:r>
      <w:r>
        <w:rPr>
          <w:b/>
          <w:bCs/>
        </w:rPr>
        <w:t xml:space="preserve">chưa được giải quyết xong</w:t>
      </w:r>
      <w:r>
        <w:t xml:space="preserve"> </w:t>
      </w:r>
      <w:r>
        <w:t xml:space="preserve">như cách nó thường được mô tả.</w:t>
      </w:r>
    </w:p>
    <w:bookmarkEnd w:id="112"/>
    <w:bookmarkStart w:id="113" w:name="X33a36d18f096fe0f462a4176a87f0a3991c198e"/>
    <w:p>
      <w:pPr>
        <w:pStyle w:val="Heading3"/>
      </w:pPr>
      <w:r>
        <w:t xml:space="preserve">2.7.2. Công trình về biển số Việt Nam</w:t>
      </w:r>
    </w:p>
    <w:p>
      <w:pPr>
        <w:pStyle w:val="FirstParagraph"/>
      </w:pPr>
      <w:r>
        <w:t xml:space="preserve">Nghiên cứu ALPR cho biển số Việt Nam có dòng chảy riêng, chủ yếu do tác giả Việt Nam công bố tại hội nghị, tạp chí trong khu vực; các công trình này</w:t>
      </w:r>
      <w:r>
        <w:t xml:space="preserve"> </w:t>
      </w:r>
      <w:r>
        <w:rPr>
          <w:b/>
          <w:bCs/>
        </w:rPr>
        <w:t xml:space="preserve">không xuất hiện trên các benchmark quốc tế lớn</w:t>
      </w:r>
      <w:r>
        <w:t xml:space="preserve"> </w:t>
      </w:r>
      <w:r>
        <w:t xml:space="preserve">và phần lớn đánh giá trên tập tự thu thập không công khai, khiến so sánh công bằng gần như bất khả thi.</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Nhóm tác giả — năm — nơi công bố</w:t>
            </w:r>
          </w:p>
        </w:tc>
        <w:tc>
          <w:tcPr/>
          <w:p>
            <w:pPr>
              <w:pStyle w:val="Compact"/>
            </w:pPr>
            <w:r>
              <w:t xml:space="preserve">Phương pháp và kết quả</w:t>
            </w:r>
          </w:p>
        </w:tc>
      </w:tr>
      <w:tr>
        <w:tc>
          <w:tcPr/>
          <w:p>
            <w:pPr>
              <w:pStyle w:val="Compact"/>
              <w:jc w:val="center"/>
            </w:pPr>
            <w:r>
              <w:t xml:space="preserve">1</w:t>
            </w:r>
          </w:p>
        </w:tc>
        <w:tc>
          <w:tcPr/>
          <w:p>
            <w:pPr>
              <w:pStyle w:val="Compact"/>
            </w:pPr>
            <w:r>
              <w:t xml:space="preserve">Học viện Kỹ thuật Quân sự — 2021 — MAPR 2021</w:t>
            </w:r>
          </w:p>
        </w:tc>
        <w:tc>
          <w:tcPr/>
          <w:p>
            <w:pPr>
              <w:pStyle w:val="Compact"/>
            </w:pP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t xml:space="preserve">Trần Anh Đạt, Trần Khánh Linh, Vũ Hoài Nam — 2023 — arXiv</w:t>
            </w:r>
          </w:p>
        </w:tc>
        <w:tc>
          <w:tcPr/>
          <w:p>
            <w:pPr>
              <w:pStyle w:val="Compact"/>
            </w:pPr>
            <w:r>
              <w:rPr>
                <w:b/>
                <w:bCs/>
              </w:rPr>
              <w:t xml:space="preserve">Mô hình đa góc nhìn</w:t>
            </w:r>
            <w:r>
              <w:t xml:space="preserve"> </w:t>
            </w:r>
            <w:r>
              <w:t xml:space="preserve">trích đặc trưng thành phần văn bản từ 3 góc nhìn, 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 — 2023 — FDSE 2023</w:t>
            </w:r>
          </w:p>
        </w:tc>
        <w:tc>
          <w:tcPr/>
          <w:p>
            <w:pPr>
              <w:pStyle w:val="Compact"/>
            </w:pPr>
            <w:r>
              <w:t xml:space="preserve">Kiến trúc</w:t>
            </w:r>
            <w:r>
              <w:t xml:space="preserve"> </w:t>
            </w:r>
            <w:r>
              <w:rPr>
                <w:b/>
                <w:bCs/>
              </w:rPr>
              <w:t xml:space="preserve">3 giai đoạn</w:t>
            </w:r>
            <w:r>
              <w:t xml:space="preserve"> </w:t>
            </w:r>
            <w:r>
              <w:t xml:space="preserve">toàn YOLOv8 (phát hiện xe máy, phát hiện biển trong vùng xe máy, nhận dạng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 — 2024 — MIWAI 2024</w:t>
            </w:r>
          </w:p>
        </w:tc>
        <w:tc>
          <w:tcPr/>
          <w:p>
            <w:pPr>
              <w:pStyle w:val="Compact"/>
            </w:pPr>
            <w:r>
              <w:t xml:space="preserve">SSD backbone MobileNetV2 cho detection, YOLOv8-nano cho ký tự, chạy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 — 2024 — IJITSR</w:t>
            </w:r>
          </w:p>
        </w:tc>
        <w:tc>
          <w:tcPr/>
          <w:p>
            <w:pPr>
              <w:pStyle w:val="Compact"/>
            </w:pPr>
            <w:r>
              <w:t xml:space="preserve">YOLO phát hiện xe, WPOD-NET nắn phẳng biển,</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(môi trường ràng buộc) [70]</w:t>
            </w:r>
          </w:p>
        </w:tc>
      </w:tr>
      <w:tr>
        <w:tc>
          <w:tcPr/>
          <w:p>
            <w:pPr>
              <w:pStyle w:val="Compact"/>
              <w:jc w:val="center"/>
            </w:pPr>
            <w:r>
              <w:t xml:space="preserve">6</w:t>
            </w:r>
          </w:p>
        </w:tc>
        <w:tc>
          <w:tcPr/>
          <w:p>
            <w:pPr>
              <w:pStyle w:val="Compact"/>
            </w:pPr>
            <w:r>
              <w:t xml:space="preserve">Trần Hải và cộng sự — 2023 — IJMRAP</w:t>
            </w:r>
          </w:p>
        </w:tc>
        <w:tc>
          <w:tcPr/>
          <w:p>
            <w:pPr>
              <w:pStyle w:val="Compact"/>
            </w:pPr>
            <w:r>
              <w:t xml:space="preserve">Tuỳ chỉnh OpenALPR cho Việt Nam, huấn luyện tăng dần, template hậu xử lý theo định dạng biển Việt Nam; 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 — 2024 — TNU Journal of Science and Technology</w:t>
            </w:r>
          </w:p>
        </w:tc>
        <w:tc>
          <w:tcPr/>
          <w:p>
            <w:pPr>
              <w:pStyle w:val="Compact"/>
            </w:pPr>
            <w:r>
              <w:t xml:space="preserve">So sánh YOLOv8 và YOLO-NAS cho phát hiện biển số trên 1.567 ảnh: 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 — 2012 — SoICT 2012</w:t>
            </w:r>
          </w:p>
        </w:tc>
        <w:tc>
          <w:tcPr/>
          <w:p>
            <w:pPr>
              <w:pStyle w:val="Compact"/>
            </w:pPr>
            <w:r>
              <w:t xml:space="preserve">ALPR cho trạm thu phí dùng</w:t>
            </w:r>
            <w:r>
              <w:t xml:space="preserve"> </w:t>
            </w:r>
            <w:r>
              <w:rPr>
                <w:i/>
                <w:iCs/>
              </w:rPr>
              <w:t xml:space="preserve">peak-to-valley</w:t>
            </w:r>
            <w:r>
              <w:t xml:space="preserve"> </w:t>
            </w:r>
            <w:r>
              <w:t xml:space="preserve">và tham số thống kê biển Việt Nam để tách ký tự trên</w:t>
            </w:r>
            <w:r>
              <w:t xml:space="preserve"> </w:t>
            </w:r>
            <w:r>
              <w:rPr>
                <w:b/>
                <w:bCs/>
              </w:rPr>
              <w:t xml:space="preserve">cả biển 1 dòng và 2 dòng</w:t>
            </w:r>
            <w:r>
              <w:t xml:space="preserve">;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 — 2018 — 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hai bài toán con;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 — 2023 — Tạp chí Khoa học Trường ĐH Mở Hà Nội</w:t>
            </w:r>
          </w:p>
        </w:tc>
        <w:tc>
          <w:tcPr/>
          <w:p>
            <w:pPr>
              <w:pStyle w:val="Compact"/>
            </w:pPr>
            <w:r>
              <w:t xml:space="preserve">Đề xuất mô hình YOLOv5; 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công bố cho biển số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trực tiếp được</w:t>
      </w:r>
      <w:r>
        <w:t xml:space="preserve"> </w:t>
      </w:r>
      <w:r>
        <w:t xml:space="preserve">vì ba lý do: đo trên tập riêng không công khai nên không ai tái lập hay đối chứng được; độ khó của tập đó không được mô tả định lượng nên không so được với 91,3% trên PTITPlates [79] hay bất kỳ con số nào khác; và chưa tồn tại benchmark công khai chuẩn cho biển số Việt Nam theo kiểu UFPR-ALPR hay RodoSol-ALPR của Brazil.</w:t>
      </w:r>
    </w:p>
    <w:p>
      <w:pPr>
        <w:pStyle w:val="BodyText"/>
      </w:pPr>
      <w:r>
        <w:t xml:space="preserve">Không thể dùng trực tiếp mô hình huấn luyện trên dữ liệu nước ngoài. 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kéo theo ba hệ quả:</w:t>
      </w:r>
      <w:r>
        <w:t xml:space="preserve"> </w:t>
      </w:r>
      <w:r>
        <w:rPr>
          <w:b/>
          <w:bCs/>
        </w:rPr>
        <w:t xml:space="preserve">biển hai dòng gần vuông chiếm đa số tuyệt đối</w:t>
      </w:r>
      <w:r>
        <w:t xml:space="preserve"> </w:t>
      </w:r>
      <w:r>
        <w:t xml:space="preserve">chứ không phải thiểu số như ở Mỹ hay châu Âu, trong khi CCPD, AOLP, SSIG đều lấy ô tô làm trung tâm;</w:t>
      </w:r>
      <w:r>
        <w:t xml:space="preserve"> </w:t>
      </w:r>
      <w:r>
        <w:rPr>
          <w:b/>
          <w:bCs/>
        </w:rPr>
        <w:t xml:space="preserve">mật độ phương tiện cao gây che khuất</w:t>
      </w:r>
      <w:r>
        <w:t xml:space="preserve">; và</w:t>
      </w:r>
      <w:r>
        <w:t xml:space="preserve"> </w:t>
      </w:r>
      <w:r>
        <w:rPr>
          <w:b/>
          <w:bCs/>
        </w:rPr>
        <w:t xml:space="preserve">biển xe máy đặt thấp, gần mặt đất</w:t>
      </w:r>
      <w:r>
        <w:t xml:space="preserve">, dễ dính bùn đất, bị che bởi chân người lái, biến dạng cơ học do va chạm. Bộ ký tự, font chữ, tỷ lệ khung hình, màu nền và cú pháp chuỗi cũng khác biển Trung Quốc trong CCPD — bộ này chỉ có</w:t>
      </w:r>
      <w:r>
        <w:t xml:space="preserve"> </w:t>
      </w:r>
      <w:r>
        <w:rPr>
          <w:b/>
          <w:bCs/>
        </w:rPr>
        <w:t xml:space="preserve">biển một dòng, ký tự Hán tự, cấu trúc 7 ký tự, hoàn toàn không có biển hai dòng</w:t>
      </w:r>
      <w:r>
        <w:t xml:space="preserve">. Bằng chứng đã nêu ở mục 2.6.3: với giao thức</w:t>
      </w:r>
      <w:r>
        <w:t xml:space="preserve"> </w:t>
      </w:r>
      <w:r>
        <w:rPr>
          <w:i/>
          <w:iCs/>
        </w:rPr>
        <w:t xml:space="preserve">leave-one-dataset-out</w:t>
      </w:r>
      <w:r>
        <w:t xml:space="preserve">, độ chính xác trung bình tụt 7,9 điểm và nặng nhất tụt 28,1 điểm, nguyên nhân được chính tác giả quy cho khác biệt</w:t>
      </w:r>
      <w:r>
        <w:t xml:space="preserve"> </w:t>
      </w:r>
      <w:r>
        <w:rPr>
          <w:b/>
          <w:bCs/>
        </w:rPr>
        <w:t xml:space="preserve">font chữ của ký tự trên biển</w:t>
      </w:r>
      <w:r>
        <w:t xml:space="preserve"> </w:t>
      </w:r>
      <w:r>
        <w:t xml:space="preserve">[7]; với bài toán Việt Nam, mức dịch chuyển miền còn lớn hơn nhiều.</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hậu xử lý phải viết riêng theo quy chuẩn Việt Nam ở mục 2.2.</w:t>
      </w:r>
    </w:p>
    <w:p>
      <w:pPr>
        <w:pStyle w:val="FirstParagraph"/>
      </w:pPr>
      <w:r>
        <w:t xml:space="preserve">Khảo sát ghi nhận khoảng tám kho mã nguồn mở về biển số Việt Nam đang hoạt động, phần lớn</w:t>
      </w:r>
      <w:r>
        <w:t xml:space="preserve"> </w:t>
      </w:r>
      <w:r>
        <w:rPr>
          <w:b/>
          <w:bCs/>
        </w:rPr>
        <w:t xml:space="preserve">không công bố số liệu độ chính xác</w:t>
      </w:r>
      <w:r>
        <w:t xml:space="preserve">, nhiều kho không ghi rõ giấy phép; về phía thương mại, không tồn tại số liệu độ chính xác công khai, độc lập, được kiểm chứng của bất kỳ giải pháp nào tại Việt Nam — các con số 98 – 99,9% đều do nhà cung cấp tự công bố trên định nghĩa "ảnh chuẩn" không thống nhất, chỉ dùng tham khảo bối cảnh,</w:t>
      </w:r>
      <w:r>
        <w:t xml:space="preserve"> </w:t>
      </w:r>
      <w:r>
        <w:rPr>
          <w:b/>
          <w:bCs/>
        </w:rPr>
        <w:t xml:space="preserve">không dùng làm mốc so sánh học thuật</w:t>
      </w:r>
      <w:r>
        <w:t xml:space="preserve">.</w:t>
      </w:r>
    </w:p>
    <w:bookmarkEnd w:id="113"/>
    <w:bookmarkStart w:id="114"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Nhãn nhúng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cho từng điều kiện khó.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Tách rõ ba kịch bản ứng dụng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gán nhãn đầy đủ, trên 30.000 ký tự, từ 150 xe</w:t>
            </w:r>
          </w:p>
        </w:tc>
        <w:tc>
          <w:tcPr/>
          <w:p>
            <w:pPr>
              <w:pStyle w:val="Compact"/>
            </w:pPr>
            <w:r>
              <w:rPr>
                <w:b/>
                <w:bCs/>
              </w:rPr>
              <w:t xml:space="preserve">Cả xe lẫn camera đều chuyển động</w:t>
            </w:r>
            <w:r>
              <w:t xml:space="preserve">; chỉ ô tô và xe máy.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chia đều 4 nhóm mỗi nhóm 5.000</w:t>
            </w:r>
          </w:p>
        </w:tc>
        <w:tc>
          <w:tcPr/>
          <w:p>
            <w:pPr>
              <w:pStyle w:val="Compact"/>
            </w:pPr>
            <w:r>
              <w:t xml:space="preserve">Camera tĩnh tại trạm thu phí; ngày và đêm, nắng và mưa;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trên phạm vi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 dữ liệu</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ở cả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phân đoạn, 4 đỉnh, thông tin xe. Không phải giấy phép chuẩn — rủi ro pháp lý trung bình</w:t>
            </w:r>
          </w:p>
        </w:tc>
      </w:tr>
    </w:tbl>
    <w:p>
      <w:pPr>
        <w:pStyle w:val="BodyText"/>
      </w:pPr>
      <w:r>
        <w:rPr>
          <w:b/>
          <w:bCs/>
        </w:rPr>
        <w:t xml:space="preserve">Ba nhận xét khi chọn dữ liệu.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bị nén quá mạnh và sai số lớn khi gán nhãn các đỉnh [7], nên có thể dùng CCPD huấn luyện trước khối</w:t>
      </w:r>
      <w:r>
        <w:t xml:space="preserve"> </w:t>
      </w:r>
      <w:r>
        <w:rPr>
          <w:b/>
          <w:bCs/>
        </w:rPr>
        <w:t xml:space="preserve">detection</w:t>
      </w:r>
      <w:r>
        <w:t xml:space="preserve"> </w:t>
      </w:r>
      <w:r>
        <w:t xml:space="preserve">nhưng</w:t>
      </w:r>
      <w:r>
        <w:t xml:space="preserve"> </w:t>
      </w:r>
      <w:r>
        <w:rPr>
          <w:b/>
          <w:bCs/>
        </w:rPr>
        <w:t xml:space="preserve">không nên</w:t>
      </w:r>
      <w:r>
        <w:t xml:space="preserve"> </w:t>
      </w:r>
      <w:r>
        <w:t xml:space="preserve">tin toạ độ bốn đỉnh của nó làm nhãn chuẩn cho nắn chỉnh phối cảnh.</w:t>
      </w:r>
      <w:r>
        <w:t xml:space="preserve"> </w:t>
      </w:r>
      <w:r>
        <w:rPr>
          <w:b/>
          <w:bCs/>
        </w:rPr>
        <w:t xml:space="preserve">Thứ hai, báo cáo chỉ trên tập con dễ là không đủ thuyết phục:</w:t>
      </w:r>
      <w:r>
        <w:t xml:space="preserve"> </w:t>
      </w:r>
      <w:r>
        <w:t xml:space="preserve">khoảng cách 5,8 điểm giữa CCPD-Base (99,9%) và CCPD-Challenge (94,1%) trong cùng một công trình [73] cho thấy con số trung bình có thể che giấu điểm gãy — cơ sở cho quyết định</w:t>
      </w:r>
      <w:r>
        <w:t xml:space="preserve"> </w:t>
      </w:r>
      <w:r>
        <w:rPr>
          <w:b/>
          <w:bCs/>
        </w:rPr>
        <w:t xml:space="preserve">báo cáo tách bạch theo từng nhóm điều kiện</w:t>
      </w:r>
      <w:r>
        <w:t xml:space="preserve">, đặc biệt tách riêng biển một dòng và hai dòng.</w:t>
      </w:r>
      <w:r>
        <w:t xml:space="preserve"> </w:t>
      </w:r>
      <w:r>
        <w:rPr>
          <w:b/>
          <w:bCs/>
        </w:rPr>
        <w:t xml:space="preserve">Thứ ba, dữ liệu biển số Việt Nam là điểm nghẽn thực sự:</w:t>
      </w:r>
      <w:r>
        <w:t xml:space="preserve"> </w:t>
      </w:r>
      <w:r>
        <w:rPr>
          <w:b/>
          <w:bCs/>
        </w:rPr>
        <w:t xml:space="preserve">không tồn tại bộ dữ liệu biển số Việt Nam công khai nào được bình duyệt học thuật</w:t>
      </w:r>
      <w:r>
        <w:t xml:space="preserve"> </w:t>
      </w:r>
      <w:r>
        <w:t xml:space="preserve">theo nghĩa chặt chẽ; nguồn hiện có thuộc ba loại là kho GitHub cá nhân, Roboflow Universe và Kaggle. Bộ lớn nhất,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hai dòng</w:t>
      </w:r>
      <w:r>
        <w:t xml:space="preserve"> </w:t>
      </w:r>
      <w:r>
        <w:t xml:space="preserve">theo tỷ lệ gần 50/50 — triết lý tương tự RodoSol-ALPR — nhưng kho này</w:t>
      </w:r>
      <w:r>
        <w:t xml:space="preserve"> </w:t>
      </w:r>
      <w:r>
        <w:rPr>
          <w:b/>
          <w:bCs/>
        </w:rPr>
        <w:t xml:space="preserve">không ghi rõ giấy phép</w:t>
      </w:r>
      <w:r>
        <w:t xml:space="preserve"> </w:t>
      </w:r>
      <w:r>
        <w:t xml:space="preserve">nên cần liên hệ tác giả xin xác nhận trước khi dùng trong công bố [91]</w:t>
      </w:r>
      <w:r>
        <w:t xml:space="preserve">.</w:t>
      </w:r>
    </w:p>
    <w:p>
      <w:pPr>
        <w:pStyle w:val="BodyText"/>
      </w:pPr>
      <w:r>
        <w:t xml:space="preserve">Ba đặc điểm chung của dữ liệu Việt Nam: phần lớn chỉ có hộp bao một lớp nên chỉ dùng được cho detection; rất ít bộ phân biệt tường minh biển một dòng và hai dòng thành lớp riêng; và</w:t>
      </w:r>
      <w:r>
        <w:t xml:space="preserve"> </w:t>
      </w:r>
      <w:r>
        <w:rPr>
          <w:b/>
          <w:bCs/>
        </w:rPr>
        <w:t xml:space="preserve">không bộ nào gán nhãn chuỗi biển số đầy đủ</w:t>
      </w:r>
      <w:r>
        <w:t xml:space="preserve"> </w:t>
      </w:r>
      <w:r>
        <w:t xml:space="preserve">ở dạng nhãn chuẩn văn bản — khoảng trống lớn nhất về dữ liệu. Tin tốt: nghiên cứu về nhu cầu dữ liệu cho ALPR cho thấy hiệu năng bão hoà quanh</w:t>
      </w:r>
      <w:r>
        <w:t xml:space="preserve"> </w:t>
      </w:r>
      <w:r>
        <w:rPr>
          <w:b/>
          <w:bCs/>
        </w:rPr>
        <w:t xml:space="preserve">4.750 ảnh thật, tại đó đạt 99,0% độ chính xác</w:t>
      </w:r>
      <w:r>
        <w:t xml:space="preserve">, vượt ngưỡng này thì cả độ chính xác nhận dạng biển lẫn nhận dạng ký tự đều không cải thiện thêm, và chỉ cần</w:t>
      </w:r>
      <w:r>
        <w:t xml:space="preserve"> </w:t>
      </w:r>
      <w:r>
        <w:rPr>
          <w:b/>
          <w:bCs/>
        </w:rPr>
        <w:t xml:space="preserve">300 ảnh thật</w:t>
      </w:r>
      <w:r>
        <w:t xml:space="preserve"> </w:t>
      </w:r>
      <w:r>
        <w:t xml:space="preserve">kết hợp sinh dữ liệu cùng tăng cường là tương đương huấn luyện trên 200.000 ảnh thật [92]</w:t>
      </w:r>
      <w:r>
        <w:t xml:space="preserve">; tổng kho dữ liệu Việt Nam công khai đã vượt xa ngưỡng này cho detection, nút thắt thực sự là</w:t>
      </w:r>
      <w:r>
        <w:t xml:space="preserve"> </w:t>
      </w:r>
      <w:r>
        <w:rPr>
          <w:b/>
          <w:bCs/>
        </w:rPr>
        <w:t xml:space="preserve">nhãn mức ký tự và nhãn chuỗi biển số</w:t>
      </w:r>
      <w:r>
        <w:t xml:space="preserve">. Ngoài ra có công cụ sinh ảnh biển số Việt Nam tổng hợp hỗ trợ</w:t>
      </w:r>
      <w:r>
        <w:t xml:space="preserve"> </w:t>
      </w:r>
      <w:r>
        <w:rPr>
          <w:b/>
          <w:bCs/>
        </w:rPr>
        <w:t xml:space="preserve">cả biển một dòng lẫn hai dòng</w:t>
      </w:r>
      <w:r>
        <w:t xml:space="preserve">, giá trị cao cho việc cân bằng phân bố ký tự [93]</w:t>
      </w:r>
      <w:r>
        <w:t xml:space="preserve">.</w:t>
      </w:r>
    </w:p>
    <w:bookmarkEnd w:id="114"/>
    <w:bookmarkStart w:id="115"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ký tự cho phép dạng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độ chính xác end-to-end mức chuỗi (mục 2.7.2)</w:t>
            </w:r>
          </w:p>
        </w:tc>
        <w:tc>
          <w:tcPr/>
          <w:p>
            <w:pPr>
              <w:pStyle w:val="Compact"/>
            </w:pPr>
            <w:r>
              <w:t xml:space="preserve">Báo cáo cả hai, với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trên 99% ở Bảng 2.20 — trong đó có 99,28% của nhóm Học viện Kỹ thuật Quân sự, đo trên tập riêng không công khai nên không có cơ sở so sánh công bằng — và mọi số liệu hiệu năng của đồ án là</w:t>
      </w:r>
      <w:r>
        <w:t xml:space="preserve"> </w:t>
      </w:r>
      <w:r>
        <w:rPr>
          <w:b/>
          <w:bCs/>
        </w:rPr>
        <w:t xml:space="preserve">số liệu CPU</w:t>
      </w:r>
      <w:r>
        <w:t xml:space="preserve">, không so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15"/>
    <w:bookmarkEnd w:id="116"/>
    <w:bookmarkStart w:id="117" w:name="X0cd6c1edf27a509a9566008e84186128f8b1092"/>
    <w:p>
      <w:pPr>
        <w:pStyle w:val="Heading2"/>
      </w:pPr>
      <w:r>
        <w:t xml:space="preserve">2.8. Kết luận chương</w:t>
      </w:r>
    </w:p>
    <w:p>
      <w:pPr>
        <w:pStyle w:val="FirstParagraph"/>
      </w:pPr>
      <w:r>
        <w:rPr>
          <w:b/>
          <w:bCs/>
        </w:rPr>
        <w:t xml:space="preserve">Thứ nhất, bài toán ALPR chưa được giải quyết xong như cách nó thường được mô tả:</w:t>
      </w:r>
      <w:r>
        <w:t xml:space="preserve"> </w:t>
      </w:r>
      <w:r>
        <w:t xml:space="preserve">với giao thức nghiêm ngặt hơn, độ chính xác trung bình sụt gần 8 điểm, nặng nhất 28,1 điểm [7]; trên dữ liệu độ phân giải thấp thật, đội vô địch một cuộc thi quốc tế chỉ đạt 82,13% [71].</w:t>
      </w:r>
      <w:r>
        <w:t xml:space="preserve"> </w:t>
      </w:r>
      <w:r>
        <w:rPr>
          <w:b/>
          <w:bCs/>
        </w:rPr>
        <w:t xml:space="preserve">Thứ hai, đồ án định vị ở hướng two-stage kết hợp bộ nhận dạng segmentation-free</w:t>
      </w:r>
      <w:r>
        <w:t xml:space="preserve">, hệ quả của ràng buộc phải thay được bộ OCR mà không huấn luyện lại toàn hệ thống.</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anchor-free) phù hợp đối tượng nhỏ và tỷ lệ khung hình dẹt, vừa có bằng chứng thực nghiệm dày trên ALPR. Chương đã chứng minh bằng định nghĩa rằng</w:t>
      </w:r>
      <w: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19">
        <w:r>
          <w:rPr>
            <w:rStyle w:val="Hyperlink"/>
          </w:rPr>
          <w:t xml:space="preserve">mAP@0.5</w:t>
        </w:r>
      </w:hyperlink>
      <w:r>
        <w:t xml:space="preserve"> </w:t>
      </w:r>
      <w:r>
        <w:t xml:space="preserve">làm chỉ tiêu chính và báo cáo</w:t>
      </w:r>
      <w:r>
        <w:t xml:space="preserve"> </w:t>
      </w:r>
      <w:hyperlink r:id="rId19">
        <w:r>
          <w:rPr>
            <w:rStyle w:val="Hyperlink"/>
          </w:rPr>
          <w:t xml:space="preserve">mAP@0.5</w:t>
        </w:r>
      </w:hyperlink>
      <w:r>
        <w:t xml:space="preserve">:0.95 kèm theo mà không đặt ngưỡng chấp nhận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module recognition resize về chiều cao cố định 48 pixel nên crop biển xe máy tỷ lệ 1,357 bị nén còn khoảng 65 pixel chiều rộng, mỗi dòng chỉ khoảng 24 pixel chiều cao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đính chính so với cách hiểu phổ biến.</w:t>
      </w:r>
      <w:r>
        <w:t xml:space="preserve"> </w:t>
      </w:r>
      <w:r>
        <w:t xml:space="preserve">Căn cứ hiện hành là TT 79/2024/TT-BCA sửa đổi bởi TT 13/2025 và TT 51/2025, cùng QCVN 08:2024/BCA về kích thước — TT 24/2023/TT-BCA đã hết hiệu lực từ 01/01/2025, chỉ nhắc như bối cảnh lịch sử. Có 81 mã tỉnh đang dùng và 8 mã không dùng.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w:t>
      </w:r>
      <w:r>
        <w:t xml:space="preserve">— kéo theo hai hệ quả cứng là hậu xử lý phải ràng buộc</w:t>
      </w:r>
      <w:r>
        <w:t xml:space="preserve"> </w:t>
      </w:r>
      <w:r>
        <w:rPr>
          <w:b/>
          <w:bCs/>
        </w:rPr>
        <w:t xml:space="preserve">theo từng vị trí trong chuỗi</w:t>
      </w:r>
      <w:r>
        <w:t xml:space="preserve">, và tập ký tự huấn luyện OCR phải đủ 36 ký tự A–Z và 0–9. Ba tỷ lệ khung hình (1,357 / 2,000 / 4,727) tạo khoảng trống rộng 2,727 đơn vị, cơ sở định lượng cho ngưỡng phân loại bố cục đồ án đề xuất.</w:t>
      </w:r>
    </w:p>
    <w:p>
      <w:pPr>
        <w:pStyle w:val="BodyText"/>
      </w:pPr>
      <w:r>
        <w:rPr>
          <w:b/>
          <w:bCs/>
        </w:rPr>
        <w:t xml:space="preserve">Thứ sáu, sáu khoảng trống nghiên cứu đã được xác định</w:t>
      </w:r>
      <w:r>
        <w:t xml:space="preserve"> </w:t>
      </w:r>
      <w:r>
        <w:t xml:space="preserve">(Bảng 2.23), và cả sáu đều đã có cách lấp cụ thể. Khoảng trống số 4 — benchmark so sánh các engine OCR trên ảnh biển số Việt Nam —</w:t>
      </w:r>
      <w:r>
        <w:t xml:space="preserve"> </w:t>
      </w:r>
      <w:r>
        <w:rPr>
          <w:b/>
          <w:bCs/>
        </w:rPr>
        <w:t xml:space="preserve">đã lấp ngày 03/08/2026</w:t>
      </w:r>
      <w:r>
        <w:t xml:space="preserve">: ba engine đo trên 2.801 biển trong cùng một tầng bao quanh, PaddleOCR 68,87% so với EasyOCR 14,28% và Tesseract 10,28% (mục 3.3.3).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báo cáo tách bạch theo bố cục biển và theo điều kiện ảnh</w:t>
      </w:r>
      <w:r>
        <w:t xml:space="preserve">; và</w:t>
      </w:r>
      <w:r>
        <w:t xml:space="preserve"> </w:t>
      </w:r>
      <w:r>
        <w:rPr>
          <w:b/>
          <w:bCs/>
        </w:rPr>
        <w:t xml:space="preserve">không so sánh chéo giữa các chỉ số có định nghĩa khác nhau hoặc đo trên tập dữ liệu khác nhau</w:t>
      </w:r>
      <w:r>
        <w:t xml:space="preserve">. Cuối cùng, một lựa chọn để mở có chủ ý:</w:t>
      </w:r>
      <w:r>
        <w:t xml:space="preserve"> </w:t>
      </w:r>
      <w:r>
        <w:rPr>
          <w:b/>
          <w:bCs/>
        </w:rPr>
        <w:t xml:space="preserve">PaddleOCR hiện là baseline chứ chưa phải kết luận cuối cùng</w:t>
      </w:r>
      <w:r>
        <w:t xml:space="preserve">, EasyOCR là ứng viên ngang hàng, vì không có bằng chứng công khai nào phân định hai engine này trên ảnh biển số Việt Nam. Quyết định cuối cùng lẽ ra thuộc về benchmark tự chạy; benchmark đó</w:t>
      </w:r>
      <w:r>
        <w:t xml:space="preserve"> </w:t>
      </w:r>
      <w:r>
        <w:rPr>
          <w:b/>
          <w:bCs/>
        </w:rPr>
        <w:t xml:space="preserve">đã không chạy được</w:t>
      </w:r>
      <w:r>
        <w:t xml:space="preserve"> </w:t>
      </w:r>
      <w:r>
        <w:t xml:space="preserve">trong khuôn khổ đồ án (mục 6.9.2), nên PaddleOCR được giữ vì lý do kỹ thuật chứ không vì lý do độ chính xác — một hạn chế ghi nhận tường minh, không phải một kết luận.</w:t>
      </w:r>
    </w:p>
    <w:p>
      <w:pPr>
        <w:pStyle w:val="BodyText"/>
      </w:pPr>
      <w:r>
        <w:t xml:space="preserve">Chương tiếp theo chuyển từ cơ sở lý thuyết sang lựa chọn công nghệ, rồi tới thiết kế cụ thể của hệ thống.</w:t>
      </w:r>
    </w:p>
    <w:p>
      <w:r>
        <w:br w:type="page"/>
      </w:r>
    </w:p>
    <w:bookmarkEnd w:id="117"/>
    <w:bookmarkEnd w:id="118"/>
    <w:bookmarkStart w:id="134" w:name="X122731ce55b7de1cf1ab1758a2a1be22565e72b"/>
    <w:p>
      <w:pPr>
        <w:pStyle w:val="Heading1"/>
      </w:pPr>
      <w:r>
        <w:t xml:space="preserve">CHƯƠNG 3. KHẢO SÁT CÔNG NGHỆ VÀ LỰA CHỌN MÔ HÌNH</w:t>
      </w:r>
    </w:p>
    <w:bookmarkStart w:id="121" w:name="X5ef0f83cb669d2b19d3e2c053ad10fe645da821"/>
    <w:p>
      <w:pPr>
        <w:pStyle w:val="Heading2"/>
      </w:pPr>
      <w:r>
        <w:t xml:space="preserve">3.1. Phương pháp khảo sát và tiêu chí lựa chọn</w:t>
      </w:r>
    </w:p>
    <w:p>
      <w:pPr>
        <w:pStyle w:val="FirstParagraph"/>
      </w:pPr>
      <w:r>
        <w:t xml:space="preserve">Mỗi lựa chọn dưới đây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9"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việc so sánh bắt đầu, nên giải thích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19"/>
    <w:bookmarkStart w:id="120" w:name="X5e4bc93c9038f0a5098742e3c343c052c22816b"/>
    <w:p>
      <w:pPr>
        <w:pStyle w:val="Heading3"/>
      </w:pPr>
      <w:r>
        <w:t xml:space="preserve">3.1.2. Ranh giới giữa cái đã đo và cái mới chỉ khảo sát tài liệu</w:t>
      </w:r>
    </w:p>
    <w:p>
      <w:pPr>
        <w:pStyle w:val="FirstParagraph"/>
      </w:pPr>
      <w:r>
        <w:t xml:space="preserve">Một chương mang tên</w:t>
      </w:r>
      <w:r>
        <w:t xml:space="preserve"> </w:t>
      </w:r>
      <w:r>
        <w:rPr>
          <w:i/>
          <w:iCs/>
        </w:rPr>
        <w:t xml:space="preserve">"khảo sát và lựa chọn"</w:t>
      </w:r>
      <w:r>
        <w:t xml:space="preserve"> </w:t>
      </w:r>
      <w:r>
        <w:t xml:space="preserve">dễ gây ấn tượng rằng mọi lựa chọn đều đã qua thực nghiệm; với đồ án này thì</w:t>
      </w:r>
      <w:r>
        <w:t xml:space="preserve"> </w:t>
      </w:r>
      <w:r>
        <w:rPr>
          <w:b/>
          <w:bCs/>
        </w:rPr>
        <w:t xml:space="preserve">không</w:t>
      </w:r>
      <w:r>
        <w:t xml:space="preserve">: có phép đồ án tự chạy trên chính máy và dữ liệu của mình, có phép chỉ dựa vào số liệu nhà phát hành công bố,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6.9.2 và Chương 7:</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20"/>
    <w:bookmarkEnd w:id="121"/>
    <w:bookmarkStart w:id="122"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hay không;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này bị loại vì</w:t>
      </w:r>
      <w:r>
        <w:t xml:space="preserve"> </w:t>
      </w:r>
      <w:r>
        <w:rPr>
          <w:b/>
          <w:bCs/>
        </w:rPr>
        <w:t xml:space="preserve">không có căn cứ để đánh giá</w:t>
      </w:r>
      <w:r>
        <w:t xml:space="preserve"> </w:t>
      </w:r>
      <w:r>
        <w:t xml:space="preserve">trên đúng chiều ràng buộc của đồ án; YOLOv13 còn có rủi ro kho mã nguồn không được tích hợp chính thức vào Ultralytics [55]. YOLOv8 bị loại vì YOLO11n</w:t>
      </w:r>
      <w:r>
        <w:t xml:space="preserve"> </w:t>
      </w:r>
      <w:r>
        <w:rPr>
          <w:b/>
          <w:bCs/>
        </w:rPr>
        <w:t xml:space="preserve">vượt trội đồng thời cả hai chiều</w:t>
      </w:r>
      <w:r>
        <w:t xml:space="preserve">:</w:t>
      </w:r>
      <w:r>
        <w:t xml:space="preserve"> </w:t>
      </w:r>
      <w:hyperlink r:id="rId19">
        <w:r>
          <w:rPr>
            <w:rStyle w:val="Hyperlink"/>
          </w:rPr>
          <w:t xml:space="preserve">mAP@0.5</w:t>
        </w:r>
      </w:hyperlink>
      <w:r>
        <w:t xml:space="preserve">:0.95 đạt 39,5 so với 37,3 (hơn 2,2 điểm) và tốc độ CPU định dạng ONNX</w:t>
      </w:r>
      <w:r>
        <w:t xml:space="preserve"> </w:t>
      </w:r>
      <w:r>
        <w:rPr>
          <w:b/>
          <w:bCs/>
        </w:rPr>
        <w:t xml:space="preserve">56,1 ± 0,8 ms so với 80,4 ms</w:t>
      </w:r>
      <w:r>
        <w:t xml:space="preserve">, nhanh hơn khoảng 30% [16], [52] — phép so sánh CPU hợp lệ duy nhất có sẵn, vì cả hai đo bằng cùng quy trình xuất mô hình [94]</w:t>
      </w:r>
      <w:r>
        <w:t xml:space="preserve">.</w:t>
      </w:r>
    </w:p>
    <w:p>
      <w:pPr>
        <w:pStyle w:val="BodyText"/>
      </w:pPr>
      <w:r>
        <w:rPr>
          <w:b/>
          <w:bCs/>
        </w:rPr>
        <w:t xml:space="preserve">Kết luận: chọn YOLO11 biến thể n (nano)</w:t>
      </w:r>
      <w:r>
        <w:t xml:space="preserve">, với năm lý do: là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phức tạp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19">
        <w:r>
          <w:rPr>
            <w:rStyle w:val="Hyperlink"/>
          </w:rPr>
          <w:t xml:space="preserve">mAP@0.5</w:t>
        </w:r>
      </w:hyperlink>
      <w:r>
        <w:t xml:space="preserve"> </w:t>
      </w:r>
      <w:r>
        <w:t xml:space="preserve">từ 0,906 đến 0,995 [57], [58], [95]</w:t>
      </w:r>
      <w:r>
        <w:t xml:space="preserve">; hệ sinh thái trưởng thành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với điều kiện công bố mã nguồn [98]</w:t>
      </w:r>
      <w:r>
        <w:t xml:space="preserve">. Một nghiên cứu so sánh trực tiếp YOLOv8n, YOLOv9t, YOLOv10n và YOLO11n trên cùng tập biển số với siêu tham số đồng nhất cũng kết luận YOLO11n tối ưu nhất [99]</w:t>
      </w:r>
      <w:r>
        <w:t xml:space="preserve">, nhưng nguồn này</w:t>
      </w:r>
      <w:r>
        <w:t xml:space="preserve"> </w:t>
      </w:r>
      <w:r>
        <w:rPr>
          <w:b/>
          <w:bCs/>
        </w:rPr>
        <w:t xml:space="preserve">chưa kiểm chứng được toàn văn</w:t>
      </w:r>
      <w:r>
        <w:t xml:space="preserve"> </w:t>
      </w:r>
      <w:r>
        <w:t xml:space="preserve">do bị chặn truy cập nên chỉ dùng làm trích dẫn phụ.</w:t>
      </w:r>
    </w:p>
    <w:p>
      <w:pPr>
        <w:pStyle w:val="BodyText"/>
      </w:pPr>
      <w:r>
        <w:rPr>
          <w:b/>
          <w:bCs/>
        </w:rPr>
        <w:t xml:space="preserve">Chọn nano vì bài toán chỉ có một lớp:</w:t>
      </w:r>
      <w:r>
        <w:t xml:space="preserve"> </w:t>
      </w:r>
      <w:r>
        <w:t xml:space="preserve">số kênh đầu ra nhánh phân loại giảm từ 80 xuống 1, làm nhẹ đầu dự đoán và giảm chi phí NMS; một nghiên cứu đạt mAP 99,3% với YOLOv8-s trên ba benchmark quốc tế ở tốc độ trên 30 FPS, đúng kịch bản thiết bị hạn chế tài nguyên [100]</w:t>
      </w:r>
      <w:r>
        <w:t xml:space="preserve">. Biến thể s giữ làm phương án leo thang nếu nano không đạt chỉ tiêu.</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toàn bộ mã nguồn tương ứng, sửa đổi, tệp cấu hình và cả</w:t>
      </w:r>
      <w:r>
        <w:t xml:space="preserve"> </w:t>
      </w:r>
      <w:r>
        <w:rPr>
          <w:b/>
          <w:bCs/>
        </w:rPr>
        <w:t xml:space="preserve">trọng số mô hình</w:t>
      </w:r>
      <w:r>
        <w:t xml:space="preserve">; điều khoản mạng khiến không né được bằng cách chỉ cung cấp dịch vụ qua API [98]. Đồ án công bố mã nguồn công khai nên chấp nhận được, nhưng thương mại hoá sau này phải mua giấy phép doanh nghiệp; không ứng viên nào tránh được copyleft.</w:t>
      </w:r>
    </w:p>
    <w:p>
      <w:pPr>
        <w:pStyle w:val="Compact"/>
        <w:numPr>
          <w:ilvl w:val="0"/>
          <w:numId w:val="1002"/>
        </w:numPr>
      </w:pPr>
      <w:r>
        <w:rPr>
          <w:b/>
          <w:bCs/>
        </w:rPr>
        <w:t xml:space="preserve">Luận cứ về cải thiện đối tượng nhỏ chỉ ở mức định tính</w:t>
      </w:r>
      <w:r>
        <w:t xml:space="preserve">, vì nhà phát hành không công bố AP_small tách riêng (mục 2.5.3); đồ án phải tự đo để chuyển sang định lượng.</w:t>
      </w:r>
    </w:p>
    <w:p>
      <w:pPr>
        <w:pStyle w:val="Compact"/>
        <w:numPr>
          <w:ilvl w:val="0"/>
          <w:numId w:val="1002"/>
        </w:numPr>
      </w:pPr>
      <w:r>
        <w:rPr>
          <w:b/>
          <w:bCs/>
        </w:rPr>
        <w:t xml:space="preserve">Bỏ qua YOLO26 dù trội trên giấy tờ:</w:t>
      </w:r>
      <w:r>
        <w:t xml:space="preserve"> </w:t>
      </w:r>
      <w:hyperlink r:id="rId19">
        <w:r>
          <w:rPr>
            <w:rStyle w:val="Hyperlink"/>
          </w:rPr>
          <w:t xml:space="preserve">mAP@0.5</w:t>
        </w:r>
      </w:hyperlink>
      <w:r>
        <w:t xml:space="preserve">:0.95 đạt 40,9 (hơn 1,4 điểm so với YOLO11n), tốc độ CPU 38,9 ± 0,7 ms (nhanh hơn khoảng 30%), bỏ DFL giúp xuất và lượng tử hoá dễ hơn [47] — nhưng phát hành tháng 09/2025 và</w:t>
      </w:r>
      <w:r>
        <w:t xml:space="preserve"> </w:t>
      </w:r>
      <w:r>
        <w:rPr>
          <w:b/>
          <w:bCs/>
        </w:rPr>
        <w:t xml:space="preserve">chưa có tiền lệ nào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 </w:t>
      </w:r>
      <w:r>
        <w:t xml:space="preserve">trên cùng dữ liệu và siêu tham số;</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6.9.2 và chuyển thành hướng phát triển.</w:t>
      </w:r>
    </w:p>
    <w:bookmarkEnd w:id="122"/>
    <w:bookmarkStart w:id="127" w:name="X90ba90ca2d0a22af141adbecd00edd6c888f388"/>
    <w:p>
      <w:pPr>
        <w:pStyle w:val="Heading2"/>
      </w:pPr>
      <w:r>
        <w:t xml:space="preserve">3.3. Engine nhận dạng ký tự</w:t>
      </w:r>
    </w:p>
    <w:p>
      <w:pPr>
        <w:pStyle w:val="FirstParagraph"/>
      </w:pPr>
      <w:r>
        <w:t xml:space="preserve">Đây là lựa chọn đồ án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trong họ ấy theo phép đo tự chạy (3.3.2).</w:t>
      </w:r>
    </w:p>
    <w:bookmarkStart w:id="12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nên không vào bảng:</w:t>
      </w:r>
      <w:r>
        <w:t xml:space="preserve"> </w:t>
      </w:r>
      <w:r>
        <w:rPr>
          <w:b/>
          <w:bCs/>
        </w:rPr>
        <w:t xml:space="preserve">TrOCR</w:t>
      </w:r>
      <w:r>
        <w:t xml:space="preserve"> </w:t>
      </w:r>
      <w:r>
        <w:t xml:space="preserve">(kiến trúc encoder-decoder BEiT và RoBERTa, giấy phép MIT) vì</w:t>
      </w:r>
      <w:r>
        <w:t xml:space="preserve"> </w:t>
      </w:r>
      <w:r>
        <w:rPr>
          <w:b/>
          <w:bCs/>
        </w:rPr>
        <w:t xml:space="preserve">ảo giác trên văn bản đa dòng</w:t>
      </w:r>
      <w:r>
        <w:t xml:space="preserve"> </w:t>
      </w:r>
      <w:r>
        <w:t xml:space="preserve">[69], quá nặng cho CPU — 334 – 558 triệu tham số [68], gói tải 1,3 – 2,2 GB — và biến dạng tỷ lệ khung hình (mục 2.6.3g);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w:t>
      </w:r>
      <w:r>
        <w:t xml:space="preserve">và trên giấy có lộ trình nâng cấp — PP-OCRv6 bản Tiny chỉ 1,5 triệu tham số, 0,20 giây mỗi ảnh trên CPU, nhanh hơn PP-OCRv5 mobile khoảng 3,9 lần [112]</w:t>
      </w:r>
      <w:r>
        <w:t xml:space="preserve">, nhưng</w:t>
      </w:r>
      <w:r>
        <w:t xml:space="preserve"> </w:t>
      </w:r>
      <w:r>
        <w:rPr>
          <w:b/>
          <w:bCs/>
        </w:rPr>
        <w:t xml:space="preserve">lộ trình này về sau không lấy được</w:t>
      </w:r>
      <w:r>
        <w:t xml:space="preserve"> </w:t>
      </w:r>
      <w:r>
        <w:t xml:space="preserve">(mục 3.3.2);</w:t>
      </w:r>
      <w:r>
        <w:t xml:space="preserve"> </w:t>
      </w:r>
      <w:r>
        <w:rPr>
          <w:b/>
          <w:bCs/>
        </w:rPr>
        <w:t xml:space="preserve">ràng buộc siêu nhẹ là chủ đích thiết kế xuyên suốt của dòng PP-OCR</w:t>
      </w:r>
      <w:r>
        <w:t xml:space="preserve"> </w:t>
      </w:r>
      <w:r>
        <w:t xml:space="preserve">[113]</w:t>
      </w:r>
      <w:r>
        <w:t xml:space="preserve">, [114]</w:t>
      </w:r>
      <w:r>
        <w:t xml:space="preserve">;</w:t>
      </w:r>
      <w:r>
        <w:t xml:space="preserve"> </w:t>
      </w:r>
      <w:r>
        <w:rPr>
          <w:b/>
          <w:bCs/>
        </w:rPr>
        <w:t xml:space="preserve">có bằng chứng tinh chỉnh trên biển số cho kết quả tốt</w:t>
      </w:r>
      <w:r>
        <w:t xml:space="preserve"> </w:t>
      </w:r>
      <w:r>
        <w:t xml:space="preserve">— recognition từ 90,97% lên 94,54%, detection Hmean từ 76,12% lên 99,00% [67], tuy nhiên đây là</w:t>
      </w:r>
      <w:r>
        <w:t xml:space="preserve"> </w:t>
      </w:r>
      <w:r>
        <w:rPr>
          <w:b/>
          <w:bCs/>
        </w:rPr>
        <w:t xml:space="preserve">biển số Trung Quốc một dòng</w:t>
      </w:r>
      <w:r>
        <w:t xml:space="preserve">;</w:t>
      </w:r>
      <w:r>
        <w:t xml:space="preserve"> </w:t>
      </w:r>
      <w:r>
        <w:rPr>
          <w:b/>
          <w:bCs/>
        </w:rPr>
        <w:t xml:space="preserve">kiến trúc hai giai đoạn trả mỗi dòng một hộp</w:t>
      </w:r>
      <w:r>
        <w:t xml:space="preserve">;</w:t>
      </w:r>
      <w:r>
        <w:t xml:space="preserve"> </w:t>
      </w:r>
      <w:r>
        <w:rPr>
          <w:b/>
          <w:bCs/>
        </w:rPr>
        <w:t xml:space="preserve">giấy phép Apache 2.0</w:t>
      </w:r>
      <w:r>
        <w:t xml:space="preserve">, không copyleft.</w:t>
      </w:r>
    </w:p>
    <w:p>
      <w:pPr>
        <w:pStyle w:val="BodyText"/>
      </w:pPr>
      <w:r>
        <w:rPr>
          <w:b/>
          <w:bCs/>
        </w:rPr>
        <w:t xml:space="preserve">Những gì PaddleOCR thua.</w:t>
      </w:r>
      <w:r>
        <w:t xml:space="preserve"> </w:t>
      </w:r>
      <w:r>
        <w:t xml:space="preserve">Không có cơ chế giới hạn tập ký tự khi suy luận, phải tinh chỉnh mới có [105]; khó cài hơn EasyOCR vì kéo theo framework học sâu thứ hai bên cạnh PyTorch; kém xa mô hình chuyên biệt như LPTR-AFLNet vốn đạt 99,37% riêng trên biển hai dòng với chỉ 2,7 triệu tham số [75] — nhưng mô hình đó không có gói cài đặt sẵn, không có bản cho biển số Việt Nam và không công bố số liệu CPU.</w:t>
      </w:r>
    </w:p>
    <w:p>
      <w:pPr>
        <w:pStyle w:val="Heading3"/>
      </w:pPr>
      <w:bookmarkStart w:id="123" w:name="X0aa9d6befe99ac2ed94c8f184e2c5472433b257"/>
      <w:r>
        <w:t xml:space="preserve">🎯 Kết luận trung thực — điểm quan trọng nhất của Chương 3</w:t>
      </w:r>
      <w:bookmarkEnd w:id="123"/>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 Đây là tình trạng bằng chứng</w:t>
      </w:r>
      <w:r>
        <w:t xml:space="preserve"> </w:t>
      </w:r>
      <w:r>
        <w:rPr>
          <w:b/>
          <w:bCs/>
        </w:rPr>
        <w:t xml:space="preserve">tại thời điểm chọn công nghệ</w:t>
      </w:r>
      <w:r>
        <w:t xml:space="preserve">; mục 3.3.3 trình bày phép đo mà đồ án tự chạy về sau, và nó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lý do ở điểm 2, coi</w:t>
      </w:r>
      <w:r>
        <w:t xml:space="preserve"> </w:t>
      </w:r>
      <w:r>
        <w:rPr>
          <w:b/>
          <w:bCs/>
        </w:rPr>
        <w:t xml:space="preserve">EasyOCR là ứng viên ngang hàng, không phải phương án dự phòng hình thức</w:t>
      </w:r>
      <w:r>
        <w:t xml:space="preserve"> </w:t>
      </w:r>
      <w:r>
        <w:t xml:space="preserve">(Tesseract làm mốc so sánh dưới), và</w:t>
      </w:r>
      <w:r>
        <w:t xml:space="preserve"> </w:t>
      </w:r>
      <w:r>
        <w:rPr>
          <w:b/>
          <w:bCs/>
        </w:rPr>
        <w:t xml:space="preserve">để một benchmark tự chạy trên chính tập biển số Việt Nam quyết định</w:t>
      </w:r>
      <w:r>
        <w:t xml:space="preserve">. Benchmark đó</w:t>
      </w:r>
      <w:r>
        <w:t xml:space="preserve"> </w:t>
      </w:r>
      <w:r>
        <w:rPr>
          <w:b/>
          <w:bCs/>
        </w:rPr>
        <w:t xml:space="preserve">đã chạy ngày 03/08/2026</w:t>
      </w:r>
      <w:r>
        <w:t xml:space="preserve"> </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6.6.3).</w:t>
      </w:r>
    </w:p>
    <w:bookmarkEnd w:id="124"/>
    <w:bookmarkStart w:id="125"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 đồ án</w:t>
      </w:r>
      <w:r>
        <w:t xml:space="preserve"> </w:t>
      </w:r>
      <w:r>
        <w:rPr>
          <w:b/>
          <w:bCs/>
        </w:rPr>
        <w:t xml:space="preserve">tự đo</w:t>
      </w:r>
      <w:r>
        <w:t xml:space="preserve">. Quy trình đo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 </w:t>
      </w:r>
      <w:r>
        <w:t xml:space="preserve">—</w:t>
      </w:r>
      <w:r>
        <w:t xml:space="preserve"> </w:t>
      </w:r>
      <w:r>
        <w:rPr>
          <w:b/>
          <w:bCs/>
        </w:rPr>
        <w:t xml:space="preserve">không có bản Tiny, không có bản Small.</w:t>
      </w:r>
      <w:r>
        <w:t xml:space="preserve"> </w:t>
      </w:r>
      <w:r>
        <w:t xml:space="preserve">Đây là điểm quyết định chứ không phải chi tiết đóng gói: bậc hấp dẫn với hệ thống chạy CPU là</w:t>
      </w:r>
      <w:r>
        <w:t xml:space="preserve"> </w:t>
      </w:r>
      <w:r>
        <w:rPr>
          <w:b/>
          <w:bCs/>
        </w:rPr>
        <w:t xml:space="preserve">Tiny</w:t>
      </w:r>
      <w:r>
        <w:t xml:space="preserve">, bậc mà bài báo ghi 0,20 giây mỗi ảnh, nhanh hơn PP-OCRv5 mobile (0,78 giây) khoảng 3,9 lần — cũng đúng là "lộ trình nâng cấp trên giấy" từng viện dẫn ở mục 3.3.1. Bậc duy nhất tải được lại là</w:t>
      </w:r>
      <w:r>
        <w:t xml:space="preserve"> </w:t>
      </w:r>
      <w:r>
        <w:rPr>
          <w:b/>
          <w:bCs/>
        </w:rPr>
        <w:t xml:space="preserve">Medium</w:t>
      </w:r>
      <w:r>
        <w:t xml:space="preserve">, bậc mà chính bài báo ấy ghi 1,40 giây mỗi ảnh,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trên</w:t>
      </w:r>
      <w:r>
        <w:t xml:space="preserve"> </w:t>
      </w:r>
      <w:r>
        <w:rPr>
          <w:b/>
          <w:bCs/>
        </w:rPr>
        <w:t xml:space="preserve">văn bản tài liệu</w:t>
      </w:r>
      <w:r>
        <w:t xml:space="preserve">, không phải biển số — cả phần cứng lẫn miền dữ liệu đều lệch khỏi điều kiện của đồ án. 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nhưng biên độ chi phí trên máy này lớn hơn nhiều so với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hệ thống chạy CPU thuần (ràng buộc số 1, mục 3.1.1) và bậc v6 hợp ràng buộc đó, Tiny,</w:t>
      </w:r>
      <w:r>
        <w:t xml:space="preserve"> </w:t>
      </w:r>
      <w:r>
        <w:rPr>
          <w:b/>
          <w:bCs/>
        </w:rPr>
        <w:t xml:space="preserve">không có trong gói</w:t>
      </w:r>
      <w:r>
        <w:t xml:space="preserve">. Hai điều kiện đảo được quyết định này, cả hai đều</w:t>
      </w:r>
      <w:r>
        <w:t xml:space="preserve"> </w:t>
      </w:r>
      <w:r>
        <w:rPr>
          <w:b/>
          <w:bCs/>
        </w:rPr>
        <w:t xml:space="preserve">đo được</w:t>
      </w:r>
      <w:r>
        <w:t xml:space="preserve">: PaddleOCR phát hành bậc Tiny vào gói pip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được v6 Medium sang ONNX/OpenVINO với mức tăng tốc trên 8 lần, khi đó 386 ms về khoảng 45 ms. Cả hai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25"/>
    <w:bookmarkStart w:id="126"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quyết định giữ PaddleOCR dựa trên lý do kỹ thuật,</w:t>
      </w:r>
      <w:r>
        <w:t xml:space="preserve"> </w:t>
      </w:r>
      <w:r>
        <w:rPr>
          <w:b/>
          <w:bCs/>
        </w:rPr>
        <w:t xml:space="preserve">không</w:t>
      </w:r>
      <w:r>
        <w:t xml:space="preserve"> </w:t>
      </w:r>
      <w:r>
        <w:t xml:space="preserve">dựa trên bằng chứng độ chính xác, và tài liệu công khai thậm chí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và mỗi lượt hỏng chỉ ra một điều kiện bắt buộc: PaddleOCR 3.7 âm thầm nạp PP-OCRv6_medium nếu chỉ truyền một tên model; backend oneDNN làm sập suy luận (mục 5.5.4); thiếu bước khôi phục tỷ lệ khung hình thì</w:t>
      </w:r>
      <w:r>
        <w:t xml:space="preserve"> </w:t>
      </w:r>
      <w:r>
        <w:rPr>
          <w:b/>
          <w:bCs/>
        </w:rPr>
        <w:t xml:space="preserve">cả ba</w:t>
      </w:r>
      <w:r>
        <w:t xml:space="preserve"> </w:t>
      </w:r>
      <w:r>
        <w:t xml:space="preserve">engine đọc ra ~0%; và thiếu bộ lọc mảnh vụn thì PaddleOCR tụt từ 65% xuống 40% vì mảnh rác ở mép dải ghép.</w:t>
      </w:r>
    </w:p>
    <w:p>
      <w:pPr>
        <w:pStyle w:val="BodyText"/>
      </w:pPr>
      <w:r>
        <w:t xml:space="preserve">Bài học chung:</w:t>
      </w:r>
      <w:r>
        <w:t xml:space="preserve"> </w:t>
      </w:r>
      <w:r>
        <w:rPr>
          <w:b/>
          <w:bCs/>
        </w:rPr>
        <w:t xml:space="preserve">phần lớn năng lực đọc biển số không nằm trong engine</w:t>
      </w:r>
      <w:r>
        <w:t xml:space="preserve"> </w:t>
      </w:r>
      <w:r>
        <w:t xml:space="preserve">mà nằm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w:t>
      </w:r>
      <w:r>
        <w:t xml:space="preserve">vì giới hạn tập ký tự là</w:t>
      </w:r>
      <w:r>
        <w:t xml:space="preserve"> </w:t>
      </w:r>
      <w:r>
        <w:rPr>
          <w:b/>
          <w:bCs/>
        </w:rPr>
        <w:t xml:space="preserve">năng lực gốc</w:t>
      </w:r>
      <w:r>
        <w:t xml:space="preserve"> </w:t>
      </w:r>
      <w:r>
        <w:t xml:space="preserve">của nó mà hai engine kia không có; cắt bỏ "cho công bằng" mới là làm sai.</w:t>
      </w:r>
    </w:p>
    <w:p>
      <w:pPr>
        <w:pStyle w:val="BodyText"/>
      </w:pPr>
      <w:r>
        <w:rPr>
          <w:i/>
          <w:iCs/>
        </w:rPr>
        <w:t xml:space="preserve">Kiểm chứng harness:</w:t>
      </w:r>
      <w:r>
        <w:t xml:space="preserve"> </w:t>
      </w:r>
      <w:r>
        <w:t xml:space="preserve">PaddleOCR nhánh có-split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mà quyển công bố từ trước bằng một đường đo hoàn toàn khác. Hai đường độc lập, cùng một số tới bốn chữ số.</w:t>
      </w:r>
    </w:p>
    <w:p>
      <w:pPr>
        <w:pStyle w:val="BodyText"/>
      </w:pPr>
      <w:r>
        <w:rPr>
          <w:b/>
          <w:bCs/>
        </w:rPr>
        <w:t xml:space="preserve">Bảng 3.5.</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Khoảng cách quá lớn để quy cho nhiễu. Câu ở mục 3.3.1 —</w:t>
      </w:r>
      <w:r>
        <w:t xml:space="preserve"> </w:t>
      </w:r>
      <w:r>
        <w:rPr>
          <w:i/>
          <w:iCs/>
        </w:rPr>
        <w:t xml:space="preserve">"không tồn tại số liệu công khai nào cho thấy PaddleOCR vượt EasyOCR trên ảnh biển số"</w:t>
      </w:r>
      <w:r>
        <w:t xml:space="preserve"> </w:t>
      </w:r>
      <w:r>
        <w:t xml:space="preserve">—</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vốn chỉ dựa trên lý do kỹ thuật,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thì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và dè dặt hơn: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w:t>
      </w:r>
      <w:r>
        <w:t xml:space="preserve"> </w:t>
      </w:r>
      <w:r>
        <w:rPr>
          <w:rStyle w:val="VerbatimChar"/>
        </w:rPr>
        <w:t xml:space="preserve">59L214999</w:t>
      </w:r>
      <w:r>
        <w:t xml:space="preserve"> </w:t>
      </w:r>
      <w:r>
        <w:t xml:space="preserve">→</w:t>
      </w:r>
      <w:r>
        <w:t xml:space="preserve"> </w:t>
      </w:r>
      <w:r>
        <w:rPr>
          <w:rStyle w:val="VerbatimChar"/>
        </w:rPr>
        <w:t xml:space="preserve">B507B149991</w:t>
      </w:r>
      <w:r>
        <w:t xml:space="preserve"> </w:t>
      </w:r>
      <w:r>
        <w:t xml:space="preserve">— và 700/2.801 lần trả chuỗi rỗng. Mục 3.3.1 đã dự đoán</w:t>
      </w:r>
      <w:r>
        <w:t xml:space="preserve"> </w:t>
      </w:r>
      <w:r>
        <w:rPr>
          <w:i/>
          <w:iCs/>
        </w:rPr>
        <w:t xml:space="preserve">"Tesseract vỡ khi crop nhiều dòng"</w:t>
      </w:r>
      <w:r>
        <w:t xml:space="preserve"> </w:t>
      </w:r>
      <w:r>
        <w:t xml:space="preserve">dựa trên tài liệu; phép đo xác nhận, ở mức nghiêm trọng hơn dự đoán.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26"/>
    <w:bookmarkEnd w:id="127"/>
    <w:bookmarkStart w:id="12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trên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w:t>
      </w:r>
      <w:r>
        <w:t xml:space="preserve"> </w:t>
      </w:r>
      <w:r>
        <w:rPr>
          <w:b/>
          <w:bCs/>
        </w:rPr>
        <w:t xml:space="preserve">ONNX Runtime nhanh gấp khoảng 3,73 lần so với chạy trực tiếp PyTorch ở phân khúc nano — 104,61 ms giảm còn 28,02 ms</w:t>
      </w:r>
      <w:r>
        <w:t xml:space="preserve"> </w:t>
      </w:r>
      <w:r>
        <w:t xml:space="preserve">[18]</w:t>
      </w:r>
      <w:r>
        <w:t xml:space="preserve">. Lợi ích lớn nhất đúng ở phân khúc đồ án dùng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trên CPU Intel thế hệ mới, OpenVINO ở FP32</w:t>
      </w:r>
      <w:r>
        <w:t xml:space="preserve"> </w:t>
      </w:r>
      <w:r>
        <w:rPr>
          <w:b/>
          <w:bCs/>
        </w:rPr>
        <w:t xml:space="preserve">chậm hơn PyTorch</w:t>
      </w:r>
      <w:r>
        <w:t xml:space="preserve"> </w:t>
      </w:r>
      <w:r>
        <w:t xml:space="preserve">ở các biến thể lớn, do PyTorch hiện đại đã tối ưu tốt thư viện tính toán trên CPU mới [18] — hệ quả bắt buộc là phải</w:t>
      </w:r>
      <w:r>
        <w:t xml:space="preserve"> </w:t>
      </w:r>
      <w:r>
        <w:rPr>
          <w:b/>
          <w:bCs/>
        </w:rPr>
        <w:t xml:space="preserve">tự benchmark trên đúng máy chạy</w:t>
      </w:r>
      <w:r>
        <w:t xml:space="preserve">, không tin số liệu chung.</w:t>
      </w:r>
      <w:r>
        <w:t xml:space="preserve"> </w:t>
      </w:r>
      <w:r>
        <w:rPr>
          <w:b/>
          <w:bCs/>
        </w:rPr>
        <w:t xml:space="preserve">FP16 hoàn toàn vô ích trên CPU:</w:t>
      </w:r>
      <w:r>
        <w:t xml:space="preserve"> </w:t>
      </w:r>
      <w:r>
        <w:t xml:space="preserve">OpenVINO chuyển nội bộ toàn bộ giá trị FP16 sang FP32 và tính ở FP32 [116]</w:t>
      </w:r>
      <w:r>
        <w:t xml:space="preserve">, benchmark xác nhận chênh lệch dưới 1% [18], FP16 chỉ giảm một nửa dung lượng lưu trữ — nên bỏ qua FP16, đi thẳng từ FP32 sang INT8 nếu cần thêm tốc độ.</w:t>
      </w:r>
      <w:r>
        <w:t xml:space="preserve"> </w:t>
      </w:r>
      <w:r>
        <w:rPr>
          <w:b/>
          <w:bCs/>
        </w:rPr>
        <w:t xml:space="preserve">Lượng tử hoá INT8 là lợi thế thực sự của OpenVINO:</w:t>
      </w:r>
      <w:r>
        <w:t xml:space="preserve"> </w:t>
      </w:r>
      <w:r>
        <w:t xml:space="preserve">tăng tốc 2,3 đến 3,6 lần với mất mát mAP tương đối chỉ 1,73 đến 2,47% [18]; tuy nhiên với CNN phải dùng lượng tử hoá</w:t>
      </w:r>
      <w:r>
        <w:t xml:space="preserve"> </w:t>
      </w:r>
      <w:r>
        <w:rPr>
          <w:b/>
          <w:bCs/>
        </w:rPr>
        <w:t xml:space="preserve">tĩnh</w:t>
      </w:r>
      <w:r>
        <w:t xml:space="preserve"> </w:t>
      </w:r>
      <w:r>
        <w:t xml:space="preserve">kèm tập hiệu chuẩn, và cần kiểm tra CPU có hỗ trợ tập lệnh phù hợp.</w:t>
      </w:r>
    </w:p>
    <w:p>
      <w:pPr>
        <w:pStyle w:val="BodyText"/>
      </w:pPr>
      <w:r>
        <w:rPr>
          <w:b/>
          <w:bCs/>
        </w:rPr>
        <w:t xml:space="preserve">Kết luận: mặc định dùng ONNX Runtime, coi OpenVINO là phương án tối ưu bổ sung.</w:t>
      </w:r>
      <w:r>
        <w:t xml:space="preserve"> </w:t>
      </w:r>
      <w:r>
        <w:t xml:space="preserve">Ba lý do: nhanh hơn đáng kể so với chạy trực tiếp tệp PyTorch ở đúng phân khúc đồ án dùng; là chuẩn mở không ràng buộc nhà sản xuất CPU, cùng một tệp mô hình phục vụ cả khối detection lẫn khối OCR; và — có thể là lý do quan trọng nhất —</w:t>
      </w:r>
      <w:r>
        <w:t xml:space="preserve"> </w:t>
      </w:r>
      <w:r>
        <w:rPr>
          <w:b/>
          <w:bCs/>
        </w:rPr>
        <w:t xml:space="preserve">loại bỏ hoàn toàn rủi ro xung đột giữa hai framework học sâu</w:t>
      </w:r>
      <w:r>
        <w:t xml:space="preserve">, vì đồ án dùng PyTorch cho YOLO và PaddlePaddle cho PaddleOCR, còn nếu</w:t>
      </w:r>
      <w:r>
        <w:t xml:space="preserve"> </w:t>
      </w:r>
      <w:r>
        <w:rPr>
          <w:b/>
          <w:bCs/>
        </w:rPr>
        <w:t xml:space="preserve">cả hai</w:t>
      </w:r>
      <w:r>
        <w:t xml:space="preserve"> </w:t>
      </w:r>
      <w:r>
        <w:t xml:space="preserve">mô hình đều chạy bằng ONNX Runtime khi vận hành thì rủi ro này biến mất.</w:t>
      </w:r>
    </w:p>
    <w:p>
      <w:pPr>
        <w:pStyle w:val="BodyText"/>
      </w:pPr>
      <w:r>
        <w:rPr>
          <w:b/>
          <w:bCs/>
        </w:rPr>
        <w:t xml:space="preserve">Đánh đổi phải chấp nhận:</w:t>
      </w:r>
      <w:r>
        <w:t xml:space="preserve"> </w:t>
      </w:r>
      <w:r>
        <w:t xml:space="preserve">thêm một bước xuất mô hình; phải kiểm chứng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[117]</w:t>
      </w:r>
      <w:r>
        <w:t xml:space="preserve">.</w:t>
      </w:r>
    </w:p>
    <w:bookmarkEnd w:id="128"/>
    <w:bookmarkStart w:id="129" w:name="X106f88d43395bcae60e29e787f7593ff2731be8"/>
    <w:p>
      <w:pPr>
        <w:pStyle w:val="Heading2"/>
      </w:pPr>
      <w:r>
        <w:t xml:space="preserve">3.5. Các lựa chọn công nghệ nền tảng khác</w:t>
      </w:r>
    </w:p>
    <w:p>
      <w:pPr>
        <w:pStyle w:val="FirstParagraph"/>
      </w:pPr>
      <w:r>
        <w:t xml:space="preserve">Phần lớn các quyết định còn lại là</w:t>
      </w:r>
      <w:r>
        <w:t xml:space="preserve"> </w:t>
      </w:r>
      <w:r>
        <w:rPr>
          <w:b/>
          <w:bCs/>
        </w:rPr>
        <w:t xml:space="preserve">ràng buộc của đề bài</w:t>
      </w:r>
      <w:r>
        <w:t xml:space="preserve"> </w:t>
      </w:r>
      <w:r>
        <w:t xml:space="preserve">chứ không phải lựa chọn tự do; ghi lại kèm lý do và đánh đổi để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nên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hệ thống kiểu tĩnh; lược đồ đã thay đổi một lần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đã ngừng bảo trì; kiểu tĩnh nối tiếp từ backend sang client</w:t>
            </w:r>
          </w:p>
        </w:tc>
        <w:tc>
          <w:tcPr/>
          <w:p>
            <w:pPr>
              <w:pStyle w:val="Compact"/>
            </w:pPr>
            <w:r>
              <w:t xml:space="preserve">Tự lắp ghép routing, quản lý trạng thái và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nên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9"/>
    <w:bookmarkStart w:id="132"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rất thận trọng về phương pháp luận</w:t>
      </w:r>
      <w:r>
        <w:t xml:space="preserve">, vì lý do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9">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9">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30"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Do đó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19">
        <w:r>
          <w:rPr>
            <w:rStyle w:val="Hyperlink"/>
            <w:b/>
            <w:bCs/>
          </w:rPr>
          <w:t xml:space="preserve">mAP@0.5</w:t>
        </w:r>
      </w:hyperlink>
      <w:r>
        <w:rPr>
          <w:b/>
          <w:bCs/>
        </w:rPr>
        <w:t xml:space="preserve">:0.95 = 0,7834, thấp hơn baseline 0,8597 đúng 7,63 điểm</w:t>
      </w:r>
      <w:r>
        <w:t xml:space="preserve"> </w:t>
      </w:r>
      <w:r>
        <w:t xml:space="preserve">(</w:t>
      </w:r>
      <w:hyperlink r:id="rId19">
        <w:r>
          <w:rPr>
            <w:rStyle w:val="Hyperlink"/>
          </w:rPr>
          <w:t xml:space="preserve">mAP@0.5</w:t>
        </w:r>
      </w:hyperlink>
      <w:r>
        <w:t xml:space="preserve"> </w:t>
      </w:r>
      <w:r>
        <w:t xml:space="preserve">cũng thấp hơn 1,04 điểm) — và đây là kết quả</w:t>
      </w:r>
      <w:r>
        <w:t xml:space="preserve"> </w:t>
      </w:r>
      <w:r>
        <w:rPr>
          <w:i/>
          <w:iCs/>
        </w:rPr>
        <w:t xml:space="preserve">có giá trị</w:t>
      </w:r>
      <w:r>
        <w:t xml:space="preserve"> </w:t>
      </w:r>
      <w:r>
        <w:t xml:space="preserve">chứ không phải một sự thụt lùi. Baseline được huấn luyện và đánh giá trên split v1, split</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w:t>
      </w:r>
      <w:r>
        <w:t xml:space="preserve">và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w:t>
      </w:r>
      <w:r>
        <w:t xml:space="preserve">dù trị số thấp hơn. Đây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cũng tác động — và nếu kết quả đi chiều ngược lại thì cũng</w:t>
      </w:r>
      <w:r>
        <w:t xml:space="preserve"> </w:t>
      </w:r>
      <w:r>
        <w:rPr>
          <w:b/>
          <w:bCs/>
        </w:rPr>
        <w:t xml:space="preserve">không</w:t>
      </w:r>
      <w:r>
        <w:t xml:space="preserve"> </w:t>
      </w:r>
      <w:r>
        <w:t xml:space="preserve">được quy kết riêng cho</w:t>
      </w:r>
      <w:r>
        <w:t xml:space="preserve"> </w:t>
      </w:r>
      <w:r>
        <w:rPr>
          <w:rStyle w:val="VerbatimChar"/>
        </w:rPr>
        <w:t xml:space="preserve">imgsz</w:t>
      </w:r>
      <w:r>
        <w:t xml:space="preserve">, vì lượng dữ liệu đã tăng 3,3 lần đồng thời. Ngược lại, tuyệt đối không được trình bày</w:t>
      </w:r>
      <w:r>
        <w:t xml:space="preserve"> </w:t>
      </w:r>
      <w:r>
        <w:rPr>
          <w:rStyle w:val="VerbatimChar"/>
        </w:rPr>
        <w:t xml:space="preserve">best.pt</w:t>
      </w:r>
      <w:r>
        <w:t xml:space="preserve"> </w:t>
      </w:r>
      <w:r>
        <w:t xml:space="preserve">như một mô hình "tệ hơn baseline": ở tầng phát hiện nó vẫn</w:t>
      </w:r>
      <w:r>
        <w:t xml:space="preserve"> </w:t>
      </w:r>
      <w:r>
        <w:rPr>
          <w:b/>
          <w:bCs/>
        </w:rPr>
        <w:t xml:space="preserve">vượt mọi ngưỡng NFR</w:t>
      </w:r>
      <w:r>
        <w:t xml:space="preserve"> </w:t>
      </w:r>
      <w:r>
        <w:t xml:space="preserve">(mục 6.4.1).</w:t>
      </w:r>
    </w:p>
    <w:bookmarkEnd w:id="130"/>
    <w:bookmarkStart w:id="131"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ghi nhận chúng kèm chi phí ước tính trung thực hơn là im lặng về giới hạn của phép so sánh ở mục 3.6, đồng thời là một hướng phát triển cụ thể cho Chương 7.</w:t>
      </w:r>
    </w:p>
    <w:bookmarkEnd w:id="131"/>
    <w:bookmarkEnd w:id="132"/>
    <w:bookmarkStart w:id="133"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đối tượng nhỏ; bằng chứng ALPR dày nhất</w:t>
            </w:r>
          </w:p>
        </w:tc>
        <w:tc>
          <w:tcPr/>
          <w:p>
            <w:pPr>
              <w:pStyle w:val="Compact"/>
              <w:jc w:val="center"/>
            </w:pPr>
            <w:r>
              <w:t xml:space="preserve">📄 tài liệu</w:t>
            </w:r>
          </w:p>
        </w:tc>
        <w:tc>
          <w:tcPr/>
          <w:p>
            <w:pPr>
              <w:pStyle w:val="Compact"/>
            </w:pPr>
            <w:r>
              <w:t xml:space="preserve">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phải xét lại. Đây là ranh giới áp dụng của toàn bộ chương.</w:t>
      </w:r>
    </w:p>
    <w:p>
      <w:pPr>
        <w:pStyle w:val="BodyText"/>
      </w:pPr>
      <w:r>
        <w:rPr>
          <w:i/>
          <w:iCs/>
        </w:rPr>
        <w:t xml:space="preserve">Thứ hai, hai lựa chọn lớn nhất lại là hai lựa chọn ít bằng chứng nhất.</w:t>
      </w:r>
      <w:r>
        <w:t xml:space="preserve"> </w:t>
      </w:r>
      <w:r>
        <w:t xml:space="preserve">Chọn họ engine OCR và chọn runtime đều mang dấu ❌ — không làm hai quyết định ấy sai, nhưng giới hạn nghiêm ngặt những gì được phát biểu khi bảo vệ: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Chỉ đọc tài liệu rồi chọn theo con số cao nhất thì cả hai quyết định đều sai — đó là lập luận thực nghiệm cho việc phải tự đo, và là lý do hai dấu ❌ còn lại được ghi nhận thành nợ kỹ thuật ở mục 6.9.2 chứ không được bỏ qua.</w:t>
      </w:r>
    </w:p>
    <w:p>
      <w:r>
        <w:pict>
          <v:rect style="width:0;height:1.5pt" o:hralign="center" o:hrstd="t" o:hr="t"/>
        </w:pict>
      </w:r>
    </w:p>
    <w:p>
      <w:r>
        <w:br w:type="page"/>
      </w:r>
    </w:p>
    <w:bookmarkEnd w:id="133"/>
    <w:bookmarkEnd w:id="134"/>
    <w:bookmarkStart w:id="212" w:name="chương-4-phân-tích-và-thiết-kế-hệ-thống"/>
    <w:p>
      <w:pPr>
        <w:pStyle w:val="Heading1"/>
      </w:pPr>
      <w:r>
        <w:t xml:space="preserve">CHƯƠNG 4. PHÂN TÍCH VÀ THIẾT KẾ HỆ THỐNG</w:t>
      </w:r>
    </w:p>
    <w:p>
      <w:pPr>
        <w:pStyle w:val="FirstParagraph"/>
      </w:pPr>
      <w:r>
        <w:t xml:space="preserve">Trên cơ sở lý thuyết ở Chương 2, chương này phân tích yêu cầu (4.1), thiết lập kiến trúc (4.2), thiết kế chi tiết các thành phần (4.3), thiết kế cơ sở dữ liệu (4.4) và thiết kế giao diện (4.5).</w:t>
      </w:r>
    </w:p>
    <w:p>
      <w:pPr>
        <w:pStyle w:val="BodyText"/>
      </w:pPr>
      <w:r>
        <w:t xml:space="preserve">Chương mô tả</w:t>
      </w:r>
      <w:r>
        <w:t xml:space="preserve"> </w:t>
      </w:r>
      <w:r>
        <w:rPr>
          <w:b/>
          <w:bCs/>
        </w:rPr>
        <w:t xml:space="preserve">thiết kế đã được cài đặt</w:t>
      </w:r>
      <w:r>
        <w:t xml:space="preserve">: tầng API, tầng nghiệp vụ, tầng dữ liệu và lược đồ CSDL đã tồn tại dưới dạng mã chạy được, kiểm chứng bằng lời gọi HTTP thực tế. Phần lớn nội dung được viết khi hệ thống còn chạy pipeline giả lập (</w:t>
      </w:r>
      <w:r>
        <w:rPr>
          <w:rStyle w:val="VerbatimChar"/>
        </w:rPr>
        <w:t xml:space="preserve">StubPipeline</w:t>
      </w:r>
      <w:r>
        <w:t xml:space="preserve">); tính đến bản cập nhật này hệ thống đã chuyển sang</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9">
        <w:r>
          <w:rPr>
            <w:rStyle w:val="Hyperlink"/>
          </w:rPr>
          <w:t xml:space="preserve">mAP@0.5</w:t>
        </w:r>
      </w:hyperlink>
      <w:r>
        <w:t xml:space="preserve"> </w:t>
      </w:r>
      <w:r>
        <w:t xml:space="preserve">= 0,9829), stub đã ra khỏi đường chạy chính. Điều đó không đổi cách trình bày: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mọi số liệu thực nghiệm nằm ở Chương 6.</w:t>
      </w:r>
    </w:p>
    <w:p>
      <w:r>
        <w:pict>
          <v:rect style="width:0;height:1.5pt" o:hralign="center" o:hrstd="t" o:hr="t"/>
        </w:pict>
      </w:r>
    </w:p>
    <w:bookmarkStart w:id="154" w:name="Xdd2df60092a13133cb54ccab0399760f69750bc"/>
    <w:p>
      <w:pPr>
        <w:pStyle w:val="Heading2"/>
      </w:pPr>
      <w:r>
        <w:t xml:space="preserve">4.1. Phân tích yêu cầu</w:t>
      </w:r>
    </w:p>
    <w:bookmarkStart w:id="135"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xe tự động, thu phí không dừng, kiểm soát ra vào và giám sát giao thông: biển số là định danh phương tiện duy nhất quan sát được từ xa mà không cần thiết bị gắn trên xe. Áp dụng trực tiếp mô hình ALPR huấn luyện trên dữ liệu nước ngoài vào bối cảnh Việt Nam gặp bốn trở ngại.</w:t>
      </w:r>
    </w:p>
    <w:p>
      <w:pPr>
        <w:pStyle w:val="BodyText"/>
      </w:pPr>
      <w:r>
        <w:rPr>
          <w:b/>
          <w:bCs/>
        </w:rPr>
        <w:t xml:space="preserve">Thứ nhất, biển hai dòng chiếm tỉ trọng lớn</w:t>
      </w:r>
      <w:r>
        <w:t xml:space="preserve"> </w:t>
      </w:r>
      <w:r>
        <w:t xml:space="preserve">— toàn bộ xe mô tô, xe gắn máy và một phần ô tô — trong khi đa số bộ dữ liệu và mô hình quốc tế giả định biển một dòng. Đây là điểm gãy đã đo được: trên</w:t>
      </w:r>
      <w:r>
        <w:t xml:space="preserve"> </w:t>
      </w:r>
      <w:r>
        <w:rPr>
          <w:b/>
          <w:bCs/>
        </w:rPr>
        <w:t xml:space="preserve">bộ dữ liệu RodoSol-ALPR của Brazil</w:t>
      </w:r>
      <w:r>
        <w:t xml:space="preserve"> </w:t>
      </w:r>
      <w:r>
        <w:t xml:space="preserve">(số mẫu một dòng và hai dòng cân bằng nhau),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dùng nó như một dẫn chứng tương đương (analogue) về độ khó tương đối của bố cục hai dòng so với một dòng, tuyệt đối không trình bày như số liệu của biển số Việt Nam. Giá trị của nó là chứng minh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Thông tư 79/2024/TT-BCA (ký 15/11/2024, hiệu lực 01/01/2025) [8]</w:t>
      </w:r>
      <w:r>
        <w:t xml:space="preserve">, sửa đổi bởi Thông tư 13/2025/TT-BCA [9]</w:t>
      </w:r>
      <w:r>
        <w:t xml:space="preserve"> </w:t>
      </w:r>
      <w:r>
        <w:t xml:space="preserve">và Thông tư 51/2025/TT-BCA [10]</w:t>
      </w:r>
      <w:r>
        <w:t xml:space="preserve">, thông số vật lý theo QCVN 08:2024/BCA [11]</w:t>
      </w:r>
      <w:r>
        <w:t xml:space="preserve">. Cấu trúc chặt vừa là ràng buộc vừa là</w:t>
      </w:r>
      <w:r>
        <w:t xml:space="preserve"> </w:t>
      </w:r>
      <w:r>
        <w:rPr>
          <w:b/>
          <w:bCs/>
        </w:rPr>
        <w:t xml:space="preserve">cơ hội thiết kế</w:t>
      </w:r>
      <w:r>
        <w:t xml:space="preserve">: tập ký hiệu hợp lệ ở từng vị trí là hữu hạn và biết trước nên có thể xây khối hậu xử lý dựa trên luật.</w:t>
      </w:r>
      <w:r>
        <w:t xml:space="preserve"> </w:t>
      </w:r>
      <w:r>
        <w:rPr>
          <w:b/>
          <w:bCs/>
        </w:rPr>
        <w:t xml:space="preserve">Thứ ba, điều kiện thu nhận ảnh khắc nghiệt</w:t>
      </w:r>
      <w:r>
        <w:t xml:space="preserve">: che khuất do mật độ xe máy cao, biển bụi bẩn hoặc cong vênh, góc nghiêng, ngược sáng, ảnh ban đêm.</w:t>
      </w:r>
      <w:r>
        <w:t xml:space="preserve"> </w:t>
      </w:r>
      <w:r>
        <w:rPr>
          <w:b/>
          <w:bCs/>
        </w:rPr>
        <w:t xml:space="preserve">Thứ tư, không có phần cứng tăng tốc</w:t>
      </w:r>
      <w:r>
        <w:t xml:space="preserve">: máy thực hiện không có GPU CUDA, toàn bộ suy luận và phần trình diễn khi bảo vệ chạy trên CPU (mục 4.1.4).</w:t>
      </w:r>
    </w:p>
    <w:p>
      <w:pPr>
        <w:pStyle w:val="BodyText"/>
      </w:pPr>
      <w:r>
        <w:t xml:space="preserve">Hệ thống có bốn tác nhân, ba trong đó tương tác trực tiếp:</w:t>
      </w:r>
      <w:r>
        <w:t xml:space="preserve"> </w:t>
      </w:r>
      <w:r>
        <w:rPr>
          <w:b/>
          <w:bCs/>
        </w:rPr>
        <w:t xml:space="preserve">người vận hành</w:t>
      </w:r>
      <w:r>
        <w:t xml:space="preserve"> </w:t>
      </w:r>
      <w:r>
        <w:t xml:space="preserve">(đưa ảnh/video qua giao diện, xem kết quả, tra cứu lịch sử; trình độ cơ bản, hằng ngày — luồng thời gian thực chuyển sang dùng qua API từ 2026-07-20, xem 4.1.3b),</w:t>
      </w:r>
      <w:r>
        <w:t xml:space="preserve"> </w:t>
      </w:r>
      <w:r>
        <w:rPr>
          <w:b/>
          <w:bCs/>
        </w:rPr>
        <w:t xml:space="preserve">người phân tích</w:t>
      </w:r>
      <w:r>
        <w:t xml:space="preserve"> </w:t>
      </w:r>
      <w:r>
        <w:t xml:space="preserve">(xem thống kê, lọc và tìm kiếm lịch sử, xuất tệp báo cáo; trung bình, hằng tuần),</w:t>
      </w:r>
      <w:r>
        <w:t xml:space="preserve"> </w:t>
      </w:r>
      <w:r>
        <w:rPr>
          <w:b/>
          <w:bCs/>
        </w:rPr>
        <w:t xml:space="preserve">nhà phát triển</w:t>
      </w:r>
      <w:r>
        <w:t xml:space="preserve"> </w:t>
      </w:r>
      <w:r>
        <w:t xml:space="preserve">(tích hợp qua REST API và tài liệu OpenAPI; cao, khi tích hợp), và</w:t>
      </w:r>
      <w:r>
        <w:t xml:space="preserve"> </w:t>
      </w:r>
      <w:r>
        <w:rPr>
          <w:b/>
          <w:bCs/>
        </w:rPr>
        <w:t xml:space="preserve">hội đồng đánh giá</w:t>
      </w:r>
      <w:r>
        <w:t xml:space="preserve"> </w:t>
      </w:r>
      <w:r>
        <w:t xml:space="preserve">(quan sát trình diễn, phản biện). Do hệ thống chạy trong mạng nội bộ hoặc</w:t>
      </w:r>
      <w:r>
        <w:t xml:space="preserve"> </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việc đó tốn công sức đáng kể mà không đóng góp cho giá trị học thuật. Ba tác nhân đầu vì vậy là các</w:t>
      </w:r>
      <w:r>
        <w:t xml:space="preserve"> </w:t>
      </w:r>
      <w:r>
        <w:rPr>
          <w:i/>
          <w:iCs/>
        </w:rPr>
        <w:t xml:space="preserve">vai trò sử dụng</w:t>
      </w:r>
      <w:r>
        <w:t xml:space="preserve"> </w:t>
      </w:r>
      <w:r>
        <w:t xml:space="preserve">trên cùng một giao diện, không phải các</w:t>
      </w:r>
      <w:r>
        <w:t xml:space="preserve"> </w:t>
      </w:r>
      <w:r>
        <w:rPr>
          <w:i/>
          <w:iCs/>
        </w:rPr>
        <w:t xml:space="preserve">tài khoản</w:t>
      </w:r>
      <w:r>
        <w:t xml:space="preserve"> </w:t>
      </w:r>
      <w:r>
        <w:t xml:space="preserve">khác nhau.</w:t>
      </w:r>
    </w:p>
    <w:bookmarkEnd w:id="135"/>
    <w:bookmarkStart w:id="143" w:name="X95de4f1813434c5548fc4429be3cf37e0b4e19b"/>
    <w:p>
      <w:pPr>
        <w:pStyle w:val="Heading3"/>
      </w:pPr>
      <w:r>
        <w:t xml:space="preserve">4.1.2. Sơ đồ use case tổng quát và đặc tả các use case chính</w:t>
      </w:r>
    </w:p>
    <w:bookmarkStart w:id="139" w:name="a-sơ-đồ-use-case"/>
    <w:p>
      <w:pPr>
        <w:pStyle w:val="Heading4"/>
      </w:pPr>
      <w:r>
        <w:t xml:space="preserve">a) Sơ đồ use case</w:t>
      </w:r>
    </w:p>
    <w:p>
      <w:pPr>
        <w:pStyle w:val="FirstParagraph"/>
      </w:pPr>
      <w:r>
        <w:drawing>
          <wp:inline>
            <wp:extent cx="5334000" cy="2211160"/>
            <wp:effectExtent b="0" l="0" r="0" t="0"/>
            <wp:docPr descr="" title="" id="137" name="Picture"/>
            <a:graphic>
              <a:graphicData uri="http://schemas.openxmlformats.org/drawingml/2006/picture">
                <pic:pic>
                  <pic:nvPicPr>
                    <pic:cNvPr descr="figures/fig-ch4-01.png" id="138" name="Picture"/>
                    <pic:cNvPicPr>
                      <a:picLocks noChangeArrowheads="1" noChangeAspect="1"/>
                    </pic:cNvPicPr>
                  </pic:nvPicPr>
                  <pic:blipFill>
                    <a:blip r:embed="rId136"/>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giải thích.</w:t>
      </w:r>
      <w:r>
        <w:t xml:space="preserve"> </w:t>
      </w:r>
      <w:r>
        <w:rPr>
          <w:b/>
          <w:bCs/>
        </w:rPr>
        <w:t xml:space="preserve">UC-02 «include» UC-09</w:t>
      </w:r>
      <w:r>
        <w:t xml:space="preserve">: video là tác vụ nền bất đồng bộ nên bắt buộc kéo theo theo dõi tiến độ.</w:t>
      </w:r>
      <w:r>
        <w:t xml:space="preserve"> </w:t>
      </w:r>
      <w:r>
        <w:rPr>
          <w:b/>
          <w:bCs/>
        </w:rPr>
        <w:t xml:space="preserve">UC-08 «include» UC-01, UC-02</w:t>
      </w:r>
      <w:r>
        <w:t xml:space="preserve">: REST API không phải chức năng song song mà là</w:t>
      </w:r>
      <w:r>
        <w:t xml:space="preserve"> </w:t>
      </w:r>
      <w:r>
        <w:rPr>
          <w:i/>
          <w:iCs/>
        </w:rPr>
        <w:t xml:space="preserve">một lối vào khác</w:t>
      </w:r>
      <w:r>
        <w:t xml:space="preserve"> </w:t>
      </w:r>
      <w:r>
        <w:t xml:space="preserve">cho cùng nghiệp vụ — giao diện web cũng gọi chính các endpoint đó.</w:t>
      </w:r>
      <w:r>
        <w:t xml:space="preserve"> </w:t>
      </w:r>
      <w:r>
        <w:rPr>
          <w:b/>
          <w:bCs/>
        </w:rPr>
        <w:t xml:space="preserve">UC-04 «extend» UC-06</w:t>
      </w:r>
      <w:r>
        <w:t xml:space="preserve">: xuất kết quả là mở rộng tuỳ chọn của tra cứu lịch sử. UC-03 gắn với</w:t>
      </w:r>
      <w:r>
        <w:t xml:space="preserve"> </w:t>
      </w:r>
      <w:r>
        <w:rPr>
          <w:b/>
          <w:bCs/>
        </w:rPr>
        <w:t xml:space="preserve">nhà phát triển</w:t>
      </w:r>
      <w:r>
        <w:t xml:space="preserve"> </w:t>
      </w:r>
      <w:r>
        <w:t xml:space="preserve">thay vì người vận hành vì từ 2026-07-20 chức năng này chỉ còn lối vào qua</w:t>
      </w:r>
      <w:r>
        <w:t xml:space="preserve"> </w:t>
      </w:r>
      <w:r>
        <w:rPr>
          <w:rStyle w:val="VerbatimChar"/>
        </w:rPr>
        <w:t xml:space="preserve">POST /api/detect/frame</w:t>
      </w:r>
      <w:r>
        <w:t xml:space="preserve">, sau khi trang Webcam bị gỡ khỏi giao diện web.</w:t>
      </w:r>
    </w:p>
    <w:bookmarkEnd w:id="139"/>
    <w:bookmarkStart w:id="140" w:name="X0f76560dc83fe2e1940df8174347b0b07474055"/>
    <w:p>
      <w:pPr>
        <w:pStyle w:val="Heading4"/>
      </w:pPr>
      <w:r>
        <w:t xml:space="preserve">b) Đặc tả use case UC-01 — Nhận dạng biển số từ ảnh</w:t>
      </w:r>
    </w:p>
    <w:p>
      <w:pPr>
        <w:pStyle w:val="FirstParagraph"/>
      </w:pPr>
      <w:r>
        <w:t xml:space="preserve">UC-01</w:t>
      </w:r>
      <w:r>
        <w:t xml:space="preserve"> </w:t>
      </w:r>
      <w:r>
        <w:rPr>
          <w:i/>
          <w:iCs/>
        </w:rPr>
        <w:t xml:space="preserve">Nhận dạng biển số từ ảnh tĩnh</w:t>
      </w:r>
      <w:r>
        <w:t xml:space="preserve">, tác nhân chính là người vận hành, mức</w:t>
      </w:r>
      <w:r>
        <w:t xml:space="preserve"> </w:t>
      </w:r>
      <w:r>
        <w:rPr>
          <w:b/>
          <w:bCs/>
        </w:rPr>
        <w:t xml:space="preserve">bắt buộc (Must)</w:t>
      </w:r>
      <w:r>
        <w:t xml:space="preserve">. Tiền điều kiện: hệ thống đang chạy, mô hình đã nạp (</w:t>
      </w:r>
      <w:r>
        <w:rPr>
          <w:rStyle w:val="VerbatimChar"/>
        </w:rPr>
        <w:t xml:space="preserve">/health</w:t>
      </w:r>
      <w:r>
        <w:t xml:space="preserve"> </w:t>
      </w:r>
      <w:r>
        <w:t xml:space="preserve">báo sẵn sàng). Hậu điều kiện thành công: kết quả hiển thị trên giao diện, một bản ghi tác vụ và không hoặc nhiều bản ghi biển số được lưu, ảnh gốc và ảnh biển số đã cắt tồn tại trên đĩa.</w:t>
      </w:r>
    </w:p>
    <w:p>
      <w:pPr>
        <w:pStyle w:val="BodyText"/>
      </w:pPr>
      <w:r>
        <w:rPr>
          <w:b/>
          <w:bCs/>
        </w:rPr>
        <w:t xml:space="preserve">Luồng chính.</w:t>
      </w:r>
      <w:r>
        <w:t xml:space="preserve"> </w:t>
      </w:r>
      <w:r>
        <w:t xml:space="preserve">Người dùng chọn tệp ảnh (JPEG, PNG, WebP hoặc BMP); máy chủ kiểm tra hợp lệ bằng</w:t>
      </w:r>
      <w:r>
        <w:t xml:space="preserve"> </w:t>
      </w:r>
      <w:r>
        <w:rPr>
          <w:b/>
          <w:bCs/>
        </w:rPr>
        <w:t xml:space="preserve">magic bytes</w:t>
      </w:r>
      <w:r>
        <w:t xml:space="preserve"> </w:t>
      </w:r>
      <w:r>
        <w:t xml:space="preserve">(không tin phần mở rộng) 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gốc bằng tên sinh từ UUID, gọi pipeline AI (giải mã, phát hiện các vùng biển số, cắt từng vùng, nhận dạng ký tự, chuẩn hoá và kiểm tra hợp lệ theo định dạng Việt Nam), lưu ảnh biển đã cắt, ghi mỗi biển thành một bản ghi</w:t>
      </w:r>
      <w:r>
        <w:t xml:space="preserve"> </w:t>
      </w:r>
      <w:r>
        <w:rPr>
          <w:rStyle w:val="VerbatimChar"/>
        </w:rPr>
        <w:t xml:space="preserve">DetectionHistory</w:t>
      </w:r>
      <w:r>
        <w:t xml:space="preserve"> </w:t>
      </w:r>
      <w:r>
        <w:t xml:space="preserve">gắn với tác vụ, rồi trả về toạ độ bounding box, chuỗi biển số, độ tin cậy phát hiện, độ tin cậy OCR và thời gian xử lý.</w:t>
      </w:r>
    </w:p>
    <w:p>
      <w:pPr>
        <w:pStyle w:val="BodyText"/>
      </w:pPr>
      <w:r>
        <w:rPr>
          <w:b/>
          <w:bCs/>
        </w:rPr>
        <w:t xml:space="preserve">Ngoại lệ.</w:t>
      </w:r>
      <w:r>
        <w:t xml:space="preserve"> </w:t>
      </w:r>
      <w:r>
        <w:t xml:space="preserve">A1 — tệp không đúng định dạng ảnh (ví dụ tệp thực thi đổi đuôi</w:t>
      </w:r>
      <w:r>
        <w:t xml:space="preserve"> </w:t>
      </w:r>
      <w:r>
        <w:rPr>
          <w:rStyle w:val="VerbatimChar"/>
        </w:rPr>
        <w:t xml:space="preserve">.jpg</w:t>
      </w:r>
      <w:r>
        <w:t xml:space="preserve">): HTTP 400 kèm thông báo tiếng Việt, tiến trình</w:t>
      </w:r>
      <w:r>
        <w:t xml:space="preserve"> </w:t>
      </w:r>
      <w:r>
        <w:rPr>
          <w:b/>
          <w:bCs/>
        </w:rPr>
        <w:t xml:space="preserve">không</w:t>
      </w:r>
      <w:r>
        <w:t xml:space="preserve"> </w:t>
      </w:r>
      <w:r>
        <w:t xml:space="preserve">sập. A2 — vượt hạn mức: HTTP 413. A3 — ảnh hợp lệ nhưng không chứa biển số: HTTP</w:t>
      </w:r>
      <w:r>
        <w:t xml:space="preserve"> </w:t>
      </w:r>
      <w:r>
        <w:rPr>
          <w:b/>
          <w:bCs/>
        </w:rPr>
        <w:t xml:space="preserve">200</w:t>
      </w:r>
      <w:r>
        <w:t xml:space="preserve"> </w:t>
      </w:r>
      <w:r>
        <w:t xml:space="preserve">với danh sách rỗng, đây là kết quả hợp lệ chứ không phải lỗi. A4 — phát hiện được biển nhưng OCR không đọc ra ký tự: 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(lý do ở 4.4.3(e)). A5 — chuỗi không khớp định dạng Việt Nam nào: lưu với cờ</w:t>
      </w:r>
      <w:r>
        <w:t xml:space="preserve"> </w:t>
      </w:r>
      <w:r>
        <w:rPr>
          <w:rStyle w:val="VerbatimChar"/>
        </w:rPr>
        <w:t xml:space="preserve">is_valid_format = false</w:t>
      </w:r>
      <w:r>
        <w:t xml:space="preserve">, không vứt bỏ. A6 — lỗi nội bộ: HTTP 500 với thông báo thân thiện, chi tiết kỹ thuật chỉ ghi log,</w:t>
      </w:r>
      <w:r>
        <w:t xml:space="preserve"> </w:t>
      </w:r>
      <w:r>
        <w:rPr>
          <w:b/>
          <w:bCs/>
        </w:rPr>
        <w:t xml:space="preserve">không</w:t>
      </w:r>
      <w:r>
        <w:t xml:space="preserve"> </w:t>
      </w:r>
      <w:r>
        <w:t xml:space="preserve">hiện stack trace. A3 và A4 phân biệt một thiết kế nghiêm túc với một bản demo: "không có biển số trong ảnh" là một</w:t>
      </w:r>
      <w:r>
        <w:t xml:space="preserve"> </w:t>
      </w:r>
      <w:r>
        <w:rPr>
          <w:i/>
          <w:iCs/>
        </w:rPr>
        <w:t xml:space="preserve">câu trả lời</w:t>
      </w:r>
      <w:r>
        <w:t xml:space="preserve"> </w:t>
      </w:r>
      <w:r>
        <w:t xml:space="preserve">chứ không phải</w:t>
      </w:r>
      <w:r>
        <w:t xml:space="preserve"> </w:t>
      </w:r>
      <w:r>
        <w:rPr>
          <w:i/>
          <w:iCs/>
        </w:rPr>
        <w:t xml:space="preserve">sự cố</w:t>
      </w:r>
      <w:r>
        <w:t xml:space="preserve">, còn âm thầm loại bỏ các trường hợp đọc không ra sẽ làm sai lệch chính các số liệu đánh giá mà Chương 6 cần đến.</w:t>
      </w:r>
    </w:p>
    <w:bookmarkEnd w:id="140"/>
    <w:bookmarkStart w:id="141" w:name="Xef1a684b05452930352faf40285cb9675cd7b1a"/>
    <w:p>
      <w:pPr>
        <w:pStyle w:val="Heading4"/>
      </w:pPr>
      <w:r>
        <w:t xml:space="preserve">c) Đặc tả use case UC-02 — Nhận dạng biển số từ video</w:t>
      </w:r>
    </w:p>
    <w:p>
      <w:pPr>
        <w:pStyle w:val="FirstParagraph"/>
      </w:pPr>
      <w:r>
        <w:t xml:space="preserve">UC-02, tác nhân chính là người vận hành; hậu điều kiện thành công là tác vụ ở trạng thái</w:t>
      </w:r>
      <w:r>
        <w:t xml:space="preserve"> </w:t>
      </w:r>
      <w:r>
        <w:rPr>
          <w:rStyle w:val="VerbatimChar"/>
        </w:rPr>
        <w:t xml:space="preserve">completed</w:t>
      </w:r>
      <w:r>
        <w:t xml:space="preserve">, các biển số đã gộp trùng được lưu, video kết quả có gắn nhãn tải về được. Người dùng chọn tệp video (MP4, AVI, MOV hoặc MKV) trong hạn mức; hệ thống lưu tệp,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 Tác vụ nền chuyển sang</w:t>
      </w:r>
      <w:r>
        <w:t xml:space="preserve"> </w:t>
      </w:r>
      <w:r>
        <w:rPr>
          <w:rStyle w:val="VerbatimChar"/>
        </w:rPr>
        <w:t xml:space="preserve">processing</w:t>
      </w:r>
      <w:r>
        <w:t xml:space="preserve">, trích khung theo bước nhảy cấu hình được và cập nhật tiến độ sau mỗi khung; kết quả cùng một biển số trên nhiều khung được</w:t>
      </w:r>
      <w:r>
        <w:t xml:space="preserve"> </w:t>
      </w:r>
      <w:r>
        <w:rPr>
          <w:b/>
          <w:bCs/>
        </w:rPr>
        <w:t xml:space="preserve">gộp trùng</w:t>
      </w:r>
      <w:r>
        <w:t xml:space="preserve">, chỉ giữ lần đọc có độ tin cậy cao nhất. Duyệt hết khung, hệ thống kết xuất video có vẽ bounding box và nhãn, ghi kết quả vào CSDL, chuyển sang</w:t>
      </w:r>
      <w:r>
        <w:t xml:space="preserve"> </w:t>
      </w:r>
      <w:r>
        <w:rPr>
          <w:rStyle w:val="VerbatimChar"/>
        </w:rPr>
        <w:t xml:space="preserve">completed</w:t>
      </w:r>
      <w:r>
        <w:t xml:space="preserve">; giao diện hỏi tiến độ định kỳ qua</w:t>
      </w:r>
      <w:r>
        <w:t xml:space="preserve"> </w:t>
      </w:r>
      <w:r>
        <w:rPr>
          <w:rStyle w:val="VerbatimChar"/>
        </w:rPr>
        <w:t xml:space="preserve">job_id</w:t>
      </w:r>
      <w:r>
        <w:t xml:space="preserve"> </w:t>
      </w:r>
      <w:r>
        <w:t xml:space="preserve">và dừng khi tác vụ kết thúc.</w:t>
      </w:r>
    </w:p>
    <w:p>
      <w:pPr>
        <w:pStyle w:val="BodyText"/>
      </w:pPr>
      <w:r>
        <w:rPr>
          <w:b/>
          <w:bCs/>
        </w:rPr>
        <w:t xml:space="preserve">Vì sao phải bất đồng bộ.</w:t>
      </w:r>
      <w:r>
        <w:t xml:space="preserve"> </w:t>
      </w:r>
      <w:r>
        <w:t xml:space="preserve">Theo phân rã ngân sách độ trễ (4.1.4), một khung mất khoảng 400 ms trên CPU. Video 60 giây ở 30 khung/giây, ngay cả khi chỉ lấy mẫu 1/5 số khung, vẫn phải xử lý 360 khung ≈ 145 giây — vượt xa timeout mặc định của hầu hết proxy và trình duyệt. Xử lý đồng bộ vì thế</w:t>
      </w:r>
      <w:r>
        <w:t xml:space="preserve"> </w:t>
      </w:r>
      <w:r>
        <w:rPr>
          <w:b/>
          <w:bCs/>
        </w:rPr>
        <w:t xml:space="preserve">không phải một lựa chọn kém mà là một lựa chọn không khả thi</w:t>
      </w:r>
      <w:r>
        <w:t xml:space="preserve">.</w:t>
      </w:r>
    </w:p>
    <w:bookmarkEnd w:id="141"/>
    <w:bookmarkStart w:id="142"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t xml:space="preserve">Tiền điều kiện: client có nguồn thu hình và mã hoá được khung thành JPEG / PNG, máy chủ nạp được trọng số. Hậu điều kiện: các biển quan sát được trong phiên đã lưu có gộp trùng, toàn bộ phiên là</w:t>
      </w:r>
      <w:r>
        <w:t xml:space="preserve"> </w:t>
      </w:r>
      <w:r>
        <w:rPr>
          <w:b/>
          <w:bCs/>
        </w:rPr>
        <w:t xml:space="preserve">một</w:t>
      </w:r>
      <w:r>
        <w:t xml:space="preserve"> </w:t>
      </w:r>
      <w:r>
        <w:t xml:space="preserve">bản ghi tác vụ. Client theo chu kỳ cấu hình được chụp một khung và gửi lên máy chủ; lời gọi đầu tiên không kèm định danh phiên nên máy chủ tạo tác vụ mới và trả</w:t>
      </w:r>
      <w:r>
        <w:t xml:space="preserve"> </w:t>
      </w:r>
      <w:r>
        <w:rPr>
          <w:rStyle w:val="VerbatimChar"/>
        </w:rPr>
        <w:t xml:space="preserve">job_id</w:t>
      </w:r>
      <w:r>
        <w:t xml:space="preserve">, các lời gọi sau gửi kèm</w:t>
      </w:r>
      <w:r>
        <w:t xml:space="preserve"> </w:t>
      </w:r>
      <w:r>
        <w:rPr>
          <w:rStyle w:val="VerbatimChar"/>
        </w:rPr>
        <w:t xml:space="preserve">job_id</w:t>
      </w:r>
      <w:r>
        <w:t xml:space="preserve"> </w:t>
      </w:r>
      <w:r>
        <w:t xml:space="preserve">đó nên toàn bộ khung của một phiên quy về cùng một tác vụ. Nếu</w:t>
      </w:r>
      <w:r>
        <w:t xml:space="preserve"> </w:t>
      </w:r>
      <w:r>
        <w:rPr>
          <w:rStyle w:val="VerbatimChar"/>
        </w:rPr>
        <w:t xml:space="preserve">job_id</w:t>
      </w:r>
      <w:r>
        <w:t xml:space="preserve"> </w:t>
      </w:r>
      <w:r>
        <w:t xml:space="preserve">không tồn tại hoặc thuộc phiên đã kết thúc, hệ thống</w:t>
      </w:r>
      <w:r>
        <w:t xml:space="preserve"> </w:t>
      </w:r>
      <w:r>
        <w:rPr>
          <w:b/>
          <w:bCs/>
        </w:rPr>
        <w:t xml:space="preserve">âm thầm mở phiên mới</w:t>
      </w:r>
      <w:r>
        <w:t xml:space="preserve"> </w:t>
      </w:r>
      <w:r>
        <w:t xml:space="preserve">thay vì báo lỗi, để việc tải lại trang giữa chừng không làm hỏng luồng chụp.</w:t>
      </w:r>
    </w:p>
    <w:p>
      <w:pPr>
        <w:pStyle w:val="BodyText"/>
      </w:pPr>
      <w:r>
        <w:rPr>
          <w:b/>
          <w:bCs/>
        </w:rPr>
        <w:t xml:space="preserve">Ràng buộc riêng.</w:t>
      </w:r>
      <w:r>
        <w:t xml:space="preserve"> </w:t>
      </w:r>
      <w:r>
        <w:t xml:space="preserve">Vì không có GPU, bắt buộc bỏ bớt khung (frame skipping) kết hợp hàng đợi một khe ở phía client: khung mới bị bỏ qua nếu còn khung đang chờ kết quả. Nếu không, tốc độ chụp (khoảng 30 khung/giây) vượt xa tốc độ xử lý (khoảng 3–5 khung/giây), hàng đợi phình vô hạn và độ trễ hiển thị tăng tuyến tính — hệ thống trông như "chạy được" trong 10 giây đầu rồi tụt hậu ngày càng xa.</w:t>
      </w:r>
    </w:p>
    <w:bookmarkEnd w:id="142"/>
    <w:bookmarkEnd w:id="143"/>
    <w:bookmarkStart w:id="148"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định danh, mức ưu tiên MoSCoW (Must, Should, Could, Won't) và</w:t>
      </w:r>
      <w:r>
        <w:t xml:space="preserve"> </w:t>
      </w:r>
      <w:r>
        <w:rPr>
          <w:b/>
          <w:bCs/>
        </w:rPr>
        <w:t xml:space="preserve">một tiêu chí chấp nhận kiểm chứng được bằng một phép thử cụ thể</w:t>
      </w:r>
      <w:r>
        <w:t xml:space="preserve"> </w:t>
      </w:r>
      <w:r>
        <w:t xml:space="preserve">— một yêu cầu không kèm cách kiểm chứng thì không thể tuyên bố là đã hoàn thành hay chưa.</w:t>
      </w:r>
    </w:p>
    <w:bookmarkStart w:id="145"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44" w:name="Xd671551d4f61d4e06f074a24ca13000a5b221b1"/>
      <w:r>
        <w:t xml:space="preserve">Bốn yêu cầu mức Won't và hai đợt thu gọn phạm vi ngày 2026-07-20</w:t>
      </w:r>
      <w:bookmarkEnd w:id="144"/>
    </w:p>
    <w:p>
      <w:pPr>
        <w:pStyle w:val="BlockText"/>
      </w:pPr>
      <w:r>
        <w:t xml:space="preserve">Cả bốn yêu cầu mức Won't đều</w:t>
      </w:r>
      <w:r>
        <w:t xml:space="preserve"> </w:t>
      </w:r>
      <w:r>
        <w:rPr>
          <w:b/>
          <w:bCs/>
        </w:rPr>
        <w:t xml:space="preserve">thuần giao diện</w:t>
      </w:r>
      <w:r>
        <w:t xml:space="preserve"> </w:t>
      </w:r>
      <w:r>
        <w:t xml:space="preserve">và đều chuyển mức trong cùng một ngày qua hai đợt: đợt 1 gỡ trang Webcam (</w:t>
      </w:r>
      <w:r>
        <w:rPr>
          <w:rStyle w:val="VerbatimChar"/>
        </w:rPr>
        <w:t xml:space="preserve">/webcam</w:t>
      </w:r>
      <w:r>
        <w:t xml:space="preserve">) khiến FR-3.1 và FR-3.4 chuyển</w:t>
      </w:r>
      <w:r>
        <w:t xml:space="preserve"> </w:t>
      </w:r>
      <w:r>
        <w:rPr>
          <w:b/>
          <w:bCs/>
        </w:rPr>
        <w:t xml:space="preserve">M → W</w:t>
      </w:r>
      <w:r>
        <w:t xml:space="preserve"> </w:t>
      </w:r>
      <w:r>
        <w:t xml:space="preserve">(năng lực còn lại:</w:t>
      </w:r>
      <w:r>
        <w:t xml:space="preserve"> </w:t>
      </w:r>
      <w:r>
        <w:rPr>
          <w:rStyle w:val="VerbatimChar"/>
        </w:rPr>
        <w:t xml:space="preserve">POST /api/detect/frame</w:t>
      </w:r>
      <w:r>
        <w:t xml:space="preserve">, phiên gộp trùng theo</w:t>
      </w:r>
      <w:r>
        <w:t xml:space="preserve"> </w:t>
      </w:r>
      <w:r>
        <w:rPr>
          <w:rStyle w:val="VerbatimChar"/>
        </w:rPr>
        <w:t xml:space="preserve">job_id</w:t>
      </w:r>
      <w:r>
        <w:t xml:space="preserve">); đợt 2 gỡ trang Tổng quan / Dashboard (</w:t>
      </w:r>
      <w:r>
        <w:rPr>
          <w:rStyle w:val="VerbatimChar"/>
        </w:rPr>
        <w:t xml:space="preserve">/dashboard</w:t>
      </w:r>
      <w:r>
        <w:t xml:space="preserve">) khiến</w:t>
      </w:r>
      <w:r>
        <w:t xml:space="preserve"> </w:t>
      </w:r>
      <w:r>
        <w:rPr>
          <w:b/>
          <w:bCs/>
        </w:rPr>
        <w:t xml:space="preserve">FR-4.1 chuyển M → W</w:t>
      </w:r>
      <w:r>
        <w:t xml:space="preserve"> </w:t>
      </w:r>
      <w:r>
        <w:t xml:space="preserve">và FR-4.2 chuyển</w:t>
      </w:r>
      <w:r>
        <w:t xml:space="preserve"> </w:t>
      </w:r>
      <w:r>
        <w:rPr>
          <w:b/>
          <w:bCs/>
        </w:rPr>
        <w:t xml:space="preserve">S → W</w:t>
      </w:r>
      <w:r>
        <w:t xml:space="preserve"> </w:t>
      </w:r>
      <w:r>
        <w:t xml:space="preserve">(năng lực còn lại:</w:t>
      </w:r>
      <w:r>
        <w:t xml:space="preserve"> </w:t>
      </w:r>
      <w:r>
        <w:rPr>
          <w:rStyle w:val="VerbatimChar"/>
        </w:rPr>
        <w:t xml:space="preserve">GET /api/statistics</w:t>
      </w:r>
      <w:r>
        <w:t xml:space="preserve">, chuỗi số liệu theo ngày nằm trong cùng đáp ứng, 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yêu cầu mức Should trở xuống hoặc tới phần hiển thị của một năng lực vẫn còn nguyên.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nằm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45"/>
    <w:bookmarkStart w:id="146"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Must).</w:t>
      </w:r>
      <w:r>
        <w:t xml:space="preserve"> </w:t>
      </w:r>
      <w:r>
        <w:t xml:space="preserve">Tiếp nhận tệp, kiểm tra hợp lệ, phát hiện</w:t>
      </w:r>
      <w:r>
        <w:t xml:space="preserve"> </w:t>
      </w:r>
      <w:r>
        <w:rPr>
          <w:i/>
          <w:iCs/>
        </w:rPr>
        <w:t xml:space="preserve">tất cả</w:t>
      </w:r>
      <w:r>
        <w:t xml:space="preserve"> </w:t>
      </w:r>
      <w:r>
        <w:t xml:space="preserve">vùng biển số, cắt và nhận dạng từng vùng, hậu xử lý chuỗi, lưu kết quả cùng ảnh liên quan, hiển thị có vẽ bounding box — thiếu bất kỳ bước nào thì hệ thống không còn là một hệ thống ALPR. FR-1.5 quy định lưu</w:t>
      </w:r>
      <w:r>
        <w:t xml:space="preserve"> </w:t>
      </w:r>
      <w:r>
        <w:rPr>
          <w:b/>
          <w:bCs/>
        </w:rPr>
        <w:t xml:space="preserve">cả chuỗi OCR thô lẫn chuỗi đã sửa</w:t>
      </w:r>
      <w:r>
        <w:t xml:space="preserve"> </w:t>
      </w:r>
      <w:r>
        <w:t xml:space="preserve">(chuỗi thô</w:t>
      </w:r>
      <w:r>
        <w:t xml:space="preserve"> </w:t>
      </w:r>
      <w:r>
        <w:rPr>
          <w:rStyle w:val="VerbatimChar"/>
        </w:rPr>
        <w:t xml:space="preserve">51A-I234O</w:t>
      </w:r>
      <w:r>
        <w:t xml:space="preserve"> </w:t>
      </w:r>
      <w:r>
        <w:t xml:space="preserve">chuẩn hoá thành</w:t>
      </w:r>
      <w:r>
        <w:t xml:space="preserve"> </w:t>
      </w:r>
      <w:r>
        <w:rPr>
          <w:rStyle w:val="VerbatimChar"/>
        </w:rPr>
        <w:t xml:space="preserve">51A-12340</w:t>
      </w:r>
      <w:r>
        <w:t xml:space="preserve">, cả hai đều được ghi lại): điều kiện cần để đo đóng góp riêng của khối hậu xử lý ở Chương 6 (lập luận ở 4.4.3(b)).</w:t>
      </w:r>
    </w:p>
    <w:p>
      <w:pPr>
        <w:pStyle w:val="BodyText"/>
      </w:pPr>
      <w:r>
        <w:rPr>
          <w:b/>
          <w:bCs/>
        </w:rPr>
        <w:t xml:space="preserve">FR-2 — Nhận dạng từ video (5 Must, 1 Should).</w:t>
      </w:r>
      <w:r>
        <w:t xml:space="preserve"> </w:t>
      </w:r>
      <w:r>
        <w:t xml:space="preserve">Bổ sung ba năng lực FR-1 không có: trích khung theo bước nhảy cấu hình được,</w:t>
      </w:r>
      <w:r>
        <w:t xml:space="preserve"> </w:t>
      </w:r>
      <w:r>
        <w:rPr>
          <w:b/>
          <w:bCs/>
        </w:rPr>
        <w:t xml:space="preserve">gộp trùng</w:t>
      </w:r>
      <w:r>
        <w:t xml:space="preserve"> </w:t>
      </w:r>
      <w:r>
        <w:t xml:space="preserve">kết quả cùng một biển trên nhiều khung, kết xuất video có gắn nhãn; yêu cầu Should duy nhất là hiển thị tiến độ phần trăm và cho huỷ tác vụ. Không có gộp trùng (FR-2.4), một video 30 giây sinh hàng nghìn bản ghi mô tả cùng vài chiếc xe, làm hỏng toàn bộ thống kê nhóm FR-4 và biến bảng lịch sử thành vô dụng.</w:t>
      </w:r>
    </w:p>
    <w:p>
      <w:pPr>
        <w:pStyle w:val="BodyText"/>
      </w:pPr>
      <w:r>
        <w:rPr>
          <w:b/>
          <w:bCs/>
        </w:rPr>
        <w:t xml:space="preserve">FR-3 — Thời gian thực (3 Must, 2 Won't).</w:t>
      </w:r>
      <w:r>
        <w:t xml:space="preserve"> </w:t>
      </w:r>
      <w:r>
        <w:t xml:space="preserve">Ban đầu là 5 yêu cầu Must: xin quyền và hiển thị luồng webcam, gửi khung theo chu kỳ cấu hình được, nhận dạng trên luồng trực tiếp, vẽ chồng bounding box, lưu lịch sử phiên có gộp trùng. Theo quyết định 2026-07-20, hai yêu cầu thuần giao diện FR-3.1 và FR-3.4 chuyển</w:t>
      </w:r>
      <w:r>
        <w:t xml:space="preserve"> </w:t>
      </w:r>
      <w:r>
        <w:rPr>
          <w:b/>
          <w:bCs/>
        </w:rPr>
        <w:t xml:space="preserve">M → W</w:t>
      </w:r>
      <w:r>
        <w:t xml:space="preserve">; FR-3.2, FR-3.3, FR-3.5 vẫn Must và được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Ràng buộc hiệu năng của nhóm gắn với việc không có GPU, cụ thể hoá thành NFR-P2.</w:t>
      </w:r>
    </w:p>
    <w:p>
      <w:pPr>
        <w:pStyle w:val="BodyText"/>
      </w:pPr>
      <w:r>
        <w:rPr>
          <w:b/>
          <w:bCs/>
        </w:rPr>
        <w:t xml:space="preserve">FR-4 — Thống kê, lịch sử và tra cứu (4 Must, 1 Should, 1 Could, 2 Won't).</w:t>
      </w:r>
      <w:r>
        <w:t xml:space="preserve"> </w:t>
      </w:r>
      <w:r>
        <w:t xml:space="preserve">Nhóm đông nhất và chịu tác động nặng nhất: chỉ số tổng hợp trên màn hình Tổng quan (tổng lượt sử dụng, độ tin cậy trung bình, thời gian xử lý trung bình, phân bố theo loại đầu vào — FR-4.1), biểu đồ số lượt theo thời gian (FR-4.2), danh sách lịch sử phân trang, tìm kiếm biển số khớp một phần, lọc theo loại đầu vào / khoảng thời gian / ngưỡng độ tin cậy, xem chi tiết bản ghi, tải ảnh kết quả, sắp xếp theo cột. Đợt thu gọn thứ hai ngày 2026-07-20 gỡ trang Tổng quan:</w:t>
      </w:r>
      <w:r>
        <w:t xml:space="preserve"> </w:t>
      </w:r>
      <w:r>
        <w:rPr>
          <w:b/>
          <w:bCs/>
        </w:rPr>
        <w:t xml:space="preserve">FR-4.1 chuyển M → W</w:t>
      </w:r>
      <w:r>
        <w:t xml:space="preserve">,</w:t>
      </w:r>
      <w:r>
        <w:t xml:space="preserve"> </w:t>
      </w:r>
      <w:r>
        <w:rPr>
          <w:b/>
          <w:bCs/>
        </w:rPr>
        <w:t xml:space="preserve">FR-4.2 chuyển S → W</w:t>
      </w:r>
      <w:r>
        <w:t xml:space="preserve">. Đây là lần đầu một yêu cầu mức Must bị đưa ra khỏi phạm vi, không phải một chi tiết kỹ thuật nhỏ: một chỉ tiêu từng được xếp loại "thiếu ⇒ đồ án không đạt" nay không còn được đáp ứng ở tầng giao diện. Nhưng phạm vi mất đi là phạm vi</w:t>
      </w:r>
      <w:r>
        <w:t xml:space="preserve"> </w:t>
      </w:r>
      <w:r>
        <w:rPr>
          <w:b/>
          <w:bCs/>
        </w:rPr>
        <w:t xml:space="preserve">hiển thị</w:t>
      </w:r>
      <w:r>
        <w:t xml:space="preserve">, không phải</w:t>
      </w:r>
      <w:r>
        <w:t xml:space="preserve"> </w:t>
      </w:r>
      <w:r>
        <w:rPr>
          <w:b/>
          <w:bCs/>
        </w:rPr>
        <w:t xml:space="preserve">năng lực</w:t>
      </w:r>
      <w:r>
        <w:t xml:space="preserve">: phép tính vẫn nằm trong</w:t>
      </w:r>
      <w:r>
        <w:t xml:space="preserve"> </w:t>
      </w:r>
      <w:r>
        <w:rPr>
          <w:rStyle w:val="VerbatimChar"/>
        </w:rPr>
        <w:t xml:space="preserve">StatisticsService</w:t>
      </w:r>
      <w:r>
        <w:t xml:space="preserve"> </w:t>
      </w:r>
      <w:r>
        <w:t xml:space="preserve">(4.3.2), vẫn phơi ra qua</w:t>
      </w:r>
      <w:r>
        <w:t xml:space="preserve"> </w:t>
      </w:r>
      <w:r>
        <w:rPr>
          <w:rStyle w:val="VerbatimChar"/>
        </w:rPr>
        <w:t xml:space="preserve">GET /api/statistics</w:t>
      </w:r>
      <w:r>
        <w:t xml:space="preserve"> </w:t>
      </w:r>
      <w:r>
        <w:t xml:space="preserve">với đầy đủ chỉ số và chuỗi số liệu theo ngày mà FR-4.1 và FR-4.2 yêu cầu, vẫn có trong OpenAPI và vẫn có kiểm thử tích hợp; thiết kế API ở 4.3.3</w:t>
      </w:r>
      <w:r>
        <w:t xml:space="preserve"> </w:t>
      </w:r>
      <w:r>
        <w:rPr>
          <w:b/>
          <w:bCs/>
        </w:rPr>
        <w:t xml:space="preserve">giữ nguyên không sửa một dòng nào</w:t>
      </w:r>
      <w:r>
        <w:t xml:space="preserve"> </w:t>
      </w:r>
      <w:r>
        <w:t xml:space="preserve">— bằng chứng thực tế cho nguyên tắc tách tầng ở 4.2. Sáu yêu cầu</w:t>
      </w:r>
      <w:r>
        <w:t xml:space="preserve"> </w:t>
      </w:r>
      <w:r>
        <w:rPr>
          <w:b/>
          <w:bCs/>
        </w:rPr>
        <w:t xml:space="preserve">FR-4.3 đến FR-4.8</w:t>
      </w:r>
      <w:r>
        <w:t xml:space="preserve"> </w:t>
      </w:r>
      <w:r>
        <w:t xml:space="preserve">(màn hình Lịch sử)</w:t>
      </w:r>
      <w:r>
        <w:t xml:space="preserve"> </w:t>
      </w:r>
      <w:r>
        <w:rPr>
          <w:b/>
          <w:bCs/>
        </w:rPr>
        <w:t xml:space="preserve">không đổi mức và không đổi nội dung</w:t>
      </w:r>
      <w:r>
        <w:t xml:space="preserve">.</w:t>
      </w:r>
    </w:p>
    <w:p>
      <w:pPr>
        <w:pStyle w:val="BodyText"/>
      </w:pPr>
      <w:r>
        <w:rPr>
          <w:b/>
          <w:bCs/>
        </w:rPr>
        <w:t xml:space="preserve">FR-5 — Quản lý dữ liệu (2 Should, 2 Could).</w:t>
      </w:r>
      <w:r>
        <w:t xml:space="preserve"> </w:t>
      </w:r>
      <w:r>
        <w:t xml:space="preserve">Xoá bản ghi kèm xoá tệp ảnh (không để lại tệp mồ côi), xuất lịch sử đã lọc ra CSV hoặc JSON, script dọn tệp không còn bản ghi tham chiếu, xoá hàng loạt. Tiêu chí chấp nhận có một chi tiết thực dụng: CSV phải mã hoá UTF-8</w:t>
      </w:r>
      <w:r>
        <w:t xml:space="preserve"> </w:t>
      </w:r>
      <w:r>
        <w:rPr>
          <w:b/>
          <w:bCs/>
        </w:rPr>
        <w:t xml:space="preserve">có BOM</w:t>
      </w:r>
      <w:r>
        <w:t xml:space="preserve">, nếu không Excel hiển thị sai toàn bộ ký tự tiếng Việt.</w:t>
      </w:r>
    </w:p>
    <w:p>
      <w:pPr>
        <w:pStyle w:val="BodyText"/>
      </w:pPr>
      <w:r>
        <w:rPr>
          <w:b/>
          <w:bCs/>
        </w:rPr>
        <w:t xml:space="preserve">FR-6 — Hệ thống và vận hành (2 Must, 2 Should).</w:t>
      </w:r>
      <w:r>
        <w:t xml:space="preserve"> </w:t>
      </w:r>
      <w:r>
        <w:t xml:space="preserve">Endpoint kiểm tra sức khoẻ báo trạng thái nạp mô hình và kết nối CSDL; log có cấu trúc cho mọi lượt nhận dạng và mọi lỗi; thông báo lỗi thân thiện không rò rỉ stack trace; toàn bộ cấu hình đọc từ biến môi trường hoặc tệp cấu hình thay vì hard-code.</w:t>
      </w:r>
    </w:p>
    <w:bookmarkEnd w:id="146"/>
    <w:bookmarkStart w:id="147" w:name="c-ma-trận-truy-vết"/>
    <w:p>
      <w:pPr>
        <w:pStyle w:val="Heading4"/>
      </w:pPr>
      <w:r>
        <w:t xml:space="preserve">c) Ma trận truy vết</w:t>
      </w:r>
    </w:p>
    <w:p>
      <w:pPr>
        <w:pStyle w:val="FirstParagraph"/>
      </w:pPr>
      <w:r>
        <w:t xml:space="preserve">Mỗi nhóm được truy vết tới giai đoạn cài đặt và hình thức kiểm chứng: FR-1 (Phase 3, 4, 5, 6) — unit test và integration test; FR-2 (Phase 5, 6) — integration test và performance test; FR-3 (Phase 5, tầng API; phần giao diện đã gỡ 2026-07-20) — performance test; FR-4 (Phase 5, 6; FR-4.1/4.2 chỉ còn ở tầng API) — integration test</w:t>
      </w:r>
      <w:r>
        <w:t xml:space="preserve"> </w:t>
      </w:r>
      <w:r>
        <w:rPr>
          <w:rStyle w:val="VerbatimChar"/>
        </w:rPr>
        <w:t xml:space="preserve">test_api_statistics.py</w:t>
      </w:r>
      <w:r>
        <w:t xml:space="preserve">,</w:t>
      </w:r>
      <w:r>
        <w:t xml:space="preserve"> </w:t>
      </w:r>
      <w:r>
        <w:rPr>
          <w:rStyle w:val="VerbatimChar"/>
        </w:rPr>
        <w:t xml:space="preserve">test_api_health.py</w:t>
      </w:r>
      <w:r>
        <w:t xml:space="preserve"> </w:t>
      </w:r>
      <w:r>
        <w:t xml:space="preserve">cùng UI test cho FR-4.3 → 4.8; FR-5 (Phase 5, 6) — unit test; FR-6 (Phase 5, 8) — smoke test và stress test. Kết quả thực hiện được báo cáo ở Chương 6.</w:t>
      </w:r>
    </w:p>
    <w:bookmarkEnd w:id="147"/>
    <w:bookmarkEnd w:id="148"/>
    <w:bookmarkStart w:id="153" w:name="X6a1b24e4b00a640d6048601420a607246ce88c1"/>
    <w:p>
      <w:pPr>
        <w:pStyle w:val="Heading3"/>
      </w:pPr>
      <w:r>
        <w:t xml:space="preserve">4.1.4. Yêu cầu phi chức năng</w:t>
      </w:r>
    </w:p>
    <w:p>
      <w:pPr>
        <w:pStyle w:val="FirstParagraph"/>
      </w:pPr>
      <w:r>
        <w:t xml:space="preserve">Yêu cầu phi chức năng gồm bảy nhóm: hiệu năng (NFR-P), độ chính xác (NFR-A), độ tin cậy (NFR-R), khả năng sử dụng (NFR-U), khả năng bảo trì (NFR-M), bảo mật (NFR-S), tương thích và triển khai (NFR-C), cùng khả năng mở rộng (NFR-SC).</w:t>
      </w:r>
    </w:p>
    <w:bookmarkStart w:id="149"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Huấn luyện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t xml:space="preserve">Đây là</w:t>
      </w:r>
      <w:r>
        <w:t xml:space="preserve"> </w:t>
      </w:r>
      <w:r>
        <w:rPr>
          <w:b/>
          <w:bCs/>
        </w:rPr>
        <w:t xml:space="preserve">ràng buộc thiết kế</w:t>
      </w:r>
      <w:r>
        <w:t xml:space="preserve"> </w:t>
      </w:r>
      <w:r>
        <w:t xml:space="preserve">— điều kiện biên mà mọi phương án kỹ thuật phải được đánh giá dưới nó — chứ không phải một hạn chế tạm thời, vì bốn lý do.</w:t>
      </w:r>
      <w:r>
        <w:t xml:space="preserve"> </w:t>
      </w:r>
      <w:r>
        <w:rPr>
          <w:b/>
          <w:bCs/>
        </w:rPr>
        <w:t xml:space="preserve">Thứ nhất</w:t>
      </w:r>
      <w:r>
        <w:t xml:space="preserve">, nó cố định trong toàn bộ vòng đời đồ án và tại chính thời điểm quan trọng nhất là buổi bảo vệ trên máy cá nhân: một thiết kế chỉ đạt chỉ tiêu khi có GPU là một thiết kế không bao giờ được chứng minh là đạt.</w:t>
      </w:r>
      <w:r>
        <w:t xml:space="preserve"> </w:t>
      </w:r>
      <w:r>
        <w:rPr>
          <w:b/>
          <w:bCs/>
        </w:rPr>
        <w:t xml:space="preserve">Thứ hai</w:t>
      </w:r>
      <w:r>
        <w:t xml:space="preserve">, nó thay đổi bậc độ lớn của độ trễ chứ không phải vài phần trăm — ở mốc 20 ms mỗi khung hình, xử lý video đồng bộ trong một lời gọi HTTP là hợp lý và webcam xử lý được mọi khung; ở mốc thực tế 400 ms cả hai đều bất khả thi, nên</w:t>
      </w:r>
      <w:r>
        <w:t xml:space="preserve"> </w:t>
      </w:r>
      <w:r>
        <w:rPr>
          <w:b/>
          <w:bCs/>
        </w:rPr>
        <w:t xml:space="preserve">ràng buộc CPU trực tiếp sinh ra hai quyết định kiến trúc</w:t>
      </w:r>
      <w:r>
        <w:t xml:space="preserve">: video chạy nền bất đồng bộ có theo dõi tiến độ (AD-02) và webcam bỏ khung với hàng đợi một khe.</w:t>
      </w:r>
      <w:r>
        <w:t xml:space="preserve"> </w:t>
      </w:r>
      <w:r>
        <w:rPr>
          <w:b/>
          <w:bCs/>
        </w:rPr>
        <w:t xml:space="preserve">Thứ ba</w:t>
      </w:r>
      <w:r>
        <w:t xml:space="preserve">, nó chi phối lựa chọn biến thể mô hình phát hiện (n/s/m), biến thể OCR (mobile hay server), kích thước ảnh đầu vào và đặc biệt là</w:t>
      </w:r>
      <w:r>
        <w:t xml:space="preserve"> </w:t>
      </w:r>
      <w:r>
        <w:rPr>
          <w:b/>
          <w:bCs/>
        </w:rPr>
        <w:t xml:space="preserve">backend suy luận</w:t>
      </w:r>
      <w:r>
        <w:t xml:space="preserve">: benchmark chính thức trên CPU Intel Core i7-13700H cho thấy YOLOv8n chạy qua ONNX Runtime nhanh hơn khoảng</w:t>
      </w:r>
      <w:r>
        <w:t xml:space="preserve"> </w:t>
      </w:r>
      <w:r>
        <w:rPr>
          <w:b/>
          <w:bCs/>
        </w:rPr>
        <w:t xml:space="preserve">3,73 lần</w:t>
      </w:r>
      <w:r>
        <w:t xml:space="preserve"> </w:t>
      </w:r>
      <w:r>
        <w:t xml:space="preserve">so với PyTorch thuần (104,61 ms giảm còn 28,02 ms) [18]</w:t>
      </w:r>
      <w:r>
        <w:t xml:space="preserve">, lợi ích lớn nhất đúng ở phân khúc mô hình nhỏ đồ án dùng — có GPU thì việc xuất ONNX/OpenVINO và tinh chỉnh số luồng [117]</w:t>
      </w:r>
      <w:r>
        <w:t xml:space="preserve"> </w:t>
      </w:r>
      <w:r>
        <w:t xml:space="preserve">chỉ là tối ưu thứ yếu, không có GPU thì nó thành một phương án chính đáng ngay từ khâu thiết kế.</w:t>
      </w:r>
      <w:r>
        <w:t xml:space="preserve"> </w:t>
      </w:r>
      <w:r>
        <w:rPr>
          <w:b/>
          <w:bCs/>
        </w:rPr>
        <w:t xml:space="preserve">Thứ tư</w:t>
      </w:r>
      <w:r>
        <w:t xml:space="preserve">, nó buộc phương pháp luận công bố số liệu chặt hơn: văn liệu ALPR thường công bố độ trễ đo trên GPU dòng RTX hoặc V100 với vài chục mili-giây, nên một con số FPS không kèm cấu hình phần cứng là vô nghĩa; đồ án đặt quy tắc bắt buộc —</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 ghi thành ràng buộc chính thức CON-06. Hệ quả: các chỉ tiêu độ trễ dưới đây trông "rộng rãi" hơn văn liệu quốc tế; đó không phải sự dễ dãi mà là sự trung thực về điều kiện đo.</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bookmarkEnd w:id="149"/>
    <w:bookmarkStart w:id="150"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NFR-P1 xuất phát từ một</w:t>
      </w:r>
      <w:r>
        <w:t xml:space="preserve"> </w:t>
      </w:r>
      <w:r>
        <w:rPr>
          <w:b/>
          <w:bCs/>
        </w:rPr>
        <w:t xml:space="preserve">phân rã ngân sách độ trễ</w:t>
      </w:r>
      <w:r>
        <w:t xml:space="preserve">: giải mã ảnh và tiền xử lý ~50 ms; suy luận mô hình phát hiện @ 640 px trên CPU ~150 ms; cắt và tiền xử lý vùng biển ~30 ms; nhận dạng ký tự mỗi biển ~120 ms; hậu xử lý regex và kiểm tra hợp lệ &lt; 5 ms; ghi CSDL và lưu ảnh ~50 ms —</w:t>
      </w:r>
      <w:r>
        <w:t xml:space="preserve"> </w:t>
      </w:r>
      <w:r>
        <w:rPr>
          <w:b/>
          <w:bCs/>
        </w:rPr>
        <w:t xml:space="preserve">tổng cho ảnh chứa một biển số ~405 ms</w:t>
      </w:r>
      <w:r>
        <w:t xml:space="preserve">. Ngân sách 800 ms để lại khoảng hai lần dự phòng cho ảnh nhiều biển (mỗi biển thêm khoảng 150 ms) và cho biến động tải. Các con số này là</w:t>
      </w:r>
      <w:r>
        <w:t xml:space="preserve"> </w:t>
      </w:r>
      <w:r>
        <w:rPr>
          <w:b/>
          <w:bCs/>
        </w:rPr>
        <w:t xml:space="preserve">ước lượng thiết kế, không phải kết quả đo</w:t>
      </w:r>
      <w:r>
        <w:t xml:space="preserve">; số đo thực tế ở Chương 6.</w:t>
      </w:r>
    </w:p>
    <w:p>
      <w:pPr>
        <w:pStyle w:val="BodyText"/>
      </w:pPr>
      <w:r>
        <w:t xml:space="preserve">Ngân sách trên lập cho</w:t>
      </w:r>
      <w:r>
        <w:t xml:space="preserve"> </w:t>
      </w:r>
      <w:r>
        <w:rPr>
          <w:b/>
          <w:bCs/>
        </w:rPr>
        <w:t xml:space="preserve">runtime suy luận mặc định đã chốt ở mục 3.4 là ONNX Runtime</w:t>
      </w:r>
      <w:r>
        <w:t xml:space="preserve">, không phải cho việc chạy trực tiếp trọng số PyTorch — điểm đã đổi so với quyết định sơ bộ AD-05 (</w:t>
      </w:r>
      <w:r>
        <w:rPr>
          <w:i/>
          <w:iCs/>
        </w:rPr>
        <w:t xml:space="preserve">"PyTorch trước, ONNX/OpenVINO nếu cần"</w:t>
      </w:r>
      <w:r>
        <w:t xml:space="preserve">): ONNX Runtime nhanh gấp khoảng 3,73 lần ở đúng phân khúc đồ án dùng, và việc cho</w:t>
      </w:r>
      <w:r>
        <w:t xml:space="preserve"> </w:t>
      </w:r>
      <w:r>
        <w:rPr>
          <w:b/>
          <w:bCs/>
        </w:rPr>
        <w:t xml:space="preserve">cả bộ phát hiện lẫn bộ OCR chạy trên một runtime duy nhất</w:t>
      </w:r>
      <w:r>
        <w:t xml:space="preserve"> </w:t>
      </w:r>
      <w:r>
        <w:t xml:space="preserve">loại bỏ rủi ro xung đột giữa hai framework học sâu trong cùng môi trường Python. Nếu đo thực tế vượt ngưỡng, thứ tự giảm tải đã định trước: (1) lượng tử hoá INT8 bằng OpenVINO kèm tập hiệu chuẩn; (2) giảm kích thước ảnh đầu vào xuống 480 px; (3) chuyển sang biến thể OCR nhẹ hơn — chỉ hạ chỉ tiêu</w:t>
      </w:r>
      <w:r>
        <w:t xml:space="preserve"> </w:t>
      </w:r>
      <w:r>
        <w:rPr>
          <w:b/>
          <w:bCs/>
        </w:rPr>
        <w:t xml:space="preserve">sau khi</w:t>
      </w:r>
      <w:r>
        <w:t xml:space="preserve"> </w:t>
      </w:r>
      <w:r>
        <w:t xml:space="preserve">đã thử hết ba phương án, để tránh hạ chuẩn cho tiện.</w:t>
      </w:r>
    </w:p>
    <w:bookmarkEnd w:id="150"/>
    <w:bookmarkStart w:id="151"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9">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w:t>
      </w:r>
      <w:r>
        <w:t xml:space="preserve"> </w:t>
      </w:r>
      <w:r>
        <w:rPr>
          <w:b/>
          <w:bCs/>
        </w:rPr>
        <w:t xml:space="preserve">tách bạch</w:t>
      </w:r>
      <w:r>
        <w:t xml:space="preserve"> </w:t>
      </w:r>
      <w:r>
        <w:t xml:space="preserve">có chủ đích: hiệu số giữa chúng chính là đóng góp định lượng của khối hậu xử lý — đại lượng đo được và bảo vệ được, thay vì chỉ phát biểu định tính rằng "hệ thống có thêm bước sửa lỗi bằng regex". Đo được hiệu số này phụ thuộc hoàn toàn vào một quyết định ở tầng dữ liệu (lưu cả chuỗi thô lẫn chuỗi đã sửa, 4.4.3(b)) — ví dụ điển hình cho thấy một chỉ tiêu đánh giá học thuật ràng buộc ngược lên lược đồ CSDL. Hai yêu cầu phân tích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biển hai dòng</w:t>
      </w:r>
      <w:r>
        <w:t xml:space="preserve">, căn cứ là số liệu 94,3% / 45,7%</w:t>
      </w:r>
      <w:r>
        <w:t xml:space="preserve"> </w:t>
      </w:r>
      <w:r>
        <w:rPr>
          <w:b/>
          <w:bCs/>
        </w:rPr>
        <w:t xml:space="preserve">đo trên bộ RodoSol-ALPR (Brazil)</w:t>
      </w:r>
      <w:r>
        <w:t xml:space="preserve"> </w:t>
      </w:r>
      <w:r>
        <w:t xml:space="preserve">đã dẫn ở 4.1.1, vì một con số tổng thể duy nhất sẽ</w:t>
      </w:r>
      <w:r>
        <w:t xml:space="preserve"> </w:t>
      </w:r>
      <w:r>
        <w:rPr>
          <w:b/>
          <w:bCs/>
        </w:rPr>
        <w:t xml:space="preserve">che giấu</w:t>
      </w:r>
      <w:r>
        <w:t xml:space="preserve"> </w:t>
      </w:r>
      <w:r>
        <w:t xml:space="preserve">đúng điểm gãy cần phân tích;</w:t>
      </w:r>
      <w:r>
        <w:t xml:space="preserve"> </w:t>
      </w:r>
      <w:r>
        <w:rPr>
          <w:b/>
          <w:bCs/>
        </w:rPr>
        <w:t xml:space="preserve">NFR-A9</w:t>
      </w:r>
      <w:r>
        <w:t xml:space="preserve"> </w:t>
      </w:r>
      <w:r>
        <w:t xml:space="preserve">— báo cáo theo điều kiện ảnh (ban ngày, ban đêm, nghiêng, mờ) nếu bộ dữ liệu có nhãn phù hợp.</w:t>
      </w:r>
    </w:p>
    <w:bookmarkEnd w:id="151"/>
    <w:bookmarkStart w:id="152"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Không sập khi gặp đầu vào hỏng, sai định dạng hoặc độc hại (mục tiêu 100% lỗi đều bị bắt và xử lý); ảnh không có biển số trả kết quả rỗng hợp lệ với HTTP 200; tác vụ video thất bại giữa chừng không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trên 500 ms phải có phản hồi trực quan; thông báo lỗi bằng tiếng Việt nêu rõ nguyên nhân và cách khắc phục, không hiển thị mã lỗi kỹ thuật; giao diện dùng được từ độ phân giải 1366×768 trở lên; tương phản chữ chính đạt WCAG AA (≥ 4,5:1).</w:t>
      </w:r>
    </w:p>
    <w:p>
      <w:pPr>
        <w:pStyle w:val="BodyText"/>
      </w:pPr>
      <w:r>
        <w:rPr>
          <w:b/>
          <w:bCs/>
        </w:rPr>
        <w:t xml:space="preserve">NFR-M — Khả năng bảo trì.</w:t>
      </w:r>
      <w:r>
        <w:t xml:space="preserve"> </w:t>
      </w:r>
      <w:r>
        <w:t xml:space="preserve">Nhóm ảnh hưởng lớn nhất tới kiến trúc: mã AI tách biệt hoàn toàn khỏi mã API (NFR-M1); bao phủ test tầng nghiệp vụ ≥ 70% (NFR-M2); mọi hàm public có type hint và docstring (NFR-M3); không hard-code đường dẫn (NFR-M4); thay được bộ OCR khác mà không sửa mã tầng API (NFR-M5); mã tuân thủ định dạng và lint tự động (NFR-M6). NFR-M1 và NFR-M5</w:t>
      </w:r>
      <w:r>
        <w:t xml:space="preserve"> </w:t>
      </w:r>
      <w:r>
        <w:rPr>
          <w:b/>
          <w:bCs/>
        </w:rPr>
        <w:t xml:space="preserve">là yêu cầu kiến trúc, không phải nguyện vọng</w:t>
      </w:r>
      <w:r>
        <w:t xml:space="preserve"> </w:t>
      </w:r>
      <w:r>
        <w:t xml:space="preserve">— chúng là lý do tồn tại của tầng AI độc lập ở mục 4.2.</w:t>
      </w:r>
    </w:p>
    <w:p>
      <w:pPr>
        <w:pStyle w:val="BodyText"/>
      </w:pPr>
      <w:r>
        <w:rPr>
          <w:b/>
          <w:bCs/>
        </w:rPr>
        <w:t xml:space="preserve">NFR-S — Bảo mật.</w:t>
      </w:r>
      <w:r>
        <w:t xml:space="preserve"> </w:t>
      </w:r>
      <w:r>
        <w:t xml:space="preserve">Mô hình đe doạ ở mức hạn chế do hệ thống chạy nội bộ, nhưng vẫn yêu cầu: kiểm tra tệp tải lên bằng magic bytes; chống path traversal bằng cách sinh lại tên tệp từ UUID; giới hạn kích thước tệp ở phía máy chủ; CORS chỉ cho phép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trên Windows, Linux và macOS qua Docker với một lệnh duy nhất; hoạt động</w:t>
      </w:r>
      <w:r>
        <w:t xml:space="preserve"> </w:t>
      </w:r>
      <w:r>
        <w:rPr>
          <w:b/>
          <w:bCs/>
        </w:rPr>
        <w:t xml:space="preserve">không cần GPU</w:t>
      </w:r>
      <w:r>
        <w:t xml:space="preserve"> </w:t>
      </w:r>
      <w:r>
        <w:t xml:space="preserve">và đây là</w:t>
      </w:r>
      <w:r>
        <w:t xml:space="preserve"> </w:t>
      </w:r>
      <w:r>
        <w:rPr>
          <w:i/>
          <w:iCs/>
        </w:rPr>
        <w:t xml:space="preserve">chế độ mặc định</w:t>
      </w:r>
      <w:r>
        <w:t xml:space="preserve"> </w:t>
      </w:r>
      <w:r>
        <w:t xml:space="preserve">chứ không phải chế độ dự phòng; hỗ trợ Chrome, Edge, Firefox bản mới; cài từ đầu trên máy sạch theo README trong không quá 15 phút.</w:t>
      </w:r>
      <w:r>
        <w:t xml:space="preserve"> </w:t>
      </w:r>
      <w:r>
        <w:rPr>
          <w:b/>
          <w:bCs/>
        </w:rPr>
        <w:t xml:space="preserve">NFR-SC — Khả năng mở rộng.</w:t>
      </w:r>
      <w:r>
        <w:t xml:space="preserve"> </w:t>
      </w:r>
      <w:r>
        <w:t xml:space="preserve">Ổn định với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52"/>
    <w:bookmarkEnd w:id="153"/>
    <w:bookmarkEnd w:id="154"/>
    <w:bookmarkStart w:id="166" w:name="X294448b0ebbcecd971c47f7922938602c4faaee"/>
    <w:p>
      <w:pPr>
        <w:pStyle w:val="Heading2"/>
      </w:pPr>
      <w:r>
        <w:t xml:space="preserve">4.2. Kiến trúc hệ thống</w:t>
      </w:r>
    </w:p>
    <w:bookmarkStart w:id="15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được hướng vào trong, từ các chi tiết kỹ thuật dễ thay đổi (framework web, CSDL, giao diện) về phía các quy tắc nghiệp vụ ổn định; thành phần vòng trong</w:t>
      </w:r>
      <w:r>
        <w:t xml:space="preserve"> </w:t>
      </w:r>
      <w:r>
        <w:rPr>
          <w:b/>
          <w:bCs/>
        </w:rPr>
        <w:t xml:space="preserve">không được biết gì</w:t>
      </w:r>
      <w:r>
        <w:t xml:space="preserve"> </w:t>
      </w:r>
      <w:r>
        <w:t xml:space="preserve">về thành phần vòng ngoài. Ở bài toán này, thứ ổn định là thuật toán nhận dạng biển số — phát hiện vùng, cắt, đọc ký tự, chuẩn hoá theo quy chuẩn Việt Nam — vì nó là bản chất đề tài và tồn tại độc lập với việc kết quả được trả qua HTTP, ghi vào tệp hay in ra màn hình; thứ dễ thay đổi là việc dùng FastAPI hay Flask, SQLite hay PostgreSQL, React hay Vue. Do đó</w:t>
      </w:r>
      <w:r>
        <w:t xml:space="preserve"> </w:t>
      </w:r>
      <w:r>
        <w:rPr>
          <w:b/>
          <w:bCs/>
        </w:rPr>
        <w:t xml:space="preserve">pipeline AI phải nằm ở vòng trong cùng</w:t>
      </w:r>
      <w:r>
        <w:t xml:space="preserve">, tầng web phụ thuộc vào nó chứ không ngược lại.</w:t>
      </w:r>
    </w:p>
    <w:p>
      <w:pPr>
        <w:pStyle w:val="BodyText"/>
      </w:pPr>
      <w:r>
        <w:rPr>
          <w:b/>
          <w:bCs/>
        </w:rPr>
        <w:t xml:space="preserve">Các nguyên lý SOLID được vận dụng.</w:t>
      </w:r>
      <w:r>
        <w:t xml:space="preserve"> </w:t>
      </w:r>
      <w:r>
        <w:rPr>
          <w:i/>
          <w:iCs/>
        </w:rPr>
        <w:t xml:space="preserve">Trách nhiệm đơn nhất</w:t>
      </w:r>
      <w:r>
        <w:t xml:space="preserve">: bộ phát hiện chỉ trả bounding box, bộ nhận dạng chỉ chuyển ảnh biển số thành chuỗi, bộ chuẩn hoá chỉ biến chuỗi thô thành chuỗi hợp quy chuẩn — phân tách này cho phép</w:t>
      </w:r>
      <w:r>
        <w:t xml:space="preserve"> </w:t>
      </w:r>
      <w:r>
        <w:rPr>
          <w:b/>
          <w:bCs/>
        </w:rPr>
        <w:t xml:space="preserve">đo hiệu năng và độ chính xác của từng khối riêng biệt</w:t>
      </w:r>
      <w:r>
        <w:t xml:space="preserve">, điều kiện cần để chương đánh giá nói được lỗi nằm ở khâu phát hiện hay khâu đọc ký tự.</w:t>
      </w:r>
      <w:r>
        <w:t xml:space="preserve"> </w:t>
      </w:r>
      <w:r>
        <w:rPr>
          <w:i/>
          <w:iCs/>
        </w:rPr>
        <w:t xml:space="preserve">Thay thế Liskov</w:t>
      </w:r>
      <w:r>
        <w:t xml:space="preserve">: mọi cài đặt bộ phát hiện phải thay thế được cho nhau mà không làm hỏng pipeline — được dùng theo nghĩa đen khi hệ thống chạy bằng pipeline giả lập tuân thủ đúng hợp đồng của pipeline thật.</w:t>
      </w:r>
      <w:r>
        <w:t xml:space="preserve"> </w:t>
      </w:r>
      <w:r>
        <w:rPr>
          <w:i/>
          <w:iCs/>
        </w:rPr>
        <w:t xml:space="preserve">Đảo ngược phụ thuộc</w:t>
      </w:r>
      <w:r>
        <w:t xml:space="preserve">: tầng nghiệp vụ phụ thuộc vào một</w:t>
      </w:r>
      <w:r>
        <w:t xml:space="preserve"> </w:t>
      </w:r>
      <w:r>
        <w:rPr>
          <w:i/>
          <w:iCs/>
        </w:rPr>
        <w:t xml:space="preserve">hợp đồng trừu tượng</w:t>
      </w:r>
      <w:r>
        <w:t xml:space="preserve"> </w:t>
      </w:r>
      <w:r>
        <w:t xml:space="preserve">chứ không vào lớp pipeline cụ thể, cài đặt được tiêm từ bên ngoài.</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nói đó ngầm coi CPU là trường hợp suy biến — mà nói CPU là</w:t>
      </w:r>
      <w:r>
        <w:t xml:space="preserve"> </w:t>
      </w:r>
      <w:r>
        <w:rPr>
          <w:i/>
          <w:iCs/>
        </w:rPr>
        <w:t xml:space="preserve">cấu hình mặc định</w:t>
      </w:r>
      <w:r>
        <w:t xml:space="preserve">, GPU nếu có chỉ là một giá trị khác của cùng tham số. Khác biệt này dẫn tới khác biệt thật trong mã nguồn: đường chạy trên CPU là đường được kiểm thử thường xuyên nhất, không phải một nhánh hiếm khi chạy tới.</w:t>
      </w:r>
    </w:p>
    <w:bookmarkEnd w:id="155"/>
    <w:bookmarkStart w:id="15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57" name="Picture"/>
            <a:graphic>
              <a:graphicData uri="http://schemas.openxmlformats.org/drawingml/2006/picture">
                <pic:pic>
                  <pic:nvPicPr>
                    <pic:cNvPr descr="figures/fig-ch4-02.png" id="158" name="Picture"/>
                    <pic:cNvPicPr>
                      <a:picLocks noChangeArrowheads="1" noChangeAspect="1"/>
                    </pic:cNvPicPr>
                  </pic:nvPicPr>
                  <pic:blipFill>
                    <a:blip r:embed="rId15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t xml:space="preserve">Sau hai đợt thu gọn phạm vi ngày 2026-07-20, tầng trình bày còn</w:t>
      </w:r>
      <w:r>
        <w:t xml:space="preserve"> </w:t>
      </w:r>
      <w:r>
        <w:rPr>
          <w:b/>
          <w:bCs/>
        </w:rPr>
        <w:t xml:space="preserve">ba trang</w:t>
      </w:r>
      <w:r>
        <w:t xml:space="preserve"> </w:t>
      </w:r>
      <w:r>
        <w:t xml:space="preserve">(đã gỡ trang Webcam và trang Tổng quan), nhưng</w:t>
      </w:r>
      <w:r>
        <w:t xml:space="preserve"> </w:t>
      </w:r>
      <w:r>
        <w:rPr>
          <w:b/>
          <w:bCs/>
        </w:rPr>
        <w:t xml:space="preserve">tầng 2 đến tầng 5 không đổi một dòng nào</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ở tầng 2,</w:t>
      </w:r>
      <w:r>
        <w:t xml:space="preserve"> </w:t>
      </w:r>
      <w:r>
        <w:rPr>
          <w:rStyle w:val="VerbatimChar"/>
        </w:rPr>
        <w:t xml:space="preserve">StatisticsService</w:t>
      </w:r>
      <w:r>
        <w:t xml:space="preserve"> </w:t>
      </w:r>
      <w:r>
        <w:t xml:space="preserve">vẫn ở tầng 3, cả ba endpoint vẫn có kiểm thử tích hợp và nay phục vụ client gọi API. Đây là phép thử ngoài dự kiến cho nguyên tắc phụ thuộc một chiều.</w:t>
      </w:r>
      <w:r>
        <w:t xml:space="preserve"> </w:t>
      </w:r>
      <w:r>
        <w:rPr>
          <w:b/>
          <w:bCs/>
        </w:rPr>
        <w:t xml:space="preserve">Điểm mấu chốt của sơ đồ:</w:t>
      </w:r>
      <w:r>
        <w:t xml:space="preserve"> </w:t>
      </w:r>
      <w:r>
        <w:t xml:space="preserve">khối tầng AI</w:t>
      </w:r>
      <w:r>
        <w:t xml:space="preserve"> </w:t>
      </w:r>
      <w:r>
        <w:rPr>
          <w:b/>
          <w:bCs/>
        </w:rPr>
        <w:t xml:space="preserve">không có mũi tên nào đi lên</w:t>
      </w:r>
      <w:r>
        <w:t xml:space="preserve"> </w:t>
      </w:r>
      <w:r>
        <w:t xml:space="preserve">— nó không biết gì về HTTP, về CSDL, hay về việc thành phần nào đang gọi nó.</w:t>
      </w:r>
    </w:p>
    <w:bookmarkEnd w:id="159"/>
    <w:bookmarkStart w:id="160" w:name="Xdd8c5b9e2fd367c465aae556db6686a08e94180"/>
    <w:p>
      <w:pPr>
        <w:pStyle w:val="Heading3"/>
      </w:pPr>
      <w:r>
        <w:t xml:space="preserve">4.2.3. Nguyên tắc tách tầng AI khỏi tầng API</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 tầng nghiệp vụ import các kiểu dữ liệu và lớp trừu tượng từ tầng AI.</w:t>
      </w:r>
    </w:p>
    <w:p>
      <w:pPr>
        <w:pStyle w:val="FirstParagraph"/>
      </w:pPr>
      <w:r>
        <w:rPr>
          <w:b/>
          <w:bCs/>
        </w:rPr>
        <w:t xml:space="preserve">Ba lợi ích.</w:t>
      </w:r>
      <w:r>
        <w:t xml:space="preserve"> </w:t>
      </w:r>
      <w:r>
        <w:rPr>
          <w:i/>
          <w:iCs/>
        </w:rPr>
        <w:t xml:space="preserve">Kiểm thử độc lập</w:t>
      </w:r>
      <w:r>
        <w:t xml:space="preserve">: một bài kiểm thử chỉ cần nạp một mảng NumPy và so sánh đầu ra, không phải dựng ứng dụng web và yêu cầu HTTP giả lập — hạ tầng vốn không liên quan tới câu hỏi cần trả lời nhưng lại là nơi phát sinh lỗi.</w:t>
      </w:r>
      <w:r>
        <w:t xml:space="preserve"> </w:t>
      </w:r>
      <w:r>
        <w:rPr>
          <w:i/>
          <w:iCs/>
        </w:rPr>
        <w:t xml:space="preserve">Tái sử dụng trong script huấn luyện và đánh giá</w:t>
      </w:r>
      <w:r>
        <w:t xml:space="preserve">: script huấn luyện trên Colab và script đánh giá cục bộ là chương trình dòng lệnh, không phải ứng dụng web; nếu logic tiền xử lý, cắt vùng và chuẩn hoá chuỗi nằm lẫn trong hàm xử lý HTTP thì script đánh giá phải sao chép lại, và hai bản sao sẽ lệch nhau, dẫn tới tình huống tệ nhất có thể xảy ra với một đồ án —</w:t>
      </w:r>
      <w:r>
        <w:t xml:space="preserve"> </w:t>
      </w:r>
      <w:r>
        <w:rPr>
          <w:b/>
          <w:bCs/>
        </w:rPr>
        <w:t xml:space="preserve">con số công bố trong báo cáo đánh giá không phải con số mà hệ thống thực sự tạo ra</w:t>
      </w:r>
      <w:r>
        <w:t xml:space="preserve">.</w:t>
      </w:r>
      <w:r>
        <w:t xml:space="preserve"> </w:t>
      </w:r>
      <w:r>
        <w:rPr>
          <w:i/>
          <w:iCs/>
        </w:rPr>
        <w:t xml:space="preserve">Thay engine không sửa tầng API</w:t>
      </w:r>
      <w:r>
        <w:t xml:space="preserve">: chọn kích thước mô hình, biến thể OCR hay có xuất ONNX hay không chỉ là thay một cài đặt lớp con sau lớp trừu tượng.</w:t>
      </w:r>
    </w:p>
    <w:p>
      <w:pPr>
        <w:pStyle w:val="BodyText"/>
      </w:pPr>
      <w:r>
        <w:t xml:space="preserve">Lợi ích này</w:t>
      </w:r>
      <w:r>
        <w:t xml:space="preserve"> </w:t>
      </w:r>
      <w:r>
        <w:rPr>
          <w:b/>
          <w:bCs/>
        </w:rPr>
        <w:t xml:space="preserve">đã được kiểm chứng trên thực tế</w:t>
      </w:r>
      <w:r>
        <w:t xml:space="preserve">: suốt Phase 5–7 hệ thống chạy với</w:t>
      </w:r>
      <w:r>
        <w:t xml:space="preserve"> </w:t>
      </w:r>
      <w:r>
        <w:rPr>
          <w:rStyle w:val="VerbatimChar"/>
        </w:rPr>
        <w:t xml:space="preserve">StubPipeline</w:t>
      </w:r>
      <w:r>
        <w:t xml:space="preserve">, nhờ đó toàn bộ tầng API, tầng nghiệp vụ, lược đồ CSDL và giao diện đã được xây dựng và kiểm chứng bằng lời gọi HTTP</w:t>
      </w:r>
      <w:r>
        <w:t xml:space="preserve"> </w:t>
      </w:r>
      <w:r>
        <w:rPr>
          <w:b/>
          <w:bCs/>
        </w:rPr>
        <w:t xml:space="preserve">trước khi mô hình được huấn luyện</w:t>
      </w:r>
      <w:r>
        <w:t xml:space="preserve">; khi trọng số sẵn sàng, việc chuyển sang</w:t>
      </w:r>
      <w:r>
        <w:t xml:space="preserve"> </w:t>
      </w:r>
      <w:r>
        <w:rPr>
          <w:rStyle w:val="VerbatimChar"/>
        </w:rPr>
        <w:t xml:space="preserve">ALPRPipeline</w:t>
      </w:r>
      <w:r>
        <w:t xml:space="preserve"> </w:t>
      </w:r>
      <w:r>
        <w:t xml:space="preserve">chỉ là đổi thành phần được tiêm vào tầng nghiệp vụ,</w:t>
      </w:r>
      <w:r>
        <w:t xml:space="preserve"> </w:t>
      </w:r>
      <w:r>
        <w:rPr>
          <w:b/>
          <w:bCs/>
        </w:rPr>
        <w:t xml:space="preserve">không sửa một dòng nào</w:t>
      </w:r>
      <w:r>
        <w:t xml:space="preserve"> </w:t>
      </w:r>
      <w:r>
        <w:t xml:space="preserve">ở router, service hay schema. Không có ràng buộc tách tầng thì thứ tự công việc bắt buộc phải là "huấn luyện xong mới xây được phần mềm", dồn toàn bộ rủi ro vào cuối lịch trình.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pipeline giả lập còn được dùng: một hệ thống trả kết quả bịa mà báo "khoẻ mạnh" là một hệ thống nói dối.</w:t>
      </w:r>
    </w:p>
    <w:p>
      <w:pPr>
        <w:pStyle w:val="BodyText"/>
      </w:pPr>
      <w:r>
        <w:rPr>
          <w:b/>
          <w:bCs/>
        </w:rPr>
        <w:t xml:space="preserve">Kiểm chứng ràng buộc bằng công cụ.</w:t>
      </w:r>
      <w:r>
        <w:t xml:space="preserve"> </w:t>
      </w:r>
      <w:r>
        <w:t xml:space="preserve">Một ràng buộc chỉ nằm trong tài liệu là ràng buộc sẽ bị vi phạm — cách nhanh nhất để thêm một trường vào kết quả trả về luôn là import thẳng một lớp Pydantic vào module AI, việc không gây lỗi ngay và chỉ bộc lộ nhiều tuần sau khi script đánh giá không chạy được nữa. Đồ án vì vậy đặt</w:t>
      </w:r>
      <w:r>
        <w:t xml:space="preserve"> </w:t>
      </w:r>
      <w:r>
        <w:rPr>
          <w:b/>
          <w:bCs/>
        </w:rPr>
        <w:t xml:space="preserve">hai lớp kiểm chứng tự động</w:t>
      </w:r>
      <w:r>
        <w:t xml:space="preserve">. Lớp thứ nhất là kiểm tra tĩnh bằng grep, điều kiện đạt là</w:t>
      </w:r>
      <w:r>
        <w:t xml:space="preserve"> </w:t>
      </w:r>
      <w:r>
        <w:rPr>
          <w:b/>
          <w:bCs/>
        </w:rPr>
        <w:t xml:space="preserve">không có kết quả nào</w:t>
      </w:r>
      <w:r>
        <w:t xml:space="preserve">:</w:t>
      </w:r>
    </w:p>
    <w:p>
      <w:pPr>
        <w:pStyle w:val="SourceCode"/>
      </w:pP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Phép này cực rẻ và gắn được vào hook trước khi commit, nhưng chỉ thấy các import tường minh ở đầu tệp. Lớp thứ hai bịt lỗ hổng đó: khởi động một tiến trình Python sạch, import</w:t>
      </w:r>
      <w:r>
        <w:t xml:space="preserve"> </w:t>
      </w:r>
      <w:r>
        <w:rPr>
          <w:i/>
          <w:iCs/>
        </w:rPr>
        <w:t xml:space="preserve">chỉ</w:t>
      </w:r>
      <w:r>
        <w:t xml:space="preserve"> </w:t>
      </w:r>
      <w:r>
        <w:t xml:space="preserve">package AI, rồi soi</w:t>
      </w:r>
      <w:r>
        <w:t xml:space="preserve"> </w:t>
      </w:r>
      <w:r>
        <w:rPr>
          <w:rStyle w:val="VerbatimChar"/>
        </w:rPr>
        <w:t xml:space="preserve">sys.modules</w:t>
      </w:r>
      <w:r>
        <w:t xml:space="preserve"> </w:t>
      </w:r>
      <w:r>
        <w:t xml:space="preserve">— nếu tầng AI thật sự độc lập thì danh sách module đã nạp không được chứa module nào thuộc</w:t>
      </w:r>
      <w:r>
        <w:t xml:space="preserve"> </w:t>
      </w:r>
      <w:r>
        <w:rPr>
          <w:rStyle w:val="VerbatimChar"/>
        </w:rPr>
        <w:t xml:space="preserve">fastapi</w:t>
      </w:r>
      <w:r>
        <w:t xml:space="preserve">,</w:t>
      </w:r>
      <w:r>
        <w:t xml:space="preserve"> </w:t>
      </w:r>
      <w:r>
        <w:rPr>
          <w:rStyle w:val="VerbatimChar"/>
        </w:rPr>
        <w:t xml:space="preserve">starlette</w:t>
      </w:r>
      <w:r>
        <w:t xml:space="preserve">,</w:t>
      </w:r>
      <w:r>
        <w:t xml:space="preserve"> </w:t>
      </w:r>
      <w:r>
        <w:rPr>
          <w:rStyle w:val="VerbatimChar"/>
        </w:rPr>
        <w:t xml:space="preserve">pydantic</w:t>
      </w:r>
      <w:r>
        <w:t xml:space="preserve">,</w:t>
      </w:r>
      <w:r>
        <w:t xml:space="preserve"> </w:t>
      </w:r>
      <w:r>
        <w:rPr>
          <w:rStyle w:val="VerbatimChar"/>
        </w:rPr>
        <w:t xml:space="preserve">sqlalchemy</w:t>
      </w:r>
      <w:r>
        <w:t xml:space="preserve"> </w:t>
      </w:r>
      <w:r>
        <w:t xml:space="preserve">hay</w:t>
      </w:r>
      <w:r>
        <w:t xml:space="preserve"> </w:t>
      </w:r>
      <w:r>
        <w:rPr>
          <w:rStyle w:val="VerbatimChar"/>
        </w:rPr>
        <w:t xml:space="preserve">backend</w:t>
      </w:r>
      <w:r>
        <w:t xml:space="preserve">; ngược lại tiến trình in danh sách vi phạm và thoát với mã lỗi. Phép động mạnh hơn ở ba điểm: bắt được import muộn trong thân hàm khi hàm đó chạy lúc khởi tạo; bắt được</w:t>
      </w:r>
      <w:r>
        <w:t xml:space="preserve"> </w:t>
      </w:r>
      <w:r>
        <w:rPr>
          <w:b/>
          <w:bCs/>
        </w:rPr>
        <w:t xml:space="preserve">import bắc cầu</w:t>
      </w:r>
      <w:r>
        <w:t xml:space="preserve"> </w:t>
      </w:r>
      <w:r>
        <w:t xml:space="preserve">khi module AI kéo theo một module tưởng vô hại nhưng module đó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 Cả hai đều rẻ nên đồ án chạy cả hai (grep ở mọi lần commit, kiểm tra động như một bài test), kết quả thực thi báo cáo ở Chương 6; phép động còn đo gián tiếp</w:t>
      </w:r>
      <w:r>
        <w:t xml:space="preserve"> </w:t>
      </w:r>
      <w:r>
        <w:rPr>
          <w:b/>
          <w:bCs/>
        </w:rPr>
        <w:t xml:space="preserve">thời gian nạp và dung lượng bộ nhớ</w:t>
      </w:r>
      <w:r>
        <w:t xml:space="preserve"> </w:t>
      </w:r>
      <w:r>
        <w:t xml:space="preserve">của riêng tầng AI, liên quan trực tiếp tới NFR-P4 và NFR-P7.</w:t>
      </w:r>
    </w:p>
    <w:bookmarkEnd w:id="160"/>
    <w:bookmarkStart w:id="164" w:name="X5c17c36630b7cdbc453cbdd5e42fce0ebfaa447"/>
    <w:p>
      <w:pPr>
        <w:pStyle w:val="Heading3"/>
      </w:pPr>
      <w:r>
        <w:t xml:space="preserve">4.2.4. Luồng xử lý của pipeline AI</w:t>
      </w:r>
    </w:p>
    <w:p>
      <w:pPr>
        <w:pStyle w:val="FirstParagraph"/>
      </w:pPr>
      <w:r>
        <w:drawing>
          <wp:inline>
            <wp:extent cx="5334000" cy="401410"/>
            <wp:effectExtent b="0" l="0" r="0" t="0"/>
            <wp:docPr descr="" title="" id="162" name="Picture"/>
            <a:graphic>
              <a:graphicData uri="http://schemas.openxmlformats.org/drawingml/2006/picture">
                <pic:pic>
                  <pic:nvPicPr>
                    <pic:cNvPr descr="figures/fig-ch4-03.png" id="163" name="Picture"/>
                    <pic:cNvPicPr>
                      <a:picLocks noChangeArrowheads="1" noChangeAspect="1"/>
                    </pic:cNvPicPr>
                  </pic:nvPicPr>
                  <pic:blipFill>
                    <a:blip r:embed="rId16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xử lý biển hai dòng.</w:t>
      </w:r>
      <w:r>
        <w:t xml:space="preserve"> </w:t>
      </w:r>
      <w:r>
        <w:t xml:space="preserve">Các khối tô đỏ là phần khó nhất của đồ án và là rủi ro kỹ thuật đã xác định từ khâu lập kế hoạch (R-04). Các bộ OCR dựng sẵn được huấn luyện quanh giả định văn bản nằm trên một dòng ngang, nên với biển hai dòng chúng đọc theo thứ tự không xác định, ghép lẫn ký tự của hai dòng hoặc bỏ sót một dòng — cho ra chuỗi lộn xộn mà không luật hậu xử lý nào cứu được; đây chính là cơ chế đứng sau chênh lệch 48,6 điểm phần trăm đã dẫn ở 4.1.1 [7]</w:t>
      </w:r>
      <w:r>
        <w:t xml:space="preserve">. Giải pháp:</w:t>
      </w:r>
      <w:r>
        <w:t xml:space="preserve"> </w:t>
      </w:r>
      <w:r>
        <w:rPr>
          <w:b/>
          <w:bCs/>
        </w:rPr>
        <w:t xml:space="preserve">tách vùng biển thành hai nửa trên và dưới, nhận dạng từng nửa độc lập, rồi ghép kết quả theo thứ tự trên trước dưới sau</w:t>
      </w:r>
      <w:r>
        <w:t xml:space="preserve"> </w:t>
      </w:r>
      <w:r>
        <w:t xml:space="preserve">— mỗi nửa lúc này là một dòng văn bản ngang thông thường, đúng giả định mà bộ OCR được thiết kế cho.</w:t>
      </w:r>
    </w:p>
    <w:p>
      <w:pPr>
        <w:pStyle w:val="BodyText"/>
      </w:pPr>
      <w:r>
        <w:rPr>
          <w:b/>
          <w:bCs/>
        </w:rPr>
        <w:t xml:space="preserve">Phân loại số dòng.</w:t>
      </w:r>
      <w:r>
        <w:t xml:space="preserve"> </w:t>
      </w:r>
      <w:r>
        <w:t xml:space="preserve">Theo kết luận ở mục 2.6.3(e), hệ thống dùng</w:t>
      </w:r>
      <w:r>
        <w:t xml:space="preserve"> </w:t>
      </w:r>
      <w:r>
        <w:rPr>
          <w:b/>
          <w:bCs/>
        </w:rPr>
        <w:t xml:space="preserve">hai cơ chế xếp chồng</w:t>
      </w:r>
      <w:r>
        <w:t xml:space="preserve">.</w:t>
      </w:r>
      <w:r>
        <w:t xml:space="preserve"> </w:t>
      </w:r>
      <w:r>
        <w:rPr>
          <w:i/>
          <w:iCs/>
        </w:rPr>
        <w:t xml:space="preserve">Cơ chế chính</w:t>
      </w:r>
      <w:r>
        <w:t xml:space="preserve">: lấy lớp trực tiếp từ bộ phát hiện, vốn được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vì mô hình "nhìn" được nội dung bên trong biển chứ không chỉ hình dạng hộp bao, chi phí suy luận tăng gần bằng không; cái giá là dữ liệu huấn luyện phải gán nhãn hai lớp ngay từ đầu.</w:t>
      </w:r>
      <w:r>
        <w:t xml:space="preserve"> </w:t>
      </w:r>
      <w:r>
        <w:rPr>
          <w:i/>
          <w:iCs/>
        </w:rPr>
        <w:t xml:space="preserve">Cơ chế dự phòng</w:t>
      </w:r>
      <w:r>
        <w:t xml:space="preserve">: ngưỡng tỉ lệ khung, dùng khi bộ phát hiện chưa có nhãn hai lớp hoặc độ tin cậy phân lớp thấp, căn cứ kích thước vật lý chuẩn tại QCVN 08:2024/BCA [11]</w:t>
      </w:r>
      <w:r>
        <w:t xml:space="preserve"> </w:t>
      </w:r>
      <w:r>
        <w:t xml:space="preserve">— ô tô biển dài 520 × 110 mm cho tỉ lệ 4,727 (một dòng), ô tô biển ngắn 330 × 165 mm cho 2,000 (hai dòng), xe mô tô và xe gắn máy 190 × 140 mm cho 1,357 (hai dòng). Ba giá trị tách biệt rõ rệt, không loại biển nào rơi vào khoảng mở (2,000 ; 4,727), nên bộ ngưỡng ở Bảng 2.11 của Chương 2 (AR &lt; 2,5 là hai dòng; AR &gt; 3,0 là một dòng; khoảng giữa là vùng nghi ngờ, thử cả hai nhánh) đủ dùng làm lớp dự phòng. Căn cứ vào quy chuẩn pháp lý thay vì một ngưỡng chọn theo cảm tính khiến ngưỡng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2.2.6(c),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Ngoài ra,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ở Chương 6.</w:t>
      </w:r>
    </w:p>
    <w:p>
      <w:pPr>
        <w:pStyle w:val="BodyText"/>
      </w:pPr>
      <w:r>
        <w:rPr>
          <w:b/>
          <w:bCs/>
        </w:rPr>
        <w:t xml:space="preserve">Nhánh giữ lại kết quả không hợp lệ.</w:t>
      </w:r>
      <w:r>
        <w:t xml:space="preserve"> </w:t>
      </w:r>
      <w:r>
        <w:t xml:space="preserve">Khối</w:t>
      </w:r>
      <w:r>
        <w:t xml:space="preserve"> </w:t>
      </w:r>
      <w:r>
        <w:rPr>
          <w:rStyle w:val="VerbatimChar"/>
        </w:rPr>
        <w:t xml:space="preserve">WARN</w:t>
      </w:r>
      <w:r>
        <w:t xml:space="preserve"> </w:t>
      </w:r>
      <w:r>
        <w:t xml:space="preserve">thể hiện quyết định: biển không khớp định dạng Việt Nam nào</w:t>
      </w:r>
      <w:r>
        <w:t xml:space="preserve"> </w:t>
      </w:r>
      <w:r>
        <w:rPr>
          <w:b/>
          <w:bCs/>
        </w:rPr>
        <w:t xml:space="preserve">vẫn được lưu</w:t>
      </w:r>
      <w:r>
        <w:t xml:space="preserve">, chỉ bị đánh cờ</w:t>
      </w:r>
      <w:r>
        <w:t xml:space="preserve"> </w:t>
      </w:r>
      <w:r>
        <w:rPr>
          <w:rStyle w:val="VerbatimChar"/>
        </w:rPr>
        <w:t xml:space="preserve">is_valid_format = false</w:t>
      </w:r>
      <w:r>
        <w:t xml:space="preserve">. Loại bỏ chúng vừa khiến hệ thống im lặng vứt bỏ dữ liệu, vừa tiêu huỷ đúng những trường hợp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w:t>
      </w:r>
    </w:p>
    <w:p>
      <w:pPr>
        <w:pStyle w:val="BodyText"/>
      </w:pPr>
      <w:r>
        <w:rPr>
          <w:b/>
          <w:bCs/>
        </w:rPr>
        <w:t xml:space="preserve">Thiết kế sẵn sàng cho việc đo lường.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 biểu hiện ở tầng pipeline của cùng một quyết định xuất hiện lại ở tầng CSDL (4.4.3b) và ở tầng chỉ tiêu đánh giá (NFR-A5 so với NFR-A6).</w:t>
      </w:r>
    </w:p>
    <w:bookmarkEnd w:id="164"/>
    <w:bookmarkStart w:id="165" w:name="Xe607c266f1c40cd4edfd0273ec71737bb7ea2c4"/>
    <w:p>
      <w:pPr>
        <w:pStyle w:val="Heading3"/>
      </w:pPr>
      <w:r>
        <w:t xml:space="preserve">4.2.5. Bảng tổng hợp các quyết định kiến trúc</w:t>
      </w:r>
    </w:p>
    <w:p>
      <w:pPr>
        <w:pStyle w:val="FirstParagraph"/>
      </w:pPr>
      <w:r>
        <w:t xml:space="preserve">Mỗi quyết định được ghi kèm lý do và</w:t>
      </w:r>
      <w:r>
        <w:t xml:space="preserve"> </w:t>
      </w:r>
      <w:r>
        <w:rPr>
          <w:b/>
          <w:bCs/>
        </w:rPr>
        <w:t xml:space="preserve">đánh đổi phải chấp nhận</w:t>
      </w:r>
      <w:r>
        <w:t xml:space="preserve"> </w:t>
      </w:r>
      <w:r>
        <w:t xml:space="preserve">— chủ ý, vì một quyết định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Về</w:t>
      </w:r>
      <w:r>
        <w:t xml:space="preserve"> </w:t>
      </w:r>
      <w:r>
        <w:rPr>
          <w:b/>
          <w:bCs/>
        </w:rPr>
        <w:t xml:space="preserve">AD-03</w:t>
      </w:r>
      <w:r>
        <w:t xml:space="preserve">: sau khi trang Webcam bị gỡ (2026-07-20), "client" là bất kỳ chương trình nào gọi API; quyết định không đổi vì ở mức ~5 FPS trên CPU, nút thắt là thời gian suy luận từng khung chứ không phải overhead giao thức. Về</w:t>
      </w:r>
      <w:r>
        <w:t xml:space="preserve"> </w:t>
      </w:r>
      <w:r>
        <w:rPr>
          <w:b/>
          <w:bCs/>
        </w:rPr>
        <w:t xml:space="preserve">AD-05</w:t>
      </w:r>
      <w:r>
        <w:t xml:space="preserve">: đây là quyết định duy nhất đã</w:t>
      </w:r>
      <w:r>
        <w:t xml:space="preserve"> </w:t>
      </w:r>
      <w:r>
        <w:rPr>
          <w:b/>
          <w:bCs/>
        </w:rPr>
        <w:t xml:space="preserve">thay đổi</w:t>
      </w:r>
      <w:r>
        <w:t xml:space="preserve"> </w:t>
      </w:r>
      <w:r>
        <w:t xml:space="preserve">so với bản phác thảo ban đầu (</w:t>
      </w:r>
      <w:r>
        <w:rPr>
          <w:i/>
          <w:iCs/>
        </w:rPr>
        <w:t xml:space="preserve">"PyTorch trước, ONNX/OpenVINO nếu cần"</w:t>
      </w:r>
      <w:r>
        <w:t xml:space="preserve">); ghi nhận tường minh thay đổi này thay vì lặng lẽ sửa bảng là một phần của yêu cầu truy vết quyết định thiết kế.</w:t>
      </w:r>
    </w:p>
    <w:p>
      <w:r>
        <w:pict>
          <v:rect style="width:0;height:1.5pt" o:hralign="center" o:hrstd="t" o:hr="t"/>
        </w:pict>
      </w:r>
    </w:p>
    <w:bookmarkEnd w:id="165"/>
    <w:bookmarkEnd w:id="166"/>
    <w:bookmarkStart w:id="189" w:name="Xc20bb65df798d2e949084c7ef1f05ce88cddfbb"/>
    <w:p>
      <w:pPr>
        <w:pStyle w:val="Heading2"/>
      </w:pPr>
      <w:r>
        <w:t xml:space="preserve">4.3. Thiết kế chi tiết</w:t>
      </w:r>
    </w:p>
    <w:bookmarkStart w:id="170" w:name="X8d3b3b713d6d08dc282251810a4636eb3ed530f"/>
    <w:p>
      <w:pPr>
        <w:pStyle w:val="Heading3"/>
      </w:pPr>
      <w:r>
        <w:t xml:space="preserve">4.3.1. Thiết kế module tầng AI</w:t>
      </w:r>
    </w:p>
    <w:p>
      <w:pPr>
        <w:pStyle w:val="FirstParagraph"/>
      </w:pPr>
      <w:r>
        <w:drawing>
          <wp:inline>
            <wp:extent cx="5334000" cy="4497160"/>
            <wp:effectExtent b="0" l="0" r="0" t="0"/>
            <wp:docPr descr="" title="" id="168" name="Picture"/>
            <a:graphic>
              <a:graphicData uri="http://schemas.openxmlformats.org/drawingml/2006/picture">
                <pic:pic>
                  <pic:nvPicPr>
                    <pic:cNvPr descr="figures/fig-ch4-04.png" id="169" name="Picture"/>
                    <pic:cNvPicPr>
                      <a:picLocks noChangeArrowheads="1" noChangeAspect="1"/>
                    </pic:cNvPicPr>
                  </pic:nvPicPr>
                  <pic:blipFill>
                    <a:blip r:embed="rId167"/>
                    <a:stretch>
                      <a:fillRect/>
                    </a:stretch>
                  </pic:blipFill>
                  <pic:spPr bwMode="auto">
                    <a:xfrm>
                      <a:off x="0" y="0"/>
                      <a:ext cx="5334000" cy="449716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Sơ đồ lớp của tầng AI — ba lớp trừu tượng và các kiểu dữ liệu bất biến</w:t>
      </w:r>
    </w:p>
    <w:p>
      <w:pPr>
        <w:pStyle w:val="BodyText"/>
      </w:pPr>
      <w:r>
        <w:t xml:space="preserve">Tầng AI tổ chức quanh ba lớp trừu tượng cùng một tập kiểu dữ liệu bất biến truyền giữa các giai đoạn.</w:t>
      </w:r>
      <w:r>
        <w:t xml:space="preserve"> </w:t>
      </w:r>
      <w:r>
        <w:rPr>
          <w:rStyle w:val="VerbatimChar"/>
        </w:rPr>
        <w:t xml:space="preserve">BaseDetector.detect(image) → list[PlateDetection]</w:t>
      </w:r>
      <w:r>
        <w:t xml:space="preserve"> </w:t>
      </w:r>
      <w:r>
        <w:t xml:space="preserve">trả danh sách vùng biển số kèm độ tin cậy; ảnh không có biển số trả danh sách rỗng,</w:t>
      </w:r>
      <w:r>
        <w:t xml:space="preserve"> </w:t>
      </w:r>
      <w:r>
        <w:rPr>
          <w:b/>
          <w:bCs/>
        </w:rPr>
        <w:t xml:space="preserve">không</w:t>
      </w:r>
      <w:r>
        <w:t xml:space="preserve"> </w:t>
      </w:r>
      <w:r>
        <w:t xml:space="preserve">ném ngoại lệ.</w:t>
      </w:r>
      <w:r>
        <w:t xml:space="preserve"> </w:t>
      </w:r>
      <w:r>
        <w:rPr>
          <w:rStyle w:val="VerbatimChar"/>
        </w:rPr>
        <w:t xml:space="preserve">BaseRecognizer.recognize(plate_image) → PlateRecognition</w:t>
      </w:r>
      <w:r>
        <w:t xml:space="preserve"> </w:t>
      </w:r>
      <w:r>
        <w:t xml:space="preserve">trả chuỗi đọc được kèm độ tin cậy; không đọc được ký tự nào thì trả chuỗi rỗng,</w:t>
      </w:r>
      <w:r>
        <w:t xml:space="preserve"> </w:t>
      </w:r>
      <w:r>
        <w:rPr>
          <w:b/>
          <w:bCs/>
        </w:rPr>
        <w:t xml:space="preserve">không</w:t>
      </w:r>
      <w:r>
        <w:t xml:space="preserve"> </w:t>
      </w:r>
      <w:r>
        <w:t xml:space="preserve">ném ngoại lệ.</w:t>
      </w:r>
      <w:r>
        <w:t xml:space="preserve"> </w:t>
      </w:r>
      <w:r>
        <w:rPr>
          <w:rStyle w:val="VerbatimChar"/>
        </w:rPr>
        <w:t xml:space="preserve">BaseNormalizer.normalize(raw_text) → tuple[str, bool]</w:t>
      </w:r>
      <w:r>
        <w:t xml:space="preserve"> </w:t>
      </w:r>
      <w:r>
        <w:t xml:space="preserve">trả cặp (chuỗi đã chuẩn hoá, cờ hợp lệ). Hợp đồng "trả rỗng chứ không ném ngoại lệ"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trộn chúng ở tầng thấp buộc mọi tầng trên phải xử lý ngoại lệ cho một tình huống bình thường. Hai lớp đầu còn có</w:t>
      </w:r>
      <w:r>
        <w:t xml:space="preserve"> </w:t>
      </w:r>
      <w:r>
        <w:rPr>
          <w:rStyle w:val="VerbatimChar"/>
        </w:rPr>
        <w:t xml:space="preserve">warmup()</w:t>
      </w:r>
      <w:r>
        <w:t xml:space="preserve"> </w:t>
      </w:r>
      <w:r>
        <w:t xml:space="preserve">với cài đặt mặc định rỗng, vì lần suy luận đầu tiên sau khi nạp mô hình chậm hơn đáng kể do cấp phát bộ nhớ và biên dịch nhân tính toán: không làm nóng trước thì lượt nhận dạng đầu của người dùng chậm bất thường và phép đo độ trễ đầu tiên trong benchmark bị nhiễu.</w:t>
      </w:r>
    </w:p>
    <w:p>
      <w:pPr>
        <w:pStyle w:val="BodyText"/>
      </w:pPr>
      <w:r>
        <w:t xml:space="preserve">Các kiểu dữ liệu được khai báo</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vì chúng đi qua nhiều tầng và được ghi vào CSDL nên một tầng trung gian vô tình sửa giá trị sẽ khiến việc truy vết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vùng biển số — đối tượng nặng cần giải phóng sau khi lưu xuống đĩa.</w:t>
      </w:r>
      <w:r>
        <w:t xml:space="preserve"> </w:t>
      </w:r>
      <w:r>
        <w:rPr>
          <w:rStyle w:val="VerbatimChar"/>
        </w:rPr>
        <w:t xml:space="preserve">BoundingBox</w:t>
      </w:r>
      <w:r>
        <w:t xml:space="preserve"> </w:t>
      </w:r>
      <w:r>
        <w:t xml:space="preserve">lưu toạ độ dạng</w:t>
      </w:r>
      <w:r>
        <w:t xml:space="preserve"> </w:t>
      </w:r>
      <w:r>
        <w:rPr>
          <w:rStyle w:val="VerbatimChar"/>
        </w:rPr>
        <w:t xml:space="preserve">(x, y, width, height)</w:t>
      </w:r>
      <w:r>
        <w:t xml:space="preserve"> </w:t>
      </w:r>
      <w:r>
        <w:t xml:space="preserve">để khớp trực tiếp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đồng thời cung cấp thuộc tính dẫn xuất</w:t>
      </w:r>
      <w:r>
        <w:t xml:space="preserve"> </w:t>
      </w:r>
      <w:r>
        <w:rPr>
          <w:rStyle w:val="VerbatimChar"/>
        </w:rPr>
        <w:t xml:space="preserve">aspect_ratio</w:t>
      </w:r>
      <w:r>
        <w:t xml:space="preserve"> </w:t>
      </w:r>
      <w:r>
        <w:t xml:space="preserve">phục vụ phân loại số dòng ở 4.2.4. Tên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cột CSDL, nhờ vậy tầng lưu trữ chỉ sao chép trường-sang-trường: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 đúng loại lỗi mà việc tách chúng thành hai cột được thiết kế để ngăn (4.4.3a). Lớp điều phối</w:t>
      </w:r>
      <w:r>
        <w:t xml:space="preserve"> </w:t>
      </w:r>
      <w:r>
        <w:rPr>
          <w:rStyle w:val="VerbatimChar"/>
        </w:rPr>
        <w:t xml:space="preserve">ALPRPipeline</w:t>
      </w:r>
      <w:r>
        <w:t xml:space="preserve"> </w:t>
      </w:r>
      <w:r>
        <w:t xml:space="preserve">nhận ba thành phần qua hàm khởi tạo và chỉ điều phối,</w:t>
      </w:r>
      <w:r>
        <w:t xml:space="preserve"> </w:t>
      </w:r>
      <w:r>
        <w:rPr>
          <w:b/>
          <w:bCs/>
        </w:rPr>
        <w:t xml:space="preserve">không chứa logic học sâu nào</w:t>
      </w:r>
      <w:r>
        <w:t xml:space="preserve">, nên kiểm thử được hoàn toàn bằng thành phần giả lập.</w:t>
      </w:r>
    </w:p>
    <w:bookmarkEnd w:id="170"/>
    <w:bookmarkStart w:id="177" w:name="Xe8372a9f6afeeb92a81da58bffb19ce0b6c6d79"/>
    <w:p>
      <w:pPr>
        <w:pStyle w:val="Heading3"/>
      </w:pPr>
      <w:r>
        <w:t xml:space="preserve">4.3.2. Thiết kế tầng nghiệp vụ</w:t>
      </w:r>
    </w:p>
    <w:p>
      <w:pPr>
        <w:pStyle w:val="FirstParagraph"/>
      </w:pPr>
      <w:r>
        <w:t xml:space="preserve">Tầng nghiệp vụ gồm bốn service:</w:t>
      </w:r>
      <w:r>
        <w:t xml:space="preserve"> </w:t>
      </w:r>
      <w:r>
        <w:rPr>
          <w:rStyle w:val="VerbatimChar"/>
        </w:rPr>
        <w:t xml:space="preserve">DetectionService</w:t>
      </w:r>
      <w:r>
        <w:t xml:space="preserve"> </w:t>
      </w:r>
      <w:r>
        <w:t xml:space="preserve">điều phối toàn bộ nghiệp vụ nhận dạng (tạo tác vụ, gọi pipeline, lưu ảnh, ghi bản ghi, xử lý video nền, gộp trùng, quản lý vòng đời tác vụ);</w:t>
      </w:r>
      <w:r>
        <w:t xml:space="preserve"> </w:t>
      </w:r>
      <w:r>
        <w:rPr>
          <w:rStyle w:val="VerbatimChar"/>
        </w:rPr>
        <w:t xml:space="preserve">HistoryService</w:t>
      </w:r>
      <w:r>
        <w:t xml:space="preserve"> </w:t>
      </w:r>
      <w:r>
        <w:t xml:space="preserve">truy vấn lịch sử có lọc, sắp xếp, phân trang, lấy chi tiết, xoá bản ghi kèm tệp và xuất dữ liệu;</w:t>
      </w:r>
      <w:r>
        <w:t xml:space="preserve"> </w:t>
      </w:r>
      <w:r>
        <w:rPr>
          <w:rStyle w:val="VerbatimChar"/>
        </w:rPr>
        <w:t xml:space="preserve">StatisticsService</w:t>
      </w:r>
      <w:r>
        <w:t xml:space="preserve"> </w:t>
      </w:r>
      <w:r>
        <w:t xml:space="preserve">tổng hợp chỉ số và chuỗi số liệu theo ngày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 đọc, xoá tệp, sinh tên tệp an toàn từ UUID và ánh xạ đường dẫn nội bộ sang URL công khai.</w:t>
      </w:r>
    </w:p>
    <w:bookmarkStart w:id="171" w:name="X046ac24925df254d4e5cb1e81a7fb59cf67390b"/>
    <w:p>
      <w:pPr>
        <w:pStyle w:val="Heading4"/>
      </w:pPr>
      <w:r>
        <w:t xml:space="preserve">a) Hợp đồng pipeline được khai báo bằng giao thức cấu trúc</w:t>
      </w:r>
    </w:p>
    <w:p>
      <w:pPr>
        <w:pStyle w:val="FirstParagraph"/>
      </w:pPr>
      <w:r>
        <w:rPr>
          <w:rStyle w:val="VerbatimChar"/>
        </w:rPr>
        <w:t xml:space="preserve">DetectionService</w:t>
      </w:r>
      <w:r>
        <w:t xml:space="preserve"> </w:t>
      </w:r>
      <w:r>
        <w:t xml:space="preserve">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 chứ không vào lớp</w:t>
      </w:r>
      <w:r>
        <w:t xml:space="preserve"> </w:t>
      </w:r>
      <w:r>
        <w:rPr>
          <w:rStyle w:val="VerbatimChar"/>
        </w:rPr>
        <w:t xml:space="preserve">ALPRPipeline</w:t>
      </w:r>
      <w:r>
        <w:t xml:space="preserve"> </w:t>
      </w:r>
      <w:r>
        <w:t xml:space="preserve">cụ thể. Chọn giao thức cấu trúc thay vì lớp cơ sở trừu tượng là có chủ ý: lớp cơ sở trừu tượng đòi hỏi cài đặt phải</w:t>
      </w:r>
      <w:r>
        <w:t xml:space="preserve"> </w:t>
      </w:r>
      <w:r>
        <w:rPr>
          <w:b/>
          <w:bCs/>
        </w:rPr>
        <w:t xml:space="preserve">kế thừa</w:t>
      </w:r>
      <w:r>
        <w:t xml:space="preserve">, tức package AI phải import một lớp do tầng nghiệp vụ định nghĩa — đúng phụ thuộc ngược chiều mà ràng buộc số 1 cấm; còn một lớp thoả mãn giao thức cấu trúc chỉ bằng cách</w:t>
      </w:r>
      <w:r>
        <w:t xml:space="preserve"> </w:t>
      </w:r>
      <w:r>
        <w:rPr>
          <w:i/>
          <w:iCs/>
        </w:rPr>
        <w:t xml:space="preserve">có đúng các thành viên đó</w:t>
      </w:r>
      <w:r>
        <w:t xml:space="preserve">, nên mũi tên phụ thuộc vẫn đi một chiều. Giao thức được thoả mãn bởi ba cài đặt:</w:t>
      </w:r>
      <w:r>
        <w:t xml:space="preserve"> </w:t>
      </w:r>
      <w:r>
        <w:rPr>
          <w:rStyle w:val="VerbatimChar"/>
        </w:rPr>
        <w:t xml:space="preserve">ALPRPipeline</w:t>
      </w:r>
      <w:r>
        <w:t xml:space="preserve"> </w:t>
      </w:r>
      <w:r>
        <w:t xml:space="preserve">(đường chạy chính),</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71"/>
    <w:bookmarkStart w:id="175" w:name="b-xử-lý-video-nền-và-gộp-trùng"/>
    <w:p>
      <w:pPr>
        <w:pStyle w:val="Heading4"/>
      </w:pPr>
      <w:r>
        <w:t xml:space="preserve">b) Xử lý video nền và gộp trùng</w:t>
      </w:r>
    </w:p>
    <w:p>
      <w:pPr>
        <w:pStyle w:val="FirstParagraph"/>
      </w:pPr>
      <w:r>
        <w:drawing>
          <wp:inline>
            <wp:extent cx="5334000" cy="3252107"/>
            <wp:effectExtent b="0" l="0" r="0" t="0"/>
            <wp:docPr descr="" title="" id="173" name="Picture"/>
            <a:graphic>
              <a:graphicData uri="http://schemas.openxmlformats.org/drawingml/2006/picture">
                <pic:pic>
                  <pic:nvPicPr>
                    <pic:cNvPr descr="figures/fig-ch4-05.png" id="174" name="Picture"/>
                    <pic:cNvPicPr>
                      <a:picLocks noChangeArrowheads="1" noChangeAspect="1"/>
                    </pic:cNvPicPr>
                  </pic:nvPicPr>
                  <pic:blipFill>
                    <a:blip r:embed="rId172"/>
                    <a:stretch>
                      <a:fillRect/>
                    </a:stretch>
                  </pic:blipFill>
                  <pic:spPr bwMode="auto">
                    <a:xfrm>
                      <a:off x="0" y="0"/>
                      <a:ext cx="5334000" cy="325210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Sơ đồ trạng thái của tác vụ xử lý video nền</w:t>
      </w:r>
    </w:p>
    <w:p>
      <w:pPr>
        <w:pStyle w:val="BodyText"/>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có chủ đích: vì lời gọi tải video trả về ngay, có một khoảng thời gian tác vụ đã được ghi nhận nhưng tác vụ nền chưa kịp tiếp nhận — gộp hai trạng thái thì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 Gộp trùng (FR-2.4) hoạt động theo chuỗi ký tự biển số kết hợp cửa sổ thời gian, giữ lần đọc có độ tin cậy cao nhất. Phương án thay thế là bám vết đối tượng qua các khung hình; đồ án cố ý</w:t>
      </w:r>
      <w:r>
        <w:t xml:space="preserve"> </w:t>
      </w:r>
      <w:r>
        <w:rPr>
          <w:b/>
          <w:bCs/>
        </w:rPr>
        <w:t xml:space="preserve">không</w:t>
      </w:r>
      <w:r>
        <w:t xml:space="preserve"> </w:t>
      </w:r>
      <w:r>
        <w:t xml:space="preserve">chọn và ghi rõ trong phạm vi, vì tracking phức tạp hơn đáng kể và thêm một họ siêu tham số cần tinh chỉnh, trong khi nhược điểm đã biết của gộp theo chuỗi ký tự — hai xe khác nhau mang cùng biển số trong một video — không xảy ra trong thực tế.</w:t>
      </w:r>
    </w:p>
    <w:bookmarkEnd w:id="175"/>
    <w:bookmarkStart w:id="176"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lưu ảnh và video</w:t>
      </w:r>
      <w:r>
        <w:t xml:space="preserve"> </w:t>
      </w:r>
      <w:r>
        <w:rPr>
          <w:b/>
          <w:bCs/>
        </w:rPr>
        <w:t xml:space="preserve">trên hệ thống tệp</w:t>
      </w:r>
      <w:r>
        <w:t xml:space="preserve">, CSDL chỉ giữ đường dẫn. Lưu nhị phân dưới dạng BLOB sẽ khiến tệp SQLite phình rất nhanh (mỗi ảnh vài trăm KB, mỗi video hàng chục MB), làm chậm mọi truy vấn kể cả truy vấn không đụng tới ảnh và khiến việc sao lưu nặng nề. Cái giá phải trả là hai nguồn dữ liệu phải giữ đồng bộ: xoá bản ghi phải xoá tệp (FR-5.1) và cần script dọn tệp mồ côi (FR-5.3). Tên tệp sinh từ UUID thay vì tên gốc do người dùng cung cấp là biện pháp đáp ứng NFR-S2, vì tên tệp do người dùng kiểm soát là véc-tơ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76"/>
    <w:bookmarkEnd w:id="177"/>
    <w:bookmarkStart w:id="178" w:name="X75cdb3e4edb4691323bffa659d2dcaaa580064b"/>
    <w:p>
      <w:pPr>
        <w:pStyle w:val="Heading3"/>
      </w:pPr>
      <w:r>
        <w:t xml:space="preserve">4.3.3. Thiết kế REST API</w:t>
      </w:r>
    </w:p>
    <w:p>
      <w:pPr>
        <w:pStyle w:val="FirstParagraph"/>
      </w:pPr>
      <w:r>
        <w:t xml:space="preserve">API theo phong cách REST, tự sinh tài liệu OpenAPI 3.x và Swagger UI.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p>
      <w:pPr>
        <w:pStyle w:val="BodyText"/>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file</w:t>
            </w:r>
            <w:r>
              <w:t xml:space="preserve"> </w:t>
            </w:r>
            <w:r>
              <w:t xml:space="preserve">— video MP4 / AVI / MOV / MKV</w:t>
            </w:r>
          </w:p>
        </w:tc>
        <w:tc>
          <w:tcPr/>
          <w:p>
            <w:pPr>
              <w:pStyle w:val="Compact"/>
            </w:pP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file</w:t>
            </w:r>
            <w:r>
              <w:t xml:space="preserve"> </w:t>
            </w:r>
            <w:r>
              <w:t xml:space="preserve">—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p>
      <w:pPr>
        <w:pStyle w:val="BodyText"/>
      </w:pPr>
      <w:r>
        <w:rPr>
          <w:b/>
          <w:bCs/>
        </w:rPr>
        <w:t xml:space="preserve">Các quyết định thiết kế API.</w:t>
      </w:r>
      <w:r>
        <w:t xml:space="preserve"> </w:t>
      </w:r>
      <w:r>
        <w:rPr>
          <w:i/>
          <w:iCs/>
        </w:rPr>
        <w:t xml:space="preserve">Mã 202 cho video</w:t>
      </w:r>
      <w:r>
        <w:t xml:space="preserve">:</w:t>
      </w:r>
      <w:r>
        <w:t xml:space="preserve"> </w:t>
      </w:r>
      <w:r>
        <w:rPr>
          <w:rStyle w:val="VerbatimChar"/>
        </w:rPr>
        <w:t xml:space="preserve">200</w:t>
      </w:r>
      <w:r>
        <w:t xml:space="preserve"> </w:t>
      </w:r>
      <w:r>
        <w:t xml:space="preserve">nghĩa là "đã xử lý xong",</w:t>
      </w:r>
      <w:r>
        <w:t xml:space="preserve"> </w:t>
      </w:r>
      <w:r>
        <w:rPr>
          <w:rStyle w:val="VerbatimChar"/>
        </w:rPr>
        <w:t xml:space="preserve">202</w:t>
      </w:r>
      <w:r>
        <w:t xml:space="preserve"> </w:t>
      </w:r>
      <w:r>
        <w:t xml:space="preserve">nghĩa là "đã tiếp nhận, việc xử lý sẽ diễn ra sau" — với hàng trăm giây xử lý trên CPU,</w:t>
      </w:r>
      <w:r>
        <w:t xml:space="preserve"> </w:t>
      </w:r>
      <w:r>
        <w:rPr>
          <w:rStyle w:val="VerbatimChar"/>
        </w:rPr>
        <w:t xml:space="preserve">202</w:t>
      </w:r>
      <w:r>
        <w:t xml:space="preserve"> </w:t>
      </w:r>
      <w:r>
        <w:t xml:space="preserve">đúng ngữ nghĩa và là cơ sở để client biết cần hỏi tiến độ.</w:t>
      </w:r>
      <w:r>
        <w:t xml:space="preserve"> </w:t>
      </w:r>
      <w:r>
        <w:rPr>
          <w:i/>
          <w:iCs/>
        </w:rPr>
        <w:t xml:space="preserve">Mã 200 với danh sách rỗng</w:t>
      </w:r>
      <w:r>
        <w:t xml:space="preserve">: ảnh không chứa biển số trả</w:t>
      </w:r>
      <w:r>
        <w:t xml:space="preserve"> </w:t>
      </w:r>
      <w:r>
        <w:rPr>
          <w:rStyle w:val="VerbatimChar"/>
        </w:rPr>
        <w:t xml:space="preserve">200</w:t>
      </w:r>
      <w:r>
        <w:t xml:space="preserve"> </w:t>
      </w:r>
      <w:r>
        <w:t xml:space="preserve">chứ không phải</w:t>
      </w:r>
      <w:r>
        <w:t xml:space="preserve"> </w:t>
      </w:r>
      <w:r>
        <w:rPr>
          <w:rStyle w:val="VerbatimChar"/>
        </w:rPr>
        <w:t xml:space="preserve">404</w:t>
      </w:r>
      <w:r>
        <w:t xml:space="preserve">, vì tài nguyên — kết quả nhận dạng của ảnh này — tồn tại và có giá trị là tập rỗng (NFR-R2).</w:t>
      </w:r>
      <w:r>
        <w:t xml:space="preserve"> </w:t>
      </w:r>
      <w:r>
        <w:rPr>
          <w:i/>
          <w:iCs/>
        </w:rPr>
        <w:t xml:space="preserve">Mã 204 cho xoá</w:t>
      </w:r>
      <w:r>
        <w:t xml:space="preserve">: không có gì có ý nghĩa để trả về sau khi xoá.</w:t>
      </w:r>
      <w:r>
        <w:t xml:space="preserve"> </w:t>
      </w:r>
      <w:r>
        <w:rPr>
          <w:i/>
          <w:iCs/>
        </w:rPr>
        <w:t xml:space="preserve">Tìm kiếm khớp cả hai trường chuỗi</w:t>
      </w:r>
      <w:r>
        <w:t xml:space="preserve">:</w:t>
      </w:r>
      <w:r>
        <w:t xml:space="preserve"> </w:t>
      </w:r>
      <w:r>
        <w:rPr>
          <w:rStyle w:val="VerbatimChar"/>
        </w:rPr>
        <w:t xml:space="preserve">search</w:t>
      </w:r>
      <w:r>
        <w:t xml:space="preserve"> </w:t>
      </w:r>
      <w:r>
        <w:t xml:space="preserve">khớp đồng thời</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vì nếu hậu xử lý đã sửa chuỗi thì người dùng nhớ chuỗi nào cũng phải tìm ra được bản ghi.</w:t>
      </w:r>
      <w:r>
        <w:t xml:space="preserve"> </w:t>
      </w:r>
      <w:r>
        <w:rPr>
          <w:i/>
          <w:iCs/>
        </w:rPr>
        <w:t xml:space="preserve">Chuỗi thời gian trả cả ngày không có dữ liệu</w:t>
      </w:r>
      <w:r>
        <w:t xml:space="preserve">: ngày không phát sinh hoạt động vẫn trả giá trị không, vì bỏ qua thì biểu đồ sẽ</w:t>
      </w:r>
      <w:r>
        <w:t xml:space="preserve"> </w:t>
      </w:r>
      <w:r>
        <w:rPr>
          <w:b/>
          <w:bCs/>
        </w:rPr>
        <w:t xml:space="preserve">âm thầm nối liền các khoảng trống</w:t>
      </w:r>
      <w:r>
        <w:t xml:space="preserve">, khiến một tuần không hoạt động trông giống một tuần hoạt động đều.</w:t>
      </w:r>
      <w:r>
        <w:t xml:space="preserve"> </w:t>
      </w:r>
      <w:r>
        <w:rPr>
          <w:i/>
          <w:iCs/>
        </w:rPr>
        <w:t xml:space="preserve">Trạng thái</w:t>
      </w:r>
      <w:r>
        <w:rPr>
          <w:i/>
          <w:iCs/>
        </w:rPr>
        <w:t xml:space="preserve"> </w:t>
      </w:r>
      <w:r>
        <w:rPr>
          <w:rStyle w:val="VerbatimChar"/>
          <w:i/>
          <w:iCs/>
        </w:rPr>
        <w:t xml:space="preserve">degraded</w:t>
      </w:r>
      <w:r>
        <w:t xml:space="preserve">: hệ thống chạy được và CSDL kết nối tốt nhưng pipeline chưa nạp được trọng số thật (thiếu tệp mô hình, hoặc chạy</w:t>
      </w:r>
      <w:r>
        <w:t xml:space="preserve"> </w:t>
      </w:r>
      <w:r>
        <w:rPr>
          <w:rStyle w:val="VerbatimChar"/>
        </w:rPr>
        <w:t xml:space="preserve">ALPR_USE_STUB=true</w:t>
      </w:r>
      <w:r>
        <w:t xml:space="preserve">) nên kết quả không có giá trị thực — báo</w:t>
      </w:r>
      <w:r>
        <w:t xml:space="preserve"> </w:t>
      </w:r>
      <w:r>
        <w:rPr>
          <w:rStyle w:val="VerbatimChar"/>
        </w:rPr>
        <w:t xml:space="preserve">healthy</w:t>
      </w:r>
      <w:r>
        <w:t xml:space="preserve"> </w:t>
      </w:r>
      <w:r>
        <w:t xml:space="preserve">khi đó sẽ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 </w:t>
      </w:r>
      <w:r>
        <w:t xml:space="preserve">vì mô hình chính thức đã nạp thành công.</w:t>
      </w:r>
    </w:p>
    <w:p>
      <w:pPr>
        <w:pStyle w:val="BodyText"/>
      </w:pPr>
      <w:r>
        <w:rPr>
          <w:b/>
          <w:bCs/>
        </w:rPr>
        <w:t xml:space="preserve">Trạng thái cài đặt.</w:t>
      </w:r>
      <w:r>
        <w:t xml:space="preserve"> </w:t>
      </w:r>
      <w:r>
        <w:t xml:space="preserve">Toàn bộ 10 endpoint</w:t>
      </w:r>
      <w:r>
        <w:t xml:space="preserve"> </w:t>
      </w:r>
      <w:r>
        <w:rPr>
          <w:b/>
          <w:bCs/>
        </w:rPr>
        <w:t xml:space="preserve">đã được cài đặt và xác minh bằng lời gọi HTTP thực tế</w:t>
      </w:r>
      <w:r>
        <w:t xml:space="preserve">: hệ thống khởi động được, migration CSDL chạy xong, Swagger render đầy đủ, mỗi endpoint phản hồi đúng mã trạng thái mong đợi cho cả trường hợp thành công lẫn lỗi. Hệ thống hiện</w:t>
      </w:r>
      <w:r>
        <w:t xml:space="preserve"> </w:t>
      </w:r>
      <w:r>
        <w:rPr>
          <w:b/>
          <w:bCs/>
        </w:rPr>
        <w:t xml:space="preserve">vận hành pipeline nhận dạng thật</w:t>
      </w:r>
      <w:r>
        <w:t xml:space="preserve"> </w:t>
      </w:r>
      <w:r>
        <w:t xml:space="preserve">(</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r>
        <w:rPr>
          <w:rStyle w:val="VerbatimChar"/>
        </w:rPr>
        <w:t xml:space="preserve">StubPipeline</w:t>
      </w:r>
      <w:r>
        <w:t xml:space="preserve"> </w:t>
      </w:r>
      <w:r>
        <w:t xml:space="preserve">đã ra khỏi đường chạy chính, phương án lùi là</w:t>
      </w:r>
      <w:r>
        <w:t xml:space="preserve"> </w:t>
      </w:r>
      <w:r>
        <w:rPr>
          <w:rStyle w:val="VerbatimChar"/>
        </w:rPr>
        <w:t xml:space="preserve">UnavailablePipeline</w:t>
      </w:r>
      <w:r>
        <w:t xml:space="preserve"> </w:t>
      </w:r>
      <w:r>
        <w:t xml:space="preserve">— lớp này</w:t>
      </w:r>
      <w:r>
        <w:t xml:space="preserve"> </w:t>
      </w:r>
      <w:r>
        <w:rPr>
          <w:b/>
          <w:bCs/>
        </w:rPr>
        <w:t xml:space="preserve">ném lỗi thay vì sinh biển số giả</w:t>
      </w:r>
      <w:r>
        <w:t xml:space="preserve">. Cần nói rõ phạm vi: việc xác minh này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Đánh giá chất lượng nhận dạng thuộc</w:t>
      </w:r>
      <w:r>
        <w:t xml:space="preserve"> </w:t>
      </w:r>
      <w:r>
        <w:rPr>
          <w:b/>
          <w:bCs/>
        </w:rPr>
        <w:t xml:space="preserve">Chương 6</w:t>
      </w:r>
      <w:r>
        <w:t xml:space="preserve">.</w:t>
      </w:r>
    </w:p>
    <w:bookmarkEnd w:id="178"/>
    <w:bookmarkStart w:id="188" w:name="X82cb67a00309a1ccf9e25fc9800cf16295725a4"/>
    <w:p>
      <w:pPr>
        <w:pStyle w:val="Heading3"/>
      </w:pPr>
      <w:r>
        <w:t xml:space="preserve">4.3.4. Các sơ đồ tuần tự</w:t>
      </w:r>
    </w:p>
    <w:p>
      <w:pPr>
        <w:pStyle w:val="FirstParagraph"/>
      </w:pPr>
      <w:r>
        <w:drawing>
          <wp:inline>
            <wp:extent cx="5334000" cy="3837214"/>
            <wp:effectExtent b="0" l="0" r="0" t="0"/>
            <wp:docPr descr="" title="" id="180" name="Picture"/>
            <a:graphic>
              <a:graphicData uri="http://schemas.openxmlformats.org/drawingml/2006/picture">
                <pic:pic>
                  <pic:nvPicPr>
                    <pic:cNvPr descr="figures/fig-ch4-06.png" id="181" name="Picture"/>
                    <pic:cNvPicPr>
                      <a:picLocks noChangeArrowheads="1" noChangeAspect="1"/>
                    </pic:cNvPicPr>
                  </pic:nvPicPr>
                  <pic:blipFill>
                    <a:blip r:embed="rId179"/>
                    <a:stretch>
                      <a:fillRect/>
                    </a:stretch>
                  </pic:blipFill>
                  <pic:spPr bwMode="auto">
                    <a:xfrm>
                      <a:off x="0" y="0"/>
                      <a:ext cx="5334000" cy="3837214"/>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tuần tự — nhận dạng biển số từ ảnh tĩnh</w:t>
      </w:r>
    </w:p>
    <w:p>
      <w:pPr>
        <w:pStyle w:val="BodyText"/>
      </w:pPr>
      <w:r>
        <w:rPr>
          <w:b/>
          <w:bCs/>
        </w:rPr>
        <w:t xml:space="preserve">Nhận dạng từ ảnh (sơ đồ trên).</w:t>
      </w:r>
      <w:r>
        <w:t xml:space="preserve"> </w:t>
      </w:r>
      <w:r>
        <w:t xml:space="preserve">Điểm cần chú ý ở bước ghi CSDL: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p>
      <w:pPr>
        <w:pStyle w:val="BodyText"/>
      </w:pPr>
      <w:r>
        <w:drawing>
          <wp:inline>
            <wp:extent cx="5334000" cy="4626428"/>
            <wp:effectExtent b="0" l="0" r="0" t="0"/>
            <wp:docPr descr="" title="" id="183" name="Picture"/>
            <a:graphic>
              <a:graphicData uri="http://schemas.openxmlformats.org/drawingml/2006/picture">
                <pic:pic>
                  <pic:nvPicPr>
                    <pic:cNvPr descr="figures/fig-ch4-07.png" id="184" name="Picture"/>
                    <pic:cNvPicPr>
                      <a:picLocks noChangeArrowheads="1" noChangeAspect="1"/>
                    </pic:cNvPicPr>
                  </pic:nvPicPr>
                  <pic:blipFill>
                    <a:blip r:embed="rId182"/>
                    <a:stretch>
                      <a:fillRect/>
                    </a:stretch>
                  </pic:blipFill>
                  <pic:spPr bwMode="auto">
                    <a:xfrm>
                      <a:off x="0" y="0"/>
                      <a:ext cx="5334000" cy="4626428"/>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tuần tự — nhận dạng video bất đồng bộ</w:t>
      </w:r>
    </w:p>
    <w:p>
      <w:pPr>
        <w:pStyle w:val="BodyText"/>
      </w:pPr>
      <w:r>
        <w:rPr>
          <w:b/>
          <w:bCs/>
        </w:rPr>
        <w:t xml:space="preserve">Nhận dạng video bất đồng bộ (sơ đồ trên).</w:t>
      </w:r>
      <w:r>
        <w:t xml:space="preserve"> </w:t>
      </w:r>
      <w:r>
        <w:t xml:space="preserve">Vòng lặp hỏi tiến độ ở phía giao diện chạy độc lập với vòng lặp xử lý ở tác vụ nền, hai bên chỉ giao tiếp gián tiếp qua bản ghi tác vụ trong CSDL. Việc kiểm tra cờ huỷ đặt bên trong vòng lặp xử lý để yêu cầu huỷ có hiệu lực trong vòng vài khung hình thay vì phải chờ hết video.</w:t>
      </w:r>
    </w:p>
    <w:p>
      <w:pPr>
        <w:pStyle w:val="BodyText"/>
      </w:pPr>
      <w:r>
        <w:drawing>
          <wp:inline>
            <wp:extent cx="5334000" cy="5306785"/>
            <wp:effectExtent b="0" l="0" r="0" t="0"/>
            <wp:docPr descr="" title="" id="186" name="Picture"/>
            <a:graphic>
              <a:graphicData uri="http://schemas.openxmlformats.org/drawingml/2006/picture">
                <pic:pic>
                  <pic:nvPicPr>
                    <pic:cNvPr descr="figures/fig-ch4-08.png" id="187" name="Picture"/>
                    <pic:cNvPicPr>
                      <a:picLocks noChangeArrowheads="1" noChangeAspect="1"/>
                    </pic:cNvPicPr>
                  </pic:nvPicPr>
                  <pic:blipFill>
                    <a:blip r:embed="rId185"/>
                    <a:stretch>
                      <a:fillRect/>
                    </a:stretch>
                  </pic:blipFill>
                  <pic:spPr bwMode="auto">
                    <a:xfrm>
                      <a:off x="0" y="0"/>
                      <a:ext cx="5334000" cy="5306785"/>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Sơ đồ tuần tự — nhận dạng thời gian thực qua tầng API</w:t>
      </w:r>
    </w:p>
    <w:p>
      <w:pPr>
        <w:pStyle w:val="BodyText"/>
      </w:pPr>
      <w:r>
        <w:rPr>
          <w:b/>
          <w:bCs/>
        </w:rPr>
        <w:t xml:space="preserve">Nhận dạng thời gian thực qua webcam (sơ đồ trên).</w:t>
      </w:r>
      <w:r>
        <w:t xml:space="preserve"> </w:t>
      </w:r>
      <w:r>
        <w:t xml:space="preserve">Từ 2026-07-20 trang Webcam đã gỡ khỏi giao diện web — trang đó trước đây chính là client trong sơ đồ — nên sơ đồ nay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 phía máy chủ giữ nguyên. Ba chi tiết:</w:t>
      </w:r>
      <w:r>
        <w:t xml:space="preserve"> </w:t>
      </w:r>
      <w:r>
        <w:rPr>
          <w:b/>
          <w:bCs/>
        </w:rPr>
        <w:t xml:space="preserve">hàng đợi một khe nằm ở phía client</w:t>
      </w:r>
      <w:r>
        <w:t xml:space="preserve"> </w:t>
      </w:r>
      <w:r>
        <w:t xml:space="preserve">chứ không phải phía máy chủ, vì việc bỏ khung nên xảy ra trước khi khung được truyền qua mạng, và đây là ràng buộc client phải tự tuân thủ;</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gộp trùng diễn ra trong phạm vi phiên, nên giữ một biển số trước ống kính mười giây tạo ra một bản ghi chứ không phải hàng chục.</w:t>
      </w:r>
    </w:p>
    <w:p>
      <w:r>
        <w:pict>
          <v:rect style="width:0;height:1.5pt" o:hralign="center" o:hrstd="t" o:hr="t"/>
        </w:pict>
      </w:r>
    </w:p>
    <w:bookmarkEnd w:id="188"/>
    <w:bookmarkEnd w:id="189"/>
    <w:bookmarkStart w:id="203" w:name="X2003d4e027d416ca71d65373e9047f53efa1c0c"/>
    <w:p>
      <w:pPr>
        <w:pStyle w:val="Heading2"/>
      </w:pPr>
      <w:r>
        <w:t xml:space="preserve">4.4. Thiết kế cơ sở dữ liệu</w:t>
      </w:r>
    </w:p>
    <w:bookmarkStart w:id="193" w:name="Xb93f073d4419fd7c5963ecff1cd5ceb682ed1b3"/>
    <w:p>
      <w:pPr>
        <w:pStyle w:val="Heading3"/>
      </w:pPr>
      <w:r>
        <w:t xml:space="preserve">4.4.1. Sơ đồ thực thể — liên kết</w:t>
      </w:r>
    </w:p>
    <w:p>
      <w:pPr>
        <w:pStyle w:val="FirstParagraph"/>
      </w:pPr>
      <w:r>
        <w:drawing>
          <wp:inline>
            <wp:extent cx="5334000" cy="2966357"/>
            <wp:effectExtent b="0" l="0" r="0" t="0"/>
            <wp:docPr descr="" title="" id="191" name="Picture"/>
            <a:graphic>
              <a:graphicData uri="http://schemas.openxmlformats.org/drawingml/2006/picture">
                <pic:pic>
                  <pic:nvPicPr>
                    <pic:cNvPr descr="figures/fig-ch4-09.png" id="192" name="Picture"/>
                    <pic:cNvPicPr>
                      <a:picLocks noChangeArrowheads="1" noChangeAspect="1"/>
                    </pic:cNvPicPr>
                  </pic:nvPicPr>
                  <pic:blipFill>
                    <a:blip r:embed="rId190"/>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4.9.</w:t>
      </w:r>
      <w:r>
        <w:t xml:space="preserve"> </w:t>
      </w:r>
      <w:r>
        <w:t xml:space="preserve">Sơ đồ thực thể — liên kết của cơ sở dữ liệu</w:t>
      </w:r>
    </w:p>
    <w:p>
      <w:pPr>
        <w:pStyle w:val="BodyText"/>
      </w:pPr>
      <w:r>
        <w:t xml:space="preserve">Mô hình gồm hai thực thể quan hệ một–nhiều: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 Lược đồ mở rộng đáng kể so với bản phác thảo ban đầu chỉ gồm 9 trường trong một bảng duy nhất; toàn bộ mở rộng đã được rà soát và phê duyệt, mục 4.4.3 lập luận cho những mở rộng đáng chú ý.</w:t>
      </w:r>
    </w:p>
    <w:bookmarkEnd w:id="193"/>
    <w:bookmarkStart w:id="196" w:name="X313290b76e39c654707f33c4e9a4b927e78d765"/>
    <w:p>
      <w:pPr>
        <w:pStyle w:val="Heading3"/>
      </w:pPr>
      <w:r>
        <w:t xml:space="preserve">4.4.2. Mô tả chi tiết các bảng</w:t>
      </w:r>
    </w:p>
    <w:bookmarkStart w:id="194"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 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NULL / NOT NULL, mặc định 0</w:t>
            </w:r>
          </w:p>
        </w:tc>
        <w:tc>
          <w:tcPr/>
          <w:p>
            <w:pPr>
              <w:pStyle w:val="Compact"/>
            </w:pPr>
            <w:r>
              <w:t xml:space="preserve">Tổng số khung của video (</w:t>
            </w:r>
            <w:r>
              <w:rPr>
                <w:rStyle w:val="VerbatimChar"/>
              </w:rPr>
              <w:t xml:space="preserve">NULL</w:t>
            </w:r>
            <w:r>
              <w:t xml:space="preserve"> </w:t>
            </w:r>
            <w:r>
              <w:t xml:space="preserve">khi không áp dụng hoặc chưa biết); số khung đã xử lý</w:t>
            </w:r>
          </w:p>
        </w:tc>
      </w:tr>
      <w:tr>
        <w:tc>
          <w:tcPr/>
          <w:p>
            <w:pPr>
              <w:pStyle w:val="Compact"/>
            </w:pPr>
            <w:r>
              <w:rPr>
                <w:rStyle w:val="VerbatimChar"/>
              </w:rPr>
              <w:t xml:space="preserve">created_at</w:t>
            </w:r>
            <w:r>
              <w:t xml:space="preserve">,</w:t>
            </w:r>
            <w:r>
              <w:t xml:space="preserve"> </w:t>
            </w: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NOT NULL / NULL</w:t>
            </w:r>
          </w:p>
        </w:tc>
        <w:tc>
          <w:tcPr/>
          <w:p>
            <w:pPr>
              <w:pStyle w:val="Compact"/>
            </w:pPr>
            <w:r>
              <w:t xml:space="preserve">Thời điểm tiếp nhận; thời điểm đạt trạng thái kết thúc</w:t>
            </w:r>
          </w:p>
        </w:tc>
      </w:tr>
    </w:tbl>
    <w:p>
      <w:pPr>
        <w:pStyle w:val="BodyText"/>
      </w:pPr>
      <w:r>
        <w:t xml:space="preserve">Khoá chính là UUID chứ không phải số nguyên tự tăng vì định danh này được trả cho client và dùng trong tên tệp sinh ra: một số thứ tự đoán được sẽ cho phép một người dùng liệt kê tác vụ của người khác bằng cách thử các số liền kề.</w:t>
      </w:r>
      <w:r>
        <w:t xml:space="preserve"> </w:t>
      </w:r>
      <w:r>
        <w:rPr>
          <w:rStyle w:val="VerbatimChar"/>
        </w:rPr>
        <w:t xml:space="preserve">error_message</w:t>
      </w:r>
      <w:r>
        <w:t xml:space="preserve"> </w:t>
      </w:r>
      <w:r>
        <w:t xml:space="preserve">không bao giờ trả nguyên văn vì nó có thể chứa đường dẫn hệ thống tệp, tên thư viện và thông tin phiên bản — vừa vi phạm FR-6.3 vừa là một dạng rò rỉ thông tin. Bảng có bốn chỉ mục (theo</w:t>
      </w:r>
      <w:r>
        <w:t xml:space="preserve"> </w:t>
      </w:r>
      <w:r>
        <w:rPr>
          <w:rStyle w:val="VerbatimChar"/>
        </w:rPr>
        <w:t xml:space="preserve">input_type</w:t>
      </w:r>
      <w:r>
        <w:t xml:space="preserve">,</w:t>
      </w:r>
      <w:r>
        <w:t xml:space="preserve"> </w:t>
      </w:r>
      <w:r>
        <w:rPr>
          <w:rStyle w:val="VerbatimChar"/>
        </w:rPr>
        <w:t xml:space="preserve">status</w:t>
      </w:r>
      <w:r>
        <w:t xml:space="preserve">,</w:t>
      </w:r>
      <w:r>
        <w:t xml:space="preserve"> </w:t>
      </w:r>
      <w:r>
        <w:rPr>
          <w:rStyle w:val="VerbatimChar"/>
        </w:rPr>
        <w:t xml:space="preserve">created_at</w:t>
      </w:r>
      <w:r>
        <w:t xml:space="preserve">) phục vụ truy vấn thống kê và danh sách hoạt động gần đây.</w:t>
      </w:r>
    </w:p>
    <w:bookmarkEnd w:id="194"/>
    <w:bookmarkStart w:id="195"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 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CHECK &gt; 0</w:t>
            </w:r>
          </w:p>
        </w:tc>
        <w:tc>
          <w:tcPr/>
          <w:p>
            <w:pPr>
              <w:pStyle w:val="Compact"/>
            </w:pPr>
            <w:r>
              <w:t xml:space="preserve">Toạ độ góc trên trái theo pixel ảnh gốc và 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r>
              <w:t xml:space="preserve">,</w:t>
            </w:r>
            <w:r>
              <w:t xml:space="preserve"> </w:t>
            </w: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 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chỉ mục kết hợp</w:t>
      </w:r>
      <w:r>
        <w:t xml:space="preserve"> </w:t>
      </w:r>
      <w:r>
        <w:rPr>
          <w:rStyle w:val="VerbatimChar"/>
        </w:rPr>
        <w:t xml:space="preserve">(input_type, detected_time)</w:t>
      </w:r>
      <w:r>
        <w:t xml:space="preserve"> </w:t>
      </w:r>
      <w:r>
        <w:t xml:space="preserve">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NFR-P6 còn giữ được ở quy mô hàng trăm nghìn bản ghi.</w:t>
      </w:r>
    </w:p>
    <w:p>
      <w:pPr>
        <w:pStyle w:val="BodyText"/>
      </w:pPr>
      <w:r>
        <w:rPr>
          <w:b/>
          <w:bCs/>
        </w:rPr>
        <w:t xml:space="preserve">Xử lý múi giờ.</w:t>
      </w:r>
      <w:r>
        <w:t xml:space="preserve"> </w:t>
      </w:r>
      <w:r>
        <w:t xml:space="preserve">Mọi cột thời gian lưu ở UTC qua một kiểu tuỳ biến, vì SQLite không có kiểu thời gian gốc: giá trị lưu dưới dạng chuỗi định dạng, và định dạng đó</w:t>
      </w:r>
      <w:r>
        <w:t xml:space="preserve"> </w:t>
      </w:r>
      <w:r>
        <w:rPr>
          <w:b/>
          <w:bCs/>
        </w:rPr>
        <w:t xml:space="preserve">làm mất phần chênh lệch múi giờ</w:t>
      </w:r>
      <w:r>
        <w:t xml:space="preserve"> </w:t>
      </w:r>
      <w:r>
        <w:t xml:space="preserve">—</w:t>
      </w:r>
      <w:r>
        <w:t xml:space="preserve"> </w:t>
      </w:r>
      <w:r>
        <w:rPr>
          <w:rStyle w:val="VerbatimChar"/>
        </w:rPr>
        <w:t xml:space="preserve">2026-07-19 12:00:00+00:00</w:t>
      </w:r>
      <w:r>
        <w:t xml:space="preserve"> </w:t>
      </w:r>
      <w:r>
        <w:t xml:space="preserve">ghi vào sẽ đọc ra thành</w:t>
      </w:r>
      <w:r>
        <w:t xml:space="preserve"> </w:t>
      </w:r>
      <w:r>
        <w:rPr>
          <w:rStyle w:val="VerbatimChar"/>
        </w:rPr>
        <w:t xml:space="preserve">2026-07-19 12:00:00</w:t>
      </w:r>
      <w:r>
        <w:t xml:space="preserve">, không báo lỗi, không cảnh báo. Hậu quả có hai mặt và đều không tự bộc lộ: phép trừ hai mốc thời gian sẽ ném ngoại lệ ở một thời điểm nào đó trong tương lai; và khi tuần tự hoá sang JSON, mốc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hiển thị lệch bảy giờ, đủ hợp lý để không ai để ý và đủ sai để làm hỏng mọi phân tích theo thời gian.</w:t>
      </w:r>
    </w:p>
    <w:bookmarkEnd w:id="195"/>
    <w:bookmarkEnd w:id="196"/>
    <w:bookmarkStart w:id="202" w:name="X12ffb3dc7c91ab7141eb49dac0110ae9ddefc9c"/>
    <w:p>
      <w:pPr>
        <w:pStyle w:val="Heading3"/>
      </w:pPr>
      <w:r>
        <w:t xml:space="preserve">4.4.3. Các quyết định thiết kế dữ liệu đáng chú ý</w:t>
      </w:r>
    </w:p>
    <w:p>
      <w:pPr>
        <w:pStyle w:val="FirstParagraph"/>
      </w:pPr>
      <w:r>
        <w:t xml:space="preserve">Năm quyết định dưới đây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97"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Hệ thống ALPR hai giai đoạn tạo ra</w:t>
      </w:r>
      <w:r>
        <w:t xml:space="preserve"> </w:t>
      </w:r>
      <w:r>
        <w:rPr>
          <w:b/>
          <w:bCs/>
        </w:rPr>
        <w:t xml:space="preserve">hai đại lượng khác nhau về bản chất</w:t>
      </w:r>
      <w:r>
        <w:t xml:space="preserve">: độ tin cậy phát hiện trả lời</w:t>
      </w:r>
      <w:r>
        <w:t xml:space="preserve"> </w:t>
      </w:r>
      <w:r>
        <w:rPr>
          <w:i/>
          <w:iCs/>
        </w:rPr>
        <w:t xml:space="preserve">"vùng ảnh này có phải biển số không?"</w:t>
      </w:r>
      <w:r>
        <w:t xml:space="preserve">, độ tin cậy nhận dạng trả lời</w:t>
      </w:r>
      <w:r>
        <w:t xml:space="preserve"> </w:t>
      </w:r>
      <w:r>
        <w:rPr>
          <w:i/>
          <w:iCs/>
        </w:rPr>
        <w:t xml:space="preserve">"chuỗi ký tự đọc được từ vùng này có đúng không?"</w:t>
      </w:r>
      <w:r>
        <w:t xml:space="preserve">. Bản phác thảo ban đầu chỉ có một cột</w:t>
      </w:r>
      <w:r>
        <w:t xml:space="preserve"> </w:t>
      </w:r>
      <w:r>
        <w:rPr>
          <w:rStyle w:val="VerbatimChar"/>
        </w:rPr>
        <w:t xml:space="preserve">confidence</w:t>
      </w:r>
      <w:r>
        <w:t xml:space="preserve">; gộp như vậy buộc phải chọn một trong hai hoặc ghép bằng công thức tuỳ tiện, và cả ba lựa chọn đều dẫn tới cùng kết cục:</w:t>
      </w:r>
      <w:r>
        <w:t xml:space="preserve"> </w:t>
      </w:r>
      <w:r>
        <w:rPr>
          <w:b/>
          <w:bCs/>
        </w:rPr>
        <w:t xml:space="preserve">không phân tích lỗi được nữa</w:t>
      </w:r>
      <w:r>
        <w:t xml:space="preserve">. Bốn tổ hợp cho bốn chẩn đoán: cao–cao là lý tưởng;</w:t>
      </w:r>
      <w:r>
        <w:t xml:space="preserve"> </w:t>
      </w:r>
      <w:r>
        <w:rPr>
          <w:b/>
          <w:bCs/>
        </w:rPr>
        <w:t xml:space="preserve">cao–thấp</w:t>
      </w:r>
      <w:r>
        <w:t xml:space="preserve"> </w:t>
      </w:r>
      <w:r>
        <w:t xml:space="preserve">là định vị đúng nhưng đọc kém (biển mờ, nghiêng, hoặc hai dòng) ⇒ cải thiện tiền xử lý vùng cắt hoặc thuật toán tách dòng;</w:t>
      </w:r>
      <w:r>
        <w:t xml:space="preserve"> </w:t>
      </w:r>
      <w:r>
        <w:rPr>
          <w:b/>
          <w:bCs/>
        </w:rPr>
        <w:t xml:space="preserve">thấp–cao</w:t>
      </w:r>
      <w:r>
        <w:t xml:space="preserve"> </w:t>
      </w:r>
      <w:r>
        <w:t xml:space="preserve">là bộ phát hiện thiếu tự tin nhưng vùng cắt vẫn đọc được ⇒ cân nhắc hạ ngưỡng, huấn luyện thêm;</w:t>
      </w:r>
      <w:r>
        <w:t xml:space="preserve"> </w:t>
      </w:r>
      <w:r>
        <w:rPr>
          <w:b/>
          <w:bCs/>
        </w:rPr>
        <w:t xml:space="preserve">thấp–thấp</w:t>
      </w:r>
      <w:r>
        <w:t xml:space="preserve"> </w:t>
      </w:r>
      <w:r>
        <w:t xml:space="preserve">có thể là dương tính giả ⇒ kiểm tra chất lượng nhãn, tăng cường dữ liệu âm. Bảng chẩn đoán này</w:t>
      </w:r>
      <w:r>
        <w:t xml:space="preserve"> </w:t>
      </w:r>
      <w:r>
        <w:rPr>
          <w:b/>
          <w:bCs/>
        </w:rPr>
        <w:t xml:space="preserve">chỉ tồn tại khi hai đại lượng được lưu tách biệt</w:t>
      </w:r>
      <w:r>
        <w:t xml:space="preserve">. Một lý do phụ: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w:t>
      </w:r>
      <w:r>
        <w:t xml:space="preserve">("chỉ hiện những vùng chắc chắn là biển số") — với một cột gộp thì ngữ nghĩa bộ lọc không thể phát biểu rõ ràng.</w:t>
      </w:r>
    </w:p>
    <w:bookmarkEnd w:id="197"/>
    <w:bookmarkStart w:id="198"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lược đồ. Khối hậu xử lý sửa các nhầm lẫn ký tự kinh điển dựa trên cấu trúc biển số Việt Nam rồi kiểm tra hợp lệ —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w:t>
      </w:r>
      <w:r>
        <w:t xml:space="preserve">vì vị trí thứ tư trở đi chỉ được phép là chữ số. Các ánh xạ này là</w:t>
      </w:r>
      <w:r>
        <w:t xml:space="preserve"> </w:t>
      </w:r>
      <w:r>
        <w:rPr>
          <w:b/>
          <w:bCs/>
        </w:rPr>
        <w:t xml:space="preserve">một chiều và phụ thuộc vị trí</w:t>
      </w:r>
      <w:r>
        <w:t xml:space="preserve">, không phải cặp hoán đổi hai chiều — như đã lập luận ở mục 1.6.3: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còn</w:t>
      </w:r>
      <w:r>
        <w:t xml:space="preserve"> </w:t>
      </w:r>
      <w:r>
        <w:rPr>
          <w:rStyle w:val="VerbatimChar"/>
        </w:rPr>
        <w:t xml:space="preserve">0 → O</w:t>
      </w:r>
      <w:r>
        <w:t xml:space="preserve"> </w:t>
      </w:r>
      <w:r>
        <w:rPr>
          <w:b/>
          <w:bCs/>
        </w:rPr>
        <w:t xml:space="preserve">không bao giờ hợp lệ</w:t>
      </w:r>
      <w:r>
        <w:t xml:space="preserve"> </w:t>
      </w:r>
      <w:r>
        <w:t xml:space="preserve">vì</w:t>
      </w:r>
      <w:r>
        <w:t xml:space="preserve"> </w:t>
      </w:r>
      <w:r>
        <w:rPr>
          <w:rStyle w:val="VerbatimChar"/>
        </w:rPr>
        <w:t xml:space="preserve">O</w:t>
      </w:r>
      <w:r>
        <w:t xml:space="preserve"> </w:t>
      </w:r>
      <w:r>
        <w:t xml:space="preserve">không thuộc tập chữ cái sê-ri của biển số Việt Nam; chữ</w:t>
      </w:r>
      <w:r>
        <w:t xml:space="preserve"> </w:t>
      </w:r>
      <w:r>
        <w:rPr>
          <w:rStyle w:val="VerbatimChar"/>
        </w:rPr>
        <w:t xml:space="preserve">R</w:t>
      </w:r>
      <w:r>
        <w:t xml:space="preserve"> </w:t>
      </w:r>
      <w:r>
        <w:rPr>
          <w:b/>
          <w:bCs/>
        </w:rPr>
        <w:t xml:space="preserve">tuyệt đối không được ánh xạ đi</w:t>
      </w:r>
      <w:r>
        <w:t xml:space="preserve"> </w:t>
      </w:r>
      <w:r>
        <w:t xml:space="preserve">vì nó hợp lệ ở vị trí chữ cái thứ hai của sê-ri biển xe mô tô (mục 2.2.4). Trình bày các cặp này bằng ký hiệu hai chiều là một cách viết tắt sai, dẫn thẳng tới một cài đặt sai.</w:t>
      </w:r>
    </w:p>
    <w:p>
      <w:pPr>
        <w:pStyle w:val="BodyText"/>
      </w:pPr>
      <w:r>
        <w:t xml:space="preserve">Câu hỏi tất yếu từ hội đồng là</w:t>
      </w:r>
      <w:r>
        <w:t xml:space="preserve"> </w:t>
      </w:r>
      <w:r>
        <w:rPr>
          <w:b/>
          <w:bCs/>
        </w:rPr>
        <w:t xml:space="preserve">khối hậu xử lý đó đóng góp bao nhiêu?</w:t>
      </w:r>
      <w:r>
        <w:t xml:space="preserve"> </w:t>
      </w:r>
      <w:r>
        <w:t xml:space="preserve">Nếu chỉ lưu chuỗi đã sửa, câu trả lời duy nhất là định tính — "chúng em có thêm bước sửa lỗi bằng regex" — không kiểm chứng được. Khi lưu cả hai chuỗi, câu trả lời thành định lượng: tỉ lệ</w:t>
      </w:r>
      <w:r>
        <w:t xml:space="preserve"> </w:t>
      </w:r>
      <w:r>
        <w:rPr>
          <w:rStyle w:val="VerbatimChar"/>
        </w:rPr>
        <w:t xml:space="preserve">raw_ocr_text</w:t>
      </w:r>
      <w:r>
        <w:t xml:space="preserve"> </w:t>
      </w:r>
      <w:r>
        <w:t xml:space="preserve">khớp tuyệt đối nhãn đúng chính là</w:t>
      </w:r>
      <w:r>
        <w:t xml:space="preserve"> </w:t>
      </w:r>
      <w:r>
        <w:rPr>
          <w:b/>
          <w:bCs/>
        </w:rPr>
        <w:t xml:space="preserve">NFR-A5</w:t>
      </w:r>
      <w:r>
        <w:t xml:space="preserve">, tỉ lệ</w:t>
      </w:r>
      <w:r>
        <w:t xml:space="preserve"> </w:t>
      </w:r>
      <w:r>
        <w:rPr>
          <w:rStyle w:val="VerbatimChar"/>
        </w:rPr>
        <w:t xml:space="preserve">plate_number</w:t>
      </w:r>
      <w:r>
        <w:t xml:space="preserve"> </w:t>
      </w:r>
      <w:r>
        <w:t xml:space="preserve">khớp tuyệt đối nhãn đúng chính là</w:t>
      </w:r>
      <w:r>
        <w:t xml:space="preserve"> </w:t>
      </w:r>
      <w:r>
        <w:rPr>
          <w:b/>
          <w:bCs/>
        </w:rPr>
        <w:t xml:space="preserve">NFR-A6</w:t>
      </w:r>
      <w:r>
        <w:t xml:space="preserve">, và</w:t>
      </w:r>
      <w:r>
        <w:t xml:space="preserve"> </w:t>
      </w:r>
      <w:r>
        <w:rPr>
          <w:b/>
          <w:bCs/>
        </w:rPr>
        <w:t xml:space="preserve">hiệu số giữa hai tỉ lệ là đóng góp định lượng của khối hậu xử lý</w:t>
      </w:r>
      <w:r>
        <w:t xml:space="preserve">. Phép đo còn tách được các can thiệp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 loại thứ hai đáng quan tâm vì một luật quá mạnh tay có thể sửa hỏng chuỗi vốn đã đúng, hiện tượng bị che khuất hoàn toàn nếu chỉ nhìn con số độ chính xác tổng thể. Chi phí là vài chục byte mỗi bản ghi; nếu chỉ lưu chuỗi đã sửa thì bằng chứng bị</w:t>
      </w:r>
      <w:r>
        <w:t xml:space="preserve"> </w:t>
      </w:r>
      <w:r>
        <w:rPr>
          <w:b/>
          <w:bCs/>
        </w:rPr>
        <w:t xml:space="preserve">xoá âm thầm ngay tại thời điểm ghi dữ liệu</w:t>
      </w:r>
      <w:r>
        <w:t xml:space="preserve">, không cách nào khôi phục ngoài việc chạy lại toàn bộ thực nghiệm.</w:t>
      </w:r>
    </w:p>
    <w:bookmarkEnd w:id="198"/>
    <w:bookmarkStart w:id="199" w:name="c-vì-sao-cần-source_job_id"/>
    <w:p>
      <w:pPr>
        <w:pStyle w:val="Heading4"/>
      </w:pPr>
      <w:r>
        <w:t xml:space="preserve">c) Vì sao cần</w:t>
      </w:r>
      <w:r>
        <w:t xml:space="preserve"> </w:t>
      </w:r>
      <w:r>
        <w:rPr>
          <w:rStyle w:val="VerbatimChar"/>
        </w:rPr>
        <w:t xml:space="preserve">source_job_id</w:t>
      </w:r>
    </w:p>
    <w:p>
      <w:pPr>
        <w:pStyle w:val="FirstParagraph"/>
      </w:pPr>
      <w:r>
        <w:t xml:space="preserve">Giả định A-02 đã ghi nhận:</w:t>
      </w:r>
      <w:r>
        <w:t xml:space="preserve"> </w:t>
      </w:r>
      <w:r>
        <w:rPr>
          <w:b/>
          <w:bCs/>
        </w:rPr>
        <w:t xml:space="preserve">một ảnh có thể chứa nhiều biển số</w:t>
      </w:r>
      <w:r>
        <w:t xml:space="preserve"> </w:t>
      </w:r>
      <w:r>
        <w:t xml:space="preserve">— với mật độ xe máy ở Việt Nam, đây là trường hợp thông thường chứ không phải ngoại lệ. Lược đồ ban đầu là một bảng lịch sử phẳng không có khoá nhóm, nên sai lệch phát sinh ngay ở thống kê (FR-4.1): chỉ số "tổng số lượt nhận dạng" đo</w:t>
      </w:r>
      <w:r>
        <w:t xml:space="preserve"> </w:t>
      </w:r>
      <w:r>
        <w:rPr>
          <w:b/>
          <w:bCs/>
        </w:rPr>
        <w:t xml:space="preserve">mức độ sử dụng hệ thống</w:t>
      </w:r>
      <w:r>
        <w:t xml:space="preserve">, nhưng không có khoá nhóm thì cách duy nhất để tính là đếm số dòng bảng lịch sử —</w:t>
      </w:r>
      <w:r>
        <w:t xml:space="preserve"> </w:t>
      </w:r>
      <w:r>
        <w:rPr>
          <w:b/>
          <w:bCs/>
        </w:rPr>
        <w:t xml:space="preserve">một ảnh ba biển số bị đếm thành ba lượt sử dụng</w:t>
      </w:r>
      <w:r>
        <w:t xml:space="preserve">. Với ảnh giao thông trung bình chứa 2–3 biển số, chỉ số bị nhân lên 2–3 lần; với video còn nặng hơn vì một video có thể sinh hàng chục biển số sau khi gộp trùng. Nguy hiểm nhất là lỗi này</w:t>
      </w:r>
      <w:r>
        <w:t xml:space="preserve"> </w:t>
      </w:r>
      <w:r>
        <w:rPr>
          <w:b/>
          <w:bCs/>
        </w:rPr>
        <w:t xml:space="preserve">không tự bộc lộ</w:t>
      </w:r>
      <w:r>
        <w:t xml:space="preserve">: không ngoại lệ, không log, không giá trị vô lý — đáp ứng của</w:t>
      </w:r>
      <w:r>
        <w:t xml:space="preserve"> </w:t>
      </w:r>
      <w:r>
        <w:rPr>
          <w:rStyle w:val="VerbatimChar"/>
        </w:rPr>
        <w:t xml:space="preserve">GET /api/statistics</w:t>
      </w:r>
      <w:r>
        <w:t xml:space="preserve"> </w:t>
      </w:r>
      <w:r>
        <w:t xml:space="preserve">vẫn mang những con số trông hợp lý, chỉ có điều chúng sai theo hướng có lợi cho ấn tượng ban đầu. Lập luận này</w:t>
      </w:r>
      <w:r>
        <w:t xml:space="preserve"> </w:t>
      </w:r>
      <w:r>
        <w:rPr>
          <w:b/>
          <w:bCs/>
        </w:rPr>
        <w:t xml:space="preserve">không mất hiệu lực</w:t>
      </w:r>
      <w:r>
        <w:t xml:space="preserve"> </w:t>
      </w:r>
      <w:r>
        <w:t xml:space="preserve">khi trang Tổng quan bị gỡ ngày 2026-07-20: phép tính vẫn ở</w:t>
      </w:r>
      <w:r>
        <w:t xml:space="preserve"> </w:t>
      </w:r>
      <w:r>
        <w:rPr>
          <w:rStyle w:val="VerbatimChar"/>
        </w:rPr>
        <w:t xml:space="preserve">StatisticsService</w:t>
      </w:r>
      <w:r>
        <w:t xml:space="preserve"> </w:t>
      </w:r>
      <w:r>
        <w:t xml:space="preserve">và vẫn phục vụ qua API, nên khoá nhóm sai vẫn cho con số sai — chỉ là sai trong JSON thay vì sai trên màn hình.</w:t>
      </w:r>
    </w:p>
    <w:p>
      <w:pPr>
        <w:pStyle w:val="BodyText"/>
      </w:pPr>
      <w:r>
        <w:t xml:space="preserve">Với</w:t>
      </w:r>
      <w:r>
        <w:t xml:space="preserve"> </w:t>
      </w:r>
      <w:r>
        <w:rPr>
          <w:rStyle w:val="VerbatimChar"/>
        </w:rPr>
        <w:t xml:space="preserve">source_job_id</w:t>
      </w:r>
      <w:r>
        <w:t xml:space="preserve">, ba câu hỏi thống kê tách bạch: số lần hệ thống được sử dụng đếm bằng bản ghi</w:t>
      </w:r>
      <w:r>
        <w:t xml:space="preserve"> </w:t>
      </w:r>
      <w:r>
        <w:rPr>
          <w:rStyle w:val="VerbatimChar"/>
        </w:rPr>
        <w:t xml:space="preserve">detection_job</w:t>
      </w:r>
      <w:r>
        <w:t xml:space="preserve">; số biển số đã đọc đếm bằng bản ghi</w:t>
      </w:r>
      <w:r>
        <w:t xml:space="preserve"> </w:t>
      </w:r>
      <w:r>
        <w:rPr>
          <w:rStyle w:val="VerbatimChar"/>
        </w:rPr>
        <w:t xml:space="preserve">detection_history</w:t>
      </w:r>
      <w:r>
        <w:t xml:space="preserve">; trung bình mỗi lần dùng đọc được mấy biển là tỉ số giữa hai con số — với lược đồ ban đầu cả ba cho cùng một câu trả lời và câu trả lời đó chỉ đúng cho một trong ba. Khoá nhóm còn phục vụ bộ lọc</w:t>
      </w:r>
      <w:r>
        <w:t xml:space="preserve"> </w:t>
      </w:r>
      <w:r>
        <w:rPr>
          <w:rStyle w:val="VerbatimChar"/>
        </w:rPr>
        <w:t xml:space="preserve">job_id</w:t>
      </w:r>
      <w:r>
        <w:t xml:space="preserve"> </w:t>
      </w:r>
      <w:r>
        <w:t xml:space="preserve">của endpoint lịch sử và ràng buộc khoá ngoại với xoá lan truyền. Cột đặt là</w:t>
      </w:r>
      <w:r>
        <w:t xml:space="preserve"> </w:t>
      </w:r>
      <w:r>
        <w:rPr>
          <w:b/>
          <w:bCs/>
        </w:rPr>
        <w:t xml:space="preserve">bắt buộc</w:t>
      </w:r>
      <w:r>
        <w:t xml:space="preserve"> </w:t>
      </w:r>
      <w:r>
        <w:t xml:space="preserve">vì một bản ghi không thuộc tác vụ nào sẽ vô hình với thống kê tính theo tác vụ nhưng vẫn xuất hiện trong bảng lịch sử — đặt bắt buộc chuyển mâu thuẫn tiềm ẩn đó thành một lỗi ồn ào ngay lúc chèn dữ liệu.</w:t>
      </w:r>
    </w:p>
    <w:bookmarkEnd w:id="199"/>
    <w:bookmarkStart w:id="200"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rPr>
          <w:b/>
          <w:bCs/>
        </w:rPr>
        <w:t xml:space="preserve">Vai trò thứ nhất: báo cáo độ chính xác tách theo bố cục.</w:t>
      </w:r>
      <w:r>
        <w:t xml:space="preserve"> </w:t>
      </w:r>
      <w:r>
        <w:t xml:space="preserve">NFR-A8 yêu cầu báo cáo riêng cho biển một dòng và hai dòng, căn cứ là số liệu 94,3% so với 45,7%</w:t>
      </w:r>
      <w:r>
        <w:t xml:space="preserve"> </w:t>
      </w:r>
      <w:r>
        <w:rPr>
          <w:b/>
          <w:bCs/>
        </w:rPr>
        <w:t xml:space="preserve">đo trên bộ RodoSol-ALPR (Brazil)</w:t>
      </w:r>
      <w:r>
        <w:t xml:space="preserve"> </w:t>
      </w:r>
      <w:r>
        <w:t xml:space="preserve">đã dẫn ở 4.1.1 [7]</w:t>
      </w:r>
      <w:r>
        <w:t xml:space="preserve">. Nếu tập kiểm thử có 70% biển một dòng và mô hình đạt 95% trên nhóm đó nhưng chỉ 50% trên nhóm hai dòng, con số tổng thể là 81,5% — trông chấp nhận được nhưng che lấp hoàn toàn việc hệ thống hoạt động rất kém trên nhóm phương tiện chiếm đa số ở Việt Nam.</w:t>
      </w:r>
    </w:p>
    <w:p>
      <w:pPr>
        <w:pStyle w:val="BodyText"/>
      </w:pPr>
      <w:r>
        <w:rPr>
          <w:b/>
          <w:bCs/>
        </w:rPr>
        <w:t xml:space="preserve">Vai trò thứ hai: khử nhập nhằng trong chính khối hậu xử lý.</w:t>
      </w:r>
      <w:r>
        <w:t xml:space="preserve"> </w:t>
      </w:r>
      <w:r>
        <w:t xml:space="preserve">Chuỗi tám ký tự</w:t>
      </w:r>
      <w:r>
        <w:t xml:space="preserve"> </w:t>
      </w:r>
      <w:r>
        <w:rPr>
          <w:rStyle w:val="VerbatimChar"/>
        </w:rPr>
        <w:t xml:space="preserve">29B11234</w:t>
      </w:r>
      <w:r>
        <w:t xml:space="preserve"> </w:t>
      </w:r>
      <w:r>
        <w:t xml:space="preserve">sau khi bỏ dấu gạch nối có thể phân giải thành</w:t>
      </w:r>
      <w:r>
        <w:t xml:space="preserve"> </w:t>
      </w: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 ⇒ biển ô tô một dòng, hiển thị</w:t>
      </w:r>
      <w:r>
        <w:t xml:space="preserve"> </w:t>
      </w:r>
      <w:r>
        <w:rPr>
          <w:rStyle w:val="VerbatimChar"/>
        </w:rPr>
        <w:t xml:space="preserve">29B-112.34</w:t>
      </w:r>
      <w:r>
        <w:t xml:space="preserve">; hoặc thành</w:t>
      </w:r>
      <w:r>
        <w:t xml:space="preserve"> </w:t>
      </w: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 ⇒ biển xe máy kiểu cũ hai dòng, hiển thị</w:t>
      </w:r>
      <w:r>
        <w:t xml:space="preserve"> </w:t>
      </w:r>
      <w:r>
        <w:rPr>
          <w:rStyle w:val="VerbatimChar"/>
        </w:rPr>
        <w:t xml:space="preserve">29-B1 1234</w:t>
      </w:r>
      <w:r>
        <w:t xml:space="preserve">. Chỉ nhìn chuỗi ký tự thì</w:t>
      </w:r>
      <w:r>
        <w:t xml:space="preserve"> </w:t>
      </w:r>
      <w:r>
        <w:rPr>
          <w:b/>
          <w:bCs/>
        </w:rPr>
        <w:t xml:space="preserve">không có cách nào phân biệt hai trường hợp</w:t>
      </w:r>
      <w:r>
        <w:t xml:space="preserve"> </w:t>
      </w:r>
      <w:r>
        <w:t xml:space="preserve">— đây chính là nhập nhằng cấu trúc đã nêu ở mục 2.2.2(c):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(sê-ri gồm một chữ cái kèm một chữ số, cấp trước 15/8/2023 và vẫn lưu hành hợp pháp), trong khi cách chèn dấu phân cách lại khác nhau. Ràng buộc về tập chữ cái sê-ri</w:t>
      </w:r>
      <w:r>
        <w:t xml:space="preserve"> </w:t>
      </w:r>
      <w:r>
        <w:rPr>
          <w:b/>
          <w:bCs/>
        </w:rPr>
        <w:t xml:space="preserve">không</w:t>
      </w:r>
      <w:r>
        <w:t xml:space="preserve"> </w:t>
      </w:r>
      <w:r>
        <w:t xml:space="preserve">gỡ được nhập nhằng này: theo mục 2.2.4, hai tập 20 chữ cái là ràng buộc</w:t>
      </w:r>
      <w:r>
        <w:t xml:space="preserve"> </w:t>
      </w:r>
      <w:r>
        <w:rPr>
          <w:b/>
          <w:bCs/>
        </w:rPr>
        <w:t xml:space="preserve">theo vị trí trong sê-ri</w:t>
      </w:r>
      <w:r>
        <w:t xml:space="preserve"> </w:t>
      </w:r>
      <w:r>
        <w:t xml:space="preserve">— chữ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chữ ở</w:t>
      </w:r>
      <w:r>
        <w:t xml:space="preserve"> </w:t>
      </w:r>
      <w:r>
        <w:rPr>
          <w:b/>
          <w:bCs/>
        </w:rPr>
        <w:t xml:space="preserve">vị trí thứ hai của sê-ri biển xe mô tô</w:t>
      </w:r>
      <w:r>
        <w:t xml:space="preserve"> </w:t>
      </w:r>
      <w:r>
        <w:t xml:space="preserve">thuộc tập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w:t>
      </w:r>
      <w:r>
        <w:t xml:space="preserve">— mà cả hai cách phân giải trên đều đặt</w:t>
      </w:r>
      <w:r>
        <w:t xml:space="preserve"> </w:t>
      </w:r>
      <w:r>
        <w:rPr>
          <w:rStyle w:val="VerbatimChar"/>
        </w:rPr>
        <w:t xml:space="preserve">B</w:t>
      </w:r>
      <w:r>
        <w:t xml:space="preserve"> </w:t>
      </w:r>
      <w:r>
        <w:t xml:space="preserve">ở vị trí thứ nhất. Thông tin số dòng đến từ nguồn khác hẳn:</w:t>
      </w:r>
      <w:r>
        <w:t xml:space="preserve"> </w:t>
      </w:r>
      <w:r>
        <w:rPr>
          <w:b/>
          <w:bCs/>
        </w:rPr>
        <w:t xml:space="preserve">hình học của bounding box</w:t>
      </w:r>
      <w:r>
        <w:t xml:space="preserve">, cụ thể là tỉ lệ khung đối chiếu kích thước chuẩn theo QCVN 08:2024/BCA [11]</w:t>
      </w:r>
      <w:r>
        <w:t xml:space="preserve"> </w:t>
      </w:r>
      <w:r>
        <w:t xml:space="preserve">(4,727 cho biển ô tô một dòng; 2,000 cho biển ô tô hai dòng; 1,357 cho biển xe máy) — thông tin mà bộ OCR không có và không thể suy ra từ chuỗi nó xuất ra. Vì vậy</w:t>
      </w:r>
      <w:r>
        <w:t xml:space="preserve"> </w:t>
      </w:r>
      <w:r>
        <w:rPr>
          <w:rStyle w:val="VerbatimChar"/>
        </w:rPr>
        <w:t xml:space="preserve">plate_line_count</w:t>
      </w:r>
      <w:r>
        <w:t xml:space="preserve"> </w:t>
      </w:r>
      <w:r>
        <w:t xml:space="preserve">là</w:t>
      </w:r>
      <w:r>
        <w:t xml:space="preserve"> </w:t>
      </w:r>
      <w:r>
        <w:rPr>
          <w:b/>
          <w:bCs/>
        </w:rPr>
        <w:t xml:space="preserve">đầu vào cần thiết để khối hậu xử lý chọn đúng luật kiểm tra và đúng cách định dạng chuỗi kết quả</w:t>
      </w:r>
      <w:r>
        <w:t xml:space="preserve">. Cột cho phép giá trị rỗng vì lý do ở mục (e), nhưng ràng buộc kiểm tra bảo đảm giá trị chỉ được là 1 hoặc 2; về nghiệp vụ, mọi bản ghi có kết quả OCR đều phải có giá trị này.</w:t>
      </w:r>
    </w:p>
    <w:bookmarkEnd w:id="200"/>
    <w:bookmarkStart w:id="201"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giá trị rỗng, trong khi bốn cột toạ độ bounding box và cột</w:t>
      </w:r>
      <w:r>
        <w:t xml:space="preserve"> </w:t>
      </w:r>
      <w:r>
        <w:rPr>
          <w:rStyle w:val="VerbatimChar"/>
        </w:rPr>
        <w:t xml:space="preserve">confidence</w:t>
      </w:r>
      <w:r>
        <w:t xml:space="preserve"> </w:t>
      </w:r>
      <w:r>
        <w:t xml:space="preserve">của bộ phát hiện</w:t>
      </w:r>
      <w:r>
        <w:t xml:space="preserve"> </w:t>
      </w:r>
      <w:r>
        <w:rPr>
          <w:b/>
          <w:bCs/>
        </w:rPr>
        <w:t xml:space="preserve">bắt buộc phải có giá trị</w:t>
      </w:r>
      <w:r>
        <w:t xml:space="preserve">. Sự bất đối xứng này tuân theo một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luôn tồn tại với mọi bản ghi, vì chính sự tồn tại của bản ghi bắt nguồn từ việc bộ phát hiện đã tìm thấy một vùng; ngược lại, mọi cột dẫn xuất từ OCR đều có thể vắng mặt, vì một biển</w:t>
      </w:r>
      <w:r>
        <w:t xml:space="preserve"> </w:t>
      </w:r>
      <w:r>
        <w:rPr>
          <w:b/>
          <w:bCs/>
        </w:rPr>
        <w:t xml:space="preserve">được định vị nhưng không đọc được</w:t>
      </w:r>
      <w:r>
        <w:t xml:space="preserve"> </w:t>
      </w:r>
      <w:r>
        <w:t xml:space="preserve">là kết quả có thật và xảy ra thường xuyên: biển ở xa nên độ phân giải vùng cắt quá thấp, biển bụi bẩn hoặc bị che một phần, ảnh ngược sáng, biển nghiêng quá mức làm hỏng bước hiệu chỉnh hình học, ảnh ban đêm nhiễu nặng.</w:t>
      </w:r>
    </w:p>
    <w:p>
      <w:pPr>
        <w:pStyle w:val="BodyText"/>
      </w:pPr>
      <w:r>
        <w:rPr>
          <w:b/>
          <w:bCs/>
        </w:rPr>
        <w:t xml:space="preserve">Vì sao vứt bỏ các bản ghi này là sai.</w:t>
      </w:r>
      <w:r>
        <w:t xml:space="preserve"> </w:t>
      </w:r>
      <w:r>
        <w:t xml:space="preserve">Độ chính xác nhận dạng là tỉ lệ giữa số biển đọc đúng và tổng số biển cần đọc; nếu các trường hợp không đọc được bị loại khỏi CSDL thì chúng cũng biến mất khỏi mẫu số, và hệ thống chỉ được đánh giá trên</w:t>
      </w:r>
      <w:r>
        <w:t xml:space="preserve"> </w:t>
      </w:r>
      <w:r>
        <w:rPr>
          <w:b/>
          <w:bCs/>
        </w:rPr>
        <w:t xml:space="preserve">chính những trường hợp nó đã xử lý thành công</w:t>
      </w:r>
      <w:r>
        <w:t xml:space="preserve"> </w:t>
      </w:r>
      <w:r>
        <w:t xml:space="preserve">— một dạng thiên lệch chọn mẫu (selection bias) làm chỉ số</w:t>
      </w:r>
      <w:r>
        <w:t xml:space="preserve"> </w:t>
      </w:r>
      <w:r>
        <w:rPr>
          <w:b/>
          <w:bCs/>
        </w:rPr>
        <w:t xml:space="preserve">đẹp lên một cách giả tạo</w:t>
      </w:r>
      <w:r>
        <w:t xml:space="preserve">. Ví dụ số cụ thể: bộ phát hiện tìm thấy 100 biển số, bộ OCR đọc ra chuỗi cho 80 biển trong đó 76 chuỗi đúng, 20 biển còn lại không đọc ra ký tự nào. Giữ mọi bản ghi cho 76 / 100 =</w:t>
      </w:r>
      <w:r>
        <w:t xml:space="preserve"> </w:t>
      </w:r>
      <w:r>
        <w:rPr>
          <w:b/>
          <w:bCs/>
        </w:rPr>
        <w:t xml:space="preserve">76,0%</w:t>
      </w:r>
      <w:r>
        <w:t xml:space="preserve">, phản ánh đúng năng lực toàn trình; vứt bỏ cho 76 / 80 =</w:t>
      </w:r>
      <w:r>
        <w:t xml:space="preserve"> </w:t>
      </w:r>
      <w:r>
        <w:rPr>
          <w:b/>
          <w:bCs/>
        </w:rPr>
        <w:t xml:space="preserve">95,0%</w:t>
      </w:r>
      <w:r>
        <w:t xml:space="preserve">, sai lệch 19 điểm phần trăm. Con số 95% không sai về số học — nó đúng cho một câu hỏi khác (</w:t>
      </w:r>
      <w:r>
        <w:rPr>
          <w:i/>
          <w:iCs/>
        </w:rPr>
        <w:t xml:space="preserve">"khi bộ OCR đọc được, nó đọc đúng bao nhiêu phần trăm?"</w:t>
      </w:r>
      <w:r>
        <w:t xml:space="preserve">) — nhưng câu hỏi thực sự là xác suất hệ thống trả về biển số đúng khi đưa một ảnh vào, và câu trả lời 76% chỉ tính được nếu 20 trường hợp thất bại vẫn nằm trong CSDL. Lỗi này đặc biệt nguy hiểm vì nó</w:t>
      </w:r>
      <w:r>
        <w:t xml:space="preserve"> </w:t>
      </w:r>
      <w:r>
        <w:rPr>
          <w:b/>
          <w:bCs/>
        </w:rPr>
        <w:t xml:space="preserve">thiên vị theo một chiều duy nhất và luôn theo hướng có lợi</w:t>
      </w:r>
      <w:r>
        <w:t xml:space="preserve">, nên ít có khả năng bị nghi ngờ và soát lại.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còn tạo thành tập mẫu giá trị nhất để phân tích lỗi ở Chương 6: những vùng mà bộ phát hiện chắc chắn là biển số nhưng bộ OCR bó tay.</w:t>
      </w:r>
    </w:p>
    <w:p>
      <w:r>
        <w:pict>
          <v:rect style="width:0;height:1.5pt" o:hralign="center" o:hrstd="t" o:hr="t"/>
        </w:pict>
      </w:r>
    </w:p>
    <w:bookmarkEnd w:id="201"/>
    <w:bookmarkEnd w:id="202"/>
    <w:bookmarkEnd w:id="203"/>
    <w:bookmarkStart w:id="210" w:name="X590c2fcba57dc1a9e351d50347265e317629764"/>
    <w:p>
      <w:pPr>
        <w:pStyle w:val="Heading2"/>
      </w:pPr>
      <w:r>
        <w:t xml:space="preserve">4.5. Thiết kế giao diện người dùng</w:t>
      </w:r>
    </w:p>
    <w:bookmarkStart w:id="207" w:name="X40659a73f2e126b69bb14f359556666c2bd67aa"/>
    <w:p>
      <w:pPr>
        <w:pStyle w:val="Heading3"/>
      </w:pPr>
      <w:r>
        <w:t xml:space="preserve">4.5.1. Sơ đồ điều hướng</w:t>
      </w:r>
    </w:p>
    <w:p>
      <w:pPr>
        <w:pStyle w:val="FirstParagraph"/>
      </w:pPr>
      <w:r>
        <w:drawing>
          <wp:inline>
            <wp:extent cx="5334000" cy="1238250"/>
            <wp:effectExtent b="0" l="0" r="0" t="0"/>
            <wp:docPr descr="" title="" id="205" name="Picture"/>
            <a:graphic>
              <a:graphicData uri="http://schemas.openxmlformats.org/drawingml/2006/picture">
                <pic:pic>
                  <pic:nvPicPr>
                    <pic:cNvPr descr="figures/fig-ch4-10.png" id="206" name="Picture"/>
                    <pic:cNvPicPr>
                      <a:picLocks noChangeArrowheads="1" noChangeAspect="1"/>
                    </pic:cNvPicPr>
                  </pic:nvPicPr>
                  <pic:blipFill>
                    <a:blip r:embed="rId204"/>
                    <a:stretch>
                      <a:fillRect/>
                    </a:stretch>
                  </pic:blipFill>
                  <pic:spPr bwMode="auto">
                    <a:xfrm>
                      <a:off x="0" y="0"/>
                      <a:ext cx="5334000" cy="1238250"/>
                    </a:xfrm>
                    <a:prstGeom prst="rect">
                      <a:avLst/>
                    </a:prstGeom>
                    <a:noFill/>
                    <a:ln w="9525">
                      <a:noFill/>
                      <a:headEnd/>
                      <a:tailEnd/>
                    </a:ln>
                  </pic:spPr>
                </pic:pic>
              </a:graphicData>
            </a:graphic>
          </wp:inline>
        </w:drawing>
      </w:r>
    </w:p>
    <w:p>
      <w:pPr>
        <w:pStyle w:val="BodyText"/>
      </w:pPr>
      <w:r>
        <w:rPr>
          <w:b/>
          <w:bCs/>
        </w:rPr>
        <w:t xml:space="preserve">Hình 4.10.</w:t>
      </w:r>
      <w:r>
        <w:t xml:space="preserve"> </w:t>
      </w:r>
      <w:r>
        <w:t xml:space="preserve">Sơ đồ điều hướng giữa ba màn hình của giao diện</w:t>
      </w:r>
    </w:p>
    <w:p>
      <w:pPr>
        <w:pStyle w:val="BodyText"/>
      </w:pPr>
      <w:r>
        <w:t xml:space="preserve">Giao diện là ứng dụng một trang (SPA) với</w:t>
      </w:r>
      <w:r>
        <w:t xml:space="preserve"> </w:t>
      </w:r>
      <w:r>
        <w:rPr>
          <w:b/>
          <w:bCs/>
        </w:rPr>
        <w:t xml:space="preserve">ba màn hình</w:t>
      </w:r>
      <w:r>
        <w:t xml:space="preserve"> </w:t>
      </w:r>
      <w:r>
        <w:t xml:space="preserve">chính chia sẻ chung một khung bố cục gồm thanh điều hướng và vùng nội dung. Cấu trúc điều hướng cố ý giữ</w:t>
      </w:r>
      <w:r>
        <w:t xml:space="preserve"> </w:t>
      </w:r>
      <w:r>
        <w:rPr>
          <w:b/>
          <w:bCs/>
        </w:rPr>
        <w:t xml:space="preserve">phẳng</w:t>
      </w:r>
      <w:r>
        <w:t xml:space="preserve">: ba màn hình đều truy cập trực tiếp từ thanh điều hướng; chi tiết một bản ghi và xác nhận xoá là hộp thoại chồng lên trang lịch sử thay vì trang riêng, để người dùng không mất ngữ cảnh danh sách và bộ lọc đang áp dụng. Mọi đường dẫn không khớp đều chuyển hướng về trang chủ (Nhận dạng ảnh) thay vì hiển thị trang lỗi.</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bookmarkEnd w:id="207"/>
    <w:bookmarkStart w:id="208" w:name="Xf7796d46797928d0484051c2f1bb0eaebf8e639"/>
    <w:p>
      <w:pPr>
        <w:pStyle w:val="Heading3"/>
      </w:pPr>
      <w:r>
        <w:t xml:space="preserve">4.5.2. Mô tả các màn hình chính</w:t>
      </w:r>
    </w:p>
    <w:p>
      <w:pPr>
        <w:pStyle w:val="FirstParagraph"/>
      </w:pPr>
      <w:r>
        <w:rPr>
          <w:b/>
          <w:bCs/>
        </w:rPr>
        <w:t xml:space="preserve">Màn hình Tổng quan / Dashboard (đã gỡ khỏi giao diện 2026-07-20).</w:t>
      </w:r>
      <w:r>
        <w:t xml:space="preserve"> </w:t>
      </w:r>
      <w:r>
        <w:t xml:space="preserve">Thiết kế ban đầu đặt màn hình này tại</w:t>
      </w:r>
      <w:r>
        <w:t xml:space="preserve"> </w:t>
      </w:r>
      <w:r>
        <w:rPr>
          <w:rStyle w:val="VerbatimChar"/>
        </w:rPr>
        <w:t xml:space="preserve">/dashboard</w:t>
      </w:r>
      <w:r>
        <w:t xml:space="preserve"> </w:t>
      </w:r>
      <w:r>
        <w:t xml:space="preserve">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thẻ trạng thái hệ thống. Màn hình đã bị gỡ cùng đợt với việc chuyển</w:t>
      </w:r>
      <w:r>
        <w:t xml:space="preserve"> </w:t>
      </w:r>
      <w:r>
        <w:rPr>
          <w:b/>
          <w:bCs/>
        </w:rPr>
        <w:t xml:space="preserve">FR-4.1 từ Must sang Won't</w:t>
      </w:r>
      <w:r>
        <w:t xml:space="preserve"> </w:t>
      </w:r>
      <w:r>
        <w:t xml:space="preserve">và FR-4.2 từ Should sang Won't (mục 4.1.3a);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có kiểm thử tích hợp. Hai lập luận thiết kế của nó vẫn còn hiệu lực vì chúng ràng buộc chính đáp ứng của API:</w:t>
      </w:r>
      <w:r>
        <w:t xml:space="preserve"> </w:t>
      </w:r>
      <w:r>
        <w:rPr>
          <w:b/>
          <w:bCs/>
        </w:rPr>
        <w:t xml:space="preserve">hai con số "lượt sử dụng" và "số biển đã đọc" phải tính từ hai bảng khác nhau</w:t>
      </w:r>
      <w:r>
        <w:t xml:space="preserve"> </w:t>
      </w:r>
      <w:r>
        <w:t xml:space="preserve">đúng theo 4.4.3(c); và</w:t>
      </w:r>
      <w:r>
        <w:t xml:space="preserve"> </w:t>
      </w: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w:t>
      </w:r>
      <w:r>
        <w:t xml:space="preserve">để pipeline mô phỏng không bị nhầm với vận hành thật, ràng buộc nay nằm ở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w:t>
      </w:r>
    </w:p>
    <w:p>
      <w:pPr>
        <w:pStyle w:val="BodyText"/>
      </w:pPr>
      <w:r>
        <w:rPr>
          <w:b/>
          <w:bCs/>
        </w:rPr>
        <w:t xml:space="preserve">Màn hình nhận dạng ảnh</w:t>
      </w:r>
      <w:r>
        <w:t xml:space="preserve"> </w:t>
      </w:r>
      <w:r>
        <w:t xml:space="preserve">là trang chủ (</w:t>
      </w:r>
      <w:r>
        <w:rPr>
          <w:rStyle w:val="VerbatimChar"/>
        </w:rPr>
        <w:t xml:space="preserve">/</w:t>
      </w:r>
      <w:r>
        <w:t xml:space="preserve">), phản ánh vai trò nghiệp vụ trung tâm của luồng nhận dạng ảnh. Bố cục hai cột: cột trái là khu vực tải ảnh hỗ trợ kéo–thả kèm ảnh xem trước; cột phải hiển thị ảnh đã vẽ bounding box, danh sách thẻ kết quả và phần tóm tắt gồm số biển phát hiện được, số biển đọc được và thời gian xử lý. Mỗi thẻ hiển thị chuỗi biển số đã chuẩn hoá ở kích thước lớn, chuỗi OCR thô nhỏ hơn khi hai chuỗi khác nhau, hai thanh độ tin cậy riêng cho phát hiện và OCR, nhãn số dòng và cờ hợp lệ định dạng. Hiển thị</w:t>
      </w:r>
      <w:r>
        <w:t xml:space="preserve"> </w:t>
      </w:r>
      <w:r>
        <w:rPr>
          <w:b/>
          <w:bCs/>
        </w:rPr>
        <w:t xml:space="preserve">cả hai chuỗi</w:t>
      </w:r>
      <w:r>
        <w:t xml:space="preserve"> </w:t>
      </w:r>
      <w:r>
        <w:t xml:space="preserve">khi chúng khác nhau cho phép quan sát trực tiếp khối hậu xử lý đã can thiệp gì, và khi bảo vệ đây là bằng chứng trực quan cho đóng góp kỹ thuật ở mục 4.4.3(b).</w:t>
      </w:r>
    </w:p>
    <w:p>
      <w:pPr>
        <w:pStyle w:val="BodyText"/>
      </w:pPr>
      <w:r>
        <w:rPr>
          <w:b/>
          <w:bCs/>
        </w:rPr>
        <w:t xml:space="preserve">Màn hình nhận dạng video</w:t>
      </w:r>
      <w:r>
        <w:t xml:space="preserve"> </w:t>
      </w:r>
      <w:r>
        <w:t xml:space="preserve">gồm ba giai đoạn nối tiếp đúng bản chất bất đồng bộ: khu vực tải tệp; bảng tiến độ với thanh phần trăm, số khung đã xử lý trên tổng số khung, trạng thái tác vụ và nút huỷ; bảng kết quả với video đã gắn nhãn, danh sách biển số đã gộp trùng và liên kết tải về.</w:t>
      </w:r>
    </w:p>
    <w:p>
      <w:pPr>
        <w:pStyle w:val="BodyText"/>
      </w:pPr>
      <w:r>
        <w:rPr>
          <w:b/>
          <w:bCs/>
        </w:rPr>
        <w:t xml:space="preserve">Màn hình webcam (đã gỡ khỏi giao diện 2026-07-20)</w:t>
      </w:r>
      <w:r>
        <w:t xml:space="preserve"> </w:t>
      </w:r>
      <w:r>
        <w:t xml:space="preserve">gồm khu vực hiển thị camera với lớp phủ bounding box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có vai trò kép: với người dùng, nó cho biết hệ thống chạy nhanh chậm ra sao; với người thực hiện đồ án, nó là công cụ đo tại chỗ cho NFR-P2 — việc số khung bị bỏ được hiển thị công khai giúp phân biệt "hệ thống xử lý được 5 khung mỗi giây" với "camera chụp 30 khung mỗi giây nhưng 25 khung bị bỏ". Sau khi màn hình bị gỡ, năng lực thời gian thực giữ nguyên ở tầng API (</w:t>
      </w:r>
      <w:r>
        <w:rPr>
          <w:rStyle w:val="VerbatimChar"/>
        </w:rPr>
        <w:t xml:space="preserve">POST /api/detect/frame</w:t>
      </w:r>
      <w:r>
        <w:t xml:space="preserve">, mục 4.3.3) và phép đo NFR-P2 chuyển sang kịch bản gọi API trực tiếp.</w:t>
      </w:r>
    </w:p>
    <w:p>
      <w:pPr>
        <w:pStyle w:val="BodyText"/>
      </w:pPr>
      <w:r>
        <w:rPr>
          <w:b/>
          <w:bCs/>
        </w:rPr>
        <w:t xml:space="preserve">Màn hình lịch sử</w:t>
      </w:r>
      <w:r>
        <w:t xml:space="preserve"> </w:t>
      </w:r>
      <w:r>
        <w:t xml:space="preserve">gồm bảng dữ liệu có phân trang và sắp xếp theo cột, thanh bộ lọc (tìm kiếm, loại đầu vào, khoảng thời gian, ngưỡng độ tin cậy, trạng thái hợp lệ định dạng), nút xuất dữ liệu, hộp thoại chi tiết và hộp thoại xác nhận xoá. Hộp thoại chi tiết hiển thị đầy đủ metadata: ảnh gốc có vẽ bounding box, ảnh biển số đã cắt, cả hai chuỗi thô và đã chuẩn hoá, cả hai độ tin cậy, số dòng, thời gian xử lý và định danh tác vụ nguồn — việc vẽ lại bounding box mà không cần chạy lại mô hình là nhờ bốn cột toạ độ lưu trong CSDL.</w:t>
      </w:r>
    </w:p>
    <w:bookmarkEnd w:id="208"/>
    <w:bookmarkStart w:id="209" w:name="X77c09155e68f13b5e70d7e295eddce5f201b20d"/>
    <w:p>
      <w:pPr>
        <w:pStyle w:val="Heading3"/>
      </w:pPr>
      <w:r>
        <w:t xml:space="preserve">4.5.3. Nguyên tắc trải nghiệm người dùng</w:t>
      </w:r>
    </w:p>
    <w:p>
      <w:pPr>
        <w:pStyle w:val="FirstParagraph"/>
      </w:pPr>
      <w:r>
        <w:rPr>
          <w:b/>
          <w:bCs/>
        </w:rPr>
        <w:t xml:space="preserve">Bốn trạng thái bắt buộc của mọi thành phần hiển thị dữ liệu</w:t>
      </w:r>
      <w:r>
        <w:t xml:space="preserve">, không ngoại lệ. (1)</w:t>
      </w:r>
      <w:r>
        <w:t xml:space="preserve"> </w:t>
      </w:r>
      <w:r>
        <w:rPr>
          <w:i/>
          <w:iCs/>
        </w:rPr>
        <w:t xml:space="preserve">Đang tải</w:t>
      </w:r>
      <w:r>
        <w:t xml:space="preserve"> </w:t>
      </w:r>
      <w:r>
        <w:t xml:space="preserve">— chỉ báo trực quan cho mọi thao tác trên 500 ms; bỏ qua thì giao diện trông như treo, người dùng bấm lại nhiều lần và tạo thêm tải cho một hệ thống vốn đã chậm vì chạy CPU. (2)</w:t>
      </w:r>
      <w:r>
        <w:t xml:space="preserve"> </w:t>
      </w:r>
      <w:r>
        <w:rPr>
          <w:i/>
          <w:iCs/>
        </w:rPr>
        <w:t xml:space="preserve">Có dữ liệu</w:t>
      </w:r>
      <w:r>
        <w:t xml:space="preserve"> </w:t>
      </w:r>
      <w:r>
        <w:t xml:space="preserve">— nội dung thực tế. (3)</w:t>
      </w:r>
      <w:r>
        <w:t xml:space="preserve"> </w:t>
      </w:r>
      <w:r>
        <w:rPr>
          <w:i/>
          <w:iCs/>
        </w:rPr>
        <w:t xml:space="preserve">Rỗng</w:t>
      </w:r>
      <w:r>
        <w:t xml:space="preserve"> </w:t>
      </w:r>
      <w:r>
        <w:t xml:space="preserve">— thông báo giải thích vì sao chưa có gì kèm gợi ý hành động; bỏ qua thì màn hình trắng không phân biệt được với lỗi kỹ thuật. (4)</w:t>
      </w:r>
      <w:r>
        <w:t xml:space="preserve"> </w:t>
      </w:r>
      <w:r>
        <w:rPr>
          <w:i/>
          <w:iCs/>
        </w:rPr>
        <w:t xml:space="preserve">Lỗi</w:t>
      </w:r>
      <w:r>
        <w:t xml:space="preserve"> </w:t>
      </w:r>
      <w:r>
        <w:t xml:space="preserve">— thông báo tiếng Việt nêu nguyên nhân và cách khắc phục kèm khả năng thử lại; bỏ qua thì người dùng bế tắc.</w:t>
      </w:r>
    </w:p>
    <w:p>
      <w:pPr>
        <w:pStyle w:val="BodyText"/>
      </w:pPr>
      <w:r>
        <w:t xml:space="preserve">Trạng thái rỗng thường bị bỏ sót nhất và ở hệ thống này nó xuất hiện với ba ý nghĩa khác nhau, cần ba thông điệp khác nhau: bảng lịch sử khi chưa có lượt nhận dạng nào ("chưa có dữ liệu, hãy thử nhận dạng một ảnh"), bảng lịch sử khi bộ lọc không khớp bản ghi nào ("không có bản ghi nào khớp bộ lọc, hãy nới lỏng điều kiện"), và kết quả nhận dạng khi ảnh không chứa biển số ("không phát hiện được biển số trong ảnh này").</w:t>
      </w:r>
      <w:r>
        <w:t xml:space="preserve"> </w:t>
      </w:r>
      <w:r>
        <w:rPr>
          <w:i/>
          <w:iCs/>
        </w:rPr>
        <w:t xml:space="preserve">(Trường hợp thứ nhất trước 2026-07-20 xuất hiện trên màn hình Tổng quan; sau khi màn hình này được gỡ, nó biểu hiện ở bảng lịch sử rỗng.)</w:t>
      </w:r>
      <w:r>
        <w:t xml:space="preserve"> </w:t>
      </w:r>
      <w:r>
        <w:t xml:space="preserve">Trường hợp thứ ba là biểu hiện ở tầng giao diện của cùng quyết định đã xuất hiện ở tầng API (mã 200 với danh sách rỗng) và ở tầng pipeline (trả kết quả rỗng, không ném ngoại lệ) — ba tầng nhất quán về ngữ nghĩa:</w:t>
      </w:r>
      <w:r>
        <w:t xml:space="preserve"> </w:t>
      </w:r>
      <w:r>
        <w:rPr>
          <w:b/>
          <w:bCs/>
        </w:rPr>
        <w:t xml:space="preserve">không tìm thấy không phải là lỗi</w:t>
      </w:r>
      <w:r>
        <w:t xml:space="preserve">.</w:t>
      </w:r>
    </w:p>
    <w:p>
      <w:pPr>
        <w:pStyle w:val="BodyText"/>
      </w:pPr>
      <w:r>
        <w:rPr>
          <w:b/>
          <w:bCs/>
        </w:rPr>
        <w:t xml:space="preserve">Thông báo lỗi tiếng Việt thân thiện.</w:t>
      </w:r>
      <w:r>
        <w:t xml:space="preserve"> </w:t>
      </w:r>
      <w:r>
        <w:t xml:space="preserve">NFR-U3 quy định thông báo phải bằng tiếng Việt, nêu rõ nguyên nhân và cách khắc phục, không hiển thị mã lỗi kỹ thuật; FR-6.3 bổ sung rằng stack trace tuyệt đối không được rò rỉ ra giao diện. Nguyên tắc soạn gồm ba phần —</w:t>
      </w:r>
      <w:r>
        <w:t xml:space="preserve"> </w:t>
      </w:r>
      <w:r>
        <w:rPr>
          <w:b/>
          <w:bCs/>
        </w:rPr>
        <w:t xml:space="preserve">chuyện gì đã xảy ra</w:t>
      </w:r>
      <w:r>
        <w:t xml:space="preserve">,</w:t>
      </w:r>
      <w:r>
        <w:t xml:space="preserve"> </w:t>
      </w:r>
      <w:r>
        <w:rPr>
          <w:b/>
          <w:bCs/>
        </w:rPr>
        <w:t xml:space="preserve">vì sao</w:t>
      </w:r>
      <w:r>
        <w:t xml:space="preserve">,</w:t>
      </w:r>
      <w:r>
        <w:t xml:space="preserve"> </w:t>
      </w:r>
      <w:r>
        <w:rPr>
          <w:b/>
          <w:bCs/>
        </w:rPr>
        <w:t xml:space="preserve">người dùng có thể làm gì</w:t>
      </w:r>
      <w:r>
        <w:t xml:space="preserve"> </w:t>
      </w:r>
      <w:r>
        <w:t xml:space="preserve">— và một thông báo thiếu phần thứ ba là một thông báo bỏ mặc người dùng. Năm tình huống điển hình được soạn lại thay cho thông báo kém tương ứng:</w:t>
      </w:r>
      <w:r>
        <w:t xml:space="preserve"> </w:t>
      </w:r>
      <w:r>
        <w:rPr>
          <w:rStyle w:val="VerbatimChar"/>
        </w:rPr>
        <w:t xml:space="preserve">400 Bad Request</w:t>
      </w:r>
      <w:r>
        <w:t xml:space="preserve"> </w:t>
      </w:r>
      <w:r>
        <w:t xml:space="preserve">→ "Tệp bạn chọn không phải là ảnh hợp lệ. Hệ thống chỉ nhận các định dạng JPG, PNG, WebP và BMP. Vui lòng chọn tệp khác.";</w:t>
      </w:r>
      <w:r>
        <w:t xml:space="preserve"> </w:t>
      </w:r>
      <w:r>
        <w:rPr>
          <w:rStyle w:val="VerbatimChar"/>
        </w:rPr>
        <w:t xml:space="preserve">413 Payload Too Large</w:t>
      </w:r>
      <w:r>
        <w:t xml:space="preserve"> </w:t>
      </w:r>
      <w:r>
        <w:t xml:space="preserve">→ "Ảnh vượt quá dung lượng cho phép. Vui lòng chọn ảnh nhỏ hơn hoặc giảm kích thước ảnh trước khi tải lên."; "Lỗi: không có kết quả" → "Không tìm thấy biển số nào trong ảnh này. Hãy thử ảnh chụp gần hơn hoặc rõ nét hơn.";</w:t>
      </w:r>
      <w:r>
        <w:t xml:space="preserve"> </w:t>
      </w:r>
      <w:r>
        <w:rPr>
          <w:rStyle w:val="VerbatimChar"/>
        </w:rPr>
        <w:t xml:space="preserve">NetworkError: Failed to fetch</w:t>
      </w:r>
      <w:r>
        <w:t xml:space="preserve"> </w:t>
      </w:r>
      <w:r>
        <w:t xml:space="preserve">→ "Không kết nối được tới máy chủ. Vui lòng kiểm tra máy chủ đã khởi động chưa, sau đó bấm Thử lại."; toàn bộ stack trace Python → "Đã xảy ra lỗi trong quá trình xử lý. Vui lòng thử lại. Nếu lỗi tiếp diễn, hãy liên hệ quản trị viên." Nguyên tắc vận hành đi kèm:</w:t>
      </w:r>
      <w:r>
        <w:t xml:space="preserve"> </w:t>
      </w:r>
      <w:r>
        <w:rPr>
          <w:b/>
          <w:bCs/>
        </w:rPr>
        <w:t xml:space="preserve">chi tiết kỹ thuật không bị vứt bỏ mà được chuyển hướng</w:t>
      </w:r>
      <w:r>
        <w:t xml:space="preserve"> </w:t>
      </w:r>
      <w:r>
        <w:t xml:space="preserve">— loại ngoại lệ, stack trace và định danh yêu cầu được ghi vào log có cấu trúc ở phía máy chủ theo FR-6.2.</w:t>
      </w:r>
    </w:p>
    <w:p>
      <w:pPr>
        <w:pStyle w:val="BodyText"/>
      </w:pPr>
      <w:r>
        <w:rPr>
          <w:b/>
          <w:bCs/>
        </w:rPr>
        <w:t xml:space="preserve">Các nguyên tắc khác.</w:t>
      </w:r>
      <w:r>
        <w:t xml:space="preserve"> </w:t>
      </w:r>
      <w:r>
        <w:t xml:space="preserve">Theo NFR-U1, người dùng mới phải hoàn thành lượt nhận dạng ảnh đầu tiên trong không quá ba thao tác nhấp chuột và không cần đọc tài liệu — điều này định hình bố cục: khu vực tải ảnh ở vị trí trung tâm, hỗ trợ kéo–thả, không có bước cấu hình bắt buộc nào. Toàn bộ chữ chính đạt tương phản tối thiểu 4,5:1 theo WCAG AA (NFR-U5), và độ tin cậy được biểu diễn bằng thanh trực quan kèm giá trị số chứ không chỉ bằng màu. Giao diện hoạt động đúng từ độ phân giải 1366×768 trở lên (NFR-U4) — độ phân giải phổ biến của máy chiếu trong phòng bảo vệ.</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cài đặt, bản build production chạy sạch. Hai màn hình Webcam và Tổng quan từng được cài đặt đầy đủ và đã gỡ ngày 2026-07-20; ba endpoint tương ứng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Chi tiết cài đặt và ảnh chụp màn hình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209"/>
    <w:bookmarkEnd w:id="210"/>
    <w:bookmarkStart w:id="211" w:name="Xce67f0334bef674457c0ffd92d58aca7364c3c8"/>
    <w:p>
      <w:pPr>
        <w:pStyle w:val="Heading2"/>
      </w:pPr>
      <w:r>
        <w:t xml:space="preserve">4.6. Kết luận chương</w:t>
      </w:r>
    </w:p>
    <w:p>
      <w:pPr>
        <w:pStyle w:val="FirstParagraph"/>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trong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 FR-3.1/FR-3.4 khi gỡ trang Webcam, FR-4.1/FR-4.2 khi gỡ trang Tổng quan — trong đó</w:t>
      </w:r>
      <w:r>
        <w:t xml:space="preserve"> </w:t>
      </w:r>
      <w:r>
        <w:rPr>
          <w:b/>
          <w:bCs/>
        </w:rPr>
        <w:t xml:space="preserve">FR-4.1 là yêu cầu mức Must đầu tiên bị đưa ra khỏi phạm vi</w:t>
      </w:r>
      <w:r>
        <w:t xml:space="preserve">, được ghi thẳng ở mục 4.1.3(a) và đánh giá là hạn chế thật ở Chương 7; cả bốn đều mất màn hình hiển thị chứ không mất năng lực. Yêu cầu phi chức năng đặt ở dạng chỉ tiêu định lượng, với điểm cần nhấn mạnh là</w:t>
      </w:r>
      <w:r>
        <w:t xml:space="preserve"> </w:t>
      </w:r>
      <w:r>
        <w:rPr>
          <w:b/>
          <w:bCs/>
        </w:rPr>
        <w:t xml:space="preserve">mọi chỉ tiêu hiệu năng đều là chỉ tiêu đo trên CPU</w:t>
      </w:r>
      <w:r>
        <w:t xml:space="preserve">: việc không có GPU là ràng buộc thiết kế nghiêm túc chứ không phải hạn chế tạm thời, vì nó cố định trong toàn bộ vòng đời đồ án, thay đổi độ trễ theo bậc độ lớn chứ không theo tỉ lệ phần trăm, chi phối lựa chọn thành phần ở mọi tầng, và trực tiếp sinh ra hai quyết định kiến trúc — video bất đồng bộ và bỏ khung có kiểm soát ở chế độ webcam.</w:t>
      </w:r>
    </w:p>
    <w:p>
      <w:pPr>
        <w:pStyle w:val="BodyText"/>
      </w:pPr>
      <w:r>
        <w:t xml:space="preserve">Về</w:t>
      </w:r>
      <w:r>
        <w:t xml:space="preserve"> </w:t>
      </w:r>
      <w:r>
        <w:rPr>
          <w:b/>
          <w:bCs/>
        </w:rPr>
        <w:t xml:space="preserve">kiến trúc</w:t>
      </w:r>
      <w:r>
        <w:t xml:space="preserve">, hệ thống gồm năm tầng theo nguyên tắc phụ thuộc một chiều, và quyết định quan trọng nhất là</w:t>
      </w:r>
      <w:r>
        <w:t xml:space="preserve"> </w:t>
      </w:r>
      <w:r>
        <w:rPr>
          <w:b/>
          <w:bCs/>
        </w:rPr>
        <w:t xml:space="preserve">tách hoàn toàn tầng AI khỏi tầng API</w:t>
      </w:r>
      <w:r>
        <w:t xml:space="preserve">: package nhận dạng không import bất kỳ thành phần nào của framework web. Ba lợi ích — kiểm thử độc lập, tái sử dụng trong script huấn luyện và đánh giá, thay engine mà không sửa tầng API — đã dùng trong thực tế: nhờ nó, toàn bộ phần mềm đã được xây dựng và chạy được với pipeline mô phỏng trước khi mô hình được huấn luyện. Ràng buộc được kiểm chứng bằng hai công cụ bổ trợ: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đặc tả tầng AI với ba lớp trừu tượng và tập kiểu dữ liệu bất biến, bốn service của tầng nghiệp vụ, mười endpoint REST kèm đầy đủ đầu vào, đầu ra, mã trạng thái, cùng ba sơ đồ tuần tự. Về</w:t>
      </w:r>
      <w:r>
        <w:t xml:space="preserve"> </w:t>
      </w:r>
      <w:r>
        <w:rPr>
          <w:b/>
          <w:bCs/>
        </w:rPr>
        <w:t xml:space="preserve">cơ sở dữ liệu</w:t>
      </w:r>
      <w:r>
        <w:t xml:space="preserve">, mô hình gồm hai bảng quan hệ một–nhiều; năm quyết định thiết kế dữ liệu đều bảo vệ</w:t>
      </w:r>
      <w:r>
        <w:t xml:space="preserve"> </w:t>
      </w:r>
      <w:r>
        <w:rPr>
          <w:b/>
          <w:bCs/>
        </w:rPr>
        <w:t xml:space="preserve">tính đúng đắn của các số liệu sẽ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cho phép các cột OCR rỗng để những trường hợp đọc không ra vẫn nằm trong mẫu số khi tính độ chính xác. Mỗi quyết định, nếu bỏ qua, đều dẫn tới một con số sai mà</w:t>
      </w:r>
      <w:r>
        <w:t xml:space="preserve"> </w:t>
      </w:r>
      <w:r>
        <w:rPr>
          <w:b/>
          <w:bCs/>
        </w:rPr>
        <w:t xml:space="preserve">không có gì báo hiệu</w:t>
      </w:r>
      <w:r>
        <w:t xml:space="preserve">. Về</w:t>
      </w:r>
      <w:r>
        <w:t xml:space="preserve"> </w:t>
      </w:r>
      <w:r>
        <w:rPr>
          <w:b/>
          <w:bCs/>
        </w:rPr>
        <w:t xml:space="preserve">giao diện</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và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nội dung ở đây là</w:t>
      </w:r>
      <w:r>
        <w:t xml:space="preserve"> </w:t>
      </w:r>
      <w:r>
        <w:rPr>
          <w:b/>
          <w:bCs/>
        </w:rPr>
        <w:t xml:space="preserve">thiết kế và trạng thái cài đặt của thiết kế</w:t>
      </w:r>
      <w:r>
        <w:t xml:space="preserve">, không phải kết quả thực nghiệm.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còn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Chương tiếp theo trình bày quá trình cài đặt hệ thống trên cơ sở thiết kế đã xác lập ở đây.</w:t>
      </w:r>
    </w:p>
    <w:p>
      <w:r>
        <w:br w:type="page"/>
      </w:r>
    </w:p>
    <w:bookmarkEnd w:id="211"/>
    <w:bookmarkEnd w:id="212"/>
    <w:bookmarkStart w:id="278" w:name="X06f84de258010cfcf787f439548960587fd9ff2"/>
    <w:p>
      <w:pPr>
        <w:pStyle w:val="Heading1"/>
      </w:pPr>
      <w:r>
        <w:t xml:space="preserve">CHƯƠNG 5. XÂY DỰNG HỆ THỐNG VÀ HUẤN LUYỆN MÔ HÌNH</w:t>
      </w:r>
    </w:p>
    <w:p>
      <w:pPr>
        <w:pStyle w:val="FirstParagraph"/>
      </w:pPr>
      <w:r>
        <w:t xml:space="preserve">Chương 4 trình bày hệ thống</w:t>
      </w:r>
      <w:r>
        <w:t xml:space="preserve"> </w:t>
      </w:r>
      <w:r>
        <w:rPr>
          <w:i/>
          <w:iCs/>
        </w:rPr>
        <w:t xml:space="preserve">nên</w:t>
      </w:r>
      <w:r>
        <w:t xml:space="preserve"> </w:t>
      </w:r>
      <w:r>
        <w:t xml:space="preserve">được xây dựng thế nào; chương này trình bày hệ thống</w:t>
      </w:r>
      <w:r>
        <w:t xml:space="preserve"> </w:t>
      </w:r>
      <w:r>
        <w:rPr>
          <w:i/>
          <w:iCs/>
        </w:rPr>
        <w:t xml:space="preserve">đã</w:t>
      </w:r>
      <w:r>
        <w:t xml:space="preserve"> </w:t>
      </w:r>
      <w:r>
        <w:t xml:space="preserve">được xây dựng thế nào. Nguyên tắc:</w:t>
      </w:r>
      <w:r>
        <w:t xml:space="preserve"> </w:t>
      </w:r>
      <w:r>
        <w:rPr>
          <w:b/>
          <w:bCs/>
        </w:rPr>
        <w:t xml:space="preserve">mọi mô tả đều tương ứng với mã nguồn có thật trong kho</w:t>
      </w:r>
      <w:r>
        <w:rPr>
          <w:b/>
          <w:bCs/>
        </w:rPr>
        <w:t xml:space="preserve"> </w:t>
      </w:r>
      <w:r>
        <w:rPr>
          <w:rStyle w:val="VerbatimChar"/>
          <w:b/>
          <w:bCs/>
        </w:rPr>
        <w:t xml:space="preserve">d:/DATN</w:t>
      </w:r>
      <w:r>
        <w:t xml:space="preserve">; chức năng chưa hoàn thiện thì ghi rõ mức độ, số đo chưa có thì để bảng trống với đầy đủ cột và chỉ tới Chương 6. Mục 5.9 đối chiếu thiết kế với hiện thực.</w:t>
      </w:r>
    </w:p>
    <w:p>
      <w:r>
        <w:pict>
          <v:rect style="width:0;height:1.5pt" o:hralign="center" o:hrstd="t" o:hr="t"/>
        </w:pict>
      </w:r>
    </w:p>
    <w:bookmarkStart w:id="217" w:name="X9648435cc2196dc1d933083980b2e324823648e"/>
    <w:p>
      <w:pPr>
        <w:pStyle w:val="Heading2"/>
      </w:pPr>
      <w:r>
        <w:t xml:space="preserve">5.1. Môi trường và công cụ phát triển</w:t>
      </w:r>
    </w:p>
    <w:bookmarkStart w:id="213" w:name="Xbddc5807e6b0fdc510dd26f07586786f7cb8739"/>
    <w:p>
      <w:pPr>
        <w:pStyle w:val="Heading3"/>
      </w:pPr>
      <w:r>
        <w:t xml:space="preserve">5.1.1. Cấu hình máy thực hiện</w:t>
      </w:r>
    </w:p>
    <w:p>
      <w:pPr>
        <w:pStyle w:val="FirstParagraph"/>
      </w:pPr>
      <w:r>
        <w:t xml:space="preserve">Toàn bộ cài đặt, kiểm thử và đo đạc chạy trên một máy trạm duy nhất (</w:t>
      </w:r>
      <w:r>
        <w:rPr>
          <w:rStyle w:val="VerbatimChar"/>
        </w:rPr>
        <w:t xml:space="preserve">docs/00-requirements/environment.md</w:t>
      </w:r>
      <w:r>
        <w:t xml:space="preserve">): Windows 11 Pro 10.0.26200; Intel Core i5-14600K (Raptor Lake Refresh),</w:t>
      </w:r>
      <w:r>
        <w:t xml:space="preserve"> </w:t>
      </w:r>
      <w:r>
        <w:rPr>
          <w:b/>
          <w:bCs/>
        </w:rPr>
        <w:t xml:space="preserve">14 nhân / 20 luồng</w:t>
      </w:r>
      <w:r>
        <w:t xml:space="preserve">; RAM 31,77 GiB; GPU Intel UHD Graphics 770 tích hợp —</w:t>
      </w:r>
      <w:r>
        <w:t xml:space="preserve"> </w:t>
      </w:r>
      <w:r>
        <w:rPr>
          <w:b/>
          <w:bCs/>
        </w:rPr>
        <w:t xml:space="preserve">không có GPU CUDA</w:t>
      </w:r>
      <w:r>
        <w:t xml:space="preserve">; Python 3.13.12 (dự phòng 3.11); Node.js 18.20.8 qua</w:t>
      </w:r>
      <w:r>
        <w:t xml:space="preserve"> </w:t>
      </w:r>
      <w:r>
        <w:rPr>
          <w:rStyle w:val="VerbatimChar"/>
        </w:rPr>
        <w:t xml:space="preserve">nvm-windows</w:t>
      </w:r>
      <w:r>
        <w:t xml:space="preserve">; Docker 29.4.3; 96 GB trống ổ D:. Cấu hình này</w:t>
      </w:r>
      <w:r>
        <w:t xml:space="preserve"> </w:t>
      </w:r>
      <w:r>
        <w:rPr>
          <w:b/>
          <w:bCs/>
        </w:rPr>
        <w:t xml:space="preserve">mâu thuẫn với mô tả môi trường ban đầu của đồ án</w:t>
      </w:r>
      <w:r>
        <w:t xml:space="preserve"> </w:t>
      </w:r>
      <w:r>
        <w:t xml:space="preserve">(macOS Apple Silicon, Python 3.12); ghi nhận sai lệch thành văn bản là bước đầu của Phase 0, vì cả ba tham số sai đều ảnh hưởng tới thiết bị huấn luyện, chỉ tiêu hiệu năng và cách viết đường dẫn tệp.</w:t>
      </w:r>
    </w:p>
    <w:bookmarkEnd w:id="213"/>
    <w:bookmarkStart w:id="214" w:name="Xb4aae4a3ba468c69200871701e703fff72c4bf8"/>
    <w:p>
      <w:pPr>
        <w:pStyle w:val="Heading3"/>
      </w:pPr>
      <w:r>
        <w:t xml:space="preserve">5.1.2. Vì sao "không có GPU" là ràng buộc thiết kế chứ không phải hạn chế tạm thời</w:t>
      </w:r>
    </w:p>
    <w:p>
      <w:pPr>
        <w:pStyle w:val="FirstParagraph"/>
      </w:pPr>
      <w:r>
        <w:t xml:space="preserve">Ba lý do độc lập: buổi bảo vệ chạy trên máy không GPU nên ràng buộc CPU-only nằm thẳng trong phát biểu NFR-P1; ràng buộc CPU thay đổi</w:t>
      </w:r>
      <w:r>
        <w:t xml:space="preserve"> </w:t>
      </w:r>
      <w:r>
        <w:rPr>
          <w:i/>
          <w:iCs/>
        </w:rPr>
        <w:t xml:space="preserve">lựa chọn mô hình</w:t>
      </w:r>
      <w:r>
        <w:t xml:space="preserve"> </w:t>
      </w:r>
      <w:r>
        <w:t xml:space="preserve">chứ không chỉ tốc độ, vì chênh lệch giữa YOLO11n và YOLO11s/m hay giữa OCR mobile và server lên tới hàng trăm mili-giây mỗi ảnh, nên AD-06 kéo theo hai quyết định phái sinh đã cài đặt là</w:t>
      </w:r>
      <w:r>
        <w:t xml:space="preserve"> </w:t>
      </w:r>
      <w:r>
        <w:rPr>
          <w:rStyle w:val="VerbatimChar"/>
        </w:rPr>
        <w:t xml:space="preserve">yolo11n</w:t>
      </w:r>
      <w:r>
        <w:t xml:space="preserve"> </w:t>
      </w:r>
      <w:r>
        <w:t xml:space="preserve">và</w:t>
      </w:r>
      <w:r>
        <w:t xml:space="preserve"> </w:t>
      </w:r>
      <w:r>
        <w:rPr>
          <w:b/>
          <w:bCs/>
        </w:rPr>
        <w:t xml:space="preserve">PP-OCRv5 mobile</w:t>
      </w:r>
      <w:r>
        <w:t xml:space="preserve">; và huấn luyện YOLO11 trên CPU ước tính 1–3 ngày một lượt nên</w:t>
      </w:r>
      <w:r>
        <w:t xml:space="preserve"> </w:t>
      </w:r>
      <w:r>
        <w:rPr>
          <w:rStyle w:val="VerbatimChar"/>
        </w:rPr>
        <w:t xml:space="preserve">ai/training/</w:t>
      </w:r>
      <w:r>
        <w:t xml:space="preserve"> </w:t>
      </w:r>
      <w:r>
        <w:t xml:space="preserve">phải chạy được cả local lẫn Colab/Kaggle với siêu tham số nằm trong tệp cấu hình — lý do tồn tại của</w:t>
      </w:r>
      <w:r>
        <w:t xml:space="preserve"> </w:t>
      </w:r>
      <w:r>
        <w:rPr>
          <w:rStyle w:val="VerbatimChar"/>
        </w:rPr>
        <w:t xml:space="preserve">ai/training/config.py</w:t>
      </w:r>
      <w:r>
        <w:t xml:space="preserve"> </w:t>
      </w:r>
      <w:r>
        <w:t xml:space="preserve">(586 dòng) như một lớp cấu hình có kiểm tra hợp lệ.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với OCR chiếm</w:t>
      </w:r>
      <w:r>
        <w:t xml:space="preserve"> </w:t>
      </w:r>
      <w:r>
        <w:rPr>
          <w:b/>
          <w:bCs/>
        </w:rPr>
        <w:t xml:space="preserve">~64,3%</w:t>
      </w:r>
      <w:r>
        <w:t xml:space="preserve"> </w:t>
      </w:r>
      <w:r>
        <w:t xml:space="preserve">và phát hiện</w:t>
      </w:r>
      <w:r>
        <w:t xml:space="preserve"> </w:t>
      </w:r>
      <w:r>
        <w:rPr>
          <w:b/>
          <w:bCs/>
        </w:rPr>
        <w:t xml:space="preserve">~34,2%</w:t>
      </w:r>
      <w:r>
        <w:t xml:space="preserve">.</w:t>
      </w:r>
    </w:p>
    <w:bookmarkEnd w:id="214"/>
    <w:bookmarkStart w:id="215" w:name="Xc3de20ef9716e57542a90facb1fc458f01066e0"/>
    <w:p>
      <w:pPr>
        <w:pStyle w:val="Heading3"/>
      </w:pPr>
      <w:r>
        <w:t xml:space="preserve">5.1.3. Ba môi trường ảo Python tách biệt, và lý do bắt buộc phải tách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2.5.4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từ 2.4.x xuống 2.4.5</w:t>
      </w:r>
      <w:r>
        <w:t xml:space="preserve"> </w:t>
      </w:r>
      <w:r>
        <w:t xml:space="preserve">và</w:t>
      </w:r>
      <w:r>
        <w:t xml:space="preserve"> </w:t>
      </w:r>
      <w:r>
        <w:rPr>
          <w:b/>
          <w:bCs/>
        </w:rPr>
        <w:t xml:space="preserve">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là</w:t>
      </w:r>
      <w:r>
        <w:t xml:space="preserve"> </w:t>
      </w:r>
      <w:r>
        <w:rPr>
          <w:b/>
          <w:bCs/>
        </w:rPr>
        <w:t xml:space="preserve">ghi đè hai gói nền tảng của ngăn xếp thị giác máy tính</w:t>
      </w:r>
      <w:r>
        <w:t xml:space="preserve">, và nếu không tách thì mỗi lần cài lại một nhánh âm thầm đổi phiên bản nhánh kia đang chạy — lỗi không làm chương trình sập mà làm</w:t>
      </w:r>
      <w:r>
        <w:t xml:space="preserve"> </w:t>
      </w:r>
      <w:r>
        <w:rPr>
          <w:b/>
          <w:bCs/>
        </w:rPr>
        <w:t xml:space="preserve">kết quả đo không tái lập được</w:t>
      </w:r>
      <w:r>
        <w:t xml:space="preserve">. Phân tách này phản ánh ở</w:t>
      </w:r>
      <w:r>
        <w:t xml:space="preserve"> </w:t>
      </w:r>
      <w:r>
        <w:rPr>
          <w:rStyle w:val="VerbatimChar"/>
        </w:rPr>
        <w:t xml:space="preserve">requirements.txt</w:t>
      </w:r>
      <w:r>
        <w:t xml:space="preserve"> </w:t>
      </w:r>
      <w:r>
        <w:t xml:space="preserve">(web + CSDL) và</w:t>
      </w:r>
      <w:r>
        <w:t xml:space="preserve"> </w:t>
      </w:r>
      <w:r>
        <w:rPr>
          <w:rStyle w:val="VerbatimChar"/>
        </w:rPr>
        <w:t xml:space="preserve">requirements-inference.txt</w:t>
      </w:r>
      <w:r>
        <w:t xml:space="preserve"> </w:t>
      </w:r>
      <w:r>
        <w:t xml:space="preserve">(ngăn xếp ML), được</w:t>
      </w:r>
      <w:r>
        <w:t xml:space="preserve"> </w:t>
      </w:r>
      <w:r>
        <w:rPr>
          <w:rStyle w:val="VerbatimChar"/>
        </w:rPr>
        <w:t xml:space="preserve">Dockerfile.backend</w:t>
      </w:r>
      <w:r>
        <w:t xml:space="preserve"> </w:t>
      </w:r>
      <w:r>
        <w:t xml:space="preserve">cài theo hai lớp riêng.</w:t>
      </w:r>
    </w:p>
    <w:bookmarkEnd w:id="215"/>
    <w:bookmarkStart w:id="216" w:name="X0737b7981d355a1fbf57198b9f9ebdd6e0ef81c"/>
    <w:p>
      <w:pPr>
        <w:pStyle w:val="Heading3"/>
      </w:pPr>
      <w:r>
        <w:t xml:space="preserve">5.1.4. Bộ công cụ</w:t>
      </w:r>
    </w:p>
    <w:p>
      <w:pPr>
        <w:pStyle w:val="FirstParagraph"/>
      </w:pPr>
      <w:r>
        <w:t xml:space="preserve">Python 3.13.12 (local) / 3.12 (Docker); FastAPI + Uvicorn; SQLAlchemy 2.x + Alembic; Pydantic v2 / pydantic-settings; Ultralytics 8.4.101 chạy YOLO11 [16]</w:t>
      </w:r>
      <w:r>
        <w:t xml:space="preserve">; PaddlePaddle 3.3.1 / PaddleOCR 3.7.0 cho PP-OCRv5 [17]</w:t>
      </w:r>
      <w:r>
        <w:t xml:space="preserve">; Node.js 18.20.8 (local) / 20 (Docker); Vite + React + TypeScript; pytest + pytest-cov; Docker + Docker Compose 29.4.3. Docker dùng Python 3.12 trong khi local dùng 3.13 là</w:t>
      </w:r>
      <w:r>
        <w:t xml:space="preserve"> </w:t>
      </w:r>
      <w:r>
        <w:rPr>
          <w:b/>
          <w:bCs/>
        </w:rPr>
        <w:t xml:space="preserve">chủ ý</w:t>
      </w:r>
      <w:r>
        <w:t xml:space="preserve">: container là nơi lấy lại phiên bản mục tiêu và tách môi trường chạy khỏi máy cá nhân — nội dung cụ thể của NFR-C1.</w:t>
      </w:r>
    </w:p>
    <w:p>
      <w:r>
        <w:pict>
          <v:rect style="width:0;height:1.5pt" o:hralign="center" o:hrstd="t" o:hr="t"/>
        </w:pict>
      </w:r>
    </w:p>
    <w:bookmarkEnd w:id="216"/>
    <w:bookmarkEnd w:id="217"/>
    <w:bookmarkStart w:id="224" w:name="X93e6b5b0b32167055628bccbb9f8fbee4bd788c"/>
    <w:p>
      <w:pPr>
        <w:pStyle w:val="Heading2"/>
      </w:pPr>
      <w:r>
        <w:t xml:space="preserve">5.2. Xây dựng bộ dữ liệu</w:t>
      </w:r>
    </w:p>
    <w:bookmarkStart w:id="221" w:name="X7e72781c5988656087c432aa95f0d94be3ffb58"/>
    <w:p>
      <w:pPr>
        <w:pStyle w:val="Heading3"/>
      </w:pPr>
      <w:r>
        <w:t xml:space="preserve">5.2.1. Đường ống sáu bước</w:t>
      </w:r>
    </w:p>
    <w:p>
      <w:pPr>
        <w:pStyle w:val="FirstParagraph"/>
      </w:pPr>
      <w:r>
        <w:drawing>
          <wp:inline>
            <wp:extent cx="5334000" cy="802821"/>
            <wp:effectExtent b="0" l="0" r="0" t="0"/>
            <wp:docPr descr="" title="" id="219" name="Picture"/>
            <a:graphic>
              <a:graphicData uri="http://schemas.openxmlformats.org/drawingml/2006/picture">
                <pic:pic>
                  <pic:nvPicPr>
                    <pic:cNvPr descr="figures/fig-ch5-01.png" id="220" name="Picture"/>
                    <pic:cNvPicPr>
                      <a:picLocks noChangeArrowheads="1" noChangeAspect="1"/>
                    </pic:cNvPicPr>
                  </pic:nvPicPr>
                  <pic:blipFill>
                    <a:blip r:embed="rId218"/>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và sinh báo cáo JSON/CSV;</w:t>
      </w:r>
      <w:r>
        <w:t xml:space="preserve"> </w:t>
      </w:r>
      <w:r>
        <w:rPr>
          <w:rStyle w:val="VerbatimChar"/>
        </w:rPr>
        <w:t xml:space="preserve">run_pipeline.py</w:t>
      </w:r>
      <w:r>
        <w:t xml:space="preserve"> </w:t>
      </w:r>
      <w:r>
        <w:t xml:space="preserve">chạy cả chuỗi bằng một lệnh, nhưng CLI riêng vẫn cần vì bước khử trùng lặp phải chạy lại nhiều lần với ngưỡng khác nhau (mục 5.2.3).</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Universe, HuggingFace, Kaggle), còn</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w:t>
      </w:r>
      <w:r>
        <w:t xml:space="preserve"> </w:t>
      </w:r>
      <w:r>
        <w:rPr>
          <w:b/>
          <w:bCs/>
        </w:rPr>
        <w:t xml:space="preserve">9 bộ được tải về</w:t>
      </w:r>
      <w:r>
        <w:t xml:space="preserve">, 2 bộ nhãn mức ký tự tách riêng cho đánh giá OCR nên không vào hợp nhất detection.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vì con số tổng che mất việc các bộ đóng góp</w:t>
      </w:r>
      <w:r>
        <w:t xml:space="preserve"> </w:t>
      </w:r>
      <w:r>
        <w:rPr>
          <w:b/>
          <w:bCs/>
        </w:rPr>
        <w:t xml:space="preserve">rất không đều</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cột "vào gộp" từ</w:t>
      </w:r>
      <w:r>
        <w:t xml:space="preserve"> </w:t>
      </w:r>
      <w:r>
        <w:rPr>
          <w:rStyle w:val="VerbatimChar"/>
        </w:rPr>
        <w:t xml:space="preserve">datasets/processed/merged_v2/merge_manifest.csv</w:t>
      </w:r>
      <w:r>
        <w:t xml:space="preserve">; cột "còn lại" đếm trên</w:t>
      </w:r>
      <w:r>
        <w:t xml:space="preserve"> </w:t>
      </w:r>
      <w:r>
        <w:rPr>
          <w:rStyle w:val="VerbatimChar"/>
        </w:rPr>
        <w:t xml:space="preserve">datasets/processed/yolo_v3/images/{train,val,test}</w:t>
      </w:r>
      <w:r>
        <w:t xml:space="preserve">. Ba điều bảng nói ra mà con số tổng giấu đi:</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chiếm</w:t>
      </w:r>
      <w:r>
        <w:t xml:space="preserve"> </w:t>
      </w:r>
      <w:r>
        <w:rPr>
          <w:b/>
          <w:bCs/>
        </w:rPr>
        <w:t xml:space="preserve">74,3%</w:t>
      </w:r>
      <w:r>
        <w:t xml:space="preserve"> </w:t>
      </w:r>
      <w:r>
        <w:t xml:space="preserve">nên đồ án</w:t>
      </w:r>
      <w:r>
        <w:t xml:space="preserve"> </w:t>
      </w:r>
      <w:r>
        <w:rPr>
          <w:b/>
          <w:bCs/>
        </w:rPr>
        <w:t xml:space="preserve">không đa dạng về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bằng chứng trực tiếp rằng các bộ công khai</w:t>
      </w:r>
      <w:r>
        <w:t xml:space="preserve"> </w:t>
      </w:r>
      <w:r>
        <w:rPr>
          <w:b/>
          <w:bCs/>
        </w:rPr>
        <w:t xml:space="preserve">không độc lập với nhau</w:t>
      </w:r>
      <w:r>
        <w:t xml:space="preserve">; và — hệ quả ngoài ý muốn —</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layout (51,04% hai dòng) còn</w:t>
      </w:r>
      <w:r>
        <w:t xml:space="preserve"> </w:t>
      </w:r>
      <w:r>
        <w:rPr>
          <w:rStyle w:val="VerbatimChar"/>
        </w:rPr>
        <w:t xml:space="preserve">school_fuhih</w:t>
      </w:r>
      <w:r>
        <w:t xml:space="preserve"> </w:t>
      </w:r>
      <w:r>
        <w:t xml:space="preserve">sống sót nhiều nhất lại</w:t>
      </w:r>
      <w:r>
        <w:t xml:space="preserve"> </w:t>
      </w:r>
      <w:r>
        <w:rPr>
          <w:b/>
          <w:bCs/>
        </w:rPr>
        <w:t xml:space="preserve">lệch nặng nhất</w:t>
      </w:r>
      <w:r>
        <w:t xml:space="preserve"> </w:t>
      </w:r>
      <w:r>
        <w:t xml:space="preserve">(88,85% hai dòng), nên khử trùng lặp đã</w:t>
      </w:r>
      <w:r>
        <w:t xml:space="preserve"> </w:t>
      </w:r>
      <w:r>
        <w:rPr>
          <w:b/>
          <w:bCs/>
        </w:rPr>
        <w:t xml:space="preserve">vô tình làm tập dữ liệu lệch layout hơn</w:t>
      </w:r>
      <w:r>
        <w:t xml:space="preserve"> </w:t>
      </w:r>
      <w:r>
        <w:t xml:space="preserve">trước khi khử (</w:t>
      </w:r>
      <w:r>
        <w:rPr>
          <w:rStyle w:val="VerbatimChar"/>
        </w:rPr>
        <w:t xml:space="preserve">docs/reports/02-dataset-report.md</w:t>
      </w:r>
      <w:r>
        <w:t xml:space="preserve"> </w:t>
      </w:r>
      <w:r>
        <w:t xml:space="preserve">mục 7.3).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 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t xml:space="preserve"> </w:t>
      </w:r>
      <w:r>
        <w:rPr>
          <w:rStyle w:val="VerbatimChar"/>
        </w:rPr>
        <w:t xml:space="preserve">roboflow_ocr_plate</w:t>
      </w:r>
      <w:r>
        <w:t xml:space="preserve"> </w:t>
      </w:r>
      <w:r>
        <w:t xml:space="preserve">đóng góp</w:t>
      </w:r>
      <w:r>
        <w:t xml:space="preserve"> </w:t>
      </w:r>
      <w:r>
        <w:rPr>
          <w:b/>
          <w:bCs/>
        </w:rPr>
        <w:t xml:space="preserve">2.650</w:t>
      </w:r>
      <w:r>
        <w:t xml:space="preserve">,</w:t>
      </w:r>
      <w:r>
        <w:t xml:space="preserve"> </w:t>
      </w:r>
      <w:r>
        <w:rPr>
          <w:rStyle w:val="VerbatimChar"/>
        </w:rPr>
        <w:t xml:space="preserve">roboflow_ocr_conversion</w:t>
      </w:r>
      <w:r>
        <w:t xml:space="preserve"> </w:t>
      </w:r>
      <w:r>
        <w:rPr>
          <w:b/>
          <w:bCs/>
        </w:rPr>
        <w:t xml:space="preserve">151</w:t>
      </w:r>
      <w:r>
        <w:t xml:space="preserve">, cả hai CC BY 4.0 — phục vụ đánh giá OCR độc lập với tầng phát hiện.</w:t>
      </w:r>
    </w:p>
    <w:p>
      <w:pPr>
        <w:pStyle w:val="BlockText"/>
      </w:pPr>
      <w:r>
        <w:rPr>
          <w:b/>
          <w:bCs/>
        </w:rPr>
        <w:t xml:space="preserve">Cảnh báo phạm vi bắt buộc đi kèm mọi số liệu OCR.</w:t>
      </w:r>
      <w:r>
        <w:t xml:space="preserve"> </w:t>
      </w:r>
      <w:r>
        <w:t xml:space="preserve">Chạy bộ phân loại màu nền lên toàn bộ 2.801 ảnh này cho:</w:t>
      </w:r>
      <w:r>
        <w:t xml:space="preserve"> </w:t>
      </w:r>
      <w:r>
        <w:rPr>
          <w:b/>
          <w:bCs/>
        </w:rPr>
        <w:t xml:space="preserve">2.736 biển trắng (97,68%)</w:t>
      </w:r>
      <w:r>
        <w:t xml:space="preserve">, 20 vàng (0,71%), 4 xanh (0,14%),</w:t>
      </w:r>
      <w:r>
        <w:t xml:space="preserve"> </w:t>
      </w:r>
      <w:r>
        <w:rPr>
          <w:b/>
          <w:bCs/>
        </w:rPr>
        <w:t xml:space="preserve">0 đỏ và 0 ngoại giao</w:t>
      </w:r>
      <w:r>
        <w:t xml:space="preserve">. Vì vậy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p>
      <w:pPr>
        <w:pStyle w:val="FirstParagraph"/>
      </w:pPr>
      <w:r>
        <w:t xml:space="preserve">Kết quả phụ: tập ký tự quan sát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suy từ văn bản pháp quy (mục 5.5.6).</w:t>
      </w:r>
    </w:p>
    <w:bookmarkEnd w:id="221"/>
    <w:bookmarkStart w:id="222" w:name="X44a7a69fc961f76cacd0e9b683f316e4ccf91d0"/>
    <w:p>
      <w:pPr>
        <w:pStyle w:val="Heading3"/>
      </w:pPr>
      <w:r>
        <w:t xml:space="preserve">5.2.2. Khử trùng lặp chéo bộ và con số 44,2%</w:t>
      </w:r>
    </w:p>
    <w:p>
      <w:pPr>
        <w:pStyle w:val="FirstParagraph"/>
      </w:pPr>
      <w:r>
        <w:t xml:space="preserve">Các bộ công khai</w:t>
      </w:r>
      <w:r>
        <w:t xml:space="preserve"> </w:t>
      </w:r>
      <w:r>
        <w:rPr>
          <w:b/>
          <w:bCs/>
        </w:rPr>
        <w:t xml:space="preserve">không độc lập với nhau</w:t>
      </w:r>
      <w:r>
        <w:t xml:space="preserve"> </w:t>
      </w:r>
      <w:r>
        <w:t xml:space="preserve">(dự án Roboflow fork lẫn nhau, bản Kaggle đóng gói lại bản xuất Roboflow), nên nếu một bức ảnh nằm ở</w:t>
      </w:r>
      <w:r>
        <w:t xml:space="preserve"> </w:t>
      </w:r>
      <w:r>
        <w:rPr>
          <w:rStyle w:val="VerbatimChar"/>
        </w:rPr>
        <w:t xml:space="preserve">train</w:t>
      </w:r>
      <w:r>
        <w:t xml:space="preserve"> </w:t>
      </w:r>
      <w:r>
        <w:t xml:space="preserve">dưới tên bộ này và ở</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vì vậy con số tiêu đề của script là số nhóm trùng lặp</w:t>
      </w:r>
      <w:r>
        <w:t xml:space="preserve"> </w:t>
      </w:r>
      <w:r>
        <w:rPr>
          <w:b/>
          <w:bCs/>
        </w:rPr>
        <w:t xml:space="preserve">chéo bộ</w:t>
      </w:r>
      <w:r>
        <w:t xml:space="preserve">, còn trùng trong cùng bộ chỉ tốn thời gian huấn luyện. Vét cạn 37.000 ảnh là khoảng 690 triệu cặp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và theo nguyên lý chuồng bồ câu, hai mã khác nhau tối đa</w:t>
      </w:r>
      <w:r>
        <w:t xml:space="preserve"> </w:t>
      </w:r>
      <w:r>
        <w:rPr>
          <w:rStyle w:val="VerbatimChar"/>
        </w:rPr>
        <w:t xml:space="preserve">threshold</w:t>
      </w:r>
      <w:r>
        <w:t xml:space="preserve"> </w:t>
      </w:r>
      <w:r>
        <w:t xml:space="preserve">bit</w:t>
      </w:r>
      <w:r>
        <w:t xml:space="preserve"> </w:t>
      </w:r>
      <w:r>
        <w:rPr>
          <w:b/>
          <w:bCs/>
        </w:rPr>
        <w:t xml:space="preserve">bắt buộc trùng khớp chính xác</w:t>
      </w:r>
      <w:r>
        <w:t xml:space="preserve"> </w:t>
      </w:r>
      <w:r>
        <w:t xml:space="preserve">trên ít nhất một dải, nên tập ứng viên</w:t>
      </w:r>
      <w:r>
        <w:t xml:space="preserve"> </w:t>
      </w:r>
      <w:r>
        <w:rPr>
          <w:b/>
          <w:bCs/>
        </w:rPr>
        <w:t xml:space="preserve">bảo đảm chứa mọi cặp thật</w:t>
      </w:r>
      <w:r>
        <w:t xml:space="preserve"> </w:t>
      </w:r>
      <w:r>
        <w:t xml:space="preserve">rồi được xác minh chính xác —</w:t>
      </w:r>
      <w:r>
        <w:t xml:space="preserve"> </w:t>
      </w:r>
      <w:r>
        <w:rPr>
          <w:b/>
          <w:bCs/>
        </w:rPr>
        <w:t xml:space="preserve">thuật toán chính xác chứ không xấp xỉ.</w:t>
      </w:r>
      <w:r>
        <w:t xml:space="preserve"> </w:t>
      </w:r>
      <w:r>
        <w:t xml:space="preserve">Cần phân biệt</w:t>
      </w:r>
      <w:r>
        <w:t xml:space="preserve"> </w:t>
      </w:r>
      <w:r>
        <w:rPr>
          <w:b/>
          <w:bCs/>
        </w:rPr>
        <w:t xml:space="preserve">hai phép đo trên hai mẫu số khác nhau</w:t>
      </w:r>
      <w:r>
        <w:t xml:space="preserve">;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 Phép đo (b) quét 15.133 ảnh, thấy 19.277 cặp thuộc 1.171 nhóm, trong đó</w:t>
      </w:r>
      <w:r>
        <w:t xml:space="preserve"> </w:t>
      </w:r>
      <w:r>
        <w:rPr>
          <w:b/>
          <w:bCs/>
        </w:rPr>
        <w:t xml:space="preserve">116 nhóm chéo bộ</w:t>
      </w:r>
      <w:r>
        <w:t xml:space="preserve">; cặp bộ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47,8%</w:t>
      </w:r>
      <w:r>
        <w:t xml:space="preserve"> </w:t>
      </w:r>
      <w:r>
        <w:rPr>
          <w:b/>
          <w:bCs/>
        </w:rPr>
        <w:t xml:space="preserve">không mâu thuẫn</w:t>
      </w:r>
      <w:r>
        <w:t xml:space="preserve"> </w:t>
      </w:r>
      <w:r>
        <w:t xml:space="preserve">với 44,2%: (b) chạy ngưỡng lỏng hơn nên bắt nhiều cặp gần trùng hơn, và</w:t>
      </w:r>
      <w:r>
        <w:t xml:space="preserve"> </w:t>
      </w:r>
      <w:r>
        <w:rPr>
          <w:b/>
          <w:bCs/>
        </w:rPr>
        <w:t xml:space="preserve">chỉ đo chứ chưa xoá</w:t>
      </w:r>
      <w:r>
        <w:t xml:space="preserve">. Tỷ lệ</w:t>
      </w:r>
      <w:r>
        <w:t xml:space="preserve"> </w:t>
      </w:r>
      <w:r>
        <w:rPr>
          <w:b/>
          <w:bCs/>
        </w:rPr>
        <w:t xml:space="preserve">11.978 / 27.111 = 44,2%</w:t>
      </w:r>
      <w:r>
        <w:t xml:space="preserve"> </w:t>
      </w:r>
      <w:r>
        <w:t xml:space="preserve">—</w:t>
      </w:r>
      <w:r>
        <w:t xml:space="preserve"> </w:t>
      </w:r>
      <w:r>
        <w:rPr>
          <w:b/>
          <w:bCs/>
        </w:rPr>
        <w:t xml:space="preserve">gần một nửa là bản sao</w:t>
      </w:r>
      <w:r>
        <w:t xml:space="preserve"> </w:t>
      </w:r>
      <w:r>
        <w:t xml:space="preserve">— có hai hệ quả: quy mô thật khác hẳn quy mô danh nghĩa (ca cực đoan nhất là</w:t>
      </w:r>
      <w:r>
        <w:t xml:space="preserve"> </w:t>
      </w:r>
      <w:r>
        <w:rPr>
          <w:rStyle w:val="VerbatimChar"/>
        </w:rPr>
        <w:t xml:space="preserve">roboflow_tran_ngoc_xuan_tin</w:t>
      </w:r>
      <w:r>
        <w:t xml:space="preserve"> </w:t>
      </w:r>
      <w:r>
        <w:t xml:space="preserve">vào với 1.005 ảnh và ra với</w:t>
      </w:r>
      <w:r>
        <w:t xml:space="preserve"> </w:t>
      </w:r>
      <w:r>
        <w:rPr>
          <w:b/>
          <w:bCs/>
        </w:rPr>
        <w:t xml:space="preserve">0 ảnh — loại 100%</w:t>
      </w:r>
      <w:r>
        <w:t xml:space="preserve">, kiểm chứng độc lập ở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và phân bố huấn luyện bị lệch vì 11.978 ảnh dư thừa tập trung ở các bộ được sao chép nhiều nhất. Đầu ra được</w:t>
      </w:r>
      <w:r>
        <w:t xml:space="preserve"> </w:t>
      </w:r>
      <w:r>
        <w:rPr>
          <w:rStyle w:val="VerbatimChar"/>
        </w:rPr>
        <w:t xml:space="preserve">split.py</w:t>
      </w:r>
      <w:r>
        <w:t xml:space="preserve"> </w:t>
      </w:r>
      <w:r>
        <w:t xml:space="preserve">tiêu thụ, và nó giữ</w:t>
      </w:r>
      <w:r>
        <w:t xml:space="preserve"> </w:t>
      </w:r>
      <w:r>
        <w:rPr>
          <w:b/>
          <w:bCs/>
        </w:rPr>
        <w:t xml:space="preserve">mọi thành viên của một nhóm trùng lặp trong cùng một split</w:t>
      </w:r>
      <w:r>
        <w:t xml:space="preserve"> </w:t>
      </w:r>
      <w:r>
        <w:t xml:space="preserve">nên ngay cả bản trùng</w:t>
      </w:r>
      <w:r>
        <w:t xml:space="preserve"> </w:t>
      </w:r>
      <w:r>
        <w:rPr>
          <w:i/>
          <w:iCs/>
        </w:rPr>
        <w:t xml:space="preserve">không</w:t>
      </w:r>
      <w:r>
        <w:t xml:space="preserve"> </w:t>
      </w:r>
      <w:r>
        <w:t xml:space="preserve">bị xoá cũng không rò rỉ được.</w:t>
      </w:r>
    </w:p>
    <w:bookmarkEnd w:id="222"/>
    <w:bookmarkStart w:id="223"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rò rỉ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phân bố: 0 cặp ở d = 0 và d = 1–5,</w:t>
      </w:r>
      <w:r>
        <w:t xml:space="preserve"> </w:t>
      </w:r>
      <w:r>
        <w:rPr>
          <w:b/>
          <w:bCs/>
        </w:rPr>
        <w:t xml:space="preserve">619 cặp ở d = 6–10</w:t>
      </w:r>
      <w:r>
        <w:t xml:space="preserve">, 3.016 cặp ở 11–15, 26.135 cặp ở 16–20, 1.437.204 cặp ở d &gt; 20. Kiểm tra bằng mắt dải 6–10 cho thấy</w:t>
      </w:r>
      <w:r>
        <w:t xml:space="preserve"> </w:t>
      </w:r>
      <w:r>
        <w:rPr>
          <w:b/>
          <w:bCs/>
        </w:rPr>
        <w:t xml:space="preserve">cùng một chiếc xe, cùng chuỗi biển số, ở cả hai split</w:t>
      </w:r>
      <w:r>
        <w:t xml:space="preserve">. Pipeline không bắt được vì bộ chia gom nhóm ở ngưỡng 5 rồi lần kiểm tra đầu cũng đo lại ở ngưỡng 5 và báo "0 cặp rò rỉ" —</w:t>
      </w:r>
      <w:r>
        <w:t xml:space="preserve"> </w:t>
      </w:r>
      <w:r>
        <w:rPr>
          <w:b/>
          <w:bCs/>
        </w:rPr>
        <w:t xml:space="preserve">lập luận vòng tròn</w:t>
      </w:r>
      <w:r>
        <w:t xml:space="preserve">; rò rỉ thật nằm ở dải 6–10 mà bộ chia</w:t>
      </w:r>
      <w:r>
        <w:t xml:space="preserve"> </w:t>
      </w:r>
      <w:r>
        <w:rPr>
          <w:b/>
          <w:bCs/>
        </w:rPr>
        <w:t xml:space="preserve">không</w:t>
      </w:r>
      <w:r>
        <w:t xml:space="preserve"> </w:t>
      </w:r>
      <w:r>
        <w:t xml:space="preserve">bảo vệ. Nâng ngưỡng cũng không giải quyết được, vì perceptual hash rút một bức ảnh thành 64 bit mô tả</w:t>
      </w:r>
      <w:r>
        <w:t xml:space="preserve"> </w:t>
      </w:r>
      <w:r>
        <w:rPr>
          <w:b/>
          <w:bCs/>
        </w:rPr>
        <w:t xml:space="preserve">cấu trúc tần số thấp của toàn khung hình</w:t>
      </w:r>
      <w:r>
        <w:t xml:space="preserve">, tức bố cục:</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lưu tại</w:t>
      </w:r>
      <w:r>
        <w:t xml:space="preserve"> </w:t>
      </w:r>
      <w:r>
        <w:rPr>
          <w:rStyle w:val="VerbatimChar"/>
          <w:b/>
          <w:bCs/>
        </w:rPr>
        <w:t xml:space="preserve">datasets/reports/v3/corpus_samples/flagged_pair.png</w:t>
      </w:r>
      <w:r>
        <w:t xml:space="preserve">. Đánh đổi không thoát ra được: ngưỡng thấp (≤ 5) bỏ sót cặp cùng xe chụp khác ngày; ngưỡng cao (≥ 10) bắt thêm cặp cùng xe nhưng</w:t>
      </w:r>
      <w:r>
        <w:t xml:space="preserve"> </w:t>
      </w:r>
      <w:r>
        <w:rPr>
          <w:b/>
          <w:bCs/>
        </w:rPr>
        <w:t xml:space="preserve">gộp nhầm hàng nghìn ảnh xe khác nhau cùng camera vào một nhóm</w:t>
      </w:r>
      <w:r>
        <w:t xml:space="preserve">, tức đánh đổi rò rỉ lấy sự nghèo nàn của dữ liệu. Bộ v3 được chia lại với gom nhóm ở ngưỡng cao hơn và kiểm tra rò rỉ độc lập ở ngưỡng 10, nhưng đồ án ghi nhận thẳng thắn rằng</w:t>
      </w:r>
      <w:r>
        <w:t xml:space="preserve"> </w:t>
      </w:r>
      <w:r>
        <w:rPr>
          <w:b/>
          <w:bCs/>
        </w:rPr>
        <w:t xml:space="preserve">vẫn còn rò rỉ tồn dư không khử được bằng phash</w:t>
      </w:r>
      <w:r>
        <w:t xml:space="preserve"> </w:t>
      </w:r>
      <w:r>
        <w:t xml:space="preserve">— trường hợp cùng một chiếc xe quay lại cùng một camera vào ngày khác; phân biệt nó với "hai xe khác nhau, cùng camera" đòi hỏi so khớp ở mức</w:t>
      </w:r>
      <w:r>
        <w:t xml:space="preserve"> </w:t>
      </w:r>
      <w:r>
        <w:rPr>
          <w:b/>
          <w:bCs/>
        </w:rPr>
        <w:t xml:space="preserve">chuỗi biển số</w:t>
      </w:r>
      <w:r>
        <w:t xml:space="preserve"> </w:t>
      </w:r>
      <w:r>
        <w:t xml:space="preserve">hoặc</w:t>
      </w:r>
      <w:r>
        <w:t xml:space="preserve"> </w:t>
      </w:r>
      <w:r>
        <w:rPr>
          <w:b/>
          <w:bCs/>
        </w:rPr>
        <w:t xml:space="preserve">đặc trưng phương tiện</w:t>
      </w:r>
      <w:r>
        <w:t xml:space="preserve">, một cơ chế khác hẳn. Hệ quả:</w:t>
      </w:r>
      <w:r>
        <w:t xml:space="preserve"> </w:t>
      </w:r>
      <w:r>
        <w:rPr>
          <w:rStyle w:val="VerbatimChar"/>
        </w:rPr>
        <w:t xml:space="preserve">baseline-416-v1.pt</w:t>
      </w:r>
      <w:r>
        <w:t xml:space="preserve"> </w:t>
      </w:r>
      <w:r>
        <w:t xml:space="preserve">đạt</w:t>
      </w:r>
      <w:r>
        <w:t xml:space="preserve"> </w:t>
      </w:r>
      <w:hyperlink r:id="rId19">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của nó có rò rỉ đã đo được (mục 5.9).</w:t>
      </w:r>
    </w:p>
    <w:p>
      <w:r>
        <w:pict>
          <v:rect style="width:0;height:1.5pt" o:hralign="center" o:hrstd="t" o:hr="t"/>
        </w:pict>
      </w:r>
    </w:p>
    <w:bookmarkEnd w:id="223"/>
    <w:bookmarkEnd w:id="224"/>
    <w:bookmarkStart w:id="229" w:name="Xedea53cc55ffe8dcbbf243f2427391da8e8c3e1"/>
    <w:p>
      <w:pPr>
        <w:pStyle w:val="Heading2"/>
      </w:pPr>
      <w:r>
        <w:t xml:space="preserve">5.3. Huấn luyện bộ phát hiện biển số</w:t>
      </w:r>
    </w:p>
    <w:bookmarkStart w:id="225" w:name="X85656dc67b8feb62552a21bcc9d894d73f7d47b"/>
    <w:p>
      <w:pPr>
        <w:pStyle w:val="Heading3"/>
      </w:pPr>
      <w:r>
        <w:t xml:space="preserve">5.3.1. Siêu tham số</w:t>
      </w:r>
    </w:p>
    <w:p>
      <w:pPr>
        <w:pStyle w:val="FirstParagraph"/>
      </w:pPr>
      <w:r>
        <w:t xml:space="preserve">Bảng dưới trích từ</w:t>
      </w:r>
      <w:r>
        <w:t xml:space="preserve"> </w:t>
      </w:r>
      <w:r>
        <w:rPr>
          <w:rStyle w:val="VerbatimChar"/>
        </w:rPr>
        <w:t xml:space="preserve">runs/final-640-v3/args.yaml</w:t>
      </w:r>
      <w:r>
        <w:t xml:space="preserve"> </w:t>
      </w:r>
      <w:r>
        <w:t xml:space="preserve">— tệp Ultralytics tự sinh khi bắt đầu lượt huấn luyện, nên là bản ghi</w:t>
      </w:r>
      <w:r>
        <w:t xml:space="preserve"> </w:t>
      </w:r>
      <w:r>
        <w:rPr>
          <w:i/>
          <w:iCs/>
        </w:rPr>
        <w:t xml:space="preserve">đã thực thi</w:t>
      </w:r>
      <w:r>
        <w:t xml:space="preserve">, không phải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Tham số và giá trị</w:t>
            </w:r>
          </w:p>
        </w:tc>
      </w:tr>
      <w:tr>
        <w:tc>
          <w:tcPr/>
          <w:p>
            <w:pPr>
              <w:pStyle w:val="Compact"/>
            </w:pPr>
            <w:r>
              <w:t xml:space="preserve">Mô hình</w:t>
            </w:r>
          </w:p>
        </w:tc>
        <w:tc>
          <w:tcPr/>
          <w:p>
            <w:pPr>
              <w:pStyle w:val="Compact"/>
            </w:pPr>
            <w:r>
              <w:rPr>
                <w:rStyle w:val="VerbatimChar"/>
              </w:rPr>
              <w:t xml:space="preserve">model</w:t>
            </w:r>
            <w:r>
              <w:t xml:space="preserve"> </w:t>
            </w:r>
            <w:r>
              <w:t xml:space="preserve">=</w:t>
            </w:r>
            <w:r>
              <w:t xml:space="preserve"> </w:t>
            </w:r>
            <w:r>
              <w:rPr>
                <w:rStyle w:val="VerbatimChar"/>
              </w:rPr>
              <w:t xml:space="preserve">yolo11n.pt</w:t>
            </w:r>
            <w:r>
              <w:t xml:space="preserve"> </w:t>
            </w:r>
            <w:r>
              <w:t xml:space="preserve">(khởi tạo từ trọng số tiền huấn luyện COCO);</w:t>
            </w:r>
            <w:r>
              <w:t xml:space="preserve"> </w:t>
            </w:r>
            <w:r>
              <w:rPr>
                <w:b/>
                <w:bCs/>
              </w:rPr>
              <w:t xml:space="preserve">2.590.035</w:t>
            </w:r>
            <w:r>
              <w:t xml:space="preserve"> </w:t>
            </w:r>
            <w:r>
              <w:t xml:space="preserve">tham số — biến thể nano, do ràng buộc CPU</w:t>
            </w:r>
          </w:p>
        </w:tc>
      </w:tr>
      <w:tr>
        <w:tc>
          <w:tcPr/>
          <w:p>
            <w:pPr>
              <w:pStyle w:val="Compact"/>
            </w:pPr>
            <w:r>
              <w:t xml:space="preserve">Dữ liệu</w:t>
            </w:r>
          </w:p>
        </w:tc>
        <w:tc>
          <w:tcPr/>
          <w:p>
            <w:pPr>
              <w:pStyle w:val="Compact"/>
            </w:pPr>
            <w:r>
              <w:rPr>
                <w:rStyle w:val="VerbatimChar"/>
              </w:rPr>
              <w:t xml:space="preserve">data</w:t>
            </w:r>
            <w:r>
              <w:t xml:space="preserve"> </w:t>
            </w:r>
            <w:r>
              <w:t xml:space="preserve">=</w:t>
            </w:r>
            <w:r>
              <w:t xml:space="preserve"> </w:t>
            </w:r>
            <w:r>
              <w:rPr>
                <w:rStyle w:val="VerbatimChar"/>
              </w:rPr>
              <w:t xml:space="preserve">datasets/processed/yolo_v3/data.yaml</w:t>
            </w:r>
            <w:r>
              <w:t xml:space="preserve"> </w:t>
            </w:r>
            <w:r>
              <w:t xml:space="preserve">(split v3);</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 đặt chỉ tiêu);</w:t>
            </w:r>
            <w:r>
              <w:t xml:space="preserve"> </w:t>
            </w:r>
            <w:r>
              <w:rPr>
                <w:rStyle w:val="VerbatimChar"/>
              </w:rPr>
              <w:t xml:space="preserve">fraction</w:t>
            </w:r>
            <w:r>
              <w:t xml:space="preserve"> </w:t>
            </w:r>
            <w:r>
              <w:t xml:space="preserve">= 1.0</w:t>
            </w:r>
          </w:p>
        </w:tc>
      </w:tr>
      <w:tr>
        <w:tc>
          <w:tcPr/>
          <w:p>
            <w:pPr>
              <w:pStyle w:val="Compact"/>
            </w:pPr>
            <w:r>
              <w:t xml:space="preserve">Lịch huấn luyện</w:t>
            </w:r>
          </w:p>
        </w:tc>
        <w:tc>
          <w:tcPr/>
          <w:p>
            <w:pPr>
              <w:pStyle w:val="Compact"/>
            </w:pP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patience</w:t>
            </w:r>
            <w:r>
              <w:t xml:space="preserve"> </w:t>
            </w:r>
            <w:r>
              <w:t xml:space="preserve">= 20 (dừng sớm không kích hoạt);</w:t>
            </w:r>
            <w:r>
              <w:t xml:space="preserve"> </w:t>
            </w:r>
            <w:r>
              <w:rPr>
                <w:rStyle w:val="VerbatimChar"/>
              </w:rPr>
              <w:t xml:space="preserve">batch</w:t>
            </w:r>
            <w:r>
              <w:t xml:space="preserve"> </w:t>
            </w:r>
            <w:r>
              <w:t xml:space="preserve">= 8 (giới hạn bởi RAM và tốc độ CPU);</w:t>
            </w:r>
            <w:r>
              <w:t xml:space="preserve"> </w:t>
            </w:r>
            <w:r>
              <w:rPr>
                <w:rStyle w:val="VerbatimChar"/>
              </w:rPr>
              <w:t xml:space="preserve">close_mosaic</w:t>
            </w:r>
            <w:r>
              <w:t xml:space="preserve"> </w:t>
            </w:r>
            <w:r>
              <w:t xml:space="preserve">= 10</w:t>
            </w:r>
          </w:p>
        </w:tc>
      </w:tr>
      <w:tr>
        <w:tc>
          <w:tcPr/>
          <w:p>
            <w:pPr>
              <w:pStyle w:val="Compact"/>
            </w:pPr>
            <w:r>
              <w:t xml:space="preserve">Tối ưu hoá</w:t>
            </w:r>
          </w:p>
        </w:tc>
        <w:tc>
          <w:tcPr/>
          <w:p>
            <w:pPr>
              <w:pStyle w:val="Compact"/>
            </w:pP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lrf</w:t>
            </w:r>
            <w:r>
              <w:t xml:space="preserve"> </w:t>
            </w:r>
            <w:r>
              <w:t xml:space="preserve">= 0.01;</w:t>
            </w:r>
            <w:r>
              <w:t xml:space="preserve"> </w:t>
            </w:r>
            <w:r>
              <w:rPr>
                <w:rStyle w:val="VerbatimChar"/>
              </w:rPr>
              <w:t xml:space="preserve">cos_lr</w:t>
            </w:r>
            <w:r>
              <w:t xml:space="preserve"> </w:t>
            </w:r>
            <w:r>
              <w:t xml:space="preserve">=</w:t>
            </w:r>
            <w:r>
              <w:t xml:space="preserve"> </w:t>
            </w:r>
            <w:r>
              <w:rPr>
                <w:rStyle w:val="VerbatimChar"/>
              </w:rPr>
              <w:t xml:space="preserve">true</w:t>
            </w:r>
            <w:r>
              <w:t xml:space="preserve">;</w:t>
            </w:r>
            <w:r>
              <w:t xml:space="preserve"> </w:t>
            </w:r>
            <w:r>
              <w:rPr>
                <w:rStyle w:val="VerbatimChar"/>
              </w:rPr>
              <w:t xml:space="preserve">momentum</w:t>
            </w:r>
            <w:r>
              <w:t xml:space="preserve"> </w:t>
            </w:r>
            <w:r>
              <w:t xml:space="preserve">= 0.937;</w:t>
            </w:r>
            <w:r>
              <w:t xml:space="preserve"> </w:t>
            </w:r>
            <w:r>
              <w:rPr>
                <w:rStyle w:val="VerbatimChar"/>
              </w:rPr>
              <w:t xml:space="preserve">weight_decay</w:t>
            </w:r>
            <w:r>
              <w:t xml:space="preserve"> </w:t>
            </w:r>
            <w:r>
              <w:t xml:space="preserve">= 0.0005;</w:t>
            </w:r>
            <w:r>
              <w:t xml:space="preserve"> </w:t>
            </w:r>
            <w:r>
              <w:rPr>
                <w:rStyle w:val="VerbatimChar"/>
              </w:rPr>
              <w:t xml:space="preserve">warmup_epochs</w:t>
            </w:r>
            <w:r>
              <w:t xml:space="preserve"> </w:t>
            </w:r>
            <w:r>
              <w:t xml:space="preserve">= 3.0</w:t>
            </w: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r>
              <w:t xml:space="preserve"> </w:t>
            </w:r>
            <w:r>
              <w:t xml:space="preserve">= 8.0 / 0.5 / 1.5</w:t>
            </w:r>
          </w:p>
        </w:tc>
      </w:tr>
      <w:tr>
        <w:tc>
          <w:tcPr/>
          <w:p>
            <w:pPr>
              <w:pStyle w:val="Compact"/>
            </w:pPr>
            <w:r>
              <w:t xml:space="preserve">Tăng cường dữ liệu</w:t>
            </w:r>
          </w:p>
        </w:tc>
        <w:tc>
          <w:tcPr/>
          <w:p>
            <w:pPr>
              <w:pStyle w:val="Compact"/>
            </w:pPr>
            <w:r>
              <w:rPr>
                <w:rStyle w:val="VerbatimChar"/>
              </w:rPr>
              <w:t xml:space="preserve">hsv_h</w:t>
            </w:r>
            <w:r>
              <w:t xml:space="preserve">/</w:t>
            </w:r>
            <w:r>
              <w:rPr>
                <w:rStyle w:val="VerbatimChar"/>
              </w:rPr>
              <w:t xml:space="preserve">hsv_s</w:t>
            </w:r>
            <w:r>
              <w:t xml:space="preserve">/</w:t>
            </w:r>
            <w:r>
              <w:rPr>
                <w:rStyle w:val="VerbatimChar"/>
              </w:rPr>
              <w:t xml:space="preserve">hsv_v</w:t>
            </w:r>
            <w:r>
              <w:t xml:space="preserve"> </w:t>
            </w:r>
            <w:r>
              <w:t xml:space="preserve">= 0.015 / 0.7 / 0.4;</w:t>
            </w:r>
            <w:r>
              <w:t xml:space="preserve"> </w:t>
            </w:r>
            <w:r>
              <w:rPr>
                <w:rStyle w:val="VerbatimChar"/>
              </w:rPr>
              <w:t xml:space="preserve">degrees</w:t>
            </w:r>
            <w:r>
              <w:t xml:space="preserve"> </w:t>
            </w:r>
            <w:r>
              <w:t xml:space="preserve">= 5.0;</w:t>
            </w:r>
            <w:r>
              <w:t xml:space="preserve"> </w:t>
            </w:r>
            <w:r>
              <w:rPr>
                <w:rStyle w:val="VerbatimChar"/>
              </w:rPr>
              <w:t xml:space="preserve">translate</w:t>
            </w:r>
            <w:r>
              <w:t xml:space="preserve">/</w:t>
            </w:r>
            <w:r>
              <w:rPr>
                <w:rStyle w:val="VerbatimChar"/>
              </w:rPr>
              <w:t xml:space="preserve">scale</w:t>
            </w:r>
            <w:r>
              <w:t xml:space="preserve">/</w:t>
            </w:r>
            <w:r>
              <w:rPr>
                <w:rStyle w:val="VerbatimChar"/>
              </w:rPr>
              <w:t xml:space="preserve">shear</w:t>
            </w:r>
            <w:r>
              <w:t xml:space="preserve"> </w:t>
            </w:r>
            <w:r>
              <w:t xml:space="preserve">= 0.1 / 0.5 / 2.0;</w:t>
            </w:r>
            <w:r>
              <w:t xml:space="preserve"> </w:t>
            </w:r>
            <w:r>
              <w:rPr>
                <w:rStyle w:val="VerbatimChar"/>
              </w:rPr>
              <w:t xml:space="preserve">perspective</w:t>
            </w:r>
            <w:r>
              <w:t xml:space="preserve"> </w:t>
            </w:r>
            <w:r>
              <w:t xml:space="preserve">= 0.0005;</w:t>
            </w:r>
            <w:r>
              <w:t xml:space="preserve"> </w:t>
            </w:r>
            <w:r>
              <w:rPr>
                <w:rStyle w:val="VerbatimChar"/>
              </w:rPr>
              <w:t xml:space="preserve">fliplr</w:t>
            </w:r>
            <w:r>
              <w:t xml:space="preserve">/</w:t>
            </w:r>
            <w:r>
              <w:rPr>
                <w:rStyle w:val="VerbatimChar"/>
              </w:rPr>
              <w:t xml:space="preserve">flipud</w:t>
            </w:r>
            <w:r>
              <w:t xml:space="preserve"> </w:t>
            </w:r>
            <w:r>
              <w:t xml:space="preserve">=</w:t>
            </w:r>
            <w:r>
              <w:t xml:space="preserve"> </w:t>
            </w:r>
            <w:r>
              <w:rPr>
                <w:b/>
                <w:bCs/>
              </w:rPr>
              <w:t xml:space="preserve">0.0 / 0.0</w:t>
            </w:r>
            <w:r>
              <w:t xml:space="preserve">;</w:t>
            </w:r>
            <w:r>
              <w:t xml:space="preserve"> </w:t>
            </w:r>
            <w:r>
              <w:rPr>
                <w:rStyle w:val="VerbatimChar"/>
              </w:rPr>
              <w:t xml:space="preserve">mosaic</w:t>
            </w:r>
            <w:r>
              <w:t xml:space="preserve">/</w:t>
            </w:r>
            <w:r>
              <w:rPr>
                <w:rStyle w:val="VerbatimChar"/>
              </w:rPr>
              <w:t xml:space="preserve">mixup</w:t>
            </w:r>
            <w:r>
              <w:t xml:space="preserve">/</w:t>
            </w:r>
            <w:r>
              <w:rPr>
                <w:rStyle w:val="VerbatimChar"/>
              </w:rPr>
              <w:t xml:space="preserve">cutmix</w:t>
            </w:r>
            <w:r>
              <w:t xml:space="preserve"> </w:t>
            </w:r>
            <w:r>
              <w:t xml:space="preserve">= 1.0 / 0.0 / 0.0;</w:t>
            </w:r>
            <w:r>
              <w:t xml:space="preserve"> </w:t>
            </w:r>
            <w:r>
              <w:rPr>
                <w:rStyle w:val="VerbatimChar"/>
              </w:rPr>
              <w:t xml:space="preserve">erasing</w:t>
            </w:r>
            <w:r>
              <w:t xml:space="preserve"> </w:t>
            </w:r>
            <w:r>
              <w:t xml:space="preserve">= 0.4;</w:t>
            </w:r>
            <w:r>
              <w:t xml:space="preserve"> </w:t>
            </w:r>
            <w:r>
              <w:rPr>
                <w:rStyle w:val="VerbatimChar"/>
              </w:rPr>
              <w:t xml:space="preserve">auto_augment</w:t>
            </w:r>
            <w:r>
              <w:t xml:space="preserve"> </w:t>
            </w:r>
            <w:r>
              <w:t xml:space="preserve">=</w:t>
            </w:r>
            <w:r>
              <w:t xml:space="preserve"> </w:t>
            </w:r>
            <w:r>
              <w:rPr>
                <w:rStyle w:val="VerbatimChar"/>
              </w:rPr>
              <w:t xml:space="preserve">randaugment</w:t>
            </w:r>
          </w:p>
        </w:tc>
      </w:tr>
      <w:tr>
        <w:tc>
          <w:tcPr/>
          <w:p>
            <w:pPr>
              <w:pStyle w:val="Compact"/>
            </w:pPr>
            <w:r>
              <w:t xml:space="preserve">Thực thi</w:t>
            </w:r>
          </w:p>
        </w:tc>
        <w:tc>
          <w:tcPr/>
          <w:p>
            <w:pPr>
              <w:pStyle w:val="Compact"/>
            </w:pPr>
            <w:r>
              <w:rPr>
                <w:rStyle w:val="VerbatimChar"/>
              </w:rPr>
              <w:t xml:space="preserve">device</w:t>
            </w:r>
            <w:r>
              <w:t xml:space="preserve"> </w:t>
            </w:r>
            <w:r>
              <w:t xml:space="preserve">=</w:t>
            </w:r>
            <w:r>
              <w:t xml:space="preserve"> </w:t>
            </w:r>
            <w:r>
              <w:rPr>
                <w:rStyle w:val="VerbatimChar"/>
                <w:b/>
                <w:bCs/>
              </w:rPr>
              <w:t xml:space="preserve">cpu</w:t>
            </w:r>
            <w:r>
              <w:t xml:space="preserve">;</w:t>
            </w:r>
            <w:r>
              <w:t xml:space="preserve"> </w:t>
            </w:r>
            <w:r>
              <w:rPr>
                <w:rStyle w:val="VerbatimChar"/>
              </w:rPr>
              <w:t xml:space="preserve">workers</w:t>
            </w:r>
            <w:r>
              <w:t xml:space="preserve"> </w:t>
            </w:r>
            <w:r>
              <w:t xml:space="preserve">= 2;</w:t>
            </w:r>
            <w:r>
              <w:t xml:space="preserve"> </w:t>
            </w:r>
            <w:r>
              <w:rPr>
                <w:rStyle w:val="VerbatimChar"/>
              </w:rPr>
              <w:t xml:space="preserve">amp</w:t>
            </w:r>
            <w:r>
              <w:t xml:space="preserve"> </w:t>
            </w:r>
            <w:r>
              <w:t xml:space="preserve">=</w:t>
            </w:r>
            <w:r>
              <w:t xml:space="preserve"> </w:t>
            </w:r>
            <w:r>
              <w:rPr>
                <w:rStyle w:val="VerbatimChar"/>
              </w:rPr>
              <w:t xml:space="preserve">false</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p>
        </w:tc>
      </w:tr>
    </w:tbl>
    <w:p>
      <w:pPr>
        <w:pStyle w:val="BodyText"/>
      </w:pPr>
      <w:r>
        <w:rPr>
          <w:rStyle w:val="VerbatimChar"/>
          <w:b/>
          <w:bCs/>
        </w:rPr>
        <w:t xml:space="preserve">fliplr = 0.0</w:t>
      </w:r>
      <w:r>
        <w:t xml:space="preserve"> </w:t>
      </w:r>
      <w:r>
        <w:t xml:space="preserve">lệch có chủ ý so với mặc định</w:t>
      </w:r>
      <w:r>
        <w:t xml:space="preserve"> </w:t>
      </w:r>
      <w:r>
        <w:rPr>
          <w:rStyle w:val="VerbatimChar"/>
        </w:rPr>
        <w:t xml:space="preserve">0.5</w:t>
      </w:r>
      <w:r>
        <w:t xml:space="preserve"> </w:t>
      </w:r>
      <w:r>
        <w:t xml:space="preserve">của Ultralytics: lật ngang tạo ảnh mà ký tự bị gương hoá — phân bố</w:t>
      </w:r>
      <w:r>
        <w:t xml:space="preserve"> </w:t>
      </w:r>
      <w:r>
        <w:rPr>
          <w:b/>
          <w:bCs/>
        </w:rPr>
        <w:t xml:space="preserve">không bao giờ xuất hiện trong thực tế</w:t>
      </w:r>
      <w:r>
        <w:t xml:space="preserve">.</w:t>
      </w:r>
      <w:r>
        <w:t xml:space="preserve"> </w:t>
      </w: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chỉ chạy được</w:t>
      </w:r>
      <w:r>
        <w:t xml:space="preserve"> </w:t>
      </w:r>
      <w:r>
        <w:rPr>
          <w:b/>
          <w:bCs/>
        </w:rPr>
        <w:t xml:space="preserve">một lượt huấn luyện duy nhất</w:t>
      </w:r>
      <w:r>
        <w:t xml:space="preserve"> </w:t>
      </w:r>
      <w:r>
        <w:t xml:space="preserve">(giới hạn thời gian CPU, mục 6.2.3) nên không có nhiều lượt để ước lượng phương sai giữa các seed; cố định seed ít nhất đảm bảo lượt này</w:t>
      </w:r>
      <w:r>
        <w:t xml:space="preserve"> </w:t>
      </w:r>
      <w:r>
        <w:rPr>
          <w:b/>
          <w:bCs/>
        </w:rPr>
        <w:t xml:space="preserve">tái lập được</w:t>
      </w:r>
      <w:r>
        <w:t xml:space="preserve">, và mọi chỉ số trong chương là kết quả của</w:t>
      </w:r>
      <w:r>
        <w:t xml:space="preserve"> </w:t>
      </w:r>
      <w:r>
        <w:rPr>
          <w:b/>
          <w:bCs/>
        </w:rPr>
        <w:t xml:space="preserve">một lần chạy</w:t>
      </w:r>
      <w:r>
        <w:t xml:space="preserve">, không có khoảng tin cậy — hạn chế ghi nhận ở mục 6.9.3.</w:t>
      </w:r>
    </w:p>
    <w:bookmarkEnd w:id="225"/>
    <w:bookmarkStart w:id="226" w:name="Xd4100e415d109c76fff84302733f00ae191b0b8"/>
    <w:p>
      <w:pPr>
        <w:pStyle w:val="Heading3"/>
      </w:pPr>
      <w:r>
        <w:t xml:space="preserve">5.3.2. Đường cong huấn luyện</w:t>
      </w:r>
    </w:p>
    <w:p>
      <w:pPr>
        <w:pStyle w:val="FirstParagraph"/>
      </w:pPr>
      <w:r>
        <w:t xml:space="preserve">Ba hình dưới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w:t>
      </w:r>
      <w:r>
        <w:t xml:space="preserve"> </w:t>
      </w:r>
      <w:r>
        <w:t xml:space="preserve">(viết sau khi có hình, không đoán trước): khoảng cách</w:t>
      </w:r>
      <w:r>
        <w:t xml:space="preserve"> </w:t>
      </w:r>
      <w:r>
        <w:rPr>
          <w:rStyle w:val="VerbatimChar"/>
        </w:rPr>
        <w:t xml:space="preserve">train_loss</w:t>
      </w:r>
      <w:r>
        <w:t xml:space="preserve"> </w:t>
      </w:r>
      <w:r>
        <w:t xml:space="preserve">–</w:t>
      </w:r>
      <w:r>
        <w:t xml:space="preserve"> </w:t>
      </w:r>
      <w:r>
        <w:rPr>
          <w:rStyle w:val="VerbatimChar"/>
        </w:rPr>
        <w:t xml:space="preserve">val_loss</w:t>
      </w:r>
      <w:r>
        <w:t xml:space="preserve"> </w:t>
      </w:r>
      <w:r>
        <w:t xml:space="preserve">có mở rộng dần không, dấu hiệu quá khớp; đường mAP đã bão hoà hay còn dốc lên tại epoch 20 — nếu còn dốc thì phải ghi rõ</w:t>
      </w:r>
      <w:r>
        <w:t xml:space="preserve"> </w:t>
      </w:r>
      <w:r>
        <w:rPr>
          <w:b/>
          <w:bCs/>
        </w:rPr>
        <w:t xml:space="preserve">20 epoch là giới hạn ngân sách tính toán chứ không phải điểm hội tụ</w:t>
      </w:r>
      <w:r>
        <w:t xml:space="preserve">; và bước nhảy tại epoch 10 khi</w:t>
      </w:r>
      <w:r>
        <w:t xml:space="preserve"> </w:t>
      </w:r>
      <w:r>
        <w:rPr>
          <w:rStyle w:val="VerbatimChar"/>
        </w:rPr>
        <w:t xml:space="preserve">close_mosaic</w:t>
      </w:r>
      <w:r>
        <w:t xml:space="preserve"> </w:t>
      </w:r>
      <w:r>
        <w:t xml:space="preserve">kích hoạt.</w:t>
      </w:r>
    </w:p>
    <w:bookmarkEnd w:id="226"/>
    <w:bookmarkStart w:id="227"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 </w:t>
      </w:r>
      <w:r>
        <w:t xml:space="preserve">(20 epoch đã chạy đủ).</w:t>
      </w:r>
      <w:r>
        <w:t xml:space="preserve"> </w:t>
      </w:r>
      <w:hyperlink r:id="rId19">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19">
        <w:r>
          <w:rPr>
            <w:rStyle w:val="Hyperlink"/>
            <w:b/>
            <w:bCs/>
          </w:rPr>
          <w:t xml:space="preserve">mAP@0.5</w:t>
        </w:r>
      </w:hyperlink>
      <w:r>
        <w:rPr>
          <w:b/>
          <w:bCs/>
        </w:rPr>
        <w:t xml:space="preserve">:0.95 vẫn tăng đều</w:t>
      </w:r>
      <w:r>
        <w:t xml:space="preserve"> </w:t>
      </w:r>
      <w:r>
        <w:t xml:space="preserve">từ 0,653 lên 0,769 — mô thức điển hình khi</w:t>
      </w:r>
      <w:r>
        <w:t xml:space="preserve"> </w:t>
      </w:r>
      <w:r>
        <w:rPr>
          <w:i/>
          <w:iCs/>
        </w:rPr>
        <w:t xml:space="preserve">định vị đối tượng</w:t>
      </w:r>
      <w:r>
        <w:t xml:space="preserve"> </w:t>
      </w:r>
      <w:r>
        <w:t xml:space="preserve">là dễ còn</w:t>
      </w:r>
      <w:r>
        <w:t xml:space="preserve"> </w:t>
      </w:r>
      <w:r>
        <w:rPr>
          <w:i/>
          <w:iCs/>
        </w:rPr>
        <w:t xml:space="preserve">khớp box chính xác</w:t>
      </w:r>
      <w:r>
        <w:t xml:space="preserve"> </w:t>
      </w:r>
      <w:r>
        <w:t xml:space="preserve">mới khó.</w:t>
      </w:r>
      <w:r>
        <w:t xml:space="preserve"> </w:t>
      </w:r>
      <w:hyperlink r:id="rId19">
        <w:r>
          <w:rPr>
            <w:rStyle w:val="Hyperlink"/>
          </w:rPr>
          <w:t xml:space="preserve">mAP@0.5</w:t>
        </w:r>
      </w:hyperlink>
      <w:r>
        <w:t xml:space="preserve">:0.95 vẫn còn dốc lên tới epoch 20 (0,7605 ở epoch 18 → 0,7688 ở epoch 20) nên</w:t>
      </w:r>
      <w:r>
        <w:t xml:space="preserve"> </w:t>
      </w:r>
      <w:r>
        <w:rPr>
          <w:b/>
          <w:bCs/>
        </w:rPr>
        <w:t xml:space="preserve">phải phát biểu rõ rằng 20 epoch là giới hạn ngân sách tính toán chứ không phải điểm hội tụ</w:t>
      </w:r>
      <w:r>
        <w:t xml:space="preserve">.</w:t>
      </w:r>
      <w:r>
        <w:t xml:space="preserve"> </w:t>
      </w:r>
      <w:r>
        <w:rPr>
          <w:rStyle w:val="VerbatimChar"/>
        </w:rPr>
        <w:t xml:space="preserve">val/cls_loss</w:t>
      </w:r>
      <w:r>
        <w:t xml:space="preserve"> </w:t>
      </w:r>
      <w:r>
        <w:t xml:space="preserve">giảm đơn điệu (0,686 → 0,333) không tách khỏi xu hướng, tức chưa thấy dấu hiệu quá khớp rõ rệt.</w:t>
      </w:r>
    </w:p>
    <w:p>
      <w:pPr>
        <w:pStyle w:val="BlockText"/>
      </w:pPr>
      <w:r>
        <w:rPr>
          <w:b/>
          <w:bCs/>
        </w:rPr>
        <w:t xml:space="preserve">Việc chọn epoch tốt nhất chỉ dựa trên tập validation.</w:t>
      </w:r>
      <w:r>
        <w:t xml:space="preserve"> </w:t>
      </w:r>
      <w:r>
        <w:t xml:space="preserve">Epoch 20 có</w:t>
      </w:r>
      <w:r>
        <w:t xml:space="preserve"> </w:t>
      </w:r>
      <w:hyperlink r:id="rId19">
        <w:r>
          <w:rPr>
            <w:rStyle w:val="Hyperlink"/>
          </w:rPr>
          <w:t xml:space="preserve">mAP@0.5</w:t>
        </w:r>
      </w:hyperlink>
      <w:r>
        <w:t xml:space="preserve">:0.95 trên val cao nhất và cũng là epoch cuối; tập test không được dùng cho bất kỳ quyết định nào trong mục này.</w:t>
      </w:r>
    </w:p>
    <w:bookmarkEnd w:id="227"/>
    <w:bookmarkStart w:id="228" w:name="X618edb97b9aa7421984b3d268569078c944b28a"/>
    <w:p>
      <w:pPr>
        <w:pStyle w:val="Heading3"/>
      </w:pPr>
      <w:r>
        <w:t xml:space="preserve">5.3.4. Chi phí huấn luyện</w:t>
      </w:r>
    </w:p>
    <w:p>
      <w:pPr>
        <w:pStyle w:val="FirstParagraph"/>
      </w:pPr>
      <w:r>
        <w:t xml:space="preserve">Baseline</w:t>
      </w:r>
      <w:r>
        <w:t xml:space="preserve"> </w:t>
      </w:r>
      <w:r>
        <w:rPr>
          <w:rStyle w:val="VerbatimChar"/>
        </w:rPr>
        <w:t xml:space="preserve">baseline-416-v1.pt</w:t>
      </w:r>
      <w:r>
        <w:t xml:space="preserve">: 40 epoch,</w:t>
      </w:r>
      <w:r>
        <w:t xml:space="preserve"> </w:t>
      </w:r>
      <w:r>
        <w:rPr>
          <w:rStyle w:val="VerbatimChar"/>
        </w:rPr>
        <w:t xml:space="preserve">imgsz</w:t>
      </w:r>
      <w:r>
        <w:t xml:space="preserve"> </w:t>
      </w:r>
      <w:r>
        <w:t xml:space="preserve">416, bộ v1 (4.578 ảnh),</w:t>
      </w:r>
      <w:r>
        <w:t xml:space="preserve"> </w:t>
      </w:r>
      <w:r>
        <w:rPr>
          <w:b/>
          <w:bCs/>
        </w:rPr>
        <w:t xml:space="preserve">tổng 156 phút</w:t>
      </w:r>
      <w:r>
        <w:t xml:space="preserve">, CPU. Mô hình chính thức</w:t>
      </w:r>
      <w:r>
        <w:t xml:space="preserve"> </w:t>
      </w:r>
      <w:r>
        <w:rPr>
          <w:rStyle w:val="VerbatimChar"/>
        </w:rPr>
        <w:t xml:space="preserve">best.pt</w:t>
      </w:r>
      <w:r>
        <w:t xml:space="preserve">: 20 epoch,</w:t>
      </w:r>
      <w:r>
        <w:t xml:space="preserve"> </w:t>
      </w:r>
      <w:r>
        <w:rPr>
          <w:rStyle w:val="VerbatimChar"/>
        </w:rPr>
        <w:t xml:space="preserve">imgsz</w:t>
      </w:r>
      <w:r>
        <w:t xml:space="preserve"> </w:t>
      </w:r>
      <w:r>
        <w:t xml:space="preserve">640, bộ v3 (15.133 ảnh),</w:t>
      </w:r>
      <w:r>
        <w:t xml:space="preserve"> </w:t>
      </w:r>
      <w:r>
        <w:rPr>
          <w:b/>
          <w:bCs/>
        </w:rPr>
        <w:t xml:space="preserve">≈ 35,6 phút/epoch</w:t>
      </w:r>
      <w:r>
        <w:t xml:space="preserve">,</w:t>
      </w:r>
      <w:r>
        <w:t xml:space="preserve"> </w:t>
      </w:r>
      <w:r>
        <w:rPr>
          <w:b/>
          <w:bCs/>
        </w:rPr>
        <w:t xml:space="preserve">tổng ≈ 712 phút (≈ 11,9 giờ)</w:t>
      </w:r>
      <w:r>
        <w:t xml:space="preserve">, CPU. Chênh lệch là hệ quả của ba yếu tố cùng thay đổi — số ảnh tăng 3,3 lần, diện tích ảnh tăng khoảng 2,37 lần (640²/416²), số epoch giảm một nửa —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28"/>
    <w:bookmarkEnd w:id="229"/>
    <w:bookmarkStart w:id="230" w:name="X574adf08ecdd1f06be44ccd00c1ae5e2ec759f7"/>
    <w:p>
      <w:pPr>
        <w:pStyle w:val="Heading2"/>
      </w:pPr>
      <w:r>
        <w:t xml:space="preserve">5.4. Tinh chỉnh bộ nhận dạng ký tự</w:t>
      </w:r>
    </w:p>
    <w:p>
      <w:pPr>
        <w:pStyle w:val="FirstParagraph"/>
      </w:pPr>
      <w:r>
        <w:t xml:space="preserve">PP-OCRv5 mobile được huấn luyện trên chữ cảnh tổng quát; mục này trả lời bằng số câu hỏi fine-tune nó trên đúng miền dữ liệu thì được gì, trên</w:t>
      </w:r>
      <w:r>
        <w:t xml:space="preserve"> </w:t>
      </w:r>
      <w:r>
        <w:rPr>
          <w:b/>
          <w:bCs/>
        </w:rPr>
        <w:t xml:space="preserve">cùng 2.801 biển có nhãn chuỗi</w:t>
      </w:r>
      <w:r>
        <w:t xml:space="preserve">, cùng bộ phát hiện, cùng mọi công tắc.</w:t>
      </w:r>
      <w:r>
        <w:t xml:space="preserve"> </w:t>
      </w:r>
      <w:r>
        <w:rPr>
          <w:b/>
          <w:bCs/>
        </w:rPr>
        <w:t xml:space="preserve">Cấu hình:</w:t>
      </w:r>
      <w:r>
        <w:t xml:space="preserve"> </w:t>
      </w:r>
      <w:r>
        <w:t xml:space="preserve">30 epoch trên 6.672 mẫu (2.801 ảnh gốc, mỗi ảnh thêm hai biến thể tăng cường: nén nhỏ và làm nhoè/nghiêng), kiểm định 571 mẫu sạch, bộ ký tự đủ 36 (</w:t>
      </w:r>
      <w:r>
        <w:rPr>
          <w:rStyle w:val="VerbatimChar"/>
        </w:rPr>
        <w:t xml:space="preserve">0-9A-Z</w:t>
      </w:r>
      <w:r>
        <w:t xml:space="preserve">),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r>
        <w:t xml:space="preserve"> </w:t>
      </w:r>
      <w:r>
        <w:rPr>
          <w:b/>
          <w:bCs/>
        </w:rPr>
        <w:t xml:space="preserve">Phải đọc theo hàng chứ không theo cột.</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dừng ở đây thì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(0,85) mà bản giao hàng không đạt — kết luận ngược hẳn.</w:t>
      </w:r>
      <w:r>
        <w:t xml:space="preserve"> </w:t>
      </w:r>
      <w:r>
        <w:rPr>
          <w:b/>
          <w:bCs/>
        </w:rPr>
        <w:t xml:space="preserve">Nguyên nhân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còn đường ống triển khai cắt ảnh thành nhiều mảnh rồi đọc từng mảnh, mà model fine-tune chỉ được dạy đọc cả biển một lần nên chưa từng thấy mảnh vụn. Đo trên</w:t>
      </w:r>
      <w:r>
        <w:t xml:space="preserve"> </w:t>
      </w:r>
      <w:r>
        <w:rPr>
          <w:b/>
          <w:bCs/>
        </w:rPr>
        <w:t xml:space="preserve">chính những tệp ảnh nó đã huấn luyện trên đó</w:t>
      </w:r>
      <w:r>
        <w:t xml:space="preserve"> </w:t>
      </w:r>
      <w:r>
        <w:t xml:space="preserve">(300 ảnh trong tập huấn luyện): chế độ chỉ nhận dạng — như lúc huấn luyện — model gốc 0,2933, fine-tune</w:t>
      </w:r>
      <w:r>
        <w:t xml:space="preserve"> </w:t>
      </w:r>
      <w:r>
        <w:rPr>
          <w:b/>
          <w:bCs/>
        </w:rPr>
        <w:t xml:space="preserve">0,8233</w:t>
      </w:r>
      <w:r>
        <w:t xml:space="preserve">; chế độ phát hiện + nhận dạng — như lúc chạy thật — fine-tune tụt về</w:t>
      </w:r>
      <w:r>
        <w:t xml:space="preserve"> </w:t>
      </w:r>
      <w:r>
        <w:rPr>
          <w:b/>
          <w:bCs/>
        </w:rPr>
        <w:t xml:space="preserve">0,2667</w:t>
      </w:r>
      <w:r>
        <w:t xml:space="preserve">. Mẫu lỗi khớp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w:t>
      </w:r>
    </w:p>
    <w:p>
      <w:pPr>
        <w:pStyle w:val="BodyText"/>
      </w:pPr>
      <w:r>
        <w:rPr>
          <w:b/>
          <w:bCs/>
        </w:rPr>
        <w:t xml:space="preserve">Vì vậy con số val acc 0,8809 không sai, nhưng nó đo một chế độ hệ thống không dùng</w:t>
      </w:r>
      <w:r>
        <w:t xml:space="preserve"> </w:t>
      </w:r>
      <w:r>
        <w:t xml:space="preserve">— thuộc cùng họ với ba lần trước trong đồ án (mục 6.9.3): một phép đo trả về con số đẹp vì nó không chạm được vào chỗ hỏng.</w:t>
      </w:r>
      <w:r>
        <w:t xml:space="preserve"> </w:t>
      </w:r>
      <w:r>
        <w:rPr>
          <w:b/>
          <w:bCs/>
        </w:rPr>
        <w:t xml:space="preserve">Quyết định: không đem fine-tune đi giao, và cũng không bật chế độ chỉ-rec</w:t>
      </w:r>
      <w:r>
        <w:t xml:space="preserve"> </w:t>
      </w:r>
      <w:r>
        <w:t xml:space="preserve">(lý do ở mục 6.6.6 — ngữ liệu 2.801 mẫu toàn ảnh</w:t>
      </w:r>
      <w:r>
        <w:t xml:space="preserve"> </w:t>
      </w:r>
      <w:r>
        <w:rPr>
          <w:b/>
          <w:bCs/>
        </w:rPr>
        <w:t xml:space="preserve">đã cắt sẵn</w:t>
      </w:r>
      <w:r>
        <w:t xml:space="preserve"> </w:t>
      </w:r>
      <w:r>
        <w:t xml:space="preserve">nên không có thẩm quyền quyết định giữa hai chế độ; đo lại trên ảnh toàn cảnh thì thứ tự đảo ngược). Model, công tắc</w:t>
      </w:r>
      <w:r>
        <w:t xml:space="preserve"> </w:t>
      </w:r>
      <w:r>
        <w:rPr>
          <w:rStyle w:val="VerbatimChar"/>
        </w:rPr>
        <w:t xml:space="preserve">ALPR_OCR_REC_MODEL_DIR</w:t>
      </w:r>
      <w:r>
        <w:t xml:space="preserve"> </w:t>
      </w:r>
      <w:r>
        <w:t xml:space="preserve">và toàn bộ đường ray huấn luyện</w:t>
      </w:r>
      <w:r>
        <w:t xml:space="preserve"> </w:t>
      </w:r>
      <w:r>
        <w:rPr>
          <w:b/>
          <w:bCs/>
        </w:rPr>
        <w:t xml:space="preserve">giữ nguyên trong kho mã</w:t>
      </w:r>
      <w:r>
        <w:t xml:space="preserve">, sẵn sàng cho lượt đo có tập nhãn ảnh hiện trường.</w:t>
      </w:r>
    </w:p>
    <w:p>
      <w:r>
        <w:pict>
          <v:rect style="width:0;height:1.5pt" o:hralign="center" o:hrstd="t" o:hr="t"/>
        </w:pict>
      </w:r>
    </w:p>
    <w:bookmarkEnd w:id="230"/>
    <w:bookmarkStart w:id="245" w:name="X217bfd3695c7f134aa41f0fae49968e6a4c0c17"/>
    <w:p>
      <w:pPr>
        <w:pStyle w:val="Heading2"/>
      </w:pPr>
      <w:r>
        <w:t xml:space="preserve">5.5. Cài đặt tầng AI</w:t>
      </w:r>
    </w:p>
    <w:bookmarkStart w:id="231"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 gồm mười một mô-đun cùng</w:t>
      </w:r>
      <w:r>
        <w:t xml:space="preserve"> </w:t>
      </w:r>
      <w:r>
        <w:rPr>
          <w:rStyle w:val="VerbatimChar"/>
        </w:rPr>
        <w:t xml:space="preserve">__init__.py</w:t>
      </w:r>
      <w:r>
        <w:t xml:space="preserve"> </w:t>
      </w:r>
      <w:r>
        <w:t xml:space="preserve">(80 dòng), tổng</w:t>
      </w:r>
      <w:r>
        <w:t xml:space="preserve"> </w:t>
      </w:r>
      <w:r>
        <w:rPr>
          <w:b/>
          <w:bCs/>
        </w:rPr>
        <w:t xml:space="preserve">4.852 dòng</w:t>
      </w:r>
      <w:r>
        <w:t xml:space="preserve">:</w:t>
      </w:r>
      <w:r>
        <w:t xml:space="preserve"> </w:t>
      </w:r>
      <w:r>
        <w:rPr>
          <w:rStyle w:val="VerbatimChar"/>
        </w:rPr>
        <w:t xml:space="preserve">types.py</w:t>
      </w:r>
      <w:r>
        <w:t xml:space="preserve"> </w:t>
      </w:r>
      <w:r>
        <w:t xml:space="preserve">302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r>
        <w:t xml:space="preserve">),</w:t>
      </w:r>
      <w:r>
        <w:t xml:space="preserve"> </w:t>
      </w:r>
      <w:r>
        <w:rPr>
          <w:rStyle w:val="VerbatimChar"/>
        </w:rPr>
        <w:t xml:space="preserve">interfaces.py</w:t>
      </w:r>
      <w:r>
        <w:t xml:space="preserve"> </w:t>
      </w:r>
      <w:r>
        <w:t xml:space="preserve">169,</w:t>
      </w:r>
      <w:r>
        <w:t xml:space="preserve"> </w:t>
      </w:r>
      <w:r>
        <w:rPr>
          <w:rStyle w:val="VerbatimChar"/>
        </w:rPr>
        <w:t xml:space="preserve">config.py</w:t>
      </w:r>
      <w:r>
        <w:t xml:space="preserve"> </w:t>
      </w:r>
      <w:r>
        <w:t xml:space="preserve">281 (</w:t>
      </w:r>
      <w:r>
        <w:rPr>
          <w:rStyle w:val="VerbatimChar"/>
        </w:rPr>
        <w:t xml:space="preserve">InferenceConfig</w:t>
      </w:r>
      <w:r>
        <w:t xml:space="preserve">),</w:t>
      </w:r>
      <w:r>
        <w:t xml:space="preserve"> </w:t>
      </w:r>
      <w:r>
        <w:rPr>
          <w:rStyle w:val="VerbatimChar"/>
        </w:rPr>
        <w:t xml:space="preserve">exceptions.py</w:t>
      </w:r>
      <w:r>
        <w:t xml:space="preserve"> </w:t>
      </w:r>
      <w:r>
        <w:t xml:space="preserve">71 (cây</w:t>
      </w:r>
      <w:r>
        <w:t xml:space="preserve"> </w:t>
      </w:r>
      <w:r>
        <w:rPr>
          <w:rStyle w:val="VerbatimChar"/>
        </w:rPr>
        <w:t xml:space="preserve">ALPRError</w:t>
      </w:r>
      <w:r>
        <w:t xml:space="preserve">),</w:t>
      </w:r>
      <w:r>
        <w:t xml:space="preserve"> </w:t>
      </w:r>
      <w:r>
        <w:rPr>
          <w:rStyle w:val="VerbatimChar"/>
        </w:rPr>
        <w:t xml:space="preserve">plate_rules.py</w:t>
      </w:r>
      <w:r>
        <w:t xml:space="preserve"> </w:t>
      </w:r>
      <w:r>
        <w:t xml:space="preserve">683,</w:t>
      </w:r>
      <w:r>
        <w:t xml:space="preserve"> </w:t>
      </w:r>
      <w:r>
        <w:rPr>
          <w:rStyle w:val="VerbatimChar"/>
        </w:rPr>
        <w:t xml:space="preserve">normalizer.py</w:t>
      </w:r>
      <w:r>
        <w:t xml:space="preserve"> </w:t>
      </w:r>
      <w:r>
        <w:t xml:space="preserve">419,</w:t>
      </w:r>
      <w:r>
        <w:t xml:space="preserve"> </w:t>
      </w:r>
      <w:r>
        <w:rPr>
          <w:rStyle w:val="VerbatimChar"/>
        </w:rPr>
        <w:t xml:space="preserve">detector.py</w:t>
      </w:r>
      <w:r>
        <w:t xml:space="preserve"> </w:t>
      </w:r>
      <w:r>
        <w:t xml:space="preserve">597,</w:t>
      </w:r>
      <w:r>
        <w:t xml:space="preserve"> </w:t>
      </w:r>
      <w:r>
        <w:rPr>
          <w:rStyle w:val="VerbatimChar"/>
        </w:rPr>
        <w:t xml:space="preserve">recognizer.py</w:t>
      </w:r>
      <w:r>
        <w:t xml:space="preserve"> </w:t>
      </w:r>
      <w:r>
        <w:t xml:space="preserve">648,</w:t>
      </w:r>
      <w:r>
        <w:t xml:space="preserve"> </w:t>
      </w:r>
      <w:r>
        <w:rPr>
          <w:rStyle w:val="VerbatimChar"/>
        </w:rPr>
        <w:t xml:space="preserve">two_line.py</w:t>
      </w:r>
      <w:r>
        <w:t xml:space="preserve"> </w:t>
      </w:r>
      <w:r>
        <w:t xml:space="preserve">500,</w:t>
      </w:r>
      <w:r>
        <w:t xml:space="preserve"> </w:t>
      </w:r>
      <w:r>
        <w:rPr>
          <w:rStyle w:val="VerbatimChar"/>
        </w:rPr>
        <w:t xml:space="preserve">plate_color.py</w:t>
      </w:r>
      <w:r>
        <w:t xml:space="preserve"> </w:t>
      </w:r>
      <w:r>
        <w:t xml:space="preserve">247,</w:t>
      </w:r>
      <w:r>
        <w:t xml:space="preserve"> </w:t>
      </w:r>
      <w:r>
        <w:rPr>
          <w:rStyle w:val="VerbatimChar"/>
        </w:rPr>
        <w:t xml:space="preserve">pipeline.py</w:t>
      </w:r>
      <w:r>
        <w:t xml:space="preserve"> </w:t>
      </w:r>
      <w:r>
        <w:t xml:space="preserve">855.</w:t>
      </w:r>
    </w:p>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t xml:space="preserve">; riêng</w:t>
      </w:r>
      <w:r>
        <w:t xml:space="preserve"> </w:t>
      </w:r>
      <w:r>
        <w:rPr>
          <w:rStyle w:val="VerbatimChar"/>
        </w:rPr>
        <w:t xml:space="preserve">ai/inference/</w:t>
      </w:r>
      <w:r>
        <w:t xml:space="preserve"> </w:t>
      </w:r>
      <w:r>
        <w:t xml:space="preserve">cấm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 Lý do: gói suy luận phải chạy được trong Jupyter, script benchmark và Colab — nơi không có máy chủ web lẫn CSDL.</w:t>
      </w:r>
      <w:r>
        <w:t xml:space="preserve"> </w:t>
      </w:r>
      <w:r>
        <w:rPr>
          <w:b/>
          <w:bCs/>
        </w:rPr>
        <w:t xml:space="preserve">Ràng buộc được kiểm chứng tự động chứ không bằng rà soát mã</w:t>
      </w:r>
      <w:r>
        <w:t xml:space="preserve">, qua</w:t>
      </w:r>
      <w:r>
        <w:t xml:space="preserve"> </w:t>
      </w:r>
      <w:r>
        <w:rPr>
          <w:rStyle w:val="VerbatimChar"/>
        </w:rPr>
        <w:t xml:space="preserve">tests/test_architecture.py</w:t>
      </w:r>
      <w:r>
        <w:t xml:space="preserve"> </w:t>
      </w:r>
      <w:r>
        <w:t xml:space="preserve">(340 dòng) với hai kiểm tra bổ sung nhau: quét văn bản mã nguồn bằng regex chỉ khớp</w:t>
      </w:r>
      <w:r>
        <w:t xml:space="preserve"> </w:t>
      </w:r>
      <w:r>
        <w:rPr>
          <w:b/>
          <w:bCs/>
        </w:rPr>
        <w:t xml:space="preserve">câu lệnh import viết thường</w:t>
      </w:r>
      <w:r>
        <w:t xml:space="preserve"> </w:t>
      </w:r>
      <w:r>
        <w:t xml:space="preserve">chứ không khớp tên sản phẩm viết hoa trong tài liệu — nếu không, cách duy nhất để test đi qua là ngừng viết tài liệu về ràng buộc; và quan sát</w:t>
      </w:r>
      <w:r>
        <w:t xml:space="preserve"> </w:t>
      </w:r>
      <w:r>
        <w:rPr>
          <w:rStyle w:val="VerbatimChar"/>
        </w:rPr>
        <w:t xml:space="preserve">sys.modules</w:t>
      </w:r>
      <w:r>
        <w:t xml:space="preserve"> </w:t>
      </w:r>
      <w:r>
        <w:t xml:space="preserve">trong</w:t>
      </w:r>
      <w:r>
        <w:t xml:space="preserve"> </w:t>
      </w:r>
      <w:r>
        <w:rPr>
          <w:b/>
          <w:bCs/>
        </w:rPr>
        <w:t xml:space="preserve">tiến trình Python hoàn toàn mới</w:t>
      </w:r>
      <w:r>
        <w:t xml:space="preserve"> </w:t>
      </w:r>
      <w:r>
        <w:t xml:space="preserve">sinh bằng</w:t>
      </w:r>
      <w:r>
        <w:t xml:space="preserve"> </w:t>
      </w:r>
      <w:r>
        <w:rPr>
          <w:rStyle w:val="VerbatimChar"/>
        </w:rPr>
        <w:t xml:space="preserve">subprocess.run</w:t>
      </w:r>
      <w:r>
        <w:t xml:space="preserve">, vì quét văn bản không thấy được import</w:t>
      </w:r>
      <w:r>
        <w:t xml:space="preserve"> </w:t>
      </w:r>
      <w:r>
        <w:rPr>
          <w:b/>
          <w:bCs/>
        </w:rPr>
        <w:t xml:space="preserve">bắc cầu</w:t>
      </w:r>
      <w:r>
        <w:t xml:space="preserve"> </w:t>
      </w:r>
      <w:r>
        <w:t xml:space="preserve">còn kiểm tra ngay trong bộ test lại vô giá trị do các test tích hợp đã nạp FastAPI từ trước. Ba điều kiện phái sinh cũng được ghim: mỗi mô-đun phải import được</w:t>
      </w:r>
      <w:r>
        <w:t xml:space="preserve"> </w:t>
      </w:r>
      <w:r>
        <w:rPr>
          <w:b/>
          <w:bCs/>
        </w:rPr>
        <w:t xml:space="preserve">độc lập</w:t>
      </w:r>
      <w:r>
        <w:t xml:space="preserve">;</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và</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w:t>
      </w:r>
      <w:r>
        <w:rPr>
          <w:rStyle w:val="VerbatimChar"/>
        </w:rPr>
        <w:t xml:space="preserve">sqlalchemy</w:t>
      </w:r>
      <w:r>
        <w:t xml:space="preserve"> </w:t>
      </w:r>
      <w:r>
        <w:t xml:space="preserve">nhưng</w:t>
      </w:r>
      <w:r>
        <w:t xml:space="preserve"> </w:t>
      </w:r>
      <w:r>
        <w:rPr>
          <w:b/>
          <w:bCs/>
        </w:rPr>
        <w:t xml:space="preserve">chỉ ở phạm vi hàm</w:t>
      </w:r>
      <w:r>
        <w:t xml:space="preserve">. NFR-M4 (</w:t>
      </w:r>
      <w:r>
        <w:rPr>
          <w:b/>
          <w:bCs/>
        </w:rPr>
        <w:t xml:space="preserve">không đường dẫn tuyệt đối viết cứng</w:t>
      </w:r>
      <w:r>
        <w:t xml:space="preserve">) kiểm cùng cách: quét chuỗi dạng</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hai mô-đun cấu hình đều dẫn xuất gốc dự án từ</w:t>
      </w:r>
      <w:r>
        <w:t xml:space="preserve"> </w:t>
      </w:r>
      <w:r>
        <w:rPr>
          <w:rStyle w:val="VerbatimChar"/>
        </w:rPr>
        <w:t xml:space="preserve">Path(__file__).resolve().parents[...]</w:t>
      </w:r>
      <w:r>
        <w:t xml:space="preserve">.</w:t>
      </w:r>
    </w:p>
    <w:bookmarkEnd w:id="231"/>
    <w:bookmarkStart w:id="235" w:name="X065b20b92daa3fe1ea14a57ffbbec59c31c89e2"/>
    <w:p>
      <w:pPr>
        <w:pStyle w:val="Heading3"/>
      </w:pPr>
      <w:r>
        <w:t xml:space="preserve">5.5.2. Ba lớp trừu tượng</w:t>
      </w:r>
    </w:p>
    <w:p>
      <w:pPr>
        <w:pStyle w:val="FirstParagraph"/>
      </w:pPr>
      <w:r>
        <w:drawing>
          <wp:inline>
            <wp:extent cx="5334000" cy="2505906"/>
            <wp:effectExtent b="0" l="0" r="0" t="0"/>
            <wp:docPr descr="" title="" id="233" name="Picture"/>
            <a:graphic>
              <a:graphicData uri="http://schemas.openxmlformats.org/drawingml/2006/picture">
                <pic:pic>
                  <pic:nvPicPr>
                    <pic:cNvPr descr="figures/fig-ch5-02.png" id="234" name="Picture"/>
                    <pic:cNvPicPr>
                      <a:picLocks noChangeArrowheads="1" noChangeAspect="1"/>
                    </pic:cNvPicPr>
                  </pic:nvPicPr>
                  <pic:blipFill>
                    <a:blip r:embed="rId232"/>
                    <a:stretch>
                      <a:fillRect/>
                    </a:stretch>
                  </pic:blipFill>
                  <pic:spPr bwMode="auto">
                    <a:xfrm>
                      <a:off x="0" y="0"/>
                      <a:ext cx="5334000" cy="2505906"/>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Ba lớp trừu tượng của tầng AI và quan hệ giữa chúng</w:t>
      </w:r>
    </w:p>
    <w:p>
      <w:pPr>
        <w:pStyle w:val="BodyText"/>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Hợp đồng</w:t>
      </w:r>
      <w:r>
        <w:t xml:space="preserve"> </w:t>
      </w:r>
      <w:r>
        <w:rPr>
          <w:rStyle w:val="VerbatimChar"/>
        </w:rPr>
        <w:t xml:space="preserve">detect(image) -&gt; list[PlateDetection]</w:t>
      </w:r>
      <w:r>
        <w:t xml:space="preserve"> </w:t>
      </w:r>
      <w:r>
        <w:t xml:space="preserve">quy định ba điều kiện: đã lọc theo ngưỡng tin cậy và NMS; mọi hộp bao đã</w:t>
      </w:r>
      <w:r>
        <w:t xml:space="preserve"> </w:t>
      </w:r>
      <w:r>
        <w:rPr>
          <w:b/>
          <w:bCs/>
        </w:rPr>
        <w:t xml:space="preserve">kẹp về trong biên ảnh</w:t>
      </w:r>
      <w:r>
        <w:t xml:space="preserve"> </w:t>
      </w:r>
      <w:r>
        <w:t xml:space="preserve">để cắt được ngay;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w:t>
      </w:r>
      <w:r>
        <w:t xml:space="preserve"> </w:t>
      </w:r>
      <w:r>
        <w:t xml:space="preserve">nhận</w:t>
      </w:r>
      <w:r>
        <w:t xml:space="preserve"> </w:t>
      </w:r>
      <w:r>
        <w:rPr>
          <w:i/>
          <w:iCs/>
        </w:rPr>
        <w:t xml:space="preserve">ảnh biển đã cắt</w:t>
      </w:r>
      <w:r>
        <w:t xml:space="preserve">, và quan trọng nhất là điều nó</w:t>
      </w:r>
      <w:r>
        <w:t xml:space="preserve"> </w:t>
      </w:r>
      <w:r>
        <w:rPr>
          <w:b/>
          <w:bCs/>
        </w:rPr>
        <w:t xml:space="preserve">không</w:t>
      </w:r>
      <w:r>
        <w:t xml:space="preserve"> </w:t>
      </w:r>
      <w:r>
        <w:t xml:space="preserve">làm — sửa lỗi ký tự và kiểm tra định dạng không thuộc trách nhiệm của nó, chính việc tách đó làm đóng góp của hậu xử lý trở nên</w:t>
      </w:r>
      <w:r>
        <w:t xml:space="preserve"> </w:t>
      </w:r>
      <w:r>
        <w:rPr>
          <w:b/>
          <w:bCs/>
        </w:rPr>
        <w:t xml:space="preserve">đo được</w:t>
      </w:r>
      <w:r>
        <w:t xml:space="preserve"> </w:t>
      </w:r>
      <w:r>
        <w:t xml:space="preserve">qua hiệu số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w:t>
      </w:r>
      <w:r>
        <w:t xml:space="preserve"> </w:t>
      </w:r>
      <w:r>
        <w:t xml:space="preserve">trả cặp</w:t>
      </w:r>
      <w:r>
        <w:t xml:space="preserve"> </w:t>
      </w:r>
      <w:r>
        <w:rPr>
          <w:rStyle w:val="VerbatimChar"/>
        </w:rPr>
        <w:t xml:space="preserve">(normalized_text, is_valid_format)</w:t>
      </w:r>
      <w:r>
        <w:t xml:space="preserve">, và kết quả không hợp lệ vẫn phải được</w:t>
      </w:r>
      <w:r>
        <w:t xml:space="preserve"> </w:t>
      </w:r>
      <w:r>
        <w:rPr>
          <w:b/>
          <w:bCs/>
        </w:rPr>
        <w:t xml:space="preserve">trả về</w:t>
      </w:r>
      <w:r>
        <w:t xml:space="preserve"> </w:t>
      </w:r>
      <w:r>
        <w:t xml:space="preserve">chứ không loại bỏ, vì loại bỏ sẽ xoá đúng những thất bại mà chương đánh giá cần đếm. Cả hai lớp đầu có</w:t>
      </w:r>
      <w:r>
        <w:t xml:space="preserve"> </w:t>
      </w:r>
      <w:r>
        <w:rPr>
          <w:rStyle w:val="VerbatimChar"/>
        </w:rPr>
        <w:t xml:space="preserve">warmup()</w:t>
      </w:r>
      <w:r>
        <w:t xml:space="preserve"> </w:t>
      </w:r>
      <w:r>
        <w:t xml:space="preserve">mặc định rỗng để chuyển chi phí nạp trọng số và biên dịch trễ ra khỏi yêu cầu đầu tiên của người dùng — phục vụ NFR-P1.</w:t>
      </w:r>
    </w:p>
    <w:bookmarkEnd w:id="235"/>
    <w:bookmarkStart w:id="236"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t xml:space="preserve">Adapter mỏng trên Ultralytics, giữ Ultralytics ở vị trí</w:t>
      </w:r>
      <w:r>
        <w:t xml:space="preserve"> </w:t>
      </w:r>
      <w:r>
        <w:rPr>
          <w:i/>
          <w:iCs/>
        </w:rPr>
        <w:t xml:space="preserve">chi tiết cài đặt</w:t>
      </w:r>
      <w:r>
        <w:t xml:space="preserve">: không nơi nào ngoài mô-đun này chạm vào</w:t>
      </w:r>
      <w:r>
        <w:t xml:space="preserve"> </w:t>
      </w:r>
      <w:r>
        <w:rPr>
          <w:rStyle w:val="VerbatimChar"/>
        </w:rPr>
        <w:t xml:space="preserve">Results</w:t>
      </w:r>
      <w:r>
        <w:t xml:space="preserve">, tensor PyTorch hay chỉ số lớp.</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nằm trong</w:t>
      </w:r>
      <w:r>
        <w:t xml:space="preserve"> </w:t>
      </w:r>
      <w:r>
        <w:rPr>
          <w:rStyle w:val="VerbatimChar"/>
        </w:rPr>
        <w:t xml:space="preserve">_load_yolo_model</w:t>
      </w:r>
      <w:r>
        <w:t xml:space="preserve">) cho unit test kiểm tra logic chuyển đổi mà không cần ngăn xếp ML; ngược lại</w:t>
      </w:r>
      <w:r>
        <w:t xml:space="preserve"> </w:t>
      </w:r>
      <w:r>
        <w:rPr>
          <w:b/>
          <w:bCs/>
        </w:rPr>
        <w:t xml:space="preserve">trọng số nạp ngay trong hàm khởi tạo</w:t>
      </w:r>
      <w:r>
        <w:t xml:space="preserve"> </w:t>
      </w:r>
      <w:r>
        <w:t xml:space="preserve">để tệp thiếu hoặc hỏng làm hệ thống</w:t>
      </w:r>
      <w:r>
        <w:t xml:space="preserve"> </w:t>
      </w:r>
      <w:r>
        <w:rPr>
          <w:b/>
          <w:bCs/>
        </w:rPr>
        <w:t xml:space="preserve">thất bại lúc khởi động</w:t>
      </w:r>
      <w:r>
        <w:t xml:space="preserve">, kèm đường dẫn đã thử và hướng dẫn khắc phục. Bốn chi tiết:</w:t>
      </w:r>
      <w:r>
        <w:t xml:space="preserve"> </w:t>
      </w:r>
      <w:r>
        <w:rPr>
          <w:rStyle w:val="VerbatimChar"/>
        </w:rPr>
        <w:t xml:space="preserve">SUPPORTED_WEIGHT_SUFFIXES = (".pt", ".onnx", ".torchscript")</w:t>
      </w:r>
      <w:r>
        <w:t xml:space="preserve"> </w:t>
      </w:r>
      <w:r>
        <w:t xml:space="preserve">cộng khả năng nhận</w:t>
      </w:r>
      <w:r>
        <w:t xml:space="preserve"> </w:t>
      </w:r>
      <w:r>
        <w:rPr>
          <w:b/>
          <w:bCs/>
        </w:rPr>
        <w:t xml:space="preserve">thư mục</w:t>
      </w:r>
      <w:r>
        <w:t xml:space="preserve"> </w:t>
      </w:r>
      <w:r>
        <w:t xml:space="preserve">OpenVINO (định dạng duy nhất lưu theo thư mục, nên</w:t>
      </w:r>
      <w:r>
        <w:t xml:space="preserve"> </w:t>
      </w:r>
      <w:r>
        <w:rPr>
          <w:rStyle w:val="VerbatimChar"/>
        </w:rPr>
        <w:t xml:space="preserve">_verify_weights_exist</w:t>
      </w:r>
      <w:r>
        <w:t xml:space="preserve"> </w:t>
      </w:r>
      <w:r>
        <w:t xml:space="preserve">kiểm tệp</w:t>
      </w:r>
      <w:r>
        <w:t xml:space="preserve"> </w:t>
      </w:r>
      <w:r>
        <w:rPr>
          <w:rStyle w:val="VerbatimChar"/>
        </w:rPr>
        <w:t xml:space="preserve">.xml</w:t>
      </w:r>
      <w:r>
        <w:t xml:space="preserve">), vì từ chối thư mục sẽ khiến cấu hình nhanh nhất trên CPU Intel không cấu hình được qua</w:t>
      </w:r>
      <w:r>
        <w:t xml:space="preserve"> </w:t>
      </w:r>
      <w:r>
        <w:rPr>
          <w:rStyle w:val="VerbatimChar"/>
        </w:rPr>
        <w:t xml:space="preserve">ALPR_MODEL_PATH</w:t>
      </w:r>
      <w:r>
        <w:t xml:space="preserve">;</w:t>
      </w:r>
      <w:r>
        <w:t xml:space="preserve"> </w:t>
      </w:r>
      <w:r>
        <w:rPr>
          <w:rStyle w:val="VerbatimChar"/>
        </w:rPr>
        <w:t xml:space="preserve">_resolve_plate_class_ids</w:t>
      </w:r>
      <w:r>
        <w:t xml:space="preserve"> </w:t>
      </w:r>
      <w:r>
        <w:t xml:space="preserve">giữ tất cả khi mô hình không công bố bảng tên lớp hoặc chỉ có</w:t>
      </w:r>
      <w:r>
        <w:t xml:space="preserve"> </w:t>
      </w:r>
      <w:r>
        <w:rPr>
          <w:b/>
          <w:bCs/>
        </w:rPr>
        <w:t xml:space="preserve">một lớp</w:t>
      </w:r>
      <w:r>
        <w:t xml:space="preserve"> </w:t>
      </w:r>
      <w:r>
        <w:t xml:space="preserve">(trường hợp của đồ án), còn mô hình</w:t>
      </w:r>
      <w:r>
        <w:t xml:space="preserve"> </w:t>
      </w:r>
      <w:r>
        <w:rPr>
          <w:b/>
          <w:bCs/>
        </w:rPr>
        <w:t xml:space="preserve">nhiều lớp</w:t>
      </w:r>
      <w:r>
        <w:t xml:space="preserve"> </w:t>
      </w:r>
      <w:r>
        <w:t xml:space="preserve">chỉ giữ lớp khớp</w:t>
      </w:r>
      <w:r>
        <w:t xml:space="preserve"> </w:t>
      </w:r>
      <w:r>
        <w:rPr>
          <w:rStyle w:val="VerbatimChar"/>
        </w:rPr>
        <w:t xml:space="preserve">PLATE_CLASS_ALIASES</w:t>
      </w:r>
      <w:r>
        <w:t xml:space="preserve"> </w:t>
      </w:r>
      <w:r>
        <w:t xml:space="preserve">(</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nên checkpoint COCO 80 lớp luôn trả danh sách rỗng — đúng, không phải lỗi;</w:t>
      </w:r>
      <w:r>
        <w:t xml:space="preserve"> </w:t>
      </w:r>
      <w:r>
        <w:rPr>
          <w:rStyle w:val="VerbatimChar"/>
        </w:rPr>
        <w:t xml:space="preserve">_build_clamped_bbox</w:t>
      </w:r>
      <w:r>
        <w:t xml:space="preserve"> </w:t>
      </w:r>
      <w:r>
        <w:t xml:space="preserve">kẹp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nếu</w:t>
      </w:r>
      <w:r>
        <w:t xml:space="preserve"> </w:t>
      </w:r>
      <w:r>
        <w:rPr>
          <w:rStyle w:val="VerbatimChar"/>
        </w:rPr>
        <w:t xml:space="preserve">x2 &lt; x1</w:t>
      </w:r>
      <w:r>
        <w:t xml:space="preserve"> </w:t>
      </w:r>
      <w:r>
        <w:t xml:space="preserve">và trả</w:t>
      </w:r>
      <w:r>
        <w:t xml:space="preserve"> </w:t>
      </w:r>
      <w:r>
        <w:rPr>
          <w:rStyle w:val="VerbatimChar"/>
        </w:rPr>
        <w:t xml:space="preserve">None</w:t>
      </w:r>
      <w:r>
        <w:t xml:space="preserve"> </w:t>
      </w:r>
      <w:r>
        <w:t xml:space="preserve">kèm log nếu hộp suy biến, cho phép hợp đồng</w:t>
      </w:r>
      <w:r>
        <w:t xml:space="preserve"> </w:t>
      </w:r>
      <w:r>
        <w:rPr>
          <w:rStyle w:val="VerbatimChar"/>
        </w:rPr>
        <w:t xml:space="preserve">BaseDetector</w:t>
      </w:r>
      <w:r>
        <w:t xml:space="preserve"> </w:t>
      </w:r>
      <w:r>
        <w:t xml:space="preserve">hứa mọi hộp đều cắt được ngay; và</w:t>
      </w:r>
      <w:r>
        <w:t xml:space="preserve"> </w:t>
      </w:r>
      <w:r>
        <w:rPr>
          <w:rStyle w:val="VerbatimChar"/>
        </w:rPr>
        <w:t xml:space="preserve">name</w:t>
      </w:r>
      <w:r>
        <w:t xml:space="preserve"> </w:t>
      </w:r>
      <w:r>
        <w:t xml:space="preserve">trả</w:t>
      </w:r>
      <w:r>
        <w:t xml:space="preserve"> </w:t>
      </w:r>
      <w:r>
        <w:rPr>
          <w:rStyle w:val="VerbatimChar"/>
        </w:rPr>
        <w:t xml:space="preserve">f"yolo:{stem}{suffix}"</w:t>
      </w:r>
      <w:r>
        <w:t xml:space="preserve"> </w:t>
      </w:r>
      <w:r>
        <w:t xml:space="preserve">(ví dụ</w:t>
      </w:r>
      <w:r>
        <w:t xml:space="preserve"> </w:t>
      </w:r>
      <w:r>
        <w:rPr>
          <w:rStyle w:val="VerbatimChar"/>
        </w:rPr>
        <w:t xml:space="preserve">yolo:best.pt</w:t>
      </w:r>
      <w:r>
        <w:t xml:space="preserve">) vì một con số benchmark chỉ tái lập được nếu nêu tên đúng bộ trọng số sinh ra nó.</w:t>
      </w:r>
    </w:p>
    <w:bookmarkEnd w:id="236"/>
    <w:bookmarkStart w:id="237"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t xml:space="preserve">Ba đặc điểm cấu trúc:</w:t>
      </w:r>
      <w:r>
        <w:t xml:space="preserve"> </w:t>
      </w:r>
      <w:r>
        <w:rPr>
          <w:b/>
          <w:bCs/>
        </w:rPr>
        <w:t xml:space="preserve">khởi tạo trễ và tái sử dụng</w:t>
      </w:r>
      <w:r>
        <w:t xml:space="preserve"> </w:t>
      </w:r>
      <w:r>
        <w:t xml:space="preserve">vì máy OCR rất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truyền tường minh, vì nâng cấp</w:t>
      </w:r>
      <w:r>
        <w:t xml:space="preserve"> </w:t>
      </w:r>
      <w:r>
        <w:rPr>
          <w:rStyle w:val="VerbatimChar"/>
        </w:rPr>
        <w:t xml:space="preserve">paddleocr</w:t>
      </w:r>
      <w:r>
        <w:t xml:space="preserve"> </w:t>
      </w:r>
      <w:r>
        <w:t xml:space="preserve">không được phép âm thầm đổi mô hình đứng sau một con số benchmark đã công bố;</w:t>
      </w:r>
      <w:r>
        <w:t xml:space="preserve"> </w:t>
      </w:r>
      <w:r>
        <w:rPr>
          <w:b/>
          <w:bCs/>
        </w:rPr>
        <w:t xml:space="preserve">tắt tiền xử lý mức tài liệu</w:t>
      </w:r>
      <w:r>
        <w:t xml:space="preserve"> </w:t>
      </w:r>
      <w:r>
        <w:t xml:space="preserve">(</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w:t>
      </w:r>
      <w:r>
        <w:t xml:space="preserve"> </w:t>
      </w:r>
      <w:r>
        <w:rPr>
          <w:rStyle w:val="VerbatimChar"/>
        </w:rPr>
        <w:t xml:space="preserve">False</w:t>
      </w:r>
      <w:r>
        <w:t xml:space="preserve">) vì đầu vào đã là vùng biển đã cắt.</w:t>
      </w:r>
    </w:p>
    <w:p>
      <w:pPr>
        <w:pStyle w:val="BodyText"/>
      </w:pPr>
      <w:r>
        <w:rPr>
          <w:b/>
          <w:bCs/>
        </w:rPr>
        <w:t xml:space="preserve">Phát hiện kỹ thuật: backend oneDNN làm sập suy luận trên PP-OCRv5.</w:t>
      </w:r>
      <w:r>
        <w:t xml:space="preserve"> </w:t>
      </w:r>
      <w:r>
        <w:t xml:space="preserve">Trên đúng nền tảng mục tiêu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oneDNN</w:t>
      </w:r>
      <w:r>
        <w:t xml:space="preserve"> </w:t>
      </w:r>
      <w:r>
        <w:rPr>
          <w:b/>
          <w:bCs/>
        </w:rPr>
        <w:t xml:space="preserve">kết thúc bằng ngoại lệ</w:t>
      </w:r>
      <w:r>
        <w:t xml:space="preserve"> </w:t>
      </w:r>
      <w:r>
        <w:rPr>
          <w:rStyle w:val="VerbatimChar"/>
        </w:rPr>
        <w:t xml:space="preserve">NotImplementedError: (Unimplemented) ConvertPirAttribute2RuntimeAttribute not support [pir::ArrayAttribute&lt;pir::DoubleAttribute&gt;]</w:t>
      </w:r>
      <w:r>
        <w:t xml:space="preserve">, vì bộ thực thi PIR không dịch được một thuộc tính của đồ thị sang dạng nhân oneDNN yêu cầu — khiếm khuyết phía thư viện, không phải lỗi cấu hình của đồ án. Cách xử lý là hằng số có tài liệu</w:t>
      </w:r>
      <w:r>
        <w:t xml:space="preserve"> </w:t>
      </w:r>
      <w:r>
        <w:rPr>
          <w:rStyle w:val="VerbatimChar"/>
        </w:rPr>
        <w:t xml:space="preserve">DEFAULT_ENABLE_MKLDNN: Final[bool] = False</w:t>
      </w:r>
      <w:r>
        <w:t xml:space="preserve">. Đây là</w:t>
      </w:r>
      <w:r>
        <w:t xml:space="preserve"> </w:t>
      </w:r>
      <w:r>
        <w:rPr>
          <w:b/>
          <w:bCs/>
        </w:rPr>
        <w:t xml:space="preserve">núm điều chỉnh hiệu năng, không phải núm điều chỉnh độ chính xác</w:t>
      </w:r>
      <w:r>
        <w:t xml:space="preserve"> </w:t>
      </w:r>
      <w:r>
        <w:t xml:space="preserve">— khi lỗi thượng nguồn được sửa thì chỉ cần lật giá trị và đo lại; nó cũng giải thích một phần kết quả NFR-P1, vì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mọi biến thiên trong vùng ảnh, nên ở vùng gần đồng nhất nhiễu cảm biến được khuếch đại có thể đủ kết cấu để bộ phát hiện văn bản kích hoạt: trên một ảnh biển tổng hợp, hiện tượng này sinh một mảnh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cạnh hai hàng ký tự thật cao 125 và 87 điểm ảnh.</w:t>
      </w:r>
      <w:r>
        <w:t xml:space="preserve"> </w:t>
      </w:r>
      <w:r>
        <w:rPr>
          <w:b/>
          <w:bCs/>
        </w:rPr>
        <w:t xml:space="preserve">Ngưỡng tin cậy không tách được hai trường hợp này</w:t>
      </w:r>
      <w:r>
        <w:t xml:space="preserve"> </w:t>
      </w:r>
      <w:r>
        <w:t xml:space="preserve">— 0,84 hoàn toàn bình thường — mà thứ tách được là</w:t>
      </w:r>
      <w:r>
        <w:t xml:space="preserve"> </w:t>
      </w:r>
      <w:r>
        <w:rPr>
          <w:b/>
          <w:bCs/>
        </w:rPr>
        <w:t xml:space="preserve">hình học</w:t>
      </w:r>
      <w:r>
        <w:t xml:space="preserve">, vì sau phép cắt–ghép mọi hàng ký tự hợp lệ đều chiếm phần lớn chiều cao dải ảnh; luật là</w:t>
      </w:r>
      <w:r>
        <w:t xml:space="preserve"> </w:t>
      </w:r>
      <w:r>
        <w:rPr>
          <w:rStyle w:val="VerbatimChar"/>
        </w:rPr>
        <w:t xml:space="preserve">MIN_FRAGMENT_HEIGHT_RATIO: Final[float] = 0.35</w:t>
      </w:r>
      <w:r>
        <w:t xml:space="preserve"> </w:t>
      </w:r>
      <w:r>
        <w:t xml:space="preserve">đo</w:t>
      </w:r>
      <w:r>
        <w:t xml:space="preserve"> </w:t>
      </w:r>
      <w:r>
        <w:rPr>
          <w:b/>
          <w:bCs/>
        </w:rPr>
        <w:t xml:space="preserve">so với mảnh cao nhất</w:t>
      </w:r>
      <w:r>
        <w:t xml:space="preserve"> </w:t>
      </w:r>
      <w:r>
        <w:t xml:space="preserve">nên không phụ thuộc khung cắt chặt hay lỏng, và</w:t>
      </w:r>
      <w:r>
        <w:t xml:space="preserve"> </w:t>
      </w:r>
      <w:r>
        <w:rPr>
          <w:rStyle w:val="VerbatimChar"/>
        </w:rPr>
        <w:t xml:space="preserve">_drop_short_fragments</w:t>
      </w:r>
      <w:r>
        <w:t xml:space="preserve"> </w:t>
      </w:r>
      <w:r>
        <w:rPr>
          <w:b/>
          <w:bCs/>
        </w:rPr>
        <w:t xml:space="preserve">trả nguyên đầu vào nếu không mảnh nào báo được hình học</w:t>
      </w:r>
      <w:r>
        <w:t xml:space="preserve">.</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vì trung bình cộng cho phép một mảnh một ký tự ở 0,99 che lấp một mảnh bảy ký tự ở 0,40 trong khi chính mảnh dài mới mang danh tính biển số.</w:t>
      </w:r>
    </w:p>
    <w:bookmarkEnd w:id="237"/>
    <w:bookmarkStart w:id="238"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đầu ra — chỉ đúng khi văn bản một dòng; chồng lên đó, PP-OCR</w:t>
      </w:r>
      <w:r>
        <w:t xml:space="preserve"> </w:t>
      </w:r>
      <w:r>
        <w:rPr>
          <w:b/>
          <w:bCs/>
        </w:rPr>
        <w:t xml:space="preserve">resize mọi ảnh cắt về chiều cao cố định 48 điểm ảnh</w:t>
      </w:r>
      <w:r>
        <w:t xml:space="preserve"> </w:t>
      </w:r>
      <w:r>
        <w:t xml:space="preserve">[103]</w:t>
      </w:r>
      <w:r>
        <w:t xml:space="preserve">. Theo QCVN 08:2024/BCA [11]</w:t>
      </w:r>
      <w:r>
        <w:t xml:space="preserve">, biển xe máy 140 × 190 mm cho tỷ lệ khung ≈</w:t>
      </w:r>
      <w:r>
        <w:t xml:space="preserve"> </w:t>
      </w:r>
      <w:r>
        <w:rPr>
          <w:b/>
          <w:bCs/>
        </w:rPr>
        <w:t xml:space="preserve">1,36</w:t>
      </w:r>
      <w:r>
        <w:t xml:space="preserve">, nên sau khi ép về 48 px thì mỗi hàng ký tự chỉ còn khoảng</w:t>
      </w:r>
      <w:r>
        <w:t xml:space="preserve"> </w:t>
      </w:r>
      <w:r>
        <w:rPr>
          <w:b/>
          <w:bCs/>
        </w:rPr>
        <w:t xml:space="preserve">24 px</w:t>
      </w:r>
      <w:r>
        <w:t xml:space="preserve"> </w:t>
      </w:r>
      <w:r>
        <w:t xml:space="preserve">— dưới mức nét chữ còn tách rời được. Hệ quả định lượng đã được công bố: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nó chứng minh "biển hai dòng khó hơn" là sự kiện đo được, không phải cảm nhận.</w:t>
      </w:r>
    </w:p>
    <w:p>
      <w:pPr>
        <w:pStyle w:val="FirstParagraph"/>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Final[float] = 2.5</w:t>
      </w:r>
      <w:r>
        <w:t xml:space="preserve"> </w:t>
      </w:r>
      <w:r>
        <w:t xml:space="preserve">với</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Thứ quy chuẩn</w:t>
      </w:r>
      <w:r>
        <w:t xml:space="preserve"> </w:t>
      </w:r>
      <w:r>
        <w:rPr>
          <w:i/>
          <w:iCs/>
        </w:rPr>
        <w:t xml:space="preserve">có</w:t>
      </w:r>
      <w:r>
        <w:t xml:space="preserve"> </w:t>
      </w:r>
      <w:r>
        <w:t xml:space="preserve">cung cấp là kích thước vật lý: ô tô biển dài 110 × 520 mm → 4,727 (1 dòng), ô tô biển ngắn 165 × 330 mm → 2,000 (2 dòng), xe máy 140 × 190 mm → 1,357 (2 dòng); không loại nào rơi vào khoảng trống rộng 2,727 giữa 2,000 và 4,727, và 2,5 chọn</w:t>
      </w:r>
      <w:r>
        <w:t xml:space="preserve"> </w:t>
      </w:r>
      <w:r>
        <w:rPr>
          <w:b/>
          <w:bCs/>
        </w:rPr>
        <w:t xml:space="preserve">lệch về phía hai dòng</w:t>
      </w:r>
      <w:r>
        <w:t xml:space="preserve"> </w:t>
      </w:r>
      <w:r>
        <w:t xml:space="preserve">vì đường xử lý hai dòng suy giảm êm khi gặp đầu vào một dòng còn chiều ngược lại thì không. Hạn chế đã ghi trong mã: dải 2,5–3,0 là</w:t>
      </w:r>
      <w:r>
        <w:t xml:space="preserve"> </w:t>
      </w:r>
      <w:r>
        <w:rPr>
          <w:b/>
          <w:bCs/>
        </w:rPr>
        <w:t xml:space="preserve">vùng xám thật sự</w:t>
      </w:r>
      <w:r>
        <w:t xml:space="preserve"> </w:t>
      </w:r>
      <w:r>
        <w:t xml:space="preserve">vì biển một dòng chụp góc nghiêng gắt có tỷ lệ</w:t>
      </w:r>
      <w:r>
        <w:t xml:space="preserve"> </w:t>
      </w:r>
      <w:r>
        <w:rPr>
          <w:i/>
          <w:iCs/>
        </w:rPr>
        <w:t xml:space="preserve">hộp bao</w:t>
      </w:r>
      <w:r>
        <w:t xml:space="preserve"> </w:t>
      </w:r>
      <w:r>
        <w:t xml:space="preserve">tụt vào đó; đo trên ảnh đã nắn phối cảnh hoặc trên</w:t>
      </w:r>
      <w:r>
        <w:t xml:space="preserve"> </w:t>
      </w:r>
      <w:r>
        <w:rPr>
          <w:rStyle w:val="VerbatimChar"/>
        </w:rPr>
        <w:t xml:space="preserve">cv2.minAreaRect</w:t>
      </w:r>
      <w:r>
        <w:t xml:space="preserve"> </w:t>
      </w:r>
      <w:r>
        <w:t xml:space="preserve">sẽ đáng tin cậy hơn, và định lượng tần suất ảnh hưởng thuộc Chương 6.</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5.0/12.0</w:t>
      </w:r>
      <w:r>
        <w:t xml:space="preserve"> </w:t>
      </w:r>
      <w:r>
        <w:t xml:space="preserve">(0,4167) và</w:t>
      </w:r>
      <w:r>
        <w:t xml:space="preserve"> </w:t>
      </w:r>
      <w:r>
        <w:rPr>
          <w:rStyle w:val="VerbatimChar"/>
        </w:rPr>
        <w:t xml:space="preserve">LOWER_HALF_START_RATIO = 1.0/3.0</w:t>
      </w:r>
      <w:r>
        <w:t xml:space="preserve"> </w:t>
      </w:r>
      <w:r>
        <w:t xml:space="preserve">(0,3333), nên</w:t>
      </w:r>
      <w:r>
        <w:t xml:space="preserve"> </w:t>
      </w:r>
      <w:r>
        <w:rPr>
          <w:b/>
          <w:bCs/>
        </w:rPr>
        <w:t xml:space="preserve">hai nửa chồng lấn một dải bằng 1/12 chiều cao biển</w:t>
      </w:r>
      <w:r>
        <w:t xml:space="preserve">. Chồng lấn là chủ ý, do bất đối xứng chi phí sai lầm:</w:t>
      </w:r>
      <w:r>
        <w:t xml:space="preserve"> </w:t>
      </w:r>
      <w:r>
        <w:rPr>
          <w:b/>
          <w:bCs/>
        </w:rPr>
        <w:t xml:space="preserve">cắt cụt chân chữ hàng trên hoặc đỉnh chữ hàng dưới</w:t>
      </w:r>
      <w:r>
        <w:t xml:space="preserve"> </w:t>
      </w:r>
      <w:r>
        <w:t xml:space="preserve">phá huỷ thông tin</w:t>
      </w:r>
      <w:r>
        <w:t xml:space="preserve"> </w:t>
      </w:r>
      <w:r>
        <w:rPr>
          <w:b/>
          <w:bCs/>
        </w:rPr>
        <w:t xml:space="preserve">vĩnh viễn</w:t>
      </w:r>
      <w:r>
        <w:t xml:space="preserve">, còn</w:t>
      </w:r>
      <w:r>
        <w:t xml:space="preserve"> </w:t>
      </w:r>
      <w:r>
        <w:rPr>
          <w:b/>
          <w:bCs/>
        </w:rPr>
        <w:t xml:space="preserve">để lọt vài điểm ảnh hàng bên cạnh</w:t>
      </w:r>
      <w:r>
        <w:t xml:space="preserve"> </w:t>
      </w:r>
      <w:r>
        <w:t xml:space="preserve">thì bộ nhận dạng</w:t>
      </w:r>
      <w:r>
        <w:t xml:space="preserve"> </w:t>
      </w:r>
      <w:r>
        <w:rPr>
          <w:b/>
          <w:bCs/>
        </w:rPr>
        <w:t xml:space="preserve">bỏ qua</w:t>
      </w:r>
      <w:r>
        <w:t xml:space="preserve"> </w:t>
      </w:r>
      <w:r>
        <w:t xml:space="preserve">như nền. Hàm ép hai nửa không rỗng (</w:t>
      </w:r>
      <w:r>
        <w:rPr>
          <w:rStyle w:val="VerbatimChar"/>
        </w:rPr>
        <w:t xml:space="preserve">upper_end = max(upper_end, 1)</w:t>
      </w:r>
      <w:r>
        <w:t xml:space="preserve">,</w:t>
      </w:r>
      <w:r>
        <w:t xml:space="preserve"> </w:t>
      </w:r>
      <w:r>
        <w:rPr>
          <w:rStyle w:val="VerbatimChar"/>
        </w:rPr>
        <w:t xml:space="preserve">lower_start = min(lower_start, height - 1)</w:t>
      </w:r>
      <w:r>
        <w:t xml:space="preserve">) và ghi log cảnh báo nếu tham số dẫn tới</w:t>
      </w:r>
      <w:r>
        <w:t xml:space="preserve"> </w:t>
      </w:r>
      <w:r>
        <w:rPr>
          <w:b/>
          <w:bCs/>
        </w:rPr>
        <w:t xml:space="preserve">mất chồng lấn</w:t>
      </w:r>
      <w:r>
        <w:t xml:space="preserve">.</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 là</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Final[int] = 48</w:t>
      </w:r>
      <w:r>
        <w:t xml:space="preserve"> </w:t>
      </w:r>
      <w:r>
        <w:t xml:space="preserve">—</w:t>
      </w:r>
      <w:r>
        <w:t xml:space="preserve"> </w:t>
      </w:r>
      <w:r>
        <w:rPr>
          <w:b/>
          <w:bCs/>
        </w:rPr>
        <w:t xml:space="preserve">không phải tuỳ chọn</w:t>
      </w:r>
      <w:r>
        <w:t xml:space="preserve">, vì nó bằng đúng chiều cao đầu vào cố định của PP-OCR và một dải thấp hơn buộc máy OCR tự phóng to một ảnh đã suy giảm. Nửa trên đặt bên trái nên</w:t>
      </w:r>
      <w:r>
        <w:t xml:space="preserve"> </w:t>
      </w:r>
      <w:r>
        <w:rPr>
          <w:b/>
          <w:bCs/>
        </w:rPr>
        <w:t xml:space="preserve">thứ tự đọc được bảo toàn</w:t>
      </w:r>
      <w:r>
        <w:t xml:space="preserve">, và sau khi ghép thì</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 vì</w:t>
      </w:r>
      <w:r>
        <w:t xml:space="preserve"> </w:t>
      </w:r>
      <w:r>
        <w:rPr>
          <w:rStyle w:val="VerbatimChar"/>
        </w:rPr>
        <w:t xml:space="preserve">np.hstack</w:t>
      </w:r>
      <w:r>
        <w:t xml:space="preserve"> </w:t>
      </w:r>
      <w:r>
        <w:t xml:space="preserve">từ chối mảng có số chiều đuôi khác nhau.</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 nhẹ,</w:t>
      </w:r>
      <w:r>
        <w:t xml:space="preserve"> </w:t>
      </w:r>
      <w:r>
        <w:rPr>
          <w:b/>
          <w:bCs/>
        </w:rPr>
        <w:t xml:space="preserve">mỗi bước bật/tắt độc lập</w:t>
      </w:r>
      <w:r>
        <w:t xml:space="preserve"> </w:t>
      </w:r>
      <w:r>
        <w:t xml:space="preserve">để đánh giá có thể ablation từng bước:</w:t>
      </w:r>
      <w:r>
        <w:t xml:space="preserve"> </w:t>
      </w:r>
      <w:r>
        <w:rPr>
          <w:i/>
          <w:iCs/>
        </w:rPr>
        <w:t xml:space="preserve">chuyển ảnh xám</w:t>
      </w:r>
      <w:r>
        <w:t xml:space="preserve"> </w:t>
      </w:r>
      <w:r>
        <w:t xml:space="preserve">(</w:t>
      </w:r>
      <w:r>
        <w:rPr>
          <w:rStyle w:val="VerbatimChar"/>
        </w:rPr>
        <w:t xml:space="preserve">COLOR_BGR2GRAY</w:t>
      </w:r>
      <w:r>
        <w:t xml:space="preserve">) vì ký tự biển số không mang thông tin màu;</w:t>
      </w:r>
      <w:r>
        <w:t xml:space="preserve"> </w:t>
      </w:r>
      <w:r>
        <w:rPr>
          <w:i/>
          <w:iCs/>
        </w:rPr>
        <w:t xml:space="preserve">CLAHE</w:t>
      </w:r>
      <w:r>
        <w:t xml:space="preserve"> </w:t>
      </w:r>
      <w:r>
        <w:t xml:space="preserve">(</w:t>
      </w:r>
      <w:r>
        <w:rPr>
          <w:rStyle w:val="VerbatimChar"/>
        </w:rPr>
        <w:t xml:space="preserve">clipLimit=2.0, tileGridSize=(8,8)</w:t>
      </w:r>
      <w:r>
        <w:t xml:space="preserve">) vì biển là kim loại phản quang với ký tự dập nổi 1,7 mm theo QCVN 08:2024/BCA nên đèn pha tạo mảng chói trên một phần biển mà cân bằng biểu đồ</w:t>
      </w:r>
      <w:r>
        <w:t xml:space="preserve"> </w:t>
      </w:r>
      <w:r>
        <w:rPr>
          <w:b/>
          <w:bCs/>
        </w:rPr>
        <w:t xml:space="preserve">toàn cục</w:t>
      </w:r>
      <w:r>
        <w:t xml:space="preserve"> </w:t>
      </w:r>
      <w:r>
        <w:t xml:space="preserve">không xử lý được, còn thích nghi theo ô thì được [95]</w:t>
      </w:r>
      <w:r>
        <w:t xml:space="preserve">; và</w:t>
      </w:r>
      <w:r>
        <w:t xml:space="preserve"> </w:t>
      </w:r>
      <w:r>
        <w:rPr>
          <w:i/>
          <w:iCs/>
        </w:rPr>
        <w:t xml:space="preserve">khử nhiễu</w:t>
      </w:r>
      <w:r>
        <w:t xml:space="preserve"> </w:t>
      </w:r>
      <w:r>
        <w:t xml:space="preserve">(</w:t>
      </w:r>
      <w:r>
        <w:rPr>
          <w:rStyle w:val="VerbatimChar"/>
        </w:rPr>
        <w:t xml:space="preserve">bilateralFilter(d=5, sigmaColor=50, sigmaSpace=50)</w:t>
      </w:r>
      <w:r>
        <w:t xml:space="preserve">) vì lọc song phương</w:t>
      </w:r>
      <w:r>
        <w:t xml:space="preserve"> </w:t>
      </w:r>
      <w:r>
        <w:rPr>
          <w:b/>
          <w:bCs/>
        </w:rPr>
        <w:t xml:space="preserve">bảo toàn biên có chủ ý</w:t>
      </w:r>
      <w:r>
        <w:t xml:space="preserve">, trong khi làm mờ Gauss đủ mạnh để khử nhiễu cũng bo tròn đầu nét —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w:t>
      </w:r>
      <w:r>
        <w:t xml:space="preserve"> </w:t>
      </w:r>
      <w:r>
        <w:rPr>
          <w:b/>
          <w:bCs/>
        </w:rPr>
        <w:t xml:space="preserve">luôn là mảng BGR ba kênh</w:t>
      </w:r>
      <w:r>
        <w:t xml:space="preserve">; recognizer truyền</w:t>
      </w:r>
      <w:r>
        <w:t xml:space="preserve"> </w:t>
      </w:r>
      <w:r>
        <w:rPr>
          <w:rStyle w:val="VerbatimChar"/>
        </w:rPr>
        <w:t xml:space="preserve">upscale_to_height = _MIN_OCR_HEIGHT = 64</w:t>
      </w:r>
      <w:r>
        <w:t xml:space="preserve"> </w:t>
      </w:r>
      <w:r>
        <w:t xml:space="preserve">vì ảnh biển ra khỏi bộ phát hiện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chương, vì nó ghi trọn một chu trình: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 vàng</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w:t>
      </w:r>
      <w:r>
        <w:t xml:space="preserve">kèm cờ</w:t>
      </w:r>
      <w:r>
        <w:t xml:space="preserve"> </w:t>
      </w:r>
      <w:r>
        <w:rPr>
          <w:i/>
          <w:iCs/>
        </w:rPr>
        <w:t xml:space="preserve">sai định dạng</w:t>
      </w:r>
      <w:r>
        <w:t xml:space="preserve">; hai giai đoạn đầu</w:t>
      </w:r>
      <w:r>
        <w:t xml:space="preserve"> </w:t>
      </w:r>
      <w:r>
        <w:rPr>
          <w:b/>
          <w:bCs/>
        </w:rPr>
        <w:t xml:space="preserve">không hề sai</w:t>
      </w:r>
      <w:r>
        <w:t xml:space="preserve"> </w:t>
      </w:r>
      <w:r>
        <w:t xml:space="preserve">(cắt đúng vùng biển, phân loại đúng là hai dòng), điểm gãy nằm ở giai đoạn ghép vì sau khi hai nửa xếp cạnh nhau và đưa vào OCR</w:t>
      </w:r>
      <w:r>
        <w:t xml:space="preserve"> </w:t>
      </w:r>
      <w:r>
        <w:rPr>
          <w:b/>
          <w:bCs/>
        </w:rPr>
        <w:t xml:space="preserve">một lần</w:t>
      </w:r>
      <w:r>
        <w:t xml:space="preserve">,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w:t>
      </w:r>
      <w:r>
        <w:t xml:space="preserve">—</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Giả thuyết đầu tiên — bỏ phép ghép, đọc riêng từng nửa rồi nối chuỗi — đủ hợp lý để không bác bỏ được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w:t>
      </w:r>
      <w:r>
        <w:t xml:space="preserve"> </w:t>
      </w:r>
      <w:r>
        <w:rPr>
          <w:b/>
          <w:bCs/>
        </w:rPr>
        <w:t xml:space="preserve">−61,0 điểm phần trăm</w:t>
      </w:r>
      <w:r>
        <w:t xml:space="preserve">: A thắng ở 122 ảnh, B thắng ở</w:t>
      </w:r>
      <w:r>
        <w:t xml:space="preserve"> </w:t>
      </w:r>
      <w:r>
        <w:rPr>
          <w:b/>
          <w:bCs/>
        </w:rPr>
        <w:t xml:space="preserve">0 ảnh</w:t>
      </w:r>
      <w:r>
        <w:t xml:space="preserve"> </w:t>
      </w:r>
      <w:r>
        <w:t xml:space="preserve">— một sự sụp đổ, không phải khác biệt trong sai số lấy mẫu. Nguyên nhân nằm ở đúng chi tiết đã biện minh ở mục (c): khi hai nửa</w:t>
      </w:r>
      <w:r>
        <w:t xml:space="preserve"> </w:t>
      </w:r>
      <w:r>
        <w:rPr>
          <w:b/>
          <w:bCs/>
        </w:rPr>
        <w:t xml:space="preserve">cắt chồng lấn có chủ ý</w:t>
      </w:r>
      <w:r>
        <w:t xml:space="preserve"> </w:t>
      </w:r>
      <w:r>
        <w:t xml:space="preserve">đi vào OCR riêng rẽ, dải chồng lấn 1/12 chiều cao</w:t>
      </w:r>
      <w:r>
        <w:t xml:space="preserve"> </w:t>
      </w:r>
      <w:r>
        <w:rPr>
          <w:b/>
          <w:bCs/>
        </w:rPr>
        <w:t xml:space="preserve">bị đọc hai lần</w:t>
      </w:r>
      <w:r>
        <w:t xml:space="preserve"> </w:t>
      </w:r>
      <w:r>
        <w:t xml:space="preserve">và sinh ký tự rác nối vào giữa chuỗi —</w:t>
      </w:r>
      <w:r>
        <w:t xml:space="preserve"> </w:t>
      </w:r>
      <w:r>
        <w:rPr>
          <w:rStyle w:val="VerbatimChar"/>
        </w:rPr>
        <w:t xml:space="preserve">84G122593</w:t>
      </w:r>
      <w:r>
        <w:t xml:space="preserve"> </w:t>
      </w:r>
      <w:r>
        <w:t xml:space="preserve">được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B đọc thành</w:t>
      </w:r>
      <w:r>
        <w:t xml:space="preserve"> </w:t>
      </w:r>
      <w:r>
        <w:rPr>
          <w:rStyle w:val="VerbatimChar"/>
        </w:rPr>
        <w:t xml:space="preserve">84-G124E009.01225.93</w:t>
      </w:r>
      <w:r>
        <w:t xml:space="preserve">; cùng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 Kết luận</w:t>
      </w:r>
      <w:r>
        <w:t xml:space="preserve"> </w:t>
      </w:r>
      <w:r>
        <w:rPr>
          <w:b/>
          <w:bCs/>
        </w:rPr>
        <w:t xml:space="preserve">đảo ngược cách hiểu ban đầu về vai trò của phép ghép</w:t>
      </w:r>
      <w:r>
        <w:t xml:space="preserve">: nó còn</w:t>
      </w:r>
      <w:r>
        <w:t xml:space="preserve"> </w:t>
      </w:r>
      <w:r>
        <w:rPr>
          <w:b/>
          <w:bCs/>
        </w:rPr>
        <w:t xml:space="preserve">trao cho bộ phát hiện văn bản cơ hội loại bỏ vùng chồng lấn</w:t>
      </w:r>
      <w:r>
        <w:t xml:space="preserve">, vì trên dải liền mạch vùng lặp nằm giữa hai cụm chữ và bị gạt đi, còn trên hai ảnh rời thì không có ngữ cảnh nào để gạt. Bản sửa vì thế</w:t>
      </w:r>
      <w:r>
        <w:t xml:space="preserve"> </w:t>
      </w:r>
      <w:r>
        <w:rPr>
          <w:b/>
          <w:bCs/>
        </w:rPr>
        <w:t xml:space="preserve">giữ nguyên</w:t>
      </w:r>
      <w:r>
        <w:t xml:space="preserve"> </w:t>
      </w:r>
      <w:r>
        <w:t xml:space="preserve">chiến lược A và chỉ thêm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p>
    <w:p>
      <w:pPr>
        <w:pStyle w:val="FirstParagraph"/>
      </w:pPr>
      <w:r>
        <w:t xml:space="preserve">Khi và chỉ khi ba điều kiện cùng đúng,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qua kiểm tra định dạng</w:t>
      </w:r>
      <w:r>
        <w:t xml:space="preserve">, mọi trường hợp khác kể cả khi bước cứu ném ngoại lệ đều trả nguyên kết quả cũ.</w:t>
      </w:r>
      <w:r>
        <w:t xml:space="preserve"> </w:t>
      </w:r>
      <w:r>
        <w:rPr>
          <w:b/>
          <w:bCs/>
        </w:rPr>
        <w:t xml:space="preserve">Tính chất "không thể làm tệ đi" là tính chất cấu trúc, không phải kết quả thực nghiệm may mắn:</w:t>
      </w:r>
      <w:r>
        <w:t xml:space="preserve"> </w:t>
      </w:r>
      <w:r>
        <w:t xml:space="preserve">cổng chỉ mở khi kết quả</w:t>
      </w:r>
      <w:r>
        <w:t xml:space="preserve"> </w:t>
      </w:r>
      <w:r>
        <w:rPr>
          <w:b/>
          <w:bCs/>
        </w:rPr>
        <w:t xml:space="preserve">đã hỏng sẵn</w:t>
      </w:r>
      <w:r>
        <w:t xml:space="preserve">, nên tập biển bị ảnh hưởng và tập biển đang đúng là</w:t>
      </w:r>
      <w:r>
        <w:t xml:space="preserve"> </w:t>
      </w:r>
      <w:r>
        <w:rPr>
          <w:b/>
          <w:bCs/>
        </w:rPr>
        <w:t xml:space="preserve">hai tập rời nhau</w:t>
      </w:r>
      <w:r>
        <w:t xml:space="preserve">; số đo dưới đây là</w:t>
      </w:r>
      <w:r>
        <w:t xml:space="preserve"> </w:t>
      </w:r>
      <w:r>
        <w:rPr>
          <w:i/>
          <w:iCs/>
        </w:rPr>
        <w:t xml:space="preserve">kiểm chứng</w:t>
      </w:r>
      <w:r>
        <w:t xml:space="preserve">, không phải</w:t>
      </w:r>
      <w:r>
        <w:t xml:space="preserve"> </w:t>
      </w:r>
      <w:r>
        <w:rPr>
          <w:i/>
          <w:iCs/>
        </w:rPr>
        <w:t xml:space="preserve">căn cứ</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Cột "làm hỏng" bằng</w:t>
      </w:r>
      <w:r>
        <w:t xml:space="preserve"> </w:t>
      </w:r>
      <w:r>
        <w:rPr>
          <w:b/>
          <w:bCs/>
        </w:rPr>
        <w:t xml:space="preserve">0 ở cả hai mẫu</w:t>
      </w:r>
      <w:r>
        <w:t xml:space="preserve"> </w:t>
      </w:r>
      <w:r>
        <w:t xml:space="preserve">trên tổng 900 biển hai dòng, đúng như tính chất cấu trúc dự đoán. Mức cải thiện</w:t>
      </w:r>
      <w:r>
        <w:t xml:space="preserve"> </w:t>
      </w:r>
      <w:r>
        <w:rPr>
          <w:b/>
          <w:bCs/>
        </w:rPr>
        <w:t xml:space="preserve">khiêm tốn</w:t>
      </w:r>
      <w:r>
        <w:t xml:space="preserve"> </w:t>
      </w:r>
      <w:r>
        <w:t xml:space="preserve">(+1,86 và +0,5 điểm) và không được trình bày như bước đột phá: nó vá một điểm mù cụ thể, không đụng tới nút thắt chính là chất lượng mô hình nhận dạng trên biển hai dòng. Chi phí độ trễ khoảng</w:t>
      </w:r>
      <w:r>
        <w:t xml:space="preserve"> </w:t>
      </w:r>
      <w:r>
        <w:rPr>
          <w:b/>
          <w:bCs/>
        </w:rPr>
        <w:t xml:space="preserve">15–21 ms trung bình mỗi biển hai dòng</w:t>
      </w:r>
      <w:r>
        <w:t xml:space="preserve">, vì lần gọi thêm chỉ chạy trên khoảng một phần năm số ảnh và chỉ trên ảnh vốn đã hỏng.</w:t>
      </w:r>
    </w:p>
    <w:p>
      <w:pPr>
        <w:pStyle w:val="BodyText"/>
      </w:pPr>
      <w:r>
        <w:rPr>
          <w:b/>
          <w:bCs/>
        </w:rPr>
        <w:t xml:space="preserve">g) Một lỗi phương pháp đo, quan trọng hơn chính bản vá.</w:t>
      </w:r>
      <w:r>
        <w:t xml:space="preserve"> </w:t>
      </w:r>
      <w:r>
        <w:t xml:space="preserve">Script</w:t>
      </w:r>
      <w:r>
        <w:t xml:space="preserve"> </w:t>
      </w:r>
      <w:r>
        <w:rPr>
          <w:rStyle w:val="VerbatimChar"/>
        </w:rPr>
        <w:t xml:space="preserve">ai/evaluation/ocr_accuracy.py</w:t>
      </w:r>
      <w:r>
        <w:t xml:space="preserve"> </w:t>
      </w:r>
      <w:r>
        <w:t xml:space="preserve">— nơi sinh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bộ nhận dạng và bộ chuẩn hoá, nên</w:t>
      </w:r>
      <w:r>
        <w:t xml:space="preserve"> </w:t>
      </w:r>
      <w:r>
        <w:rPr>
          <w:b/>
          <w:bCs/>
        </w:rPr>
        <w:t xml:space="preserve">mọi logic đặt ở tầng điều phối đều vô hình đối với các con số công bố</w:t>
      </w:r>
      <w:r>
        <w:t xml:space="preserve">: nếu bước cứu được cài như một phương thức riêng của pipeline — cách viết tự nhiên nhất — thì chương thực nghiệm sẽ đo một đường mã mà sản phẩm thật không chạy và</w:t>
      </w:r>
      <w:r>
        <w:t xml:space="preserve"> </w:t>
      </w:r>
      <w:r>
        <w:rPr>
          <w:b/>
          <w:bCs/>
        </w:rPr>
        <w:t xml:space="preserve">báo thấp hơn</w:t>
      </w:r>
      <w:r>
        <w:t xml:space="preserve"> </w:t>
      </w:r>
      <w:r>
        <w:t xml:space="preserve">năng lực thực của hệ thống đang giao. Cách sửa là</w:t>
      </w:r>
      <w:r>
        <w:t xml:space="preserve"> </w:t>
      </w:r>
      <w:r>
        <w:rPr>
          <w:b/>
          <w:bCs/>
        </w:rPr>
        <w:t xml:space="preserve">tách bước cứu thành hai hàm tự do dùng chung</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ở cấp mô-đun để cả pipeline lẫn bộ đo cùng gọi, kèm lý do ghi thẳng vào docstring:</w:t>
      </w:r>
      <w:r>
        <w:t xml:space="preserve"> </w:t>
      </w:r>
      <w:r>
        <w:rPr>
          <w:i/>
          <w:iCs/>
        </w:rPr>
        <w:t xml:space="preserve">"Were the rescue a method, the published NFR-A5/A6/A7 figures would measure a code path that production does not use."</w:t>
      </w:r>
      <w:r>
        <w:t xml:space="preserve"> </w:t>
      </w:r>
      <w:r>
        <w:t xml:space="preserve">Bài học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đó không gây lỗi, không sinh cảnh báo, chỉ lộ ra khi có người đối chiếu hai đường mã.</w:t>
      </w:r>
    </w:p>
    <w:bookmarkEnd w:id="238"/>
    <w:bookmarkStart w:id="242"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thủ ba quy tắc ghi trong tài liệu mô-đun:</w:t>
      </w:r>
      <w:r>
        <w:t xml:space="preserve"> </w:t>
      </w:r>
      <w:r>
        <w:rPr>
          <w:b/>
          <w:bCs/>
        </w:rPr>
        <w:t xml:space="preserve">thuần khiết</w:t>
      </w:r>
      <w:r>
        <w:t xml:space="preserve"> </w:t>
      </w:r>
      <w:r>
        <w:t xml:space="preserve">(không I/O, log, import khung hay trạng thái toàn cục khả biến);</w:t>
      </w:r>
      <w:r>
        <w:t xml:space="preserve"> </w:t>
      </w:r>
      <w:r>
        <w:rPr>
          <w:b/>
          <w:bCs/>
        </w:rPr>
        <w:t xml:space="preserve">regex sinh từ tập hợp, không viết tay</w:t>
      </w:r>
      <w:r>
        <w:t xml:space="preserve"> </w:t>
      </w:r>
      <w:r>
        <w:t xml:space="preserve">nên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Thông tư 51/2025/TT-BCA [10]</w:t>
      </w:r>
      <w:r>
        <w:t xml:space="preserve"> </w:t>
      </w:r>
      <w:r>
        <w:t xml:space="preserve">(80 mã địa phương cộng mã 80 của Cục Cảnh sát giao thông), song song với</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rPr>
          <w:rStyle w:val="VerbatimChar"/>
        </w:rPr>
        <w:t xml:space="preserve">13A-123.45</w:t>
      </w:r>
      <w:r>
        <w:t xml:space="preserve"> </w:t>
      </w:r>
      <w:r>
        <w:t xml:space="preserve">vì mã</w:t>
      </w:r>
      <w:r>
        <w:t xml:space="preserve"> </w:t>
      </w:r>
      <w:r>
        <w:rPr>
          <w:rStyle w:val="VerbatimChar"/>
        </w:rPr>
        <w:t xml:space="preserve">13</w:t>
      </w:r>
      <w:r>
        <w:t xml:space="preserve"> </w:t>
      </w:r>
      <w:r>
        <w:t xml:space="preserve">chưa từng được cấp; giữ tường minh cả tập không dùng cho phép một test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 Ghi chú trong mã: sáp nhập đơn vị hành chính năm 2025</w:t>
      </w:r>
      <w:r>
        <w:t xml:space="preserve"> </w:t>
      </w:r>
      <w:r>
        <w:rPr>
          <w:b/>
          <w:bCs/>
        </w:rPr>
        <w:t xml:space="preserve">không làm mất hiệu lực biển số đã cấp</w:t>
      </w:r>
      <w:r>
        <w:t xml:space="preserve">, nên một mã có thể trỏ tới tỉnh không còn tồn tại — mối quan tâm của tầng báo cáo, không phải của định dạng.</w:t>
      </w:r>
    </w:p>
    <w:p>
      <w:pPr>
        <w:pStyle w:val="BodyText"/>
      </w:pPr>
      <w:r>
        <w:rPr>
          <w:b/>
          <w:bCs/>
        </w:rP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bất đối xứng thật và có hệ quả:</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w:t>
      </w:r>
      <w:r>
        <w:t xml:space="preserve"> </w:t>
      </w:r>
      <w:r>
        <w:rPr>
          <w:b/>
          <w:bCs/>
        </w:rPr>
        <w:t xml:space="preserve">một mô hình có tập ký tự dựng từ "20 chữ cái" không bao giờ dự đoán ra</w:t>
      </w:r>
      <w:r>
        <w:rPr>
          <w:b/>
          <w:bCs/>
        </w:rPr>
        <w:t xml:space="preserve"> </w:t>
      </w:r>
      <w:r>
        <w:rPr>
          <w:rStyle w:val="VerbatimChar"/>
          <w:b/>
          <w:bCs/>
        </w:rPr>
        <w:t xml:space="preserve">R</w:t>
      </w:r>
      <w:r>
        <w:t xml:space="preserve"> </w:t>
      </w:r>
      <w:r>
        <w:t xml:space="preserve">nên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sửa được vì thông tin đã bị huỷ ở tầng mô hình. Cùng logic dẫn tới tách đôi tập ký tự:</w:t>
      </w:r>
      <w:r>
        <w:t xml:space="preserve"> </w:t>
      </w:r>
      <w:r>
        <w:rPr>
          <w:rStyle w:val="VerbatimChar"/>
        </w:rPr>
        <w:t xml:space="preserve">OCR_SAFE_CHARSET</w:t>
      </w:r>
      <w:r>
        <w:t xml:space="preserve"> </w:t>
      </w:r>
      <w:r>
        <w:t xml:space="preserve">= chữ số + 21 chữ hợp pháp (</w:t>
      </w:r>
      <w:r>
        <w:rPr>
          <w:b/>
          <w:bCs/>
        </w:rPr>
        <w:t xml:space="preserve">31 ký tự</w:t>
      </w:r>
      <w:r>
        <w:t xml:space="preserve">),</w:t>
      </w:r>
      <w:r>
        <w:t xml:space="preserve"> </w:t>
      </w:r>
      <w:r>
        <w:rPr>
          <w:rStyle w:val="VerbatimChar"/>
        </w:rPr>
        <w:t xml:space="preserve">OCR_TRAINING_CHARSET</w:t>
      </w:r>
      <w:r>
        <w:t xml:space="preserve"> </w:t>
      </w:r>
      <w:r>
        <w:t xml:space="preserve">= chữ số +</w:t>
      </w:r>
      <w:r>
        <w:t xml:space="preserve"> </w:t>
      </w:r>
      <w:r>
        <w:rPr>
          <w:rStyle w:val="VerbatimChar"/>
        </w:rPr>
        <w:t xml:space="preserve">A..Z</w:t>
      </w:r>
      <w:r>
        <w:t xml:space="preserve"> </w:t>
      </w:r>
      <w:r>
        <w:t xml:space="preserve">(</w:t>
      </w:r>
      <w:r>
        <w:rPr>
          <w:b/>
          <w:bCs/>
        </w:rPr>
        <w:t xml:space="preserve">36 ký tự</w:t>
      </w:r>
      <w:r>
        <w:t xml:space="preserve">); huấn luyện trên 36 rồi ràng buộc về 31 là chủ ý, vì một mô hình</w:t>
      </w:r>
      <w:r>
        <w:t xml:space="preserve"> </w:t>
      </w:r>
      <w:r>
        <w:rPr>
          <w:b/>
          <w:bCs/>
        </w:rPr>
        <w:t xml:space="preserve">được phép</w:t>
      </w:r>
      <w:r>
        <w:t xml:space="preserve"> </w:t>
      </w:r>
      <w:r>
        <w:t xml:space="preserve">dự đoán ký tự bất hợp pháp tạo ra sai lầm</w:t>
      </w:r>
      <w:r>
        <w:t xml:space="preserve"> </w:t>
      </w:r>
      <w:r>
        <w:rPr>
          <w:b/>
          <w:bCs/>
        </w:rPr>
        <w:t xml:space="preserve">quan sát được, ghi log được, sửa được</w:t>
      </w:r>
      <w:r>
        <w:t xml:space="preserve">, còn mô hình</w:t>
      </w:r>
      <w:r>
        <w:t xml:space="preserve"> </w:t>
      </w:r>
      <w:r>
        <w:rPr>
          <w:b/>
          <w:bCs/>
        </w:rPr>
        <w:t xml:space="preserve">không thể về mặt kiến trúc</w:t>
      </w:r>
      <w:r>
        <w:t xml:space="preserve"> </w:t>
      </w:r>
      <w:r>
        <w:t xml:space="preserve">dự đoán một ký tự tạo ra sai lầm vô hình.</w:t>
      </w:r>
      <w:r>
        <w:t xml:space="preserve"> </w:t>
      </w:r>
      <w:r>
        <w:rPr>
          <w:rStyle w:val="VerbatimChar"/>
        </w:rPr>
        <w:t xml:space="preserve">EXCLUDED_LETTERS = {I, J, O, Q, W}</w:t>
      </w:r>
      <w:r>
        <w:t xml:space="preserve"> </w:t>
      </w:r>
      <w:r>
        <w:t xml:space="preserve">gồm 5 chữ bị loại trên toàn quốc, và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OCR khả thi.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sê-ri thứ hai của xe máy và trong mã</w:t>
      </w:r>
      <w:r>
        <w:t xml:space="preserve"> </w:t>
      </w:r>
      <w:r>
        <w:rPr>
          <w:rStyle w:val="VerbatimChar"/>
        </w:rPr>
        <w:t xml:space="preserve">RM</w:t>
      </w:r>
      <w:r>
        <w:t xml:space="preserve">/</w:t>
      </w:r>
      <w:r>
        <w:rPr>
          <w:rStyle w:val="VerbatimChar"/>
        </w:rPr>
        <w:t xml:space="preserve">R</w:t>
      </w:r>
      <w:r>
        <w:t xml:space="preserve">.)</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r>
        <w:br/>
      </w: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rStyle w:val="VerbatimChar"/>
        </w:rPr>
        <w:t xml:space="preserve">D</w:t>
      </w:r>
      <w:r>
        <w:t xml:space="preserve"> </w:t>
      </w:r>
      <w:r>
        <w:t xml:space="preserve">=</w:t>
      </w:r>
      <w:r>
        <w:t xml:space="preserve"> </w:t>
      </w:r>
      <w:r>
        <w:rPr>
          <w:b/>
          <w:bCs/>
        </w:rPr>
        <w:t xml:space="preserve">bắt buộc chữ số</w:t>
      </w:r>
      <w:r>
        <w:t xml:space="preserve">,</w:t>
      </w:r>
      <w:r>
        <w:t xml:space="preserve"> </w:t>
      </w:r>
      <w:r>
        <w:rPr>
          <w:rStyle w:val="VerbatimChar"/>
        </w:rPr>
        <w:t xml:space="preserve">L</w:t>
      </w:r>
      <w:r>
        <w:t xml:space="preserve"> </w:t>
      </w:r>
      <w:r>
        <w:t xml:space="preserve">=</w:t>
      </w:r>
      <w:r>
        <w:t xml:space="preserve"> </w:t>
      </w:r>
      <w:r>
        <w:rPr>
          <w:b/>
          <w:bCs/>
        </w:rPr>
        <w:t xml:space="preserve">bắt buộc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ép kiểu</w:t>
      </w:r>
      <w:r>
        <w:t xml:space="preserve">; mặt nạ chọn</w:t>
      </w:r>
      <w:r>
        <w:t xml:space="preserve"> </w:t>
      </w:r>
      <w:r>
        <w:rPr>
          <w:b/>
          <w:bCs/>
        </w:rPr>
        <w:t xml:space="preserve">thuần tuý theo độ dài chuỗi đã làm sạch</w:t>
      </w:r>
      <w:r>
        <w:t xml:space="preserve">. Hai kiểu biển xe máy cùng 9 ký tự nhưng khác nhau ở đúng vị trí này — kiểu mới cấp từ 15/08/2023 có sê-ri hai chữ cái (</w:t>
      </w:r>
      <w:r>
        <w:rPr>
          <w:rStyle w:val="VerbatimChar"/>
        </w:rPr>
        <w:t xml:space="preserve">29AA12345</w:t>
      </w:r>
      <w:r>
        <w:t xml:space="preserve">), kiểu cũ trước 15/08/2023 (</w:t>
      </w:r>
      <w:r>
        <w:rPr>
          <w:b/>
          <w:bCs/>
        </w:rPr>
        <w:t xml:space="preserve">vẫn còn hiệu lực lưu hành</w:t>
      </w:r>
      <w:r>
        <w:t xml:space="preserve">) có sê-ri chữ + số (</w:t>
      </w:r>
      <w:r>
        <w:rPr>
          <w:rStyle w:val="VerbatimChar"/>
        </w:rPr>
        <w:t xml:space="preserve">29B112345</w:t>
      </w:r>
      <w:r>
        <w:t xml:space="preserve">) — nên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hệ quả đã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và chính</w:t>
      </w:r>
      <w:r>
        <w:t xml:space="preserve"> </w:t>
      </w:r>
      <w:r>
        <w:rPr>
          <w:i/>
          <w:iCs/>
        </w:rPr>
        <w:t xml:space="preserve">mặt nạ</w:t>
      </w:r>
      <w:r>
        <w:t xml:space="preserve"> </w:t>
      </w:r>
      <w:r>
        <w:t xml:space="preserve">— không phải tài liệu chú thích — mới quyết định hành vi của hàm; nhánh</w:t>
      </w:r>
      <w:r>
        <w:t xml:space="preserve"> </w:t>
      </w:r>
      <w:r>
        <w:rPr>
          <w:rStyle w:val="VerbatimChar"/>
        </w:rPr>
        <w:t xml:space="preserve">?</w:t>
      </w:r>
      <w:r>
        <w:t xml:space="preserve"> </w:t>
      </w:r>
      <w:r>
        <w:t xml:space="preserve">vì vậy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Chuỗi 8 ký tự (nhập nhằng ô tô / xe máy kiểu cũ)</w:t>
      </w:r>
      <w:r>
        <w:t xml:space="preserve"> </w:t>
      </w:r>
      <w:r>
        <w:rPr>
          <w:b/>
          <w:bCs/>
        </w:rPr>
        <w:t xml:space="preserve">không cần mặt nạ thay thế</w:t>
      </w:r>
      <w:r>
        <w:t xml:space="preserve"> </w:t>
      </w:r>
      <w:r>
        <w:t xml:space="preserve">vì cả hai cách đọc áp cùng ràng buộc</w:t>
      </w:r>
      <w:r>
        <w:t xml:space="preserve"> </w:t>
      </w:r>
      <w:r>
        <w:rPr>
          <w:rStyle w:val="VerbatimChar"/>
        </w:rPr>
        <w:t xml:space="preserve">DDLDDDDD</w:t>
      </w:r>
      <w:r>
        <w:t xml:space="preserve">, chỉ khác cách diễn giải nhóm.</w:t>
      </w:r>
    </w:p>
    <w:p>
      <w:pPr>
        <w:pStyle w:val="BodyText"/>
      </w:pPr>
      <w:r>
        <w:rPr>
          <w:b/>
          <w:bCs/>
        </w:rPr>
        <w:t xml:space="preserve">d) Hai bảng ánh xạ nhầm lẫn và tính không đối xứng 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áp tại vị trí</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w:t>
      </w:r>
      <w:r>
        <w:t xml:space="preserve"> </w:t>
      </w:r>
      <w:r>
        <w:rPr>
          <w:rStyle w:val="VerbatimChar"/>
        </w:rPr>
        <w:t xml:space="preserve">L</w:t>
      </w:r>
      <w:r>
        <w:t xml:space="preserve">.</w:t>
      </w:r>
      <w:r>
        <w:t xml:space="preserve"> </w:t>
      </w:r>
      <w:r>
        <w:rPr>
          <w:b/>
          <w:bCs/>
        </w:rPr>
        <w:t xml:space="preserve">Ánh xạ không đối xứng, và đó chính là phát hiện trung tâm:</w:t>
      </w:r>
      <w:r>
        <w:t xml:space="preserve"> </w:t>
      </w:r>
      <w:r>
        <w:rPr>
          <w:rStyle w:val="VerbatimChar"/>
        </w:rPr>
        <w:t xml:space="preserve">O -&gt; 0</w:t>
      </w:r>
      <w:r>
        <w:t xml:space="preserve"> </w:t>
      </w:r>
      <w:r>
        <w:t xml:space="preserve">đúng, nhưng</w:t>
      </w:r>
      <w:r>
        <w:t xml:space="preserve"> </w:t>
      </w:r>
      <w:r>
        <w:rPr>
          <w:rStyle w:val="VerbatimChar"/>
        </w:rPr>
        <w:t xml:space="preserve">0 -&gt;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O -&gt; 0</w:t>
      </w:r>
      <w:r>
        <w:t xml:space="preserve"> </w:t>
      </w:r>
      <w:r>
        <w:t xml:space="preserve">tại vị trí chữ số và</w:t>
      </w:r>
      <w:r>
        <w:t xml:space="preserve"> </w:t>
      </w:r>
      <w:r>
        <w:rPr>
          <w:rStyle w:val="VerbatimChar"/>
        </w:rPr>
        <w:t xml:space="preserve">0 -&gt; D</w:t>
      </w:r>
      <w:r>
        <w:t xml:space="preserve"> </w:t>
      </w:r>
      <w:r>
        <w:t xml:space="preserve">tại vị trí chữ cái —</w:t>
      </w:r>
      <w:r>
        <w:t xml:space="preserve"> </w:t>
      </w:r>
      <w:r>
        <w:rPr>
          <w:b/>
          <w:bCs/>
        </w:rPr>
        <w:t xml:space="preserve">tri thức miền thay thế cho dữ liệu</w:t>
      </w:r>
      <w:r>
        <w:t xml:space="preserve">. Quy tắc an toàn thứ hai:</w:t>
      </w:r>
      <w:r>
        <w:t xml:space="preserve"> </w:t>
      </w:r>
      <w:r>
        <w:rPr>
          <w:b/>
          <w:bCs/>
        </w:rPr>
        <w:t xml:space="preserve">ký tự không có mục trong bảng thì giữ nguyên</w:t>
      </w:r>
      <w:r>
        <w:t xml:space="preserve"> </w:t>
      </w:r>
      <w:r>
        <w:t xml:space="preserve">—</w:t>
      </w:r>
      <w:r>
        <w:t xml:space="preserve"> </w:t>
      </w:r>
      <w:r>
        <w:rPr>
          <w:rStyle w:val="VerbatimChar"/>
        </w:rPr>
        <w:t xml:space="preserve">3OB12E45</w:t>
      </w:r>
      <w:r>
        <w:t xml:space="preserve"> </w:t>
      </w:r>
      <w:r>
        <w:t xml:space="preserve">thành</w:t>
      </w:r>
      <w:r>
        <w:t xml:space="preserve"> </w:t>
      </w:r>
      <w:r>
        <w:rPr>
          <w:rStyle w:val="VerbatimChar"/>
        </w:rPr>
        <w:t xml:space="preserve">30B12E45</w:t>
      </w:r>
      <w:r>
        <w:t xml:space="preserve">,</w:t>
      </w:r>
      <w:r>
        <w:t xml:space="preserve"> </w:t>
      </w:r>
      <w:r>
        <w:rPr>
          <w:b/>
          <w:bCs/>
        </w:rPr>
        <w:t xml:space="preserve">không</w:t>
      </w:r>
      <w:r>
        <w:t xml:space="preserve"> </w:t>
      </w:r>
      <w:r>
        <w:t xml:space="preserve">thành</w:t>
      </w:r>
      <w:r>
        <w:t xml:space="preserve"> </w:t>
      </w:r>
      <w:r>
        <w:rPr>
          <w:rStyle w:val="VerbatimChar"/>
        </w:rPr>
        <w:t xml:space="preserve">30B12?45</w:t>
      </w:r>
      <w:r>
        <w:t xml:space="preserve">.</w:t>
      </w:r>
      <w:r>
        <w:t xml:space="preserve"> </w:t>
      </w:r>
      <w:r>
        <w:rPr>
          <w:b/>
          <w:bCs/>
        </w:rPr>
        <w:t xml:space="preserve">Cần ghi nhận trung thực về nguồn gốc hai bảng:</w:t>
      </w:r>
      <w:r>
        <w:t xml:space="preserve"> </w:t>
      </w:r>
      <w:r>
        <w:t xml:space="preserve">chúng suy từ lập luận hình dạng ký tự,</w:t>
      </w:r>
      <w:r>
        <w:t xml:space="preserve"> </w:t>
      </w:r>
      <w:r>
        <w:rPr>
          <w:b/>
          <w:bCs/>
        </w:rPr>
        <w:t xml:space="preserve">không phải từ đo đạc</w:t>
      </w:r>
      <w:r>
        <w:t xml:space="preserve">, và vài cặp — đáng chú ý</w:t>
      </w:r>
      <w:r>
        <w:t xml:space="preserve"> </w:t>
      </w:r>
      <w:r>
        <w:rPr>
          <w:rStyle w:val="VerbatimChar"/>
        </w:rPr>
        <w:t xml:space="preserve">L -&gt; 1</w:t>
      </w:r>
      <w:r>
        <w:t xml:space="preserve"> </w:t>
      </w:r>
      <w:r>
        <w:t xml:space="preserve">— là phỏng đoán yếu; việc thay chúng bằng bảng trích từ</w:t>
      </w:r>
      <w:r>
        <w:t xml:space="preserve"> </w:t>
      </w:r>
      <w:r>
        <w:rPr>
          <w:b/>
          <w:bCs/>
        </w:rPr>
        <w:t xml:space="preserve">ma trận nhầm lẫn 36×36 đo được ở mức ký tự</w:t>
      </w:r>
      <w:r>
        <w:t xml:space="preserve"> </w:t>
      </w:r>
      <w:r>
        <w:t xml:space="preserve">thuộc Chương 6, và trình bày bảng hiện tại như một</w:t>
      </w:r>
      <w:r>
        <w:t xml:space="preserve"> </w:t>
      </w:r>
      <w:r>
        <w:rPr>
          <w:b/>
          <w:bCs/>
        </w:rPr>
        <w:t xml:space="preserve">giả thuyết cần kiểm chứng</w:t>
      </w:r>
      <w:r>
        <w:t xml:space="preserve"> </w:t>
      </w:r>
      <w:r>
        <w:t xml:space="preserve">vừa trung thực hơn vừa mạnh hơn về mặt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240" name="Picture"/>
            <a:graphic>
              <a:graphicData uri="http://schemas.openxmlformats.org/drawingml/2006/picture">
                <pic:pic>
                  <pic:nvPicPr>
                    <pic:cNvPr descr="figures/fig-ch5-03.png" id="241" name="Picture"/>
                    <pic:cNvPicPr>
                      <a:picLocks noChangeArrowheads="1" noChangeAspect="1"/>
                    </pic:cNvPicPr>
                  </pic:nvPicPr>
                  <pic:blipFill>
                    <a:blip r:embed="rId23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vì chuỗi đã hợp lệ thì mọi chỉnh sửa chỉ có thể làm hỏng nó;</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 vào CSDL;</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vì so sánh thô với đã chuẩn hoá là</w:t>
      </w:r>
      <w:r>
        <w:t xml:space="preserve"> </w:t>
      </w:r>
      <w:r>
        <w:rPr>
          <w:b/>
          <w:bCs/>
        </w:rPr>
        <w:t xml:space="preserve">cách duy nhất</w:t>
      </w:r>
      <w:r>
        <w:t xml:space="preserve"> </w:t>
      </w:r>
      <w:r>
        <w:t xml:space="preserve">đo được đóng góp của khối này. Kết quả là</w:t>
      </w:r>
      <w:r>
        <w:t xml:space="preserve"> </w:t>
      </w:r>
      <w:r>
        <w:rPr>
          <w:rStyle w:val="VerbatimChar"/>
        </w:rPr>
        <w:t xml:space="preserve">NormalizationOutcome</w:t>
      </w:r>
      <w:r>
        <w:t xml:space="preserve"> </w:t>
      </w:r>
      <w:r>
        <w:t xml:space="preserve">bất biến mang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t xml:space="preserve">Ô tô / xe máy kiểu cũ ở chuỗi 8 ký tự (</w:t>
      </w:r>
      <w:r>
        <w:rPr>
          <w:rStyle w:val="VerbatimChar"/>
        </w:rPr>
        <w:t xml:space="preserve">29B11234</w:t>
      </w:r>
      <w:r>
        <w:t xml:space="preserve">) giải quyết được</w:t>
      </w:r>
      <w:r>
        <w:t xml:space="preserve"> </w:t>
      </w:r>
      <w:r>
        <w:rPr>
          <w:b/>
          <w:bCs/>
        </w:rPr>
        <w:t xml:space="preserve">một phần</w:t>
      </w:r>
      <w:r>
        <w:t xml:space="preserve">; mã đặc biệt / xe máy kiểu mới ở chuỗi 9 ký tự (</w:t>
      </w:r>
      <w:r>
        <w:rPr>
          <w:rStyle w:val="VerbatimChar"/>
        </w:rPr>
        <w:t xml:space="preserve">29LD12345</w:t>
      </w:r>
      <w:r>
        <w:t xml:space="preserve">) thì</w:t>
      </w:r>
      <w:r>
        <w:t xml:space="preserve"> </w:t>
      </w:r>
      <w:r>
        <w:rPr>
          <w:b/>
          <w:bCs/>
        </w:rPr>
        <w:t xml:space="preserve">không</w:t>
      </w:r>
      <w:r>
        <w:t xml:space="preserve">.</w:t>
      </w:r>
      <w:r>
        <w:t xml:space="preserve"> </w:t>
      </w:r>
      <w:r>
        <w:rPr>
          <w:rStyle w:val="VerbatimChar"/>
        </w:rPr>
        <w:t xml:space="preserve">line_count == 1</w:t>
      </w:r>
      <w:r>
        <w:t xml:space="preserve"> </w:t>
      </w:r>
      <w:r>
        <w:rPr>
          <w:b/>
          <w:bCs/>
        </w:rPr>
        <w:t xml:space="preserve">chứng minh</w:t>
      </w:r>
      <w:r>
        <w:t xml:space="preserve"> </w:t>
      </w:r>
      <w:r>
        <w:t xml:space="preserve">chuỗi là biển ô tô vì xe máy luôn hai dòng, còn</w:t>
      </w:r>
      <w:r>
        <w:t xml:space="preserve"> </w:t>
      </w:r>
      <w:r>
        <w:rPr>
          <w:rStyle w:val="VerbatimChar"/>
        </w:rPr>
        <w:t xml:space="preserve">line_count == 2</w:t>
      </w:r>
      <w:r>
        <w:t xml:space="preserve"> </w:t>
      </w:r>
      <w:r>
        <w:rPr>
          <w:b/>
          <w:bCs/>
        </w:rPr>
        <w:t xml:space="preserve">không chứng minh gì cả</w:t>
      </w:r>
      <w:r>
        <w:t xml:space="preserve"> </w:t>
      </w:r>
      <w:r>
        <w:t xml:space="preserve">vì biển ô tô ngắn cũng hai dòng nên</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 </w:t>
      </w:r>
      <w:r>
        <w:t xml:space="preserve">— khẳng định ngược lại là bịa ra thông tin mà đầu vào không chứa;</w:t>
      </w:r>
      <w:r>
        <w:t xml:space="preserve"> </w:t>
      </w:r>
      <w:r>
        <w:rPr>
          <w:rStyle w:val="VerbatimChar"/>
        </w:rPr>
        <w:t xml:space="preserve">KindDecision</w:t>
      </w:r>
      <w:r>
        <w:t xml:space="preserve"> </w:t>
      </w:r>
      <w:r>
        <w:t xml:space="preserve">do đó trả</w:t>
      </w:r>
      <w:r>
        <w:t xml:space="preserve"> </w:t>
      </w:r>
      <w:r>
        <w:rPr>
          <w:i/>
          <w:iCs/>
        </w:rPr>
        <w:t xml:space="preserve">một tập ứng viên</w:t>
      </w:r>
      <w:r>
        <w:t xml:space="preserve"> </w:t>
      </w:r>
      <w:r>
        <w:t xml:space="preserve">kèm cờ. Thứ tự trong</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vì hình dạng không thể nhầm;</w:t>
      </w:r>
      <w:r>
        <w:t xml:space="preserve"> </w:t>
      </w:r>
      <w:r>
        <w:rPr>
          <w:rStyle w:val="VerbatimChar"/>
        </w:rPr>
        <w:t xml:space="preserve">SPECIAL</w:t>
      </w:r>
      <w:r>
        <w:t xml:space="preserve"> </w:t>
      </w:r>
      <w:r>
        <w:t xml:space="preserve">trước các mẫu xe máy vì danh sách mã đặc biệt là đóng và hiếm;</w:t>
      </w:r>
      <w:r>
        <w:t xml:space="preserve"> </w:t>
      </w:r>
      <w:r>
        <w:rPr>
          <w:rStyle w:val="VerbatimChar"/>
        </w:rPr>
        <w:t xml:space="preserve">MILITARY</w:t>
      </w:r>
      <w:r>
        <w:t xml:space="preserve"> </w:t>
      </w:r>
      <w:r>
        <w:t xml:space="preserve">cuối vì nó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thuộc</w:t>
      </w:r>
      <w:r>
        <w:t xml:space="preserve"> </w:t>
      </w:r>
      <w:r>
        <w:rPr>
          <w:rStyle w:val="VerbatimChar"/>
        </w:rPr>
        <w:t xml:space="preserve">CIVIL_KINDS</w:t>
      </w:r>
      <w:r>
        <w:t xml:space="preserve"> </w:t>
      </w:r>
      <w:r>
        <w:t xml:space="preserve">nên không bao giờ được báo là biển dân sự hợp lệ.</w:t>
      </w:r>
    </w:p>
    <w:bookmarkEnd w:id="242"/>
    <w:bookmarkStart w:id="243"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không tự suy luận, chỉ sắp thứ tự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 Ba giai đoạn được truyền vào hàm khởi tạo;</w:t>
      </w:r>
      <w:r>
        <w:t xml:space="preserve"> </w:t>
      </w:r>
      <w:r>
        <w:rPr>
          <w:rStyle w:val="VerbatimChar"/>
        </w:rPr>
        <w:t xml:space="preserve">build_default_pipeline()</w:t>
      </w:r>
      <w:r>
        <w:t xml:space="preserve"> </w:t>
      </w:r>
      <w:r>
        <w:t xml:space="preserve">là tiện ích bọc quanh lớp mà lớp không biết đến, với ba lớp cụ thể import</w:t>
      </w:r>
      <w:r>
        <w:t xml:space="preserve"> </w:t>
      </w:r>
      <w:r>
        <w:rPr>
          <w:b/>
          <w:bCs/>
        </w:rPr>
        <w:t xml:space="preserve">bên trong thân hàm</w:t>
      </w:r>
      <w:r>
        <w:t xml:space="preserve"> </w:t>
      </w:r>
      <w:r>
        <w:t xml:space="preserve">— điều cho phép unit test dựng pipeline từ ba đối tượng giả mà không cần thời gian chạy ML.</w:t>
      </w:r>
      <w:r>
        <w:t xml:space="preserve"> </w:t>
      </w:r>
      <w:r>
        <w:rPr>
          <w:rStyle w:val="VerbatimChar"/>
        </w:rPr>
        <w:t xml:space="preserve">stage_times</w:t>
      </w:r>
      <w:r>
        <w:t xml:space="preserve"> </w:t>
      </w:r>
      <w:r>
        <w:t xml:space="preserve">luôn đủ năm khoá cố định</w:t>
      </w:r>
      <w:r>
        <w:t xml:space="preserve"> </w:t>
      </w:r>
      <w:r>
        <w:rPr>
          <w:rStyle w:val="VerbatimChar"/>
        </w:rPr>
        <w:t xml:space="preserve">STAGE_NAMES = ("detect", "crop", "ocr", "normalize", "total")</w:t>
      </w:r>
      <w:r>
        <w:t xml:space="preserve">, làm một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 không có phân rã thì con số tổng chỉ nói hệ thống chậm, không nói phải tối ưu chỗ nào —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khác nhau là chủ ý: ảnh không có biển số trả</w:t>
      </w:r>
      <w:r>
        <w:t xml:space="preserve"> </w:t>
      </w:r>
      <w:r>
        <w:rPr>
          <w:rStyle w:val="VerbatimChar"/>
        </w:rPr>
        <w:t xml:space="preserve">PipelineResult</w:t>
      </w:r>
      <w:r>
        <w:t xml:space="preserve"> </w:t>
      </w:r>
      <w:r>
        <w:t xml:space="preserve">rỗng; OCR hỏng trên</w:t>
      </w:r>
      <w:r>
        <w:t xml:space="preserve"> </w:t>
      </w:r>
      <w:r>
        <w:rPr>
          <w:b/>
          <w:bCs/>
        </w:rPr>
        <w:t xml:space="preserve">một</w:t>
      </w:r>
      <w:r>
        <w:t xml:space="preserve"> </w:t>
      </w:r>
      <w:r>
        <w:t xml:space="preserve">biển thì biển đó trả</w:t>
      </w:r>
      <w:r>
        <w:t xml:space="preserve"> </w:t>
      </w:r>
      <w:r>
        <w:rPr>
          <w:rStyle w:val="VerbatimChar"/>
        </w:rPr>
        <w:t xml:space="preserve">recognition=None</w:t>
      </w:r>
      <w:r>
        <w:t xml:space="preserve"> </w:t>
      </w:r>
      <w:r>
        <w:t xml:space="preserve">còn các biển khác vẫn xử lý; bộ phát hiện hỏng thì ném</w:t>
      </w:r>
      <w:r>
        <w:t xml:space="preserve"> </w:t>
      </w:r>
      <w:r>
        <w:rPr>
          <w:rStyle w:val="VerbatimChar"/>
        </w:rPr>
        <w:t xml:space="preserve">DetectionError</w:t>
      </w:r>
      <w:r>
        <w:t xml:space="preserve">; chuẩn hoá hỏng thì giữ nguyên</w:t>
      </w:r>
      <w:r>
        <w:t xml:space="preserve"> </w:t>
      </w:r>
      <w:r>
        <w:rPr>
          <w:rStyle w:val="VerbatimChar"/>
        </w:rPr>
        <w:t xml:space="preserve">PlateRecognition</w:t>
      </w:r>
      <w:r>
        <w:t xml:space="preserve"> </w:t>
      </w:r>
      <w:r>
        <w:t xml:space="preserve">thô và ghi log</w:t>
      </w:r>
      <w:r>
        <w:t xml:space="preserve"> </w:t>
      </w:r>
      <w:r>
        <w:rPr>
          <w:rStyle w:val="VerbatimChar"/>
        </w:rPr>
        <w:t xml:space="preserve">exception</w:t>
      </w:r>
      <w:r>
        <w:t xml:space="preserve">. Bắt cả</w:t>
      </w:r>
      <w:r>
        <w:t xml:space="preserve"> </w:t>
      </w:r>
      <w:r>
        <w:rPr>
          <w:rStyle w:val="VerbatimChar"/>
        </w:rPr>
        <w:t xml:space="preserve">Exception</w:t>
      </w:r>
      <w:r>
        <w:t xml:space="preserve"> </w:t>
      </w:r>
      <w:r>
        <w:t xml:space="preserve">chung ở tầng OCR là chủ ý vì một máy OCR bên thứ ba có thể ném bất cứ thứ gì.</w:t>
      </w:r>
      <w:r>
        <w:t xml:space="preserve"> </w:t>
      </w:r>
      <w:r>
        <w:rPr>
          <w:b/>
          <w:bCs/>
        </w:rPr>
        <w:t xml:space="preserve">Cắt ảnh kẹp lại lần hai</w:t>
      </w:r>
      <w:r>
        <w:t xml:space="preserve"> </w:t>
      </w:r>
      <w:r>
        <w:t xml:space="preserve">dù</w:t>
      </w:r>
      <w:r>
        <w:t xml:space="preserve"> </w:t>
      </w:r>
      <w:r>
        <w:rPr>
          <w:rStyle w:val="VerbatimChar"/>
        </w:rPr>
        <w:t xml:space="preserve">BaseDetector</w:t>
      </w:r>
      <w:r>
        <w:t xml:space="preserve"> </w:t>
      </w:r>
      <w:r>
        <w:t xml:space="preserve">đã hứa, vì cắt ảnh là</w:t>
      </w:r>
      <w:r>
        <w:t xml:space="preserve"> </w:t>
      </w:r>
      <w:r>
        <w:rPr>
          <w:b/>
          <w:bCs/>
        </w:rPr>
        <w:t xml:space="preserve">nơi duy nhất</w:t>
      </w:r>
      <w:r>
        <w:t xml:space="preserve"> </w:t>
      </w:r>
      <w:r>
        <w:t xml:space="preserve">mà sai lệch một đơn vị tạo ra mảng rỗng âm thầm thay vì một lỗi; ảnh cắt trả về là</w:t>
      </w:r>
      <w:r>
        <w:t xml:space="preserve"> </w:t>
      </w:r>
      <w:r>
        <w:rPr>
          <w:b/>
          <w:bCs/>
        </w:rPr>
        <w:t xml:space="preserve">bản sao</w:t>
      </w:r>
      <w:r>
        <w:t xml:space="preserve"> </w:t>
      </w:r>
      <w:r>
        <w:t xml:space="preserve">chứ không phải khung nhìn, vì một view sẽ ghim toàn bộ khung hình video trong bộ nhớ. Cuối cùng,</w:t>
      </w:r>
      <w:r>
        <w:t xml:space="preserve"> </w:t>
      </w:r>
      <w:r>
        <w:rPr>
          <w:rStyle w:val="VerbatimChar"/>
        </w:rPr>
        <w:t xml:space="preserve">normalize_detailed(raw, line_count=...)</w:t>
      </w:r>
      <w:r>
        <w:t xml:space="preserve"> </w:t>
      </w:r>
      <w:r>
        <w:t xml:space="preserve">không thuộc giao diện</w:t>
      </w:r>
      <w:r>
        <w:t xml:space="preserve"> </w:t>
      </w:r>
      <w:r>
        <w:rPr>
          <w:rStyle w:val="VerbatimChar"/>
        </w:rPr>
        <w:t xml:space="preserve">BaseNormalizer</w:t>
      </w:r>
      <w:r>
        <w:t xml:space="preserve"> </w:t>
      </w:r>
      <w:r>
        <w:t xml:space="preserve">nên pipeline dùng</w:t>
      </w:r>
      <w:r>
        <w:t xml:space="preserve"> </w:t>
      </w:r>
      <w:r>
        <w:rPr>
          <w:rStyle w:val="VerbatimChar"/>
        </w:rPr>
        <w:t xml:space="preserve">getattr</w:t>
      </w:r>
      <w:r>
        <w:t xml:space="preserve"> </w:t>
      </w:r>
      <w:r>
        <w:t xml:space="preserve">để</w:t>
      </w:r>
      <w:r>
        <w:t xml:space="preserve"> </w:t>
      </w:r>
      <w:r>
        <w:rPr>
          <w:b/>
          <w:bCs/>
        </w:rPr>
        <w:t xml:space="preserve">dò</w:t>
      </w:r>
      <w:r>
        <w:t xml:space="preserve"> </w:t>
      </w:r>
      <w:r>
        <w:t xml:space="preserve">nó và lùi về</w:t>
      </w:r>
      <w:r>
        <w:t xml:space="preserve"> </w:t>
      </w:r>
      <w:r>
        <w:rPr>
          <w:rStyle w:val="VerbatimChar"/>
        </w:rPr>
        <w:t xml:space="preserve">normalize(raw_source)</w:t>
      </w:r>
      <w:r>
        <w:t xml:space="preserve"> </w:t>
      </w:r>
      <w:r>
        <w:t xml:space="preserve">nếu không có.</w:t>
      </w:r>
    </w:p>
    <w:bookmarkEnd w:id="243"/>
    <w:bookmarkStart w:id="244"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w:t>
      </w:r>
      <w:r>
        <w:t xml:space="preserve"> </w:t>
      </w:r>
      <w:r>
        <w:rPr>
          <w:b/>
          <w:bCs/>
        </w:rPr>
        <w:t xml:space="preserve">"Sai định dạng biển số"</w:t>
      </w:r>
      <w:r>
        <w:t xml:space="preserve"> </w:t>
      </w:r>
      <w:r>
        <w:t xml:space="preserve">— sai về phát biểu chứ không sai về tính toán, vì biển quân đội</w:t>
      </w:r>
      <w:r>
        <w:t xml:space="preserve"> </w:t>
      </w:r>
      <w:r>
        <w:rPr>
          <w:b/>
          <w:bCs/>
        </w:rPr>
        <w:t xml:space="preserve">là</w:t>
      </w:r>
      <w:r>
        <w:t xml:space="preserve"> </w:t>
      </w:r>
      <w:r>
        <w:t xml:space="preserve">biển hợp lệ, chỉ nằm ngoài hệ đăng ký dân sự nên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(mục 5.5.6f). Hai thông tin</w:t>
      </w:r>
      <w:r>
        <w:t xml:space="preserve"> </w:t>
      </w:r>
      <w:r>
        <w:rPr>
          <w:b/>
          <w:bCs/>
        </w:rPr>
        <w:t xml:space="preserve">được tính ra rồi bị vứt bỏ</w:t>
      </w:r>
      <w:r>
        <w:t xml:space="preserve"> </w:t>
      </w:r>
      <w:r>
        <w:t xml:space="preserve">trước khi tới CSDL:</w:t>
      </w:r>
      <w:r>
        <w:t xml:space="preserve"> </w:t>
      </w:r>
      <w:r>
        <w:rPr>
          <w:b/>
          <w:bCs/>
        </w:rPr>
        <w:t xml:space="preserve">họ biển</w:t>
      </w:r>
      <w:r>
        <w:t xml:space="preserve"> </w:t>
      </w:r>
      <w:r>
        <w:t xml:space="preserve">do</w:t>
      </w:r>
      <w:r>
        <w:t xml:space="preserve"> </w:t>
      </w:r>
      <w:r>
        <w:rPr>
          <w:rStyle w:val="VerbatimChar"/>
        </w:rPr>
        <w:t xml:space="preserve">normalize_detailed</w:t>
      </w:r>
      <w:r>
        <w:t xml:space="preserve"> </w:t>
      </w:r>
      <w:r>
        <w:t xml:space="preserve">phân loại vào một trong chín giá trị</w:t>
      </w:r>
      <w:r>
        <w:t xml:space="preserve"> </w:t>
      </w:r>
      <w:r>
        <w:rPr>
          <w:rStyle w:val="VerbatimChar"/>
        </w:rPr>
        <w:t xml:space="preserve">PlateKind</w:t>
      </w:r>
      <w:r>
        <w:t xml:space="preserve"> </w:t>
      </w:r>
      <w:r>
        <w:t xml:space="preserve">(</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tám họ cộng một giá trị "không xác định"),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Bản sửa gồm hai phần:</w:t>
      </w:r>
      <w:r>
        <w:t xml:space="preserve"> </w:t>
      </w:r>
      <w:r>
        <w:rPr>
          <w:b/>
          <w:bCs/>
        </w:rPr>
        <w:t xml:space="preserve">giữ lại</w:t>
      </w:r>
      <w:r>
        <w:t xml:space="preserve"> </w:t>
      </w:r>
      <w:r>
        <w:t xml:space="preserve">những gì đã tính (mục d và 5.6.2), và</w:t>
      </w:r>
      <w:r>
        <w:t xml:space="preserve"> </w:t>
      </w:r>
      <w:r>
        <w:rPr>
          <w:b/>
          <w:bCs/>
        </w:rPr>
        <w:t xml:space="preserve">bổ sung một nguồn bằng chứng mà chuỗi ký tự về nguyên tắc không thể mang</w:t>
      </w:r>
      <w:r>
        <w:t xml:space="preserve"> </w:t>
      </w:r>
      <w:r>
        <w:t xml:space="preserve">—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 không phải thừa.</w:t>
      </w:r>
      <w:r>
        <w:t xml:space="preserve"> </w:t>
      </w:r>
      <w:r>
        <w:t xml:space="preserve">Hai nguồn</w:t>
      </w:r>
      <w:r>
        <w:t xml:space="preserve"> </w:t>
      </w:r>
      <w:r>
        <w:rPr>
          <w:b/>
          <w:bCs/>
        </w:rPr>
        <w:t xml:space="preserve">bù trừ nhau</w:t>
      </w:r>
      <w:r>
        <w:t xml:space="preserve">: mỗi nguồn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tồn tại: theo Thông tư 79/2024/TT-BCA, biển vàng xe kinh doanh vận tải mang</w:t>
      </w:r>
      <w:r>
        <w:t xml:space="preserve"> </w:t>
      </w:r>
      <w:r>
        <w:rPr>
          <w:b/>
          <w:bCs/>
        </w:rPr>
        <w:t xml:space="preserve">đúng cùng bố cục ký tự</w:t>
      </w:r>
      <w:r>
        <w:t xml:space="preserve"> </w:t>
      </w:r>
      <w:r>
        <w:t xml:space="preserve">với biển trắng xe cá nhân (</w:t>
      </w:r>
      <w:r>
        <w:rPr>
          <w:rStyle w:val="VerbatimChar"/>
        </w:rPr>
        <w:t xml:space="preserve">29E-015.66</w:t>
      </w:r>
      <w:r>
        <w:t xml:space="preserve"> </w:t>
      </w:r>
      <w:r>
        <w:t xml:space="preserve">hợp lệ cho cả hai) nên không regex nào phân biệt được vì</w:t>
      </w:r>
      <w:r>
        <w:t xml:space="preserve"> </w:t>
      </w:r>
      <w:r>
        <w:rPr>
          <w:b/>
          <w:bCs/>
        </w:rPr>
        <w:t xml:space="preserve">khác biệt không nằm trong chuỗi</w:t>
      </w:r>
      <w:r>
        <w:t xml:space="preserve">; ngược lại biển ngoại giao nền trắng như biển cá nhân nên</w:t>
      </w:r>
      <w:r>
        <w:t xml:space="preserve"> </w:t>
      </w:r>
      <w:r>
        <w:rPr>
          <w:b/>
          <w:bCs/>
        </w:rPr>
        <w:t xml:space="preserve">màu cũng không đủ</w:t>
      </w:r>
      <w:r>
        <w:t xml:space="preserve">.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 </w:t>
      </w:r>
      <w:r>
        <w:rPr>
          <w:b/>
          <w:bCs/>
        </w:rPr>
        <w:t xml:space="preserve">— ba quyết định và các ngưỡng.</w:t>
      </w:r>
      <w:r>
        <w:t xml:space="preserve"> </w:t>
      </w:r>
      <w:r>
        <w:t xml:space="preserve">Hàm chuyển ảnh cắt sang</w:t>
      </w:r>
      <w:r>
        <w:t xml:space="preserve"> </w:t>
      </w:r>
      <w:r>
        <w:rPr>
          <w:b/>
          <w:bCs/>
        </w:rPr>
        <w:t xml:space="preserve">HSV</w:t>
      </w:r>
      <w:r>
        <w:t xml:space="preserve">, đếm tỷ lệ điểm ảnh theo từng dải màu và chọn dải lớn nhất.</w:t>
      </w:r>
      <w:r>
        <w:t xml:space="preserve"> </w:t>
      </w:r>
      <w:r>
        <w:rPr>
          <w:i/>
          <w:iCs/>
        </w:rPr>
        <w:t xml:space="preserve">(1) Chỉ lấy mẫu vùng giữa</w:t>
      </w:r>
      <w:r>
        <w:t xml:space="preserve"> </w:t>
      </w:r>
      <w:r>
        <w:t xml:space="preserve">(</w:t>
      </w:r>
      <w:r>
        <w:rPr>
          <w:rStyle w:val="VerbatimChar"/>
        </w:rPr>
        <w:t xml:space="preserve">CENTRE_INSET = 0.18</w:t>
      </w:r>
      <w:r>
        <w:t xml:space="preserve">, mỗi cạnh cắt bỏ 18%) vì</w:t>
      </w:r>
      <w:r>
        <w:t xml:space="preserve"> </w:t>
      </w:r>
      <w:r>
        <w:rPr>
          <w:b/>
          <w:bCs/>
        </w:rPr>
        <w:t xml:space="preserve">khung phát hiện hiếm khi ôm sát biển</w:t>
      </w:r>
      <w:r>
        <w:t xml:space="preserve"> </w:t>
      </w:r>
      <w:r>
        <w:t xml:space="preserve">nên dải ngoài thường chứa cản xe, kính chắn gió hoặc mặt đường — ca hỏng được ngăn là</w:t>
      </w:r>
      <w:r>
        <w:t xml:space="preserve"> </w:t>
      </w:r>
      <w:r>
        <w:rPr>
          <w:b/>
          <w:bCs/>
        </w:rPr>
        <w:t xml:space="preserve">một chiếc xe sơn đỏ đứng sau một biển trắng sẽ thắng phiếu bầu màu nếu lấy mẫu cả rìa ảnh</w:t>
      </w:r>
      <w:r>
        <w:t xml:space="preserve">.</w:t>
      </w:r>
      <w:r>
        <w:t xml:space="preserve"> </w:t>
      </w:r>
      <w:r>
        <w:rPr>
          <w:i/>
          <w:iCs/>
        </w:rPr>
        <w:t xml:space="preserve">(2) Không loại trừ điểm ảnh của ký tự</w:t>
      </w:r>
      <w:r>
        <w:t xml:space="preserve">, dù cách "đúng sách vở" là phân đoạn chữ rồi chỉ đếm nền: ký tự chiếm thiểu số diện tích và ngưỡng đặt theo</w:t>
      </w:r>
      <w:r>
        <w:t xml:space="preserve"> </w:t>
      </w:r>
      <w:r>
        <w:rPr>
          <w:i/>
          <w:iCs/>
        </w:rPr>
        <w:t xml:space="preserve">tỷ lệ trên vùng lấy mẫu</w:t>
      </w:r>
      <w:r>
        <w:t xml:space="preserve"> </w:t>
      </w:r>
      <w:r>
        <w:t xml:space="preserve">chứ không đòi</w:t>
      </w:r>
      <w:r>
        <w:t xml:space="preserve"> </w:t>
      </w:r>
      <w:r>
        <w:rPr>
          <w:i/>
          <w:iCs/>
        </w:rPr>
        <w:t xml:space="preserve">đa số tuyệt đối</w:t>
      </w:r>
      <w:r>
        <w:t xml:space="preserve">, nên thêm bước phân đoạn glyph là đưa vào một khâu mong manh hơn hẳn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ngưỡng đặt theo</w:t>
      </w:r>
      <w:r>
        <w:t xml:space="preserve"> </w:t>
      </w:r>
      <w:r>
        <w:rPr>
          <w:b/>
          <w:bCs/>
        </w:rPr>
        <w:t xml:space="preserve">chiều sai lầm nào đắt hơn</w:t>
      </w:r>
      <w:r>
        <w:t xml:space="preserve"> </w:t>
      </w:r>
      <w:r>
        <w:t xml:space="preserve">— gọi sai màu là khẳng định một loại phương tiện không chứng minh được, còn thừa nhận không đọc được màu chỉ là ghi nhận trung thực một giới hạn.</w:t>
      </w:r>
    </w:p>
    <w:p>
      <w:pPr>
        <w:pStyle w:val="BodyText"/>
      </w:pPr>
      <w:r>
        <w:t xml:space="preserve">Các ngưỡng còn lại theo dải HSV của OpenCV (H 0–179, S 0–255, V 0–255):</w:t>
      </w:r>
      <w:r>
        <w:t xml:space="preserve"> </w:t>
      </w:r>
      <w:r>
        <w:rPr>
          <w:rStyle w:val="VerbatimChar"/>
        </w:rPr>
        <w:t xml:space="preserve">_YELLOW_HUE</w:t>
      </w:r>
      <w:r>
        <w:t xml:space="preserve"> </w:t>
      </w:r>
      <w:r>
        <w:t xml:space="preserve">15–42;</w:t>
      </w:r>
      <w:r>
        <w:t xml:space="preserve"> </w:t>
      </w:r>
      <w:r>
        <w:rPr>
          <w:rStyle w:val="VerbatimChar"/>
        </w:rPr>
        <w:t xml:space="preserve">_BLUE_HUE</w:t>
      </w:r>
      <w:r>
        <w:t xml:space="preserve"> </w:t>
      </w:r>
      <w:r>
        <w:t xml:space="preserve">90–138;</w:t>
      </w:r>
      <w:r>
        <w:t xml:space="preserve"> </w:t>
      </w:r>
      <w:r>
        <w:rPr>
          <w:rStyle w:val="VerbatimChar"/>
        </w:rPr>
        <w:t xml:space="preserve">_RED_HUE_LOW</w:t>
      </w:r>
      <w:r>
        <w:t xml:space="preserve"> </w:t>
      </w:r>
      <w:r>
        <w:t xml:space="preserve">/</w:t>
      </w:r>
      <w:r>
        <w:t xml:space="preserve"> </w:t>
      </w:r>
      <w:r>
        <w:rPr>
          <w:rStyle w:val="VerbatimChar"/>
        </w:rPr>
        <w:t xml:space="preserve">_RED_HUE_HIGH</w:t>
      </w:r>
      <w:r>
        <w:t xml:space="preserve"> </w:t>
      </w:r>
      <w:r>
        <w:t xml:space="preserve">là 0–10 và 165–179 vì đỏ</w:t>
      </w:r>
      <w:r>
        <w:t xml:space="preserve"> </w:t>
      </w:r>
      <w:r>
        <w:rPr>
          <w:b/>
          <w:bCs/>
        </w:rPr>
        <w:t xml:space="preserve">vắt qua điểm 0</w:t>
      </w:r>
      <w:r>
        <w:t xml:space="preserve"> </w:t>
      </w:r>
      <w:r>
        <w:t xml:space="preserve">của vòng sắc độ;</w:t>
      </w:r>
      <w:r>
        <w:t xml:space="preserve"> </w:t>
      </w:r>
      <w:r>
        <w:rPr>
          <w:rStyle w:val="VerbatimChar"/>
        </w:rPr>
        <w:t xml:space="preserve">_CHROMATIC_MIN_SATURATION</w:t>
      </w:r>
      <w:r>
        <w:t xml:space="preserve"> </w:t>
      </w:r>
      <w:r>
        <w:t xml:space="preserve">= 70 và</w:t>
      </w:r>
      <w:r>
        <w:t xml:space="preserve"> </w:t>
      </w:r>
      <w:r>
        <w:rPr>
          <w:rStyle w:val="VerbatimChar"/>
        </w:rPr>
        <w:t xml:space="preserve">_CHROMATIC_MIN_VALUE</w:t>
      </w:r>
      <w:r>
        <w:t xml:space="preserve"> </w:t>
      </w:r>
      <w:r>
        <w:t xml:space="preserve">= 45 (dưới hai mức này là xám hoặc bóng tối, sắc độ vô nghĩa — thiếu hai cổng này thì nhiễu trên biển trắng bị</w:t>
      </w:r>
      <w:r>
        <w:t xml:space="preserve"> </w:t>
      </w:r>
      <w:r>
        <w:rPr>
          <w:b/>
          <w:bCs/>
        </w:rPr>
        <w:t xml:space="preserve">rải đều vào các dải màu</w:t>
      </w:r>
      <w:r>
        <w:t xml:space="preserve">);</w:t>
      </w:r>
      <w:r>
        <w:t xml:space="preserve"> </w:t>
      </w:r>
      <w:r>
        <w:rPr>
          <w:rStyle w:val="VerbatimChar"/>
        </w:rPr>
        <w:t xml:space="preserve">_WHITE_MAX_SATURATION</w:t>
      </w:r>
      <w:r>
        <w:t xml:space="preserve"> </w:t>
      </w:r>
      <w:r>
        <w:t xml:space="preserve">/</w:t>
      </w:r>
      <w:r>
        <w:t xml:space="preserve"> </w:t>
      </w:r>
      <w:r>
        <w:rPr>
          <w:rStyle w:val="VerbatimChar"/>
        </w:rPr>
        <w:t xml:space="preserve">_WHITE_MIN_VALUE</w:t>
      </w:r>
      <w:r>
        <w:t xml:space="preserve"> </w:t>
      </w:r>
      <w:r>
        <w:t xml:space="preserve">= 65 / 105, định nghĩa "trắng" là</w:t>
      </w:r>
      <w:r>
        <w:t xml:space="preserve"> </w:t>
      </w:r>
      <w:r>
        <w:rPr>
          <w:b/>
          <w:bCs/>
        </w:rPr>
        <w:t xml:space="preserve">sáng và bão hoà thấp</w:t>
      </w:r>
      <w:r>
        <w:t xml:space="preserve">, không dùng sắc độ.</w:t>
      </w:r>
      <w:r>
        <w:t xml:space="preserve"> </w:t>
      </w:r>
      <w:r>
        <w:rPr>
          <w:rStyle w:val="VerbatimChar"/>
        </w:rPr>
        <w:t xml:space="preserve">ColorEstimate</w:t>
      </w:r>
      <w:r>
        <w:t xml:space="preserve"> </w:t>
      </w:r>
      <w:r>
        <w:t xml:space="preserve">mang cả</w:t>
      </w:r>
      <w:r>
        <w:t xml:space="preserve"> </w:t>
      </w:r>
      <w:r>
        <w:rPr>
          <w:b/>
          <w:bCs/>
        </w:rPr>
        <w:t xml:space="preserve">tỷ lệ từng dải, kể cả dải thua</w:t>
      </w:r>
      <w:r>
        <w:t xml:space="preserve"> </w:t>
      </w:r>
      <w:r>
        <w:t xml:space="preserve">để phục vụ khả năng kiểm chứng, và hàm</w:t>
      </w:r>
      <w:r>
        <w:t xml:space="preserve"> </w:t>
      </w:r>
      <w:r>
        <w:rPr>
          <w:b/>
          <w:bCs/>
        </w:rPr>
        <w:t xml:space="preserve">không bao giờ ném ngoại lệ</w:t>
      </w:r>
      <w:r>
        <w:t xml:space="preserve">: ảnh rỗng, một kênh hay quá nhỏ đều trả</w:t>
      </w:r>
      <w:r>
        <w:t xml:space="preserve"> </w:t>
      </w:r>
      <w:r>
        <w:rPr>
          <w:rStyle w:val="VerbatimChar"/>
        </w:rPr>
        <w:t xml:space="preserve">UNKNOWN</w:t>
      </w:r>
      <w:r>
        <w:t xml:space="preserve"> </w:t>
      </w:r>
      <w:r>
        <w:t xml:space="preserve">với độ tin cậy 0.</w:t>
      </w:r>
    </w:p>
    <w:p>
      <w:pPr>
        <w:pStyle w:val="BodyText"/>
      </w:pPr>
      <w:r>
        <w:rPr>
          <w:b/>
          <w:bCs/>
        </w:rPr>
        <w:t xml:space="preserve">d) Hợp nhất chuỗi và màu để phân giải nhập nhằng biển xanh — kèm một ràng buộc an toàn.</w:t>
      </w:r>
      <w:r>
        <w:t xml:space="preserve"> </w:t>
      </w:r>
      <w:r>
        <w:t xml:space="preserve">Chuỗi</w:t>
      </w:r>
      <w:r>
        <w:t xml:space="preserve"> </w:t>
      </w:r>
      <w:r>
        <w:rPr>
          <w:rStyle w:val="VerbatimChar"/>
        </w:rPr>
        <w:t xml:space="preserve">80A12345</w:t>
      </w:r>
      <w:r>
        <w:t xml:space="preserve"> </w:t>
      </w:r>
      <w:r>
        <w:t xml:space="preserve">cho</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normalizer chọn cái phổ biến nhất là</w:t>
      </w:r>
      <w:r>
        <w:t xml:space="preserve"> </w:t>
      </w:r>
      <w:r>
        <w:rPr>
          <w:rStyle w:val="VerbatimChar"/>
        </w:rPr>
        <w:t xml:space="preserve">car</w:t>
      </w:r>
      <w:r>
        <w:t xml:space="preserve"> </w:t>
      </w:r>
      <w:r>
        <w:t xml:space="preserve">— đúng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r>
        <w:t xml:space="preserve"> </w:t>
      </w:r>
      <w:r>
        <w:rPr>
          <w:rStyle w:val="VerbatimChar"/>
        </w:rPr>
        <w:t xml:space="preserve">refine_kind_with_color(outcome, color, line_count)</w:t>
      </w:r>
      <w:r>
        <w:t xml:space="preserve"> </w:t>
      </w:r>
      <w:r>
        <w:t xml:space="preserve">giải quyết qua bảng</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cả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nếu phán quyết gốc không nằm trong tập ứng viên (</w:t>
      </w:r>
      <w:r>
        <w:rPr>
          <w:rStyle w:val="VerbatimChar"/>
        </w:rPr>
        <w:t xml:space="preserve">military</w:t>
      </w:r>
      <w:r>
        <w:t xml:space="preserve">,</w:t>
      </w:r>
      <w:r>
        <w:t xml:space="preserve"> </w:t>
      </w:r>
      <w:r>
        <w:rPr>
          <w:rStyle w:val="VerbatimChar"/>
        </w:rPr>
        <w:t xml:space="preserve">diplomatic</w:t>
      </w:r>
      <w:r>
        <w:t xml:space="preserve">,</w:t>
      </w:r>
      <w:r>
        <w:t xml:space="preserve"> </w:t>
      </w:r>
      <w:r>
        <w:rPr>
          <w:rStyle w:val="VerbatimChar"/>
        </w:rPr>
        <w:t xml:space="preserve">special</w:t>
      </w:r>
      <w:r>
        <w:t xml:space="preserve">) thì hàm trả nguyên phán quyết gốc, nên</w:t>
      </w:r>
      <w:r>
        <w:t xml:space="preserve"> </w:t>
      </w:r>
      <w:r>
        <w:rPr>
          <w:b/>
          <w:bCs/>
        </w:rPr>
        <w:t xml:space="preserve">màu không thể bịa ra một họ biển mà bộ luật ký tự đã bác bỏ</w:t>
      </w:r>
      <w:r>
        <w:t xml:space="preserve">:</w:t>
      </w:r>
      <w:r>
        <w:t xml:space="preserve"> </w:t>
      </w:r>
      <w:r>
        <w:rPr>
          <w:b/>
          <w:bCs/>
        </w:rPr>
        <w:t xml:space="preserve">một biển quân đội bị đọc nhầm màu thì vẫn là biển quân đội</w:t>
      </w:r>
      <w:r>
        <w:t xml:space="preserve">. Ràng buộc phụ: khi họ biển ưu tiên có cả biến thể ô tô lẫn xe máy thì chọn theo</w:t>
      </w:r>
      <w:r>
        <w:t xml:space="preserve"> </w:t>
      </w:r>
      <w:r>
        <w:rPr>
          <w:rStyle w:val="VerbatimChar"/>
        </w:rPr>
        <w:t xml:space="preserve">line_count</w:t>
      </w:r>
      <w:r>
        <w:t xml:space="preserve">, và nếu</w:t>
      </w:r>
      <w:r>
        <w:t xml:space="preserve"> </w:t>
      </w:r>
      <w:r>
        <w:rPr>
          <w:rStyle w:val="VerbatimChar"/>
        </w:rPr>
        <w:t xml:space="preserve">line_count</w:t>
      </w:r>
      <w:r>
        <w:t xml:space="preserve"> </w:t>
      </w:r>
      <w:r>
        <w:t xml:space="preserve">mâu thuẫn cả hai thì</w:t>
      </w:r>
      <w:r>
        <w:t xml:space="preserve"> </w:t>
      </w:r>
      <w:r>
        <w:rPr>
          <w:b/>
          <w:bCs/>
        </w:rPr>
        <w:t xml:space="preserve">trả về phán quyết gốc</w:t>
      </w:r>
      <w:r>
        <w:t xml:space="preserve"> </w:t>
      </w:r>
      <w:r>
        <w:t xml:space="preserve">— số dòng</w:t>
      </w:r>
      <w:r>
        <w:t xml:space="preserve"> </w:t>
      </w:r>
      <w:r>
        <w:rPr>
          <w:i/>
          <w:iCs/>
        </w:rPr>
        <w:t xml:space="preserve">đo được</w:t>
      </w:r>
      <w:r>
        <w:t xml:space="preserve"> </w:t>
      </w:r>
      <w:r>
        <w:t xml:space="preserve">từ hình học còn màu</w:t>
      </w:r>
      <w:r>
        <w:t xml:space="preserve"> </w:t>
      </w:r>
      <w:r>
        <w:rPr>
          <w:i/>
          <w:iCs/>
        </w:rPr>
        <w:t xml:space="preserve">suy ra</w:t>
      </w:r>
      <w:r>
        <w:t xml:space="preserve"> </w:t>
      </w:r>
      <w:r>
        <w:t xml:space="preserve">từ thống kê điểm ảnh, nên khi bất đồng, bên đo được thắng. Chỉ màu</w:t>
      </w:r>
      <w:r>
        <w:t xml:space="preserve"> </w:t>
      </w:r>
      <w:r>
        <w:rPr>
          <w:b/>
          <w:bCs/>
        </w:rPr>
        <w:t xml:space="preserve">xanh</w:t>
      </w:r>
      <w:r>
        <w:t xml:space="preserve"> </w:t>
      </w:r>
      <w:r>
        <w:t xml:space="preserve">nằm trong bảng vì đó là màu duy nhất mà chuỗi bó tay hoàn toàn; vàng không đổi</w:t>
      </w:r>
      <w:r>
        <w:t xml:space="preserve"> </w:t>
      </w:r>
      <w:r>
        <w:rPr>
          <w:i/>
          <w:iCs/>
        </w:rPr>
        <w:t xml:space="preserve">họ</w:t>
      </w:r>
      <w:r>
        <w:t xml:space="preserve"> </w:t>
      </w:r>
      <w:r>
        <w:t xml:space="preserve">biển mà chỉ đổi</w:t>
      </w:r>
      <w:r>
        <w:t xml:space="preserve"> </w:t>
      </w:r>
      <w:r>
        <w:rPr>
          <w:i/>
          <w:iCs/>
        </w:rPr>
        <w:t xml:space="preserve">mục đích sử dụng</w:t>
      </w:r>
      <w:r>
        <w:t xml:space="preserve"> </w:t>
      </w:r>
      <w:r>
        <w:t xml:space="preserve">của cùng họ</w:t>
      </w:r>
      <w:r>
        <w:t xml:space="preserve"> </w:t>
      </w:r>
      <w:r>
        <w:rPr>
          <w:rStyle w:val="VerbatimChar"/>
        </w:rPr>
        <w:t xml:space="preserve">car</w:t>
      </w:r>
      <w:r>
        <w:t xml:space="preserve"> </w:t>
      </w:r>
      <w:r>
        <w:t xml:space="preserve">nên được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w:t>
      </w:r>
      <w:r>
        <w:t xml:space="preserve"> </w:t>
      </w:r>
      <w:r>
        <w:rPr>
          <w:b/>
          <w:bCs/>
        </w:rPr>
        <w:t xml:space="preserve">CC BY 4.0</w:t>
      </w:r>
      <w:r>
        <w:t xml:space="preserve">) — ảnh biển đã cắt sẵn,</w:t>
      </w:r>
      <w:r>
        <w:t xml:space="preserve"> </w:t>
      </w:r>
      <w:r>
        <w:rPr>
          <w:b/>
          <w:bCs/>
        </w:rPr>
        <w:t xml:space="preserve">có nhãn màu do người gán</w:t>
      </w:r>
      <w:r>
        <w:t xml:space="preserve">, và</w:t>
      </w:r>
      <w:r>
        <w:t xml:space="preserve"> </w:t>
      </w:r>
      <w:r>
        <w:rPr>
          <w:b/>
          <w:bCs/>
        </w:rPr>
        <w:t xml:space="preserve">bộ phân loại chưa từng được hiệu chỉnh theo bộ này</w:t>
      </w:r>
      <w:r>
        <w:t xml:space="preserve"> </w:t>
      </w:r>
      <w:r>
        <w:t xml:space="preserve">(ngưỡng ở mục c đặt từ ảnh cắt do chính bộ phát hiện của đồ án sinh ra), nên đây là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đã bị loại khỏi phép tính, và lý do loại phải nêu rõ:</w:t>
      </w:r>
      <w:r>
        <w:t xml:space="preserve"> </w:t>
      </w:r>
      <w:r>
        <w:t xml:space="preserve">toàn bộ lớp</w:t>
      </w:r>
      <w:r>
        <w:t xml:space="preserve"> </w:t>
      </w:r>
      <w:r>
        <w:rPr>
          <w:rStyle w:val="VerbatimChar"/>
        </w:rPr>
        <w:t xml:space="preserve">bien_unknown</w:t>
      </w:r>
      <w:r>
        <w:t xml:space="preserve"> </w:t>
      </w:r>
      <w:r>
        <w:t xml:space="preserve">— ảnh đêm hoặc hồng ngoại lỗi cân bằng trắng, ám tím, mà</w:t>
      </w:r>
      <w:r>
        <w:t xml:space="preserve"> </w:t>
      </w:r>
      <w:r>
        <w:rPr>
          <w:b/>
          <w:bCs/>
        </w:rPr>
        <w:t xml:space="preserve">chính người gán nhãn cũng không đọc được màu nền</w:t>
      </w:r>
      <w:r>
        <w:t xml:space="preserve">; việc loại chúng được ghi tường minh trong tệp báo cáo chứ không ẩn đi.</w:t>
      </w:r>
      <w:r>
        <w:t xml:space="preserve"> </w:t>
      </w:r>
      <w:r>
        <w:rPr>
          <w:b/>
          <w:bCs/>
        </w:rPr>
        <w:t xml:space="preserve">Dạng lỗi chủ đạo đã được định vị:</w:t>
      </w:r>
      <w:r>
        <w:t xml:space="preserve"> </w:t>
      </w:r>
      <w:r>
        <w:t xml:space="preserve">21 ảnh biển trắng bị gọi thành xanh, chiếm hai phần ba tổng số 33 ca sai — hệ quả của việc bộ này có mức bão hoà rất thấp ở lớp "trắng", khiến một số điểm ảnh ám lạnh vượt được cổng</w:t>
      </w:r>
      <w:r>
        <w:t xml:space="preserve"> </w:t>
      </w:r>
      <w:r>
        <w:rPr>
          <w:rStyle w:val="VerbatimChar"/>
        </w:rPr>
        <w:t xml:space="preserve">_CHROMATIC_MIN_SATURATION</w:t>
      </w:r>
      <w:r>
        <w:t xml:space="preserve">.</w:t>
      </w:r>
      <w:r>
        <w:t xml:space="preserve"> </w:t>
      </w:r>
      <w:r>
        <w:rPr>
          <w:b/>
          <w:bCs/>
        </w:rPr>
        <w:t xml:space="preserve">Phạm vi phép đo hẹp hơn phạm vi mô-đun:</w:t>
      </w:r>
      <w:r>
        <w:t xml:space="preserve"> </w:t>
      </w:r>
      <w:r>
        <w:t xml:space="preserve">bộ này</w:t>
      </w:r>
      <w:r>
        <w:t xml:space="preserve"> </w:t>
      </w:r>
      <w:r>
        <w:rPr>
          <w:b/>
          <w:bCs/>
        </w:rPr>
        <w:t xml:space="preserve">không chứa biển đỏ và không chứa biển ngoại giao</w:t>
      </w:r>
      <w:r>
        <w:t xml:space="preserve">, nên hai nhánh đó</w:t>
      </w:r>
      <w:r>
        <w:t xml:space="preserve"> </w:t>
      </w:r>
      <w:r>
        <w:rPr>
          <w:b/>
          <w:bCs/>
        </w:rPr>
        <w:t xml:space="preserve">chưa có số đo</w:t>
      </w:r>
      <w:r>
        <w:t xml:space="preserve"> </w:t>
      </w:r>
      <w:r>
        <w:t xml:space="preserve">— chỉ được kiểm chứng bằng ảnh lẻ và unit test; hạn chế thật, nêu lại ở mục 7.3.</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tải lên. Bộ này vì vậy</w:t>
      </w:r>
      <w:r>
        <w:t xml:space="preserve"> </w:t>
      </w:r>
      <w:r>
        <w:rPr>
          <w:b/>
          <w:bCs/>
        </w:rPr>
        <w:t xml:space="preserve">không dùng được để đánh giá OCR</w:t>
      </w:r>
      <w:r>
        <w:t xml:space="preserve">, vì</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44"/>
    <w:bookmarkEnd w:id="245"/>
    <w:bookmarkStart w:id="259" w:name="X4bb205ed7c43a9394a51f5cd8e52d1fb252fb5d"/>
    <w:p>
      <w:pPr>
        <w:pStyle w:val="Heading2"/>
      </w:pPr>
      <w:r>
        <w:t xml:space="preserve">5.6. Cài đặt backend</w:t>
      </w:r>
    </w:p>
    <w:bookmarkStart w:id="249" w:name="X81c8a24b3f2305b9c0c6eced68ab1ecd153f407"/>
    <w:p>
      <w:pPr>
        <w:pStyle w:val="Heading3"/>
      </w:pPr>
      <w:r>
        <w:t xml:space="preserve">5.6.1. Cấu trúc phân tầng và luồng phụ thuộc</w:t>
      </w:r>
    </w:p>
    <w:p>
      <w:pPr>
        <w:pStyle w:val="FirstParagraph"/>
      </w:pPr>
      <w:r>
        <w:t xml:space="preserve">Backend gồm 21 mô-đun Python (không kể tám</w:t>
      </w:r>
      <w:r>
        <w:t xml:space="preserve"> </w:t>
      </w:r>
      <w:r>
        <w:rPr>
          <w:rStyle w:val="VerbatimChar"/>
        </w:rPr>
        <w:t xml:space="preserve">__init__.py</w:t>
      </w:r>
      <w:r>
        <w:t xml:space="preserve">), trong đó 19 mô-đun ứng dụng và 2 tệp Alembic, tổ chức thành năm tầng với</w:t>
      </w:r>
      <w:r>
        <w:t xml:space="preserve"> </w:t>
      </w:r>
      <w:r>
        <w:rPr>
          <w:b/>
          <w:bCs/>
        </w:rPr>
        <w:t xml:space="preserve">luồng phụ thuộc một chiều nghiêm ngặt</w:t>
      </w:r>
      <w:r>
        <w:t xml:space="preserve">:</w:t>
      </w:r>
    </w:p>
    <w:p>
      <w:pPr>
        <w:pStyle w:val="BodyText"/>
      </w:pPr>
      <w:r>
        <w:drawing>
          <wp:inline>
            <wp:extent cx="5334000" cy="5490422"/>
            <wp:effectExtent b="0" l="0" r="0" t="0"/>
            <wp:docPr descr="" title="" id="247" name="Picture"/>
            <a:graphic>
              <a:graphicData uri="http://schemas.openxmlformats.org/drawingml/2006/picture">
                <pic:pic>
                  <pic:nvPicPr>
                    <pic:cNvPr descr="figures/fig-ch5-04.png" id="248" name="Picture"/>
                    <pic:cNvPicPr>
                      <a:picLocks noChangeArrowheads="1" noChangeAspect="1"/>
                    </pic:cNvPicPr>
                  </pic:nvPicPr>
                  <pic:blipFill>
                    <a:blip r:embed="rId246"/>
                    <a:stretch>
                      <a:fillRect/>
                    </a:stretch>
                  </pic:blipFill>
                  <pic:spPr bwMode="auto">
                    <a:xfrm>
                      <a:off x="0" y="0"/>
                      <a:ext cx="5334000" cy="5490422"/>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Cấu trúc phân tầng của backend và luồng phụ thuộc một chiều</w:t>
      </w:r>
    </w:p>
    <w:p>
      <w:pPr>
        <w:pStyle w:val="BodyText"/>
      </w:pPr>
      <w:r>
        <w:t xml:space="preserve">Ba quy tắc được cài đặt và kiểm chứng.</w:t>
      </w:r>
      <w:r>
        <w:t xml:space="preserve"> </w:t>
      </w:r>
      <w:r>
        <w:rPr>
          <w:b/>
          <w:bCs/>
        </w:rPr>
        <w:t xml:space="preserve">Router không viết truy vấn</w:t>
      </w:r>
      <w:r>
        <w:t xml:space="preserve"> </w:t>
      </w:r>
      <w:r>
        <w:t xml:space="preserve">— mọi truy cập dữ liệu qua repository, nên một thay đổi lược đồ có bán kính ảnh hưởng bằng một tệp thay vì bằng số endpoint.</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lưu một tác vụ cùng sáu biển số là</w:t>
      </w:r>
      <w:r>
        <w:t xml:space="preserve"> </w:t>
      </w:r>
      <w:r>
        <w:rPr>
          <w:b/>
          <w:bCs/>
        </w:rPr>
        <w:t xml:space="preserve">một</w:t>
      </w:r>
      <w:r>
        <w:t xml:space="preserve"> </w:t>
      </w:r>
      <w:r>
        <w:t xml:space="preserve">thao tác logic, nên</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đã hoàn tất — trạng thái không đoạn mã nào sau đó phát hiện được là hỏng vì từng dòng riêng lẻ đều hợp lệ;</w:t>
      </w:r>
      <w:r>
        <w:t xml:space="preserve"> </w:t>
      </w:r>
      <w:r>
        <w:rPr>
          <w:rStyle w:val="VerbatimChar"/>
        </w:rPr>
        <w:t xml:space="preserve">flush</w:t>
      </w:r>
      <w:r>
        <w:t xml:space="preserve"> </w:t>
      </w:r>
      <w:r>
        <w:t xml:space="preserve">vẫn điền được khoá chính tự tăng và làm</w:t>
      </w:r>
      <w:r>
        <w:t xml:space="preserve"> </w:t>
      </w:r>
      <w:r>
        <w:rPr>
          <w:b/>
          <w:bCs/>
        </w:rPr>
        <w:t xml:space="preserve">vi phạm ràng buộc nổi lên ngay tại dòng gây ra nó</w:t>
      </w:r>
      <w:r>
        <w:t xml:space="preserve">, còn ranh giới giao dịch thuộc tầng service.</w:t>
      </w:r>
      <w:r>
        <w:t xml:space="preserve"> </w:t>
      </w:r>
      <w:r>
        <w:rPr>
          <w:b/>
          <w:bCs/>
        </w:rPr>
        <w:t xml:space="preserve">Khoá sắp xếp qua danh sách cho phép tường minh</w:t>
      </w:r>
      <w:r>
        <w:t xml:space="preserve"> </w:t>
      </w:r>
      <w:r>
        <w:t xml:space="preserve">chứ không qua</w:t>
      </w:r>
      <w:r>
        <w:t xml:space="preserve"> </w:t>
      </w:r>
      <w:r>
        <w:rPr>
          <w:rStyle w:val="VerbatimChar"/>
        </w:rPr>
        <w:t xml:space="preserve">getattr(model, name)</w:t>
      </w:r>
      <w:r>
        <w:t xml:space="preserve">, vì khoá đến từ chuỗi truy vấn nên</w:t>
      </w:r>
      <w:r>
        <w:t xml:space="preserve"> </w:t>
      </w:r>
      <w:r>
        <w:rPr>
          <w:rStyle w:val="VerbatimChar"/>
        </w:rPr>
        <w:t xml:space="preserve">getattr</w:t>
      </w:r>
      <w:r>
        <w:t xml:space="preserve"> </w:t>
      </w:r>
      <w:r>
        <w:t xml:space="preserve">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join ngoài ý muốn, còn ánh xạ khiến khoá lạ thành lỗi 400 sạch sẽ;</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Tầng</w:t>
      </w:r>
      <w:r>
        <w:t xml:space="preserve"> </w:t>
      </w:r>
      <w:r>
        <w:rPr>
          <w:rStyle w:val="VerbatimChar"/>
        </w:rPr>
        <w:t xml:space="preserve">core/</w:t>
      </w:r>
      <w:r>
        <w:t xml:space="preserve"> </w:t>
      </w:r>
      <w:r>
        <w:t xml:space="preserve">(cấu hình, log, cây ngoại lệ) được mọi tầng dùng nhưng không phụ thuộc tầng nào.</w:t>
      </w:r>
    </w:p>
    <w:bookmarkEnd w:id="249"/>
    <w:bookmarkStart w:id="253" w:name="X1638698055a214838646bd014e94b80a1cae399"/>
    <w:p>
      <w:pPr>
        <w:pStyle w:val="Heading3"/>
      </w:pPr>
      <w:r>
        <w:t xml:space="preserve">5.6.2. Mô hình dữ liệu và di trú</w:t>
      </w:r>
    </w:p>
    <w:p>
      <w:pPr>
        <w:pStyle w:val="FirstParagraph"/>
      </w:pPr>
      <w:r>
        <w:drawing>
          <wp:inline>
            <wp:extent cx="5334000" cy="3864428"/>
            <wp:effectExtent b="0" l="0" r="0" t="0"/>
            <wp:docPr descr="" title="" id="251" name="Picture"/>
            <a:graphic>
              <a:graphicData uri="http://schemas.openxmlformats.org/drawingml/2006/picture">
                <pic:pic>
                  <pic:nvPicPr>
                    <pic:cNvPr descr="figures/fig-ch5-05.png" id="252" name="Picture"/>
                    <pic:cNvPicPr>
                      <a:picLocks noChangeArrowheads="1" noChangeAspect="1"/>
                    </pic:cNvPicPr>
                  </pic:nvPicPr>
                  <pic:blipFill>
                    <a:blip r:embed="rId250"/>
                    <a:stretch>
                      <a:fillRect/>
                    </a:stretch>
                  </pic:blipFill>
                  <pic:spPr bwMode="auto">
                    <a:xfrm>
                      <a:off x="0" y="0"/>
                      <a:ext cx="5334000" cy="3864428"/>
                    </a:xfrm>
                    <a:prstGeom prst="rect">
                      <a:avLst/>
                    </a:prstGeom>
                    <a:noFill/>
                    <a:ln w="9525">
                      <a:noFill/>
                      <a:headEnd/>
                      <a:tailEnd/>
                    </a:ln>
                  </pic:spPr>
                </pic:pic>
              </a:graphicData>
            </a:graphic>
          </wp:inline>
        </w:drawing>
      </w:r>
    </w:p>
    <w:p>
      <w:pPr>
        <w:pStyle w:val="BodyText"/>
      </w:pPr>
      <w:r>
        <w:rPr>
          <w:b/>
          <w:bCs/>
        </w:rPr>
        <w:t xml:space="preserve">Hình 5.5.</w:t>
      </w:r>
      <w:r>
        <w:t xml:space="preserve"> </w:t>
      </w:r>
      <w:r>
        <w:t xml:space="preserve">Mô hình dữ liệu sau ba lần di trú Alembic</w:t>
      </w:r>
    </w:p>
    <w:p>
      <w:pPr>
        <w:pStyle w:val="BodyText"/>
      </w:pPr>
      <w:r>
        <w:t xml:space="preserve">Trạng thái kiểm chứng bằng Alembic:</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w:t>
      </w:r>
      <w:r>
        <w:t xml:space="preserve"> </w:t>
      </w:r>
      <w:r>
        <w:rPr>
          <w:rStyle w:val="VerbatimChar"/>
        </w:rPr>
        <w:t xml:space="preserve">detection_job</w:t>
      </w:r>
      <w:r>
        <w:t xml:space="preserve"> </w:t>
      </w:r>
      <w:r>
        <w:t xml:space="preserve">có</w:t>
      </w:r>
      <w:r>
        <w:t xml:space="preserve"> </w:t>
      </w:r>
      <w:r>
        <w:rPr>
          <w:b/>
          <w:bCs/>
        </w:rPr>
        <w:t xml:space="preserve">11 cột</w:t>
      </w:r>
      <w:r>
        <w:t xml:space="preserve">. Bốn trường mang ý nghĩa vượt việc lưu trữ đơn thuần.</w:t>
      </w:r>
      <w:r>
        <w:t xml:space="preserve"> </w:t>
      </w: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lưu</w:t>
      </w:r>
      <w:r>
        <w:t xml:space="preserve"> </w:t>
      </w:r>
      <w:r>
        <w:rPr>
          <w:b/>
          <w:bCs/>
        </w:rPr>
        <w:t xml:space="preserve">hai lần</w:t>
      </w:r>
      <w:r>
        <w:t xml:space="preserve">, vì không có cột thô thì</w:t>
      </w:r>
      <w:r>
        <w:t xml:space="preserve"> </w:t>
      </w:r>
      <w:r>
        <w:rPr>
          <w:b/>
          <w:bCs/>
        </w:rPr>
        <w:t xml:space="preserve">không có cách nào đo được đóng góp của hậu xử lý</w:t>
      </w:r>
      <w:r>
        <w:t xml:space="preserve">; thuộc tính dẫn xuất</w:t>
      </w:r>
      <w:r>
        <w:t xml:space="preserve"> </w:t>
      </w:r>
      <w:r>
        <w:rPr>
          <w:rStyle w:val="VerbatimChar"/>
        </w:rPr>
        <w:t xml:space="preserve">was_corrected</w:t>
      </w:r>
      <w:r>
        <w:t xml:space="preserve"> </w:t>
      </w:r>
      <w:r>
        <w:t xml:space="preserve">là dạng theo-từng-dòng của phép đo đó.</w:t>
      </w:r>
      <w:r>
        <w:t xml:space="preserve"> </w:t>
      </w: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 </w:t>
      </w:r>
      <w:r>
        <w:t xml:space="preserve">— một là mức chắc chắn của</w:t>
      </w:r>
      <w:r>
        <w:t xml:space="preserve"> </w:t>
      </w:r>
      <w:r>
        <w:rPr>
          <w:i/>
          <w:iCs/>
        </w:rPr>
        <w:t xml:space="preserve">bộ phát hiện</w:t>
      </w:r>
      <w:r>
        <w:t xml:space="preserve"> </w:t>
      </w:r>
      <w:r>
        <w:t xml:space="preserve">rằng nó đang nhìn vào một biển số, một là mức chắc chắn của</w:t>
      </w:r>
      <w:r>
        <w:t xml:space="preserve"> </w:t>
      </w:r>
      <w:r>
        <w:rPr>
          <w:i/>
          <w:iCs/>
        </w:rPr>
        <w:t xml:space="preserve">OCR</w:t>
      </w:r>
      <w:r>
        <w:t xml:space="preserve"> </w:t>
      </w:r>
      <w:r>
        <w:t xml:space="preserve">về các ký tự; tên cột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w:t>
      </w:r>
      <w:r>
        <w:t xml:space="preserve"> </w:t>
      </w:r>
      <w:r>
        <w:rPr>
          <w:b/>
          <w:bCs/>
        </w:rPr>
        <w:t xml:space="preserve">sao chép từng trường</w:t>
      </w:r>
      <w:r>
        <w:t xml:space="preserve"> </w:t>
      </w:r>
      <w:r>
        <w:t xml:space="preserve">thay vì phiên dịch.</w:t>
      </w:r>
      <w:r>
        <w:t xml:space="preserve"> </w:t>
      </w:r>
      <w:r>
        <w:rPr>
          <w:rStyle w:val="VerbatimChar"/>
          <w:b/>
          <w:bCs/>
        </w:rPr>
        <w:t xml:space="preserve">source_job_id</w:t>
      </w:r>
      <w:r>
        <w:rPr>
          <w:b/>
          <w:bCs/>
        </w:rPr>
        <w:t xml:space="preserve"> </w:t>
      </w:r>
      <w:r>
        <w:rPr>
          <w:b/>
          <w:bCs/>
        </w:rPr>
        <w:t xml:space="preserve">trên mọi dòng, không cho phép NULL:</w:t>
      </w:r>
      <w:r>
        <w:t xml:space="preserve"> </w:t>
      </w:r>
      <w:r>
        <w:t xml:space="preserve">không có khoá nhóm thì một ảnh ba xe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w:t>
      </w:r>
      <w:r>
        <w:t xml:space="preserve"> </w:t>
      </w:r>
      <w:r>
        <w:rPr>
          <w:rStyle w:val="VerbatimChar"/>
          <w:b/>
          <w:bCs/>
        </w:rPr>
        <w:t xml:space="preserve">plate_line_count</w:t>
      </w:r>
      <w:r>
        <w:t xml:space="preserve"> </w:t>
      </w:r>
      <w:r>
        <w:t xml:space="preserve">(</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biển một dòng và hai dòng</w:t>
      </w:r>
      <w:r>
        <w:t xml:space="preserve">; không có nó, con số tổng hợp sẽ che giấu đúng điểm khó nhất của bài toán.</w:t>
      </w:r>
    </w:p>
    <w:p>
      <w:pPr>
        <w:pStyle w:val="BodyText"/>
      </w:pPr>
      <w:r>
        <w:rPr>
          <w:b/>
          <w:bCs/>
        </w:rPr>
        <w:t xml:space="preserve">Quy tắc NULL:</w:t>
      </w:r>
      <w:r>
        <w:t xml:space="preserve"> </w:t>
      </w:r>
      <w:r>
        <w:rPr>
          <w:i/>
          <w:iCs/>
        </w:rPr>
        <w:t xml:space="preserve">một lần phát hiện vẫn đáng giữ ngay cả khi OCR không đọc được gì</w:t>
      </w:r>
      <w:r>
        <w:t xml:space="preserve"> </w:t>
      </w:r>
      <w:r>
        <w:t xml:space="preserve">— hộp bao và độ tin cậy luôn có mặt nên</w:t>
      </w:r>
      <w:r>
        <w:t xml:space="preserve"> </w:t>
      </w:r>
      <w:r>
        <w:rPr>
          <w:rStyle w:val="VerbatimChar"/>
        </w:rPr>
        <w:t xml:space="preserve">NOT NULL</w:t>
      </w:r>
      <w:r>
        <w:t xml:space="preserve">, mọi cột dẫn xuất từ OCR cho phép NULL, vì loại bỏ những dòng này sẽ xoá đúng các thất bại mà chương đánh giá cần đếm và làm độ chính xác nhận dạng hoàn hảo</w:t>
      </w:r>
      <w:r>
        <w:t xml:space="preserve"> </w:t>
      </w:r>
      <w:r>
        <w:rPr>
          <w:i/>
          <w:iCs/>
        </w:rPr>
        <w:t xml:space="preserve">do cách xây dựng</w:t>
      </w:r>
      <w:r>
        <w:t xml:space="preserve">.</w:t>
      </w:r>
      <w:r>
        <w:t xml:space="preserve"> </w:t>
      </w:r>
      <w:r>
        <w:rPr>
          <w:b/>
          <w:bCs/>
        </w:rPr>
        <w:t xml:space="preserve">Chỉ mục:</w:t>
      </w:r>
      <w:r>
        <w:t xml:space="preserve"> </w:t>
      </w:r>
      <w:r>
        <w:t xml:space="preserve">5 chỉ mục, trong đó một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cả bộ lọc lẫn thứ tự của truy vấn mặc định màn hình lịch sử; đo được p95 =</w:t>
      </w:r>
      <w:r>
        <w:t xml:space="preserve"> </w:t>
      </w:r>
      <w:r>
        <w:rPr>
          <w:b/>
          <w:bCs/>
        </w:rPr>
        <w:t xml:space="preserve">18,71 ms</w:t>
      </w:r>
      <w:r>
        <w:t xml:space="preserve"> </w:t>
      </w:r>
      <w:r>
        <w:t xml:space="preserve">trên 10.000 bản ghi so với chỉ tiêu NFR-P6 là 500 ms.</w:t>
      </w:r>
      <w:r>
        <w:t xml:space="preserve"> </w:t>
      </w:r>
      <w:r>
        <w:rPr>
          <w:b/>
          <w:bCs/>
        </w:rPr>
        <w:t xml:space="preserve">Tám ràng buộc CHECK</w:t>
      </w:r>
      <w:r>
        <w:t xml:space="preserve"> </w:t>
      </w:r>
      <w:r>
        <w:t xml:space="preserve">mức CSDL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r>
        <w:t xml:space="preserve"> </w:t>
      </w:r>
      <w:r>
        <w:rPr>
          <w:rStyle w:val="VerbatimChar"/>
        </w:rPr>
        <w:t xml:space="preserve">CHECK (plate_line_count IS NULL OR plate_line_count IN (1, 2))</w:t>
      </w:r>
      <w:r>
        <w:t xml:space="preserve">,</w:t>
      </w:r>
      <w:r>
        <w:t xml:space="preserve"> </w:t>
      </w:r>
      <w:r>
        <w:rPr>
          <w:rStyle w:val="VerbatimChar"/>
        </w:rPr>
        <w:t xml:space="preserve">CHECK (ocr_confidence IS NULL OR (ocr_confidence &gt;= 0.0 AND ocr_confidence &lt;= 1.0))</w:t>
      </w:r>
      <w:r>
        <w:t xml:space="preserve">,</w:t>
      </w:r>
      <w:r>
        <w:t xml:space="preserve"> </w:t>
      </w:r>
      <w:r>
        <w:rPr>
          <w:rStyle w:val="VerbatimChar"/>
        </w:rPr>
        <w:t xml:space="preserve">CHECK (bbox_w &gt; 0 AND bbox_h &gt; 0)</w:t>
      </w:r>
      <w:r>
        <w:t xml:space="preserve">; kiểu liệt kê lưu dạng văn bản thuần kèm</w:t>
      </w:r>
      <w:r>
        <w:t xml:space="preserve"> </w:t>
      </w:r>
      <w:r>
        <w:rPr>
          <w:rStyle w:val="VerbatimChar"/>
        </w:rPr>
        <w:t xml:space="preserve">CHECK</w:t>
      </w:r>
      <w:r>
        <w:t xml:space="preserve"> </w:t>
      </w:r>
      <w:r>
        <w:t xml:space="preserve">vì SQLite không có enum.</w:t>
      </w:r>
    </w:p>
    <w:p>
      <w:pPr>
        <w:pStyle w:val="BodyText"/>
      </w:pPr>
      <w:r>
        <w:rPr>
          <w:b/>
          <w:bCs/>
        </w:rPr>
        <w:t xml:space="preserve">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Mục 5.5.8a đã nêu: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không phân biệt được với biển đọc hỏng, vì lược đồ ban đầu không có chỗ đặt câu trả lời cho</w:t>
      </w:r>
      <w:r>
        <w:t xml:space="preserve"> </w:t>
      </w:r>
      <w:r>
        <w:rPr>
          <w:i/>
          <w:iCs/>
        </w:rPr>
        <w:t xml:space="preserve">"vì sao chuỗi này không hợp lệ theo hệ dân sự"</w:t>
      </w:r>
      <w:r>
        <w:t xml:space="preserve">. Di trú thêm</w:t>
      </w:r>
      <w:r>
        <w:t xml:space="preserve"> </w:t>
      </w:r>
      <w:r>
        <w:rPr>
          <w:rStyle w:val="VerbatimChar"/>
        </w:rPr>
        <w:t xml:space="preserve">plate_kind</w:t>
      </w:r>
      <w:r>
        <w:t xml:space="preserve"> </w:t>
      </w:r>
      <w:r>
        <w:t xml:space="preserve">(</w:t>
      </w:r>
      <w:r>
        <w:rPr>
          <w:rStyle w:val="VerbatimChar"/>
        </w:rPr>
        <w:t xml:space="preserve">String(16)</w:t>
      </w:r>
      <w:r>
        <w:t xml:space="preserve">, từ</w:t>
      </w:r>
      <w:r>
        <w:t xml:space="preserve"> </w:t>
      </w:r>
      <w:r>
        <w:rPr>
          <w:rStyle w:val="VerbatimChar"/>
        </w:rPr>
        <w:t xml:space="preserve">NormalizationOutcome.decision.kind</w:t>
      </w:r>
      <w:r>
        <w:t xml:space="preserve"> </w:t>
      </w:r>
      <w:r>
        <w:t xml:space="preserve">sau</w:t>
      </w:r>
      <w:r>
        <w:t xml:space="preserve"> </w:t>
      </w:r>
      <w:r>
        <w:rPr>
          <w:rStyle w:val="VerbatimChar"/>
        </w:rPr>
        <w:t xml:space="preserve">refine_kind_with_color</w:t>
      </w:r>
      <w:r>
        <w:t xml:space="preserve">),</w:t>
      </w:r>
      <w:r>
        <w:t xml:space="preserve"> </w:t>
      </w:r>
      <w:r>
        <w:rPr>
          <w:rStyle w:val="VerbatimChar"/>
        </w:rPr>
        <w:t xml:space="preserve">plate_color</w:t>
      </w:r>
      <w:r>
        <w:t xml:space="preserve"> </w:t>
      </w:r>
      <w:r>
        <w:t xml:space="preserve">(</w:t>
      </w:r>
      <w:r>
        <w:rPr>
          <w:rStyle w:val="VerbatimChar"/>
        </w:rPr>
        <w:t xml:space="preserve">String(16)</w:t>
      </w:r>
      <w:r>
        <w:t xml:space="preserve">, từ</w:t>
      </w:r>
      <w:r>
        <w:t xml:space="preserve"> </w:t>
      </w:r>
      <w:r>
        <w:rPr>
          <w:rStyle w:val="VerbatimChar"/>
        </w:rPr>
        <w:t xml:space="preserve">ColorEstimate.color</w:t>
      </w:r>
      <w:r>
        <w:t xml:space="preserve">) và</w:t>
      </w:r>
      <w:r>
        <w:t xml:space="preserve"> </w:t>
      </w:r>
      <w:r>
        <w:rPr>
          <w:rStyle w:val="VerbatimChar"/>
        </w:rPr>
        <w:t xml:space="preserve">plate_color_confidence</w:t>
      </w:r>
      <w:r>
        <w:t xml:space="preserve"> </w:t>
      </w:r>
      <w:r>
        <w:t xml:space="preserve">(</w:t>
      </w:r>
      <w:r>
        <w:rPr>
          <w:rStyle w:val="VerbatimChar"/>
        </w:rPr>
        <w:t xml:space="preserve">Float</w:t>
      </w:r>
      <w:r>
        <w:t xml:space="preserve">) — lặp lại nguyên tắc đã dùng cho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được tính ra thì phải được ghi lại</w:t>
      </w:r>
      <w:r>
        <w:t xml:space="preserve">.</w:t>
      </w:r>
      <w:r>
        <w:t xml:space="preserve"> </w:t>
      </w:r>
      <w:r>
        <w:rPr>
          <w:rStyle w:val="VerbatimChar"/>
        </w:rPr>
        <w:t xml:space="preserve">String(16)</w:t>
      </w:r>
      <w:r>
        <w:t xml:space="preserve"> </w:t>
      </w:r>
      <w:r>
        <w:t xml:space="preserve">dùng chung hằng</w:t>
      </w:r>
      <w:r>
        <w:t xml:space="preserve"> </w:t>
      </w:r>
      <w:r>
        <w:rPr>
          <w:rStyle w:val="VerbatimChar"/>
        </w:rPr>
        <w:t xml:space="preserve">_ENUM_LENGTH</w:t>
      </w:r>
      <w:r>
        <w:t xml:space="preserve">, và giá trị dài nhất cần lưu là</w:t>
      </w:r>
      <w:r>
        <w:t xml:space="preserve"> </w:t>
      </w:r>
      <w:r>
        <w:rPr>
          <w:rStyle w:val="VerbatimChar"/>
        </w:rPr>
        <w:t xml:space="preserve">motorcycle_new</w:t>
      </w:r>
      <w:r>
        <w:t xml:space="preserve"> </w:t>
      </w:r>
      <w:r>
        <w:t xml:space="preserve">— 14 ký tự.</w:t>
      </w:r>
      <w:r>
        <w:t xml:space="preserve"> </w:t>
      </w:r>
      <w:r>
        <w:rPr>
          <w:b/>
          <w:bCs/>
        </w:rPr>
        <w:t xml:space="preserve">Cả ba cột cho phép NULL, không có giá trị mặc định:</w:t>
      </w:r>
      <w:r>
        <w:t xml:space="preserve"> </w:t>
      </w:r>
      <w:r>
        <w:t xml:space="preserve">các dòng ghi</w:t>
      </w:r>
      <w:r>
        <w:t xml:space="preserve"> </w:t>
      </w:r>
      <w:r>
        <w:rPr>
          <w:b/>
          <w:bCs/>
        </w:rPr>
        <w:t xml:space="preserve">trước</w:t>
      </w:r>
      <w:r>
        <w:t xml:space="preserve"> </w:t>
      </w:r>
      <w:r>
        <w:t xml:space="preserve">khi di trú chạy</w:t>
      </w:r>
      <w:r>
        <w:t xml:space="preserve"> </w:t>
      </w:r>
      <w:r>
        <w:rPr>
          <w:b/>
          <w:bCs/>
        </w:rPr>
        <w:t xml:space="preserve">thật sự không có giá trị</w:t>
      </w:r>
      <w:r>
        <w:t xml:space="preserve">, nên điền lùi một giá trị đoán sẽ tạo dòng</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 còn</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w:t>
      </w:r>
      <w:r>
        <w:t xml:space="preserve"> </w:t>
      </w:r>
      <w:r>
        <w:rPr>
          <w:rStyle w:val="VerbatimChar"/>
        </w:rPr>
        <w:t xml:space="preserve">upgrade()</w:t>
      </w:r>
      <w:r>
        <w:t xml:space="preserve"> </w:t>
      </w:r>
      <w:r>
        <w:t xml:space="preserve">không cần</w:t>
      </w:r>
      <w:r>
        <w:t xml:space="preserve"> </w:t>
      </w:r>
      <w:r>
        <w:rPr>
          <w:rStyle w:val="VerbatimChar"/>
        </w:rPr>
        <w:t xml:space="preserve">batch_alter_table</w:t>
      </w:r>
      <w:r>
        <w:t xml:space="preserve"> </w:t>
      </w:r>
      <w:r>
        <w:t xml:space="preserve">và</w:t>
      </w:r>
      <w:r>
        <w:t xml:space="preserve"> </w:t>
      </w:r>
      <w:r>
        <w:rPr>
          <w:b/>
          <w:bCs/>
        </w:rPr>
        <w:t xml:space="preserve">không ràng buộc nào bị mất âm thầm</w:t>
      </w:r>
      <w:r>
        <w:t xml:space="preserve">.</w:t>
      </w:r>
    </w:p>
    <w:bookmarkEnd w:id="253"/>
    <w:bookmarkStart w:id="254" w:name="X704eb27dcd3013bc35072071e170dc2723e6ed2"/>
    <w:p>
      <w:pPr>
        <w:pStyle w:val="Heading3"/>
      </w:pPr>
      <w:r>
        <w:t xml:space="preserve">5.6.3. Tầng service và cách tiêm pipeline AI</w:t>
      </w:r>
    </w:p>
    <w:p>
      <w:pPr>
        <w:pStyle w:val="FirstParagraph"/>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một ABC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rPr>
          <w:b/>
          <w:bCs/>
        </w:rPr>
        <w:t xml:space="preserve">kế thừa</w:t>
      </w:r>
      <w:r>
        <w:t xml:space="preserve">, tức</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w:t>
      </w:r>
      <w:r>
        <w:t xml:space="preserve">— đúng chiều mũi tên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w:t>
      </w:r>
      <w:r>
        <w:t xml:space="preserve"> </w:t>
      </w:r>
      <w:r>
        <w:rPr>
          <w:i/>
          <w:iCs/>
        </w:rPr>
        <w:t xml:space="preserve">có đúng các phương thức</w:t>
      </w:r>
      <w:r>
        <w:t xml:space="preserve"> </w:t>
      </w:r>
      <w:r>
        <w:t xml:space="preserve">(</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w:t>
      </w:r>
      <w:r>
        <w:t xml:space="preserve">) mà không biết tệp này tồn tại, và giao diện giữ</w:t>
      </w:r>
      <w:r>
        <w:t xml:space="preserve"> </w:t>
      </w:r>
      <w:r>
        <w:rPr>
          <w:b/>
          <w:bCs/>
        </w:rPr>
        <w:t xml:space="preserve">cố ý nhỏ</w:t>
      </w:r>
      <w:r>
        <w:t xml:space="preserve"> </w:t>
      </w:r>
      <w:r>
        <w:t xml:space="preserve">vì giao diện lớn hơn sẽ trói tầng service vào chính những chi tiết mà tầng AI cần tự do sắp xếp lại.</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w:t>
      </w:r>
      <w:r>
        <w:t xml:space="preserve">(nạp trọng số tốn vài giây và hàng trăm megabyte nên dựng theo yêu cầu sẽ bắt mọi lần tải lên trả chi phí thuộc về tiến trình), nhờ đó kiểm thử chỉ cần</w:t>
      </w:r>
      <w:r>
        <w:t xml:space="preserve"> </w:t>
      </w:r>
      <w:r>
        <w:rPr>
          <w:rStyle w:val="VerbatimChar"/>
        </w:rPr>
        <w:t xml:space="preserve">app.dependency_overrides[get_pipeline] = lambda: FakePipeline()</w:t>
      </w:r>
      <w:r>
        <w:t xml:space="preserve"> </w:t>
      </w:r>
      <w:r>
        <w:t xml:space="preserve">mà không phải vá khỉ.</w:t>
      </w:r>
      <w:r>
        <w:t xml:space="preserve"> </w:t>
      </w:r>
      <w:r>
        <w:rPr>
          <w:rStyle w:val="VerbatimChar"/>
        </w:rPr>
        <w:t xml:space="preserve">DetectionService._run_pipeline</w:t>
      </w:r>
      <w:r>
        <w:t xml:space="preserve"> </w:t>
      </w:r>
      <w:r>
        <w:t xml:space="preserve">là</w:t>
      </w:r>
      <w:r>
        <w:t xml:space="preserve"> </w:t>
      </w:r>
      <w:r>
        <w:rPr>
          <w:b/>
          <w:bCs/>
        </w:rPr>
        <w:t xml:space="preserve">điểm dịch ngoại lệ</w:t>
      </w:r>
      <w:r>
        <w:t xml:space="preserve"> </w:t>
      </w:r>
      <w:r>
        <w:t xml:space="preserve">của NFR-M1:</w:t>
      </w:r>
      <w:r>
        <w:t xml:space="preserve"> </w:t>
      </w:r>
      <w:r>
        <w:rPr>
          <w:rStyle w:val="VerbatimChar"/>
        </w:rPr>
        <w:t xml:space="preserve">ALPRError</w:t>
      </w:r>
      <w:r>
        <w:t xml:space="preserve"> </w:t>
      </w:r>
      <w:r>
        <w:t xml:space="preserve">mang thông điệp tiếng Anh cho lập trình viên và không biết gì về HTTP, để nó thoát ra sẽ rò rỉ văn bản đó hoặc tạo lỗi 500 kèm vết ngăn xếp.</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một lần tải lên = một tác vụ, ảnh không có biển số trả</w:t>
      </w:r>
      <w:r>
        <w:t xml:space="preserve"> </w:t>
      </w:r>
      <w:r>
        <w:rPr>
          <w:b/>
          <w:bCs/>
        </w:rPr>
        <w:t xml:space="preserve">HTTP 200 với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chứ không phải một tác vụ mỗi khung, và khung hình</w:t>
      </w:r>
      <w:r>
        <w:t xml:space="preserve"> </w:t>
      </w:r>
      <w:r>
        <w:rPr>
          <w:b/>
          <w:bCs/>
        </w:rPr>
        <w:t xml:space="preserve">không</w:t>
      </w:r>
      <w:r>
        <w:t xml:space="preserve"> </w:t>
      </w:r>
      <w:r>
        <w:t xml:space="preserve">lưu xuống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w:t>
      </w:r>
      <w:r>
        <w:t xml:space="preserve"> </w:t>
      </w:r>
      <w:r>
        <w:rPr>
          <w:rStyle w:val="VerbatimChar"/>
        </w:rPr>
        <w:t xml:space="preserve">202 Accepted</w:t>
      </w:r>
      <w:r>
        <w:t xml:space="preserve"> </w:t>
      </w:r>
      <w:r>
        <w:t xml:space="preserve">ngay khi bytes đã xuống đĩa.</w:t>
      </w:r>
      <w:r>
        <w:t xml:space="preserve"> </w:t>
      </w:r>
      <w:r>
        <w:rPr>
          <w:b/>
          <w:bCs/>
        </w:rPr>
        <w:t xml:space="preserve">Chi tiết luồng video:</w:t>
      </w:r>
      <w:r>
        <w:t xml:space="preserve"> </w:t>
      </w:r>
      <w:r>
        <w:t xml:space="preserve">lấy mẫu theo</w:t>
      </w:r>
      <w:r>
        <w:t xml:space="preserve"> </w:t>
      </w:r>
      <w:r>
        <w:rPr>
          <w:rStyle w:val="VerbatimChar"/>
        </w:rPr>
        <w:t xml:space="preserve">frame_stride</w:t>
      </w:r>
      <w:r>
        <w:t xml:space="preserve"> </w:t>
      </w:r>
      <w:r>
        <w:t xml:space="preserve">(mặc định 5) vì ở 30 fps một biển hiện diện qua hàng chục khung liên tiếp;</w:t>
      </w:r>
      <w:r>
        <w:t xml:space="preserve"> </w:t>
      </w:r>
      <w:r>
        <w:rPr>
          <w:b/>
          <w:bCs/>
        </w:rPr>
        <w:t xml:space="preserve">khử trùng lặp trước khi ghi</w:t>
      </w:r>
      <w:r>
        <w:t xml:space="preserve">, khoá là chuỗi đã nhận dạng và giữ lần đọc tin cậy nhất, còn biển OCR không đọc được thì khoá theo vị trí lượng tử hoá về lưới thô</w:t>
      </w:r>
      <w:r>
        <w:t xml:space="preserve"> </w:t>
      </w:r>
      <w:r>
        <w:rPr>
          <w:rStyle w:val="VerbatimChar"/>
        </w:rPr>
        <w:t xml:space="preserve">f"unread@{(bbox.x + bbox.width // 2) // 32},{(bbox.y + bbox.height // 2) // 32}"</w:t>
      </w:r>
      <w:r>
        <w:t xml:space="preserve"> </w:t>
      </w:r>
      <w:r>
        <w:t xml:space="preserve">để một biển đứng yên không đọc được co lại thành một dòng; ghi tiến độ mỗi 10 khung (</w:t>
      </w:r>
      <w:r>
        <w:rPr>
          <w:rStyle w:val="VerbatimChar"/>
        </w:rPr>
        <w:t xml:space="preserve">_PROGRESS_COMMIT_EVERY = 10</w:t>
      </w:r>
      <w:r>
        <w:t xml:space="preserve">) vì commit mỗi khung biến video hai phút thành hàng nghìn giao dịch cạnh tranh với truy vấn đọc, còn commit chỉ ở cuối để thanh tiến độ đứng yên ở 0 suốt tác vụ; đọc kích thước khung</w:t>
      </w:r>
      <w:r>
        <w:t xml:space="preserve"> </w:t>
      </w:r>
      <w:r>
        <w:rPr>
          <w:b/>
          <w:bCs/>
        </w:rPr>
        <w:t xml:space="preserve">trước</w:t>
      </w:r>
      <w:r>
        <w:t xml:space="preserve"> </w:t>
      </w:r>
      <w:r>
        <w:rPr>
          <w:rStyle w:val="VerbatimChar"/>
        </w:rPr>
        <w:t xml:space="preserve">capture.release()</w:t>
      </w:r>
      <w:r>
        <w:t xml:space="preserve"> </w:t>
      </w:r>
      <w:r>
        <w:t xml:space="preserve">vì sau khi giải phóng các thuộc tính này trả 0 trên mọi backend, khiến hệ thống báo video 0×0 và mọi hộp bao frontend co giãn theo đó sụp về không; tiến độ khi không biết tổng số khung trả</w:t>
      </w:r>
      <w:r>
        <w:t xml:space="preserve"> </w:t>
      </w:r>
      <w:r>
        <w:rPr>
          <w:b/>
          <w:bCs/>
        </w:rPr>
        <w:t xml:space="preserve">0,99</w:t>
      </w:r>
      <w:r>
        <w:t xml:space="preserve"> </w:t>
      </w:r>
      <w:r>
        <w:t xml:space="preserve">thay vì 1,0 vì báo 1,0 sớm khiến client ngừng hỏi và bỏ lỡ kết quả; và kiểm tra huỷ bằng cách đọc lại từ CSDL (</w:t>
      </w:r>
      <w:r>
        <w:rPr>
          <w:rStyle w:val="VerbatimChar"/>
        </w:rPr>
        <w:t xml:space="preserve">db.refresh(job, attribute_names=["status"])</w:t>
      </w:r>
      <w:r>
        <w:t xml:space="preserve">) vì lệnh huỷ đến trên phiên khác.</w:t>
      </w:r>
    </w:p>
    <w:bookmarkEnd w:id="254"/>
    <w:bookmarkStart w:id="255"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Giai đoạn trước, khi mô hình chưa huấn luyện, hệ thống chạy</w:t>
      </w:r>
      <w:r>
        <w:t xml:space="preserve"> </w:t>
      </w:r>
      <w:r>
        <w:rPr>
          <w:rStyle w:val="VerbatimChar"/>
        </w:rPr>
        <w:t xml:space="preserve">StubPipeline</w:t>
      </w:r>
      <w:r>
        <w:t xml:space="preserve"> </w:t>
      </w:r>
      <w:r>
        <w:t xml:space="preserve">— pipeline</w:t>
      </w:r>
      <w:r>
        <w:t xml:space="preserve"> </w:t>
      </w:r>
      <w:r>
        <w:rPr>
          <w:b/>
          <w:bCs/>
        </w:rPr>
        <w:t xml:space="preserve">bịa ra kết quả có cấu trúc hợp lệ</w:t>
      </w:r>
      <w:r>
        <w:t xml:space="preserve">, chính đáng lúc đó vì API, lược đồ, thống kê và frontend đều cần thứ gì đó để trao đổi; stub bảo đảm</w:t>
      </w:r>
      <w:r>
        <w:t xml:space="preserve"> </w:t>
      </w:r>
      <w:r>
        <w:rPr>
          <w:b/>
          <w:bCs/>
        </w:rPr>
        <w:t xml:space="preserve">hình dạng</w:t>
      </w:r>
      <w:r>
        <w:t xml:space="preserve">, không bảo đảm</w:t>
      </w:r>
      <w:r>
        <w:t xml:space="preserve"> </w:t>
      </w:r>
      <w:r>
        <w:rPr>
          <w:b/>
          <w:bCs/>
        </w:rPr>
        <w:t xml:space="preserve">sự thật</w:t>
      </w:r>
      <w:r>
        <w:t xml:space="preserve">. Vấn đề nằm ở chỗ khác:</w:t>
      </w:r>
      <w:r>
        <w:t xml:space="preserve"> </w:t>
      </w:r>
      <w:r>
        <w:rPr>
          <w:b/>
          <w:bCs/>
        </w:rPr>
        <w:t xml:space="preserve">stub được cài như phương án lùi khi không nạp được mô hình</w:t>
      </w:r>
      <w:r>
        <w:t xml:space="preserve">, nghĩa là một triển khai cấu hình sai sẽ trả lời mọi lần tải lên bằng một biển số thuyết phục nhưng hư cấu — chế độ hỏng</w:t>
      </w:r>
      <w:r>
        <w:t xml:space="preserve"> </w:t>
      </w:r>
      <w:r>
        <w:rPr>
          <w:b/>
          <w:bCs/>
        </w:rPr>
        <w:t xml:space="preserve">trông giống như thành công</w:t>
      </w:r>
      <w:r>
        <w:t xml:space="preserve">, loại nguy hiểm nhất trong hệ thống có ghi dữ liệu vào CSDL.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mỗi yêu cầu nhận dạng trả lỗi sạch sẽ — vẫn khởi động là chủ ý, vì một tiến trình từ chối khởi động không nói cho người vận hành biết</w:t>
      </w:r>
      <w:r>
        <w:t xml:space="preserve"> </w:t>
      </w:r>
      <w:r>
        <w:rPr>
          <w:i/>
          <w:iCs/>
        </w:rPr>
        <w:t xml:space="preserve">vì sao</w:t>
      </w:r>
      <w:r>
        <w:t xml:space="preserve">.</w:t>
      </w:r>
      <w:r>
        <w:t xml:space="preserve"> </w:t>
      </w:r>
      <w:r>
        <w:rPr>
          <w:rStyle w:val="VerbatimChar"/>
        </w:rPr>
        <w:t xml:space="preserve">StubPipeline</w:t>
      </w:r>
      <w:r>
        <w:t xml:space="preserve"> </w:t>
      </w:r>
      <w:r>
        <w:t xml:space="preserve">còn trong mã nhưng</w:t>
      </w:r>
      <w:r>
        <w:t xml:space="preserve"> </w:t>
      </w:r>
      <w:r>
        <w:rPr>
          <w:b/>
          <w:bCs/>
        </w:rPr>
        <w:t xml:space="preserve">ra khỏi đường chạy chính</w:t>
      </w:r>
      <w:r>
        <w:t xml:space="preserve">, và</w:t>
      </w:r>
      <w:r>
        <w:t xml:space="preserve"> </w:t>
      </w:r>
      <w:r>
        <w:rPr>
          <w:rStyle w:val="VerbatimChar"/>
        </w:rPr>
        <w:t xml:space="preserve">build_pipeline</w:t>
      </w:r>
      <w:r>
        <w:t xml:space="preserve"> </w:t>
      </w:r>
      <w:r>
        <w:t xml:space="preserve">ghi log</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Trạng thái kiểm chứng:</w:t>
      </w:r>
      <w:r>
        <w:t xml:space="preserve"> </w:t>
      </w:r>
      <w:r>
        <w:rPr>
          <w:rStyle w:val="VerbatimChar"/>
        </w:rPr>
        <w:t xml:space="preserve">/health</w:t>
      </w:r>
      <w:r>
        <w:t xml:space="preserve"> </w:t>
      </w:r>
      <w:r>
        <w:t xml:space="preserve">trả</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w:t>
      </w:r>
    </w:p>
    <w:bookmarkEnd w:id="255"/>
    <w:bookmarkStart w:id="256" w:name="Xc3a7dc7538b7bcec37c158de3a837f78399d1d7"/>
    <w:p>
      <w:pPr>
        <w:pStyle w:val="Heading3"/>
      </w:pPr>
      <w:r>
        <w:t xml:space="preserve">5.6.5. REST API — bảng endpoint thực tế</w:t>
      </w:r>
    </w:p>
    <w:p>
      <w:pPr>
        <w:pStyle w:val="FirstParagraph"/>
      </w:pPr>
      <w:r>
        <w:t xml:space="preserve">Đếm từ</w:t>
      </w:r>
      <w:r>
        <w:t xml:space="preserve"> </w:t>
      </w:r>
      <w:r>
        <w:rPr>
          <w:rStyle w:val="VerbatimChar"/>
        </w:rPr>
        <w:t xml:space="preserve">backend/api/routes/</w:t>
      </w:r>
      <w:r>
        <w:t xml:space="preserve"> </w:t>
      </w:r>
      <w:r>
        <w:t xml:space="preserve">và đối chiếu OpenAPI sinh từ chính đối tượng ứng dụng:</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w:t>
      </w:r>
      <w:r>
        <w:t xml:space="preserve">nên OpenAPI gom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(10 dòng = 10 thao tác.</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r>
        <w:t xml:space="preserve"> </w:t>
      </w:r>
      <w:r>
        <w:rPr>
          <w:rStyle w:val="VerbatimChar"/>
          <w:b/>
          <w:bCs/>
        </w:rPr>
        <w:t xml:space="preserve">202</w:t>
      </w:r>
      <w:r>
        <w:rPr>
          <w:b/>
          <w:bCs/>
        </w:rPr>
        <w:t xml:space="preserve"> </w:t>
      </w:r>
      <w:r>
        <w:rPr>
          <w:b/>
          <w:bCs/>
        </w:rPr>
        <w:t xml:space="preserve">cho video</w:t>
      </w:r>
      <w:r>
        <w:t xml:space="preserve"> </w:t>
      </w:r>
      <w:r>
        <w:t xml:space="preserve">vì một video 60 giây mất khoảng 200 giây trên CPU và không client HTTP nào chờ lâu vậy, nên</w:t>
      </w:r>
      <w:r>
        <w:t xml:space="preserve"> </w:t>
      </w:r>
      <w:r>
        <w:rPr>
          <w:rStyle w:val="VerbatimChar"/>
        </w:rPr>
        <w:t xml:space="preserve">202</w:t>
      </w:r>
      <w:r>
        <w:t xml:space="preserve"> </w:t>
      </w:r>
      <w:r>
        <w:t xml:space="preserve">phát biểu đúng ngữ nghĩa "đã nhận, chưa xong";</w:t>
      </w:r>
      <w:r>
        <w:t xml:space="preserve"> </w:t>
      </w:r>
      <w:r>
        <w:rPr>
          <w:rStyle w:val="VerbatimChar"/>
          <w:b/>
          <w:bCs/>
        </w:rPr>
        <w:t xml:space="preserve">200</w:t>
      </w:r>
      <w:r>
        <w:rPr>
          <w:b/>
          <w:bCs/>
        </w:rPr>
        <w:t xml:space="preserve"> </w:t>
      </w:r>
      <w:r>
        <w:rPr>
          <w:b/>
          <w:bCs/>
        </w:rPr>
        <w:t xml:space="preserve">cho ảnh không có biển số</w:t>
      </w:r>
      <w:r>
        <w:t xml:space="preserve"> </w:t>
      </w:r>
      <w:r>
        <w:t xml:space="preserve">thay vì</w:t>
      </w:r>
      <w:r>
        <w:t xml:space="preserve"> </w:t>
      </w:r>
      <w:r>
        <w:rPr>
          <w:rStyle w:val="VerbatimChar"/>
        </w:rPr>
        <w:t xml:space="preserve">404</w:t>
      </w:r>
      <w:r>
        <w:t xml:space="preserve">/</w:t>
      </w:r>
      <w:r>
        <w:rPr>
          <w:rStyle w:val="VerbatimChar"/>
        </w:rPr>
        <w:t xml:space="preserve">422</w:t>
      </w:r>
      <w:r>
        <w:t xml:space="preserve"> </w:t>
      </w:r>
      <w:r>
        <w:t xml:space="preserve">vì đó là</w:t>
      </w:r>
      <w:r>
        <w:t xml:space="preserve"> </w:t>
      </w:r>
      <w:r>
        <w:rPr>
          <w:b/>
          <w:bCs/>
        </w:rPr>
        <w:t xml:space="preserve">kết quả hợp lệ</w:t>
      </w:r>
      <w:r>
        <w:t xml:space="preserve"> </w:t>
      </w:r>
      <w:r>
        <w:t xml:space="preserve">và trả 4xx sẽ xoá mọi trường hợp âm khỏi thống kê;</w:t>
      </w:r>
      <w:r>
        <w:t xml:space="preserve"> </w:t>
      </w:r>
      <w:r>
        <w:rPr>
          <w:rStyle w:val="VerbatimChar"/>
          <w:b/>
          <w:bCs/>
        </w:rPr>
        <w:t xml:space="preserve">204 No Content</w:t>
      </w:r>
      <w:r>
        <w:rPr>
          <w:b/>
          <w:bCs/>
        </w:rPr>
        <w:t xml:space="preserve"> </w:t>
      </w:r>
      <w:r>
        <w:rPr>
          <w:b/>
          <w:bCs/>
        </w:rPr>
        <w:t xml:space="preserve">cho xoá</w:t>
      </w:r>
      <w:r>
        <w:t xml:space="preserve">.</w:t>
      </w:r>
      <w:r>
        <w:t xml:space="preserve"> </w:t>
      </w:r>
      <w:r>
        <w:rPr>
          <w:rStyle w:val="VerbatimChar"/>
        </w:rPr>
        <w:t xml:space="preserve">/health</w:t>
      </w:r>
      <w:r>
        <w:t xml:space="preserve"> </w:t>
      </w:r>
      <w:r>
        <w:t xml:space="preserve">ở gốc thay vì dưới</w:t>
      </w:r>
      <w:r>
        <w:t xml:space="preserve"> </w:t>
      </w:r>
      <w:r>
        <w:rPr>
          <w:rStyle w:val="VerbatimChar"/>
        </w:rPr>
        <w:t xml:space="preserve">/api</w:t>
      </w:r>
      <w:r>
        <w:t xml:space="preserve">, lý do ghi trong mã:</w:t>
      </w:r>
      <w:r>
        <w:t xml:space="preserve"> </w:t>
      </w:r>
      <w:r>
        <w:rPr>
          <w:i/>
          <w:iCs/>
        </w:rPr>
        <w:t xml:space="preserve">"một health check di chuyển khi tiền tố API thay đổi thì không phải là một health check tốt"</w:t>
      </w:r>
      <w:r>
        <w:t xml:space="preserve">. Tài liệu OpenAPI sinh tự động tại</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nhưng ba đường dẫn này do</w:t>
      </w:r>
      <w:r>
        <w:t xml:space="preserve"> </w:t>
      </w:r>
      <w:r>
        <w:rPr>
          <w:b/>
          <w:bCs/>
        </w:rPr>
        <w:t xml:space="preserve">FastAPI tự sinh</w:t>
      </w:r>
      <w:r>
        <w:t xml:space="preserve"> </w:t>
      </w:r>
      <w:r>
        <w:t xml:space="preserve">nên</w:t>
      </w:r>
      <w:r>
        <w:t xml:space="preserve"> </w:t>
      </w:r>
      <w:r>
        <w:rPr>
          <w:b/>
          <w:bCs/>
        </w:rPr>
        <w:t xml:space="preserve">không tính vào 10 endpoint</w:t>
      </w:r>
      <w:r>
        <w:t xml:space="preserve">. Toàn bộ 10 endpoint đã kiểm chứng bằng lời gọi HTTP thật với kiểu TypeScript khớp từng trường (thực hiện trước hai đợt thu gọn phạm vi giao diện 2026-07-20; hợp đồng cả 10 endpoint không đổi kể từ đó — mục 5.7.2).</w:t>
      </w:r>
    </w:p>
    <w:bookmarkEnd w:id="256"/>
    <w:bookmarkStart w:id="257"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rPr>
          <w:b/>
          <w:bCs/>
        </w:rPr>
        <w:t xml:space="preserve">Mỗi ngoại lệ mang hai mô tả cho hai đối tượng độc giả:</w:t>
      </w:r>
      <w:r>
        <w:t xml:space="preserve"> </w:t>
      </w:r>
      <w:r>
        <w:rPr>
          <w:rStyle w:val="VerbatimChar"/>
        </w:rPr>
        <w:t xml:space="preserve">user_message</w:t>
      </w:r>
      <w:r>
        <w:t xml:space="preserve"> </w:t>
      </w:r>
      <w:r>
        <w:t xml:space="preserve">—</w:t>
      </w:r>
      <w:r>
        <w:t xml:space="preserve"> </w:t>
      </w:r>
      <w:r>
        <w:rPr>
          <w:b/>
          <w:bCs/>
        </w:rPr>
        <w:t xml:space="preserve">tiếng Việt</w:t>
      </w:r>
      <w:r>
        <w:t xml:space="preserve">, ngắn, có hành động, đi vào thân phản hồi HTTP;</w:t>
      </w:r>
      <w:r>
        <w:t xml:space="preserve"> </w:t>
      </w:r>
      <w:r>
        <w:rPr>
          <w:rStyle w:val="VerbatimChar"/>
        </w:rPr>
        <w:t xml:space="preserve">internal_detail</w:t>
      </w:r>
      <w:r>
        <w:t xml:space="preserve"> </w:t>
      </w:r>
      <w:r>
        <w:t xml:space="preserve">— tiếng Anh, kỹ thuật,</w:t>
      </w:r>
      <w:r>
        <w:t xml:space="preserve"> </w:t>
      </w:r>
      <w:r>
        <w:rPr>
          <w:b/>
          <w:bCs/>
        </w:rPr>
        <w:t xml:space="preserve">chỉ vào log</w:t>
      </w:r>
      <w:r>
        <w:t xml:space="preserve">. Giữ chúng là hai thuộc tính riêng biệt loại bỏ chế độ hỏng thường gặp, nơi chuỗi kỹ thuật đến tay người dùng vì người viết câu</w:t>
      </w:r>
      <w:r>
        <w:t xml:space="preserve"> </w:t>
      </w:r>
      <w:r>
        <w:rPr>
          <w:rStyle w:val="VerbatimChar"/>
        </w:rPr>
        <w:t xml:space="preserve">raise</w:t>
      </w:r>
      <w:r>
        <w:t xml:space="preserve"> </w:t>
      </w:r>
      <w:r>
        <w:t xml:space="preserve">chỉ có một trường thông điệp. Cây ngoại lệ:</w:t>
      </w:r>
      <w:r>
        <w:t xml:space="preserve"> </w:t>
      </w:r>
      <w:r>
        <w:rPr>
          <w:rStyle w:val="VerbatimChar"/>
        </w:rPr>
        <w:t xml:space="preserve">APIError</w:t>
      </w:r>
      <w:r>
        <w:t xml:space="preserve"> </w:t>
      </w:r>
      <w:r>
        <w:t xml:space="preserve">(gốc, 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ngoại lệ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(404/405 do khung sinh)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quan trọng nhất vì không có nó thì ngoại lệ ngoài dự kiến sẽ do bộ xử lý mặc định của máy chủ hiển thị, và ở cấu hình debug điều đó gồm cả vết ngăn xếp (NFR-S4). Thân lỗi dựng bởi</w:t>
      </w:r>
      <w:r>
        <w:t xml:space="preserve"> </w:t>
      </w:r>
      <w:r>
        <w:rPr>
          <w:rStyle w:val="VerbatimChar"/>
        </w:rPr>
        <w:t xml:space="preserve">APIError.to_response_dict(request_id)</w:t>
      </w:r>
      <w:r>
        <w:t xml:space="preserve"> </w:t>
      </w:r>
      <w:r>
        <w:rPr>
          <w:b/>
          <w:bCs/>
        </w:rPr>
        <w:t xml:space="preserve">từ danh sách khoá an toàn tường minh</w:t>
      </w:r>
      <w:r>
        <w:t xml:space="preserve"> </w:t>
      </w:r>
      <w:r>
        <w:t xml:space="preserve">nên một trường mới thêm vào ngoại lệ không thể rò rỉ theo mặc định; riêng</w:t>
      </w:r>
      <w:r>
        <w:t xml:space="preserve"> </w:t>
      </w:r>
      <w:r>
        <w:rPr>
          <w:rStyle w:val="VerbatimChar"/>
        </w:rPr>
        <w:t xml:space="preserve">RequestValidationError</w:t>
      </w:r>
      <w:r>
        <w:t xml:space="preserve"> </w:t>
      </w:r>
      <w:r>
        <w:t xml:space="preserve">được viết lại vì thân lỗi gốc của FastAPI liệt kê mọi trường sai kèm vị trí và giá trị vi phạm — tuyệt vời cho lập trình viên, sai với người dùng cuối.</w:t>
      </w:r>
    </w:p>
    <w:p>
      <w:pPr>
        <w:pStyle w:val="BodyText"/>
      </w:pPr>
      <w:r>
        <w:rPr>
          <w:b/>
          <w:bCs/>
        </w:rPr>
        <w:t xml:space="preserve">Log có cấu trúc: mỗi dòng là một đối tượng JSON</w:t>
      </w:r>
      <w:r>
        <w:t xml:space="preserve">, vì log tác vụ video xen kẽ log các lần tải lên đồng thời và văn bản thuần không tách trở lại được; với JSON,</w:t>
      </w:r>
      <w:r>
        <w:t xml:space="preserve"> </w:t>
      </w:r>
      <w:r>
        <w:rPr>
          <w:rStyle w:val="VerbatimChar"/>
        </w:rPr>
        <w:t xml:space="preserve">jq 'select(.request_id == "3f2a...")' backend.log</w:t>
      </w:r>
      <w:r>
        <w:t xml:space="preserve"> </w:t>
      </w:r>
      <w:r>
        <w:t xml:space="preserve">dựng lại toàn bộ câu chuyện của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tham số hàm</w:t>
      </w:r>
      <w:r>
        <w:t xml:space="preserve">, vì giá trị truyền tay phải xâu qua service, repository và adapter pipeline và mọi hàm quên chuyển tiếp sẽ âm thầm làm đứt vết. Middleware</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và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báo trong</w:t>
      </w:r>
      <w:r>
        <w:t xml:space="preserve"> </w:t>
      </w:r>
      <w:r>
        <w:rPr>
          <w:rStyle w:val="VerbatimChar"/>
        </w:rPr>
        <w:t xml:space="preserve">expose_headers</w:t>
      </w:r>
      <w:r>
        <w:t xml:space="preserve"> </w:t>
      </w:r>
      <w:r>
        <w:t xml:space="preserve">của CORS vì nếu không trình duyệt sẽ giấu chúng khỏi frontend. Hàm</w:t>
      </w:r>
      <w:r>
        <w:t xml:space="preserve"> </w:t>
      </w:r>
      <w:r>
        <w:rPr>
          <w:rStyle w:val="VerbatimChar"/>
        </w:rPr>
        <w:t xml:space="preserve">safe_extra()</w:t>
      </w:r>
      <w:r>
        <w:t xml:space="preserve"> </w:t>
      </w:r>
      <w:r>
        <w:t xml:space="preserve">xử lý việc thư viện</w:t>
      </w:r>
      <w:r>
        <w:t xml:space="preserve"> </w:t>
      </w:r>
      <w:r>
        <w:rPr>
          <w:rStyle w:val="VerbatimChar"/>
        </w:rPr>
        <w:t xml:space="preserve">logging</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 kiểu hỏng ném</w:t>
      </w:r>
      <w:r>
        <w:t xml:space="preserve"> </w:t>
      </w:r>
      <w:r>
        <w:rPr>
          <w:b/>
          <w:bCs/>
        </w:rPr>
        <w:t xml:space="preserve">bởi chính lời gọi log</w:t>
      </w:r>
      <w:r>
        <w:t xml:space="preserve">, thay thế đúng thông tin chẩn đoán bằng một ngoại lệ không liên quan,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ghi ra</w:t>
      </w:r>
      <w:r>
        <w:t xml:space="preserve"> </w:t>
      </w:r>
      <w:r>
        <w:rPr>
          <w:rStyle w:val="VerbatimChar"/>
        </w:rPr>
        <w:t xml:space="preserve">stdout</w:t>
      </w:r>
      <w:r>
        <w:t xml:space="preserve"> </w:t>
      </w:r>
      <w:r>
        <w:t xml:space="preserve">thay vì tệp vì runtime container sở hữu việc thu thập và luân chuyển log.</w:t>
      </w:r>
    </w:p>
    <w:bookmarkEnd w:id="257"/>
    <w:bookmarkStart w:id="258"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w:t>
      </w:r>
      <w:r>
        <w:t xml:space="preserve"> </w:t>
      </w:r>
      <w:r>
        <w:rPr>
          <w:b/>
          <w:bCs/>
        </w:rPr>
        <w:t xml:space="preserve">đi qua được kiểm thử đơn vị</w:t>
      </w:r>
      <w:r>
        <w:t xml:space="preserve"> </w:t>
      </w:r>
      <w:r>
        <w:t xml:space="preserve">— minh hoạ rằng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t xml:space="preserve"> </w:t>
      </w:r>
      <w:r>
        <w:rPr>
          <w:rStyle w:val="VerbatimChar"/>
        </w:rPr>
        <w:t xml:space="preserve">ALPR_CORS_ORIGINS=http://localhost:5173,http://127.0.0.1:5173</w:t>
      </w:r>
      <w:r>
        <w:t xml:space="preserve"> </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w:t>
      </w:r>
      <w:r>
        <w:t xml:space="preserve"> </w:t>
      </w:r>
      <w:r>
        <w:rPr>
          <w:rStyle w:val="VerbatimChar"/>
        </w:rPr>
        <w:t xml:space="preserve">pydantic-settings</w:t>
      </w:r>
      <w:r>
        <w:t xml:space="preserve"> </w:t>
      </w:r>
      <w:r>
        <w:t xml:space="preserve">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rPr>
          <w:b/>
          <w:bCs/>
        </w:rPr>
        <w:t xml:space="preserve">trước</w:t>
      </w:r>
      <w:r>
        <w:t xml:space="preserve"> </w:t>
      </w:r>
      <w:r>
        <w:t xml:space="preserve">mọi validator.</w:t>
      </w:r>
      <w:r>
        <w:t xml:space="preserve"> </w:t>
      </w:r>
      <w:r>
        <w:rPr>
          <w:i/>
          <w:iCs/>
        </w:rPr>
        <w:t xml:space="preserve">Vì sao unit test vẫn xanh:</w:t>
      </w:r>
      <w:r>
        <w:t xml:space="preserve"> </w:t>
      </w:r>
      <w:r>
        <w:t xml:space="preserve">nguồn</w:t>
      </w:r>
      <w:r>
        <w:t xml:space="preserve"> </w:t>
      </w:r>
      <w:r>
        <w:rPr>
          <w:rStyle w:val="VerbatimChar"/>
        </w:rPr>
        <w:t xml:space="preserve">init</w:t>
      </w:r>
      <w:r>
        <w:t xml:space="preserve"> </w:t>
      </w:r>
      <w:r>
        <w:rPr>
          <w:b/>
          <w:bCs/>
        </w:rPr>
        <w:t xml:space="preserve">không</w:t>
      </w:r>
      <w:r>
        <w:t xml:space="preserve"> </w:t>
      </w:r>
      <w:r>
        <w:t xml:space="preserve">JSON-decode, nên</w:t>
      </w:r>
      <w:r>
        <w:t xml:space="preserve"> </w:t>
      </w:r>
      <w:r>
        <w:rPr>
          <w:rStyle w:val="VerbatimChar"/>
        </w:rPr>
        <w:t xml:space="preserve">Settings(cors_origins="a,b")</w:t>
      </w:r>
      <w:r>
        <w:t xml:space="preserve"> </w:t>
      </w:r>
      <w:r>
        <w:rPr>
          <w:b/>
          <w:bCs/>
        </w:rPr>
        <w:t xml:space="preserve">pass</w:t>
      </w:r>
      <w:r>
        <w:t xml:space="preserve"> </w:t>
      </w:r>
      <w:r>
        <w:t xml:space="preserve">trong khi dịch vụ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w:t>
      </w:r>
      <w:r>
        <w:t xml:space="preserve">— test và môi trường chạy đi qua hai nhánh mã khác nhau của cùng một thư viện.</w:t>
      </w:r>
      <w:r>
        <w:t xml:space="preserve"> </w:t>
      </w:r>
      <w:r>
        <w:rPr>
          <w:i/>
          <w:iCs/>
        </w:rPr>
        <w:t xml:space="preserve">Cách sửa:</w:t>
      </w:r>
      <w:r>
        <w:t xml:space="preserve"> </w:t>
      </w:r>
      <w:r>
        <w:t xml:space="preserve">alias</w:t>
      </w:r>
      <w:r>
        <w:t xml:space="preserve"> </w:t>
      </w:r>
      <w:r>
        <w:rPr>
          <w:rStyle w:val="VerbatimChar"/>
        </w:rPr>
        <w:t xml:space="preserve">StringList = Annotated[list[str], NoDecode]</w:t>
      </w:r>
      <w:r>
        <w:t xml:space="preserve"> </w:t>
      </w:r>
      <w:r>
        <w:t xml:space="preserve">cho ba trường</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đưa giá trị thô thẳng tới</w:t>
      </w:r>
      <w:r>
        <w:t xml:space="preserve"> </w:t>
      </w:r>
      <w:r>
        <w:rPr>
          <w:rStyle w:val="VerbatimChar"/>
        </w:rPr>
        <w:t xml:space="preserve">_split_list</w:t>
      </w:r>
      <w:r>
        <w:t xml:space="preserve"> </w:t>
      </w:r>
      <w:r>
        <w:t xml:space="preserve">vốn nhận</w:t>
      </w:r>
      <w:r>
        <w:t xml:space="preserve"> </w:t>
      </w:r>
      <w:r>
        <w:rPr>
          <w:b/>
          <w:bCs/>
        </w:rPr>
        <w:t xml:space="preserve">cả hai</w:t>
      </w:r>
      <w:r>
        <w:t xml:space="preserve"> </w:t>
      </w:r>
      <w:r>
        <w:t xml:space="preserve">dạng dấu phẩy và JSON; validator</w:t>
      </w:r>
      <w:r>
        <w:t xml:space="preserve"> </w:t>
      </w:r>
      <w:r>
        <w:rPr>
          <w:rStyle w:val="VerbatimChar"/>
        </w:rPr>
        <w:t xml:space="preserve">_reject_wildcard_origin</w:t>
      </w:r>
      <w:r>
        <w:t xml:space="preserve"> </w:t>
      </w:r>
      <w:r>
        <w:t xml:space="preserve">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rPr>
          <w:b/>
          <w:bCs/>
        </w:rPr>
        <w:t xml:space="preserve">.</w:t>
      </w:r>
      <w:r>
        <w:t xml:space="preserve"> </w:t>
      </w:r>
      <w:r>
        <w:t xml:space="preserve">Mọi mốc thời gian hiển thị</w:t>
      </w:r>
      <w:r>
        <w:t xml:space="preserve"> </w:t>
      </w:r>
      <w:r>
        <w:rPr>
          <w:b/>
          <w:bCs/>
        </w:rPr>
        <w:t xml:space="preserve">lệch 7 giờ</w:t>
      </w:r>
      <w:r>
        <w:t xml:space="preserve"> </w:t>
      </w:r>
      <w:r>
        <w:t xml:space="preserve">trên trình duyệt ở UTC+7, vì SQLite</w:t>
      </w:r>
      <w:r>
        <w:t xml:space="preserve"> </w:t>
      </w:r>
      <w:r>
        <w:rPr>
          <w:b/>
          <w:bCs/>
        </w:rPr>
        <w:t xml:space="preserve">không có kiểu datetime bản địa</w:t>
      </w:r>
      <w:r>
        <w:t xml:space="preserve"> </w:t>
      </w:r>
      <w:r>
        <w:t xml:space="preserve">và định dạng chuỗi của SQLAlchemy</w:t>
      </w:r>
      <w:r>
        <w:t xml:space="preserve"> </w:t>
      </w:r>
      <w:r>
        <w:rPr>
          <w:b/>
          <w:bCs/>
        </w:rPr>
        <w:t xml:space="preserve">đánh rơi phần bù múi giờ</w:t>
      </w:r>
      <w:r>
        <w:t xml:space="preserve">:</w:t>
      </w:r>
      <w:r>
        <w:t xml:space="preserve"> </w:t>
      </w:r>
      <w:r>
        <w:rPr>
          <w:rStyle w:val="VerbatimChar"/>
        </w:rPr>
        <w:t xml:space="preserve">2026-07-19 12:00:00+00:00</w:t>
      </w:r>
      <w:r>
        <w:t xml:space="preserve"> </w:t>
      </w:r>
      <w:r>
        <w:t xml:space="preserve">quay về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Hai hệ quả không tự thông báo:</w:t>
      </w:r>
      <w:r>
        <w:t xml:space="preserve"> </w:t>
      </w: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và mốc naive tuần tự hoá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w:t>
      </w:r>
      <w:r>
        <w:t xml:space="preserve"> </w:t>
      </w:r>
      <w:r>
        <w:rPr>
          <w:b/>
          <w:bCs/>
        </w:rPr>
        <w:t xml:space="preserve">địa phương</w:t>
      </w:r>
      <w:r>
        <w:t xml:space="preserve">.</w:t>
      </w:r>
      <w:r>
        <w:t xml:space="preserve"> </w:t>
      </w:r>
      <w:r>
        <w:rPr>
          <w:i/>
          <w:iCs/>
        </w:rPr>
        <w:t xml:space="preserve">Vì sao lọt qua rà soát:</w:t>
      </w:r>
      <w:r>
        <w:t xml:space="preserve"> </w:t>
      </w:r>
      <w:r>
        <w:t xml:space="preserve">một bản ghi tạo lúc 14:30 hiển thị 21:30 vẫn là mốc bình thường, vẫn trong ngày, vẫn đúng thứ tự tương đối — không có gì trông sai, nhưng mọi phân tích thời gian đều vô hiệu.</w:t>
      </w:r>
      <w:r>
        <w:t xml:space="preserve"> </w:t>
      </w:r>
      <w:r>
        <w:rPr>
          <w:i/>
          <w:iCs/>
        </w:rPr>
        <w:t xml:space="preserve">Cách sửa:</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w:t>
      </w:r>
      <w:r>
        <w:rPr>
          <w:rStyle w:val="VerbatimChar"/>
        </w:rPr>
        <w:t xml:space="preserve">impl = DateTime(timezone=True)</w:t>
      </w:r>
      <w:r>
        <w:t xml:space="preserve">,</w:t>
      </w:r>
      <w:r>
        <w:t xml:space="preserve"> </w:t>
      </w:r>
      <w:r>
        <w:rPr>
          <w:rStyle w:val="VerbatimChar"/>
        </w:rPr>
        <w:t xml:space="preserve">cache_ok = True</w:t>
      </w:r>
      <w:r>
        <w:t xml:space="preserve">) chuẩn hoá về UTC khi ghi và gắn lại UTC khi đọc, đóng khoảng trống ở</w:t>
      </w:r>
      <w:r>
        <w:t xml:space="preserve"> </w:t>
      </w:r>
      <w:r>
        <w:rPr>
          <w:b/>
          <w:bCs/>
        </w:rPr>
        <w:t xml:space="preserve">mức kiểu</w:t>
      </w:r>
      <w:r>
        <w:t xml:space="preserve">; hàm</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của SQLite vì bản SQLite sinh chuỗi</w:t>
      </w:r>
      <w:r>
        <w:t xml:space="preserve"> </w:t>
      </w:r>
      <w:r>
        <w:rPr>
          <w:b/>
          <w:bCs/>
        </w:rPr>
        <w:t xml:space="preserve">naive</w:t>
      </w:r>
      <w:r>
        <w:t xml:space="preserve"> </w:t>
      </w:r>
      <w:r>
        <w:t xml:space="preserve">độ phân giải một giây, quá thô để sắp thứ tự các lần phát hiện từ cùng một video.</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vì console Windows mặc định dùng</w:t>
      </w:r>
      <w:r>
        <w:t xml:space="preserve"> </w:t>
      </w:r>
      <w:r>
        <w:rPr>
          <w:rStyle w:val="VerbatimChar"/>
        </w:rPr>
        <w:t xml:space="preserve">cp1252</w:t>
      </w:r>
      <w:r>
        <w:t xml:space="preserve"> </w:t>
      </w:r>
      <w:r>
        <w:t xml:space="preserve">trong khi</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 chủ ý, để log giữ chữ tiếng Việt đọc được. Đây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Container Linux dùng UTF-8 mặc định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chạy</w:t>
      </w:r>
      <w:r>
        <w:t xml:space="preserve"> </w:t>
      </w:r>
      <w:r>
        <w:rPr>
          <w:rStyle w:val="VerbatimChar"/>
        </w:rPr>
        <w:t xml:space="preserve">docker compose up</w:t>
      </w:r>
      <w:r>
        <w:t xml:space="preserve"> </w:t>
      </w:r>
      <w:r>
        <w:t xml:space="preserve">thấy mọi thứ hoạt động không hề là bằng chứng rằng lỗi không tồn tại.</w:t>
      </w:r>
      <w:r>
        <w:t xml:space="preserve"> </w:t>
      </w:r>
      <w:r>
        <w:rPr>
          <w:i/>
          <w:iCs/>
        </w:rPr>
        <w:t xml:space="preserve">Cách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với</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và lời gọi bọc trong</w:t>
      </w:r>
      <w:r>
        <w:t xml:space="preserve"> </w:t>
      </w:r>
      <w:r>
        <w:rPr>
          <w:rStyle w:val="VerbatimChar"/>
        </w:rPr>
        <w:t xml:space="preserve">try/except (ValueError, OSError)</w:t>
      </w:r>
      <w:r>
        <w:t xml:space="preserve">.</w:t>
      </w:r>
    </w:p>
    <w:p>
      <w:pPr>
        <w:pStyle w:val="BodyText"/>
      </w:pPr>
      <w:r>
        <w:rPr>
          <w:b/>
          <w:bCs/>
        </w:rPr>
        <w:t xml:space="preserve">Điểm chung:</w:t>
      </w:r>
      <w:r>
        <w:t xml:space="preserve"> </w:t>
      </w:r>
      <w:r>
        <w:t xml:space="preserve">cả ba nằm ở</w:t>
      </w:r>
      <w:r>
        <w:t xml:space="preserve"> </w:t>
      </w:r>
      <w:r>
        <w:rPr>
          <w:b/>
          <w:bCs/>
        </w:rPr>
        <w:t xml:space="preserve">ranh giới giữa mã và môi trường</w:t>
      </w:r>
      <w:r>
        <w:t xml:space="preserve"> </w:t>
      </w:r>
      <w:r>
        <w:t xml:space="preserve">— nguồn cấu hình, tầng lưu trữ, bảng mã luồng đầu ra — và cả ba đi qua được unit test; đây là lập luận cụ thể cho việc bộ kiểm thử phải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w:t>
      </w:r>
    </w:p>
    <w:p>
      <w:r>
        <w:pict>
          <v:rect style="width:0;height:1.5pt" o:hralign="center" o:hrstd="t" o:hr="t"/>
        </w:pict>
      </w:r>
    </w:p>
    <w:bookmarkEnd w:id="258"/>
    <w:bookmarkEnd w:id="259"/>
    <w:bookmarkStart w:id="265" w:name="Xaa0c572de47d38d83f7372c8eff0c6ae0643c4e"/>
    <w:p>
      <w:pPr>
        <w:pStyle w:val="Heading2"/>
      </w:pPr>
      <w:r>
        <w:t xml:space="preserve">5.7. Cài đặt frontend</w:t>
      </w:r>
    </w:p>
    <w:bookmarkStart w:id="260" w:name="X4b847ff4e6f6f4e22906faad50d7a7c3022974a"/>
    <w:p>
      <w:pPr>
        <w:pStyle w:val="Heading3"/>
      </w:pPr>
      <w:r>
        <w:t xml:space="preserve">5.7.1. Cấu trúc và bộ component dùng chung</w:t>
      </w:r>
    </w:p>
    <w:p>
      <w:pPr>
        <w:pStyle w:val="FirstParagraph"/>
      </w:pPr>
      <w:r>
        <w:t xml:space="preserve">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w:t>
      </w:r>
      <w:r>
        <w:t xml:space="preserve"> </w:t>
      </w:r>
      <w:r>
        <w:rPr>
          <w:rStyle w:val="VerbatimChar"/>
        </w:rPr>
        <w:t xml:space="preserve">components/detection/image/</w:t>
      </w:r>
      <w:r>
        <w:t xml:space="preserve"> </w:t>
      </w:r>
      <w:r>
        <w:t xml:space="preserve">(BoundingBoxOverlay, DetectionSummary, ImageUploadPanel, PlateResultCard) và</w:t>
      </w:r>
      <w:r>
        <w:t xml:space="preserve"> </w:t>
      </w:r>
      <w:r>
        <w:rPr>
          <w:rStyle w:val="VerbatimChar"/>
        </w:rPr>
        <w:t xml:space="preserve">.../video/</w:t>
      </w:r>
      <w:r>
        <w:t xml:space="preserve"> </w:t>
      </w:r>
      <w:r>
        <w:t xml:space="preserve">(JobProgressPanel, VideoResultPanel, VideoUploadPanel);</w:t>
      </w:r>
      <w:r>
        <w:t xml:space="preserve"> </w:t>
      </w:r>
      <w:r>
        <w:rPr>
          <w:rStyle w:val="VerbatimChar"/>
        </w:rPr>
        <w:t xml:space="preserve">components/history/</w:t>
      </w:r>
      <w:r>
        <w:t xml:space="preserve"> </w:t>
      </w:r>
      <w:r>
        <w:t xml:space="preserve">(HistoryTable, HistoryFilters, HistoryDetailModal, DeleteHistoryDialog, useHistoryQuery); cùng</w:t>
      </w:r>
      <w:r>
        <w:t xml:space="preserve"> </w:t>
      </w:r>
      <w:r>
        <w:rPr>
          <w:rStyle w:val="VerbatimChar"/>
        </w:rPr>
        <w:t xml:space="preserve">services/api.ts</w:t>
      </w:r>
      <w:r>
        <w:t xml:space="preserve">,</w:t>
      </w:r>
      <w:r>
        <w:t xml:space="preserve"> </w:t>
      </w:r>
      <w:r>
        <w:rPr>
          <w:rStyle w:val="VerbatimChar"/>
        </w:rPr>
        <w:t xml:space="preserve">types/index.ts</w:t>
      </w:r>
      <w:r>
        <w:t xml:space="preserve"> </w:t>
      </w:r>
      <w:r>
        <w:t xml:space="preserve">(472 dòng),</w:t>
      </w:r>
      <w:r>
        <w:t xml:space="preserve"> </w:t>
      </w:r>
      <w:r>
        <w:rPr>
          <w:rStyle w:val="VerbatimChar"/>
        </w:rPr>
        <w:t xml:space="preserve">hooks/</w:t>
      </w:r>
      <w:r>
        <w:t xml:space="preserve"> </w:t>
      </w:r>
      <w:r>
        <w:t xml:space="preserve">(useDebounce, useJobPolling) và</w:t>
      </w:r>
      <w:r>
        <w:t xml:space="preserve"> </w:t>
      </w:r>
      <w:r>
        <w:rPr>
          <w:rStyle w:val="VerbatimChar"/>
        </w:rPr>
        <w:t xml:space="preserve">lib/</w:t>
      </w:r>
      <w:r>
        <w:t xml:space="preserve"> </w:t>
      </w:r>
      <w:r>
        <w:t xml:space="preserve">(cn, constants, format).</w:t>
      </w:r>
    </w:p>
    <w:p>
      <w:pPr>
        <w:pStyle w:val="BlockText"/>
      </w:pPr>
      <w:r>
        <w:rPr>
          <w:b/>
          <w:bCs/>
        </w:rPr>
        <w:t xml:space="preserve">Ghi chú thay đổi phạm vi 2026-07-20 — hai đợt liên tiếp trong cùng một ngày.</w:t>
      </w:r>
    </w:p>
    <w:p>
      <w:pPr>
        <w:pStyle w:val="BlockText"/>
      </w:pP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và hàm</w:t>
      </w:r>
      <w:r>
        <w:t xml:space="preserve"> </w:t>
      </w:r>
      <w:r>
        <w:rPr>
          <w:rStyle w:val="VerbatimChar"/>
        </w:rPr>
        <w:t xml:space="preserve">detectFrame</w:t>
      </w:r>
      <w:r>
        <w:t xml:space="preserve">; ở tầng API,</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và gói npm</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w:t>
      </w:r>
    </w:p>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và mã nguồn cả hai trang còn trong lịch sử git. Hệ quả về yêu cầu — FR-3.1/FR-3.4 và</w:t>
      </w:r>
      <w:r>
        <w:t xml:space="preserve"> </w:t>
      </w:r>
      <w:r>
        <w:rPr>
          <w:b/>
          <w:bCs/>
        </w:rPr>
        <w:t xml:space="preserve">FR-4.1 (mức Must)</w:t>
      </w:r>
      <w:r>
        <w:t xml:space="preserve">/FR-4.2 chuyển sang Won't — phân tích ở mục 4.1.3(a). Các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rPr>
          <w:b/>
          <w:bCs/>
        </w:rPr>
        <w:t xml:space="preserve">giữ lại có chủ đích</w:t>
      </w:r>
      <w:r>
        <w:t xml:space="preserve"> </w:t>
      </w:r>
      <w:r>
        <w:t xml:space="preserve">vì là bản sao hợp đồng của hai endpoint vẫn đang phục vụ.</w:t>
      </w:r>
    </w:p>
    <w:p>
      <w:pPr>
        <w:pStyle w:val="FirstParagraph"/>
      </w:pPr>
      <w:r>
        <w:t xml:space="preserve">Bộ nguyên thuỷ</w:t>
      </w:r>
      <w:r>
        <w:t xml:space="preserve"> </w:t>
      </w:r>
      <w:r>
        <w:rPr>
          <w:rStyle w:val="VerbatimChar"/>
        </w:rPr>
        <w:t xml:space="preserve">ui/</w:t>
      </w:r>
      <w:r>
        <w:t xml:space="preserve"> </w:t>
      </w:r>
      <w:r>
        <w:t xml:space="preserve">gồm</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mã hoá tri thức miền chứ không chỉ hình thức —</w:t>
      </w:r>
      <w:r>
        <w:t xml:space="preserve"> </w:t>
      </w:r>
      <w:r>
        <w:rPr>
          <w:rStyle w:val="VerbatimChar"/>
        </w:rPr>
        <w:t xml:space="preserve">PlateChip</w:t>
      </w:r>
      <w:r>
        <w:t xml:space="preserve"> </w:t>
      </w:r>
      <w:r>
        <w:t xml:space="preserve">dùng phông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w:t>
      </w:r>
      <w:r>
        <w:t xml:space="preserve"> </w:t>
      </w:r>
      <w:r>
        <w:rPr>
          <w:rStyle w:val="VerbatimChar"/>
        </w:rPr>
        <w:t xml:space="preserve">ConfidenceBar</w:t>
      </w:r>
      <w:r>
        <w:t xml:space="preserve"> </w:t>
      </w:r>
      <w:r>
        <w:t xml:space="preserve">hiển thị độ tin cậy kèm nhãn ngưỡng thay vì một con số trần. Trạng thái kiểm chứng (đo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trước; gói tải về giảm từ khoảng</w:t>
      </w:r>
      <w:r>
        <w:t xml:space="preserve"> </w:t>
      </w:r>
      <w:r>
        <w:rPr>
          <w:b/>
          <w:bCs/>
        </w:rPr>
        <w:t xml:space="preserve">730 KB xuống 328,8 KB (−55%)</w:t>
      </w:r>
      <w:r>
        <w:t xml:space="preserve"> </w:t>
      </w:r>
      <w:r>
        <w:t xml:space="preserve">phần lớn nhờ gỡ</w:t>
      </w:r>
      <w:r>
        <w:t xml:space="preserve"> </w:t>
      </w:r>
      <w:r>
        <w:rPr>
          <w:rStyle w:val="VerbatimChar"/>
        </w:rPr>
        <w:t xml:space="preserve">recharts</w:t>
      </w:r>
      <w:r>
        <w:t xml:space="preserve">, từng chunk là</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60"/>
    <w:bookmarkStart w:id="261"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nhận về hoặc dữ liệu đã có kiểu, hoặc một promise bị từ chối mang</w:t>
      </w:r>
      <w:r>
        <w:t xml:space="preserve"> </w:t>
      </w:r>
      <w:r>
        <w:rPr>
          <w:rStyle w:val="VerbatimChar"/>
        </w:rPr>
        <w:t xml:space="preserve">ApiError</w:t>
      </w:r>
      <w:r>
        <w:t xml:space="preserve"> </w:t>
      </w:r>
      <w:r>
        <w:t xml:space="preserve">đã chuẩn hoá.</w:t>
      </w:r>
      <w:r>
        <w:t xml:space="preserve"> </w:t>
      </w:r>
      <w:r>
        <w:rPr>
          <w:b/>
          <w:bCs/>
        </w:rPr>
        <w:t xml:space="preserve">Sáu hàm gọi API</w:t>
      </w:r>
      <w:r>
        <w:t xml:space="preserve"> </w:t>
      </w:r>
      <w:r>
        <w:t xml:space="preserve">ứng một–một với sáu trong 10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là</w:t>
      </w:r>
      <w:r>
        <w:t xml:space="preserve"> </w:t>
      </w:r>
      <w:r>
        <w:rPr>
          <w:rStyle w:val="VerbatimChar"/>
        </w:rPr>
        <w:t xml:space="preserve">exportHistoryUrl</w:t>
      </w:r>
      <w:r>
        <w:t xml:space="preserve"> </w:t>
      </w:r>
      <w:r>
        <w:t xml:space="preserve">(phủ endpoint thứ bảy</w:t>
      </w:r>
      <w:r>
        <w:t xml:space="preserve"> </w:t>
      </w:r>
      <w:r>
        <w:rPr>
          <w:rStyle w:val="VerbatimChar"/>
        </w:rPr>
        <w:t xml:space="preserve">GET /api/history/export</w:t>
      </w:r>
      <w:r>
        <w:t xml:space="preserve">, tải bằng điều hướng trực tiếp chứ không qua axios)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đều do hai đợt thu gọn 2026-07-20 và đều vẫn hoạt động nguyên vẹn ở backend:</w:t>
      </w:r>
      <w:r>
        <w:t xml:space="preserve"> </w:t>
      </w:r>
      <w:r>
        <w:rPr>
          <w:rStyle w:val="VerbatimChar"/>
        </w:rPr>
        <w:t xml:space="preserve">POST /api/detect/frame</w:t>
      </w:r>
      <w:r>
        <w:t xml:space="preserve"> </w:t>
      </w:r>
      <w:r>
        <w:t xml:space="preserve">(hàm cũ</w:t>
      </w:r>
      <w:r>
        <w:t xml:space="preserve"> </w:t>
      </w:r>
      <w:r>
        <w:rPr>
          <w:rStyle w:val="VerbatimChar"/>
        </w:rPr>
        <w:t xml:space="preserve">detectFrame</w:t>
      </w:r>
      <w:r>
        <w:t xml:space="preserve">, đợt 1) nay do client thời gian thực gọi trực tiếp;</w:t>
      </w:r>
      <w:r>
        <w:t xml:space="preserve"> </w:t>
      </w:r>
      <w:r>
        <w:rPr>
          <w:rStyle w:val="VerbatimChar"/>
        </w:rPr>
        <w:t xml:space="preserve">GET /api/statistics</w:t>
      </w:r>
      <w:r>
        <w:t xml:space="preserve"> </w:t>
      </w:r>
      <w:r>
        <w:t xml:space="preserve">(hàm cũ</w:t>
      </w:r>
      <w:r>
        <w:t xml:space="preserve"> </w:t>
      </w:r>
      <w:r>
        <w:rPr>
          <w:rStyle w:val="VerbatimChar"/>
        </w:rPr>
        <w:t xml:space="preserve">getStatistics</w:t>
      </w:r>
      <w:r>
        <w:t xml:space="preserve">, đợt 2) nay do script phân tích, kiểm thử tích hợp và client bên ngoài gọi;</w:t>
      </w:r>
      <w:r>
        <w:t xml:space="preserve"> </w:t>
      </w:r>
      <w:r>
        <w:rPr>
          <w:rStyle w:val="VerbatimChar"/>
        </w:rPr>
        <w:t xml:space="preserve">GET /health</w:t>
      </w:r>
      <w:r>
        <w:t xml:space="preserve"> </w:t>
      </w:r>
      <w:r>
        <w:t xml:space="preserve">(hàm cũ</w:t>
      </w:r>
      <w:r>
        <w:t xml:space="preserve"> </w:t>
      </w:r>
      <w:r>
        <w:rPr>
          <w:rStyle w:val="VerbatimChar"/>
        </w:rPr>
        <w:t xml:space="preserve">getHealth</w:t>
      </w:r>
      <w:r>
        <w:t xml:space="preserve">, đợt 2) nay do</w:t>
      </w:r>
      <w:r>
        <w:t xml:space="preserve"> </w:t>
      </w:r>
      <w:r>
        <w:rPr>
          <w:rStyle w:val="VerbatimChar"/>
        </w:rPr>
        <w:t xml:space="preserve">HEALTHCHECK</w:t>
      </w:r>
      <w:r>
        <w:t xml:space="preserve"> </w:t>
      </w:r>
      <w:r>
        <w:t xml:space="preserve">của Docker, kiểm thử tích hợp và giám sát vận hành gọi. Số hàm gọi giảm từ tám xuống</w:t>
      </w:r>
      <w:r>
        <w:t xml:space="preserve"> </w:t>
      </w:r>
      <w:r>
        <w:rPr>
          <w:b/>
          <w:bCs/>
        </w:rPr>
        <w:t xml:space="preserve">sáu</w:t>
      </w:r>
      <w:r>
        <w:t xml:space="preserve">; cần phân biệt rõ</w:t>
      </w:r>
      <w:r>
        <w:t xml:space="preserve"> </w:t>
      </w:r>
      <w:r>
        <w:rPr>
          <w:b/>
          <w:bCs/>
        </w:rPr>
        <w:t xml:space="preserve">hàm gọi ở tầng giao diện bị xoá</w:t>
      </w:r>
      <w:r>
        <w:t xml:space="preserve">, còn</w:t>
      </w:r>
      <w:r>
        <w:t xml:space="preserve"> </w:t>
      </w:r>
      <w:r>
        <w:rPr>
          <w:b/>
          <w:bCs/>
        </w:rPr>
        <w:t xml:space="preserve">endpoint thì không</w:t>
      </w:r>
      <w:r>
        <w:t xml:space="preserve">.</w:t>
      </w:r>
    </w:p>
    <w:p>
      <w:pPr>
        <w:pStyle w:val="BodyText"/>
      </w:pPr>
      <w:r>
        <w:rPr>
          <w:b/>
          <w:bCs/>
        </w:rPr>
        <w:t xml:space="preserve">Không hostname nào viết cứng:</w:t>
      </w:r>
      <w:r>
        <w:t xml:space="preserve"> </w:t>
      </w:r>
      <w:r>
        <w:t xml:space="preserve">origin đọc từ biến môi trường lúc build và</w:t>
      </w:r>
      <w:r>
        <w:t xml:space="preserve"> </w:t>
      </w:r>
      <w:r>
        <w:rPr>
          <w:b/>
          <w:bCs/>
        </w:rPr>
        <w:t xml:space="preserve">mặc định rỗng</w:t>
      </w:r>
      <w:r>
        <w:t xml:space="preserve">, khiến mọi yêu cầu là cùng-origin — một triển khai được</w:t>
      </w:r>
      <w:r>
        <w:t xml:space="preserve"> </w:t>
      </w:r>
      <w:r>
        <w:rPr>
          <w:b/>
          <w:bCs/>
        </w:rPr>
        <w:t xml:space="preserve">cấu hình</w:t>
      </w:r>
      <w:r>
        <w:t xml:space="preserve">, không phải</w:t>
      </w:r>
      <w:r>
        <w:t xml:space="preserve"> </w:t>
      </w:r>
      <w:r>
        <w:rPr>
          <w:b/>
          <w:bCs/>
        </w:rPr>
        <w:t xml:space="preserve">build lại</w:t>
      </w:r>
      <w:r>
        <w:t xml:space="preserve">;</w:t>
      </w:r>
      <w:r>
        <w:t xml:space="preserve"> </w:t>
      </w:r>
      <w:r>
        <w:rPr>
          <w:rStyle w:val="VerbatimChar"/>
        </w:rPr>
        <w:t xml:space="preserve">resolveOrigin()</w:t>
      </w:r>
      <w:r>
        <w:t xml:space="preserve"> </w:t>
      </w:r>
      <w:r>
        <w:t xml:space="preserve">chạy</w:t>
      </w:r>
      <w:r>
        <w:t xml:space="preserve"> </w:t>
      </w:r>
      <w:r>
        <w:rPr>
          <w:rStyle w:val="VerbatimChar"/>
        </w:rPr>
        <w:t xml:space="preserve">configured.replace(/\/+$/, '').replace(/\/api$/, '')</w:t>
      </w:r>
      <w:r>
        <w:t xml:space="preserve"> </w:t>
      </w:r>
      <w:r>
        <w:t xml:space="preserve">vì 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và nếu không cắt thì endpoint</w:t>
      </w:r>
      <w:r>
        <w:t xml:space="preserve"> </w:t>
      </w:r>
      <w:r>
        <w:rPr>
          <w:rStyle w:val="VerbatimChar"/>
        </w:rPr>
        <w:t xml:space="preserve">/health</w:t>
      </w:r>
      <w:r>
        <w:t xml:space="preserve"> </w:t>
      </w:r>
      <w:r>
        <w:t xml:space="preserve">—</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không còn với tới được.</w:t>
      </w:r>
      <w:r>
        <w:t xml:space="preserve"> </w:t>
      </w:r>
      <w:r>
        <w:rPr>
          <w:b/>
          <w:bCs/>
        </w:rPr>
        <w:t xml:space="preserve">Ánh xạ kiểu:</w:t>
      </w:r>
      <w:r>
        <w:t xml:space="preserve"> </w:t>
      </w:r>
      <w:r>
        <w:rPr>
          <w:rStyle w:val="VerbatimChar"/>
        </w:rPr>
        <w:t xml:space="preserve">types/index.ts</w:t>
      </w:r>
      <w:r>
        <w:t xml:space="preserve"> </w:t>
      </w:r>
      <w:r>
        <w:t xml:space="preserve">khai báo</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w:t>
      </w:r>
      <w:r>
        <w:t xml:space="preserve">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riêng</w:t>
      </w:r>
      <w:r>
        <w:t xml:space="preserve"> </w:t>
      </w:r>
      <w:r>
        <w:rPr>
          <w:rStyle w:val="VerbatimChar"/>
        </w:rPr>
        <w:t xml:space="preserve">PlateLineCount</w:t>
      </w:r>
      <w:r>
        <w:t xml:space="preserve"> </w:t>
      </w:r>
      <w:r>
        <w:t xml:space="preserve">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nên trình biên dịch bắt ngay tại chỗ mọi phép gán giá trị khác — cách kiểu tĩnh mã hoá lại ràng buộc</w:t>
      </w:r>
      <w:r>
        <w:t xml:space="preserve"> </w:t>
      </w:r>
      <w:r>
        <w:rPr>
          <w:rStyle w:val="VerbatimChar"/>
        </w:rPr>
        <w:t xml:space="preserve">CHECK (plate_line_count IN (1,2))</w:t>
      </w:r>
      <w:r>
        <w:t xml:space="preserve"> </w:t>
      </w:r>
      <w:r>
        <w:t xml:space="preserve">của CSDL ở đầu bên kia đường truyền. Toàn bộ 10 endpoint đã kiểm chứng bằng HTTP thật với kiểu khớp từng trường</w:t>
      </w:r>
      <w:r>
        <w:t xml:space="preserve"> </w:t>
      </w:r>
      <w:r>
        <w:rPr>
          <w:b/>
          <w:bCs/>
        </w:rPr>
        <w:t xml:space="preserve">trước 2026-07-20</w:t>
      </w:r>
      <w:r>
        <w:t xml:space="preserve">, vẫn còn hiệu lực vì hợp đồng không đổi kể từ đó; ba endpoint nay không có trang gọi tới tiếp tục được kiểm chứng bằng</w:t>
      </w:r>
      <w:r>
        <w:t xml:space="preserve"> </w:t>
      </w:r>
      <w:r>
        <w:rPr>
          <w:b/>
          <w:bCs/>
        </w:rPr>
        <w:t xml:space="preserve">kiểm thử tích hợp ở backend</w:t>
      </w:r>
      <w:r>
        <w:t xml:space="preserve">.</w:t>
      </w:r>
    </w:p>
    <w:bookmarkEnd w:id="261"/>
    <w:bookmarkStart w:id="262"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dưới đây trở thành</w:t>
      </w:r>
      <w:r>
        <w:t xml:space="preserve"> </w:t>
      </w:r>
      <w:r>
        <w:rPr>
          <w:b/>
          <w:bCs/>
        </w:rPr>
        <w:t xml:space="preserve">khuyến nghị bắt buộc cho bất kỳ client nào</w:t>
      </w:r>
      <w:r>
        <w:t xml:space="preserve"> </w:t>
      </w:r>
      <w:r>
        <w:t xml:space="preserve">gọi endpoint đó (mục 4.1.2d). Mục được giữ lại như mô tả kỹ thuật ở thì quá khứ vì lập luận thiết kế vẫn đúng và cần cho việc tái lập.</w:t>
      </w:r>
    </w:p>
    <w:p>
      <w:pPr>
        <w:pStyle w:val="FirstParagraph"/>
      </w:pPr>
      <w:r>
        <w:t xml:space="preserve">Suy luận chạy trên CPU ở khoảng</w:t>
      </w:r>
      <w:r>
        <w:t xml:space="preserve"> </w:t>
      </w:r>
      <w:r>
        <w:rPr>
          <w:b/>
          <w:bCs/>
        </w:rPr>
        <w:t xml:space="preserve">5 FPS</w:t>
      </w:r>
      <w:r>
        <w:t xml:space="preserve">, nên một bộ đếm giờ ngây thơ kích hoạt mỗi 700 ms và</w:t>
      </w:r>
      <w:r>
        <w:t xml:space="preserve"> </w:t>
      </w:r>
      <w:r>
        <w:rPr>
          <w:rStyle w:val="VerbatimChar"/>
        </w:rPr>
        <w:t xml:space="preserve">await</w:t>
      </w:r>
      <w:r>
        <w:t xml:space="preserve"> </w:t>
      </w:r>
      <w:r>
        <w:t xml:space="preserve">từng phản hồi sẽ, ngay khi một khung mất 900 ms, khởi động yêu cầu thứ hai</w:t>
      </w:r>
      <w:r>
        <w:t xml:space="preserve"> </w:t>
      </w:r>
      <w:r>
        <w:rPr>
          <w:i/>
          <w:iCs/>
        </w:rPr>
        <w:t xml:space="preserve">trước khi</w:t>
      </w:r>
      <w:r>
        <w:t xml:space="preserve"> </w:t>
      </w:r>
      <w:r>
        <w:t xml:space="preserve">yêu cầu thứ nhất trở về; từ đó tồn đọng chỉ có tăng và tab cuối cùng đứng hình.</w:t>
      </w:r>
      <w:r>
        <w:t xml:space="preserve"> </w:t>
      </w:r>
      <w:r>
        <w:rPr>
          <w:b/>
          <w:bCs/>
        </w:rPr>
        <w:t xml:space="preserve">Cách giải quyết: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 và nếu</w:t>
      </w:r>
      <w:r>
        <w:t xml:space="preserve"> </w:t>
      </w:r>
      <w:r>
        <w:rPr>
          <w:rStyle w:val="VerbatimChar"/>
        </w:rPr>
        <w:t xml:space="preserve">inFlightRef</w:t>
      </w:r>
      <w:r>
        <w:t xml:space="preserve"> </w:t>
      </w:r>
      <w:r>
        <w:t xml:space="preserve">đang được đặt thì khung hình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với chú thích trong mã:</w:t>
      </w:r>
      <w:r>
        <w:t xml:space="preserve"> </w:t>
      </w:r>
      <w:r>
        <w:rPr>
          <w:i/>
          <w:iCs/>
        </w:rPr>
        <w:t xml:space="preserve">"Luật một khe. Bỏ qua là hành vi ĐÚNG, không phải phương án lùi."</w:t>
      </w:r>
      <w:r>
        <w:t xml:space="preserve"> </w:t>
      </w:r>
      <w:r>
        <w:t xml:space="preserve">Lập luận cốt lõi:</w:t>
      </w:r>
      <w:r>
        <w:t xml:space="preserve"> </w:t>
      </w:r>
      <w:r>
        <w:rPr>
          <w:b/>
          <w:bCs/>
        </w:rPr>
        <w:t xml:space="preserve">bỏ một khung hình không tốn gì cả</w:t>
      </w:r>
      <w:r>
        <w:t xml:space="preserve"> </w:t>
      </w:r>
      <w:r>
        <w:t xml:space="preserve">vì khung tiếp theo cách 700 ms và dù sao cũng cập nhật hơn, trong khi xếp hàng thì tốn tất cả. Giải phóng khe đặt trong</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 Hai cơ chế bảo vệ đi kèm:</w:t>
      </w:r>
      <w:r>
        <w:t xml:space="preserve"> </w:t>
      </w:r>
      <w:r>
        <w:rPr>
          <w:b/>
          <w:bCs/>
        </w:rPr>
        <w:t xml:space="preserve">tự tạm dừng sau 5 lần lỗi liên tiếp</w:t>
      </w:r>
      <w:r>
        <w:t xml:space="preserve"> </w:t>
      </w:r>
      <w:r>
        <w:t xml:space="preserve">(</w:t>
      </w:r>
      <w:r>
        <w:rPr>
          <w:rStyle w:val="VerbatimChar"/>
        </w:rPr>
        <w:t xml:space="preserve">MAX_CONSECUTIVE_ERRORS = 5</w:t>
      </w:r>
      <w:r>
        <w:t xml:space="preserve">), không có nó thì một backend đã ngừng hoạt động bị gọi mỗi 700 ms suốt thời gian tab mở; và</w:t>
      </w:r>
      <w:r>
        <w:t xml:space="preserve"> </w:t>
      </w:r>
      <w:r>
        <w:rPr>
          <w:rStyle w:val="VerbatimChar"/>
          <w:b/>
          <w:bCs/>
        </w:rPr>
        <w:t xml:space="preserve">AbortController</w:t>
      </w:r>
      <w:r>
        <w:rPr>
          <w:b/>
          <w:bCs/>
        </w:rPr>
        <w:t xml:space="preserve"> </w:t>
      </w:r>
      <w:r>
        <w:rPr>
          <w:b/>
          <w:bCs/>
        </w:rPr>
        <w:t xml:space="preserve">huỷ yêu cầu đang bay</w:t>
      </w:r>
      <w:r>
        <w:t xml:space="preserve">, với huỷ chủ động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báo là lỗi.</w:t>
      </w:r>
    </w:p>
    <w:p>
      <w:pPr>
        <w:pStyle w:val="BodyText"/>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từ phản hồi đầu được giữ trong ref và gửi lại cùng mọi khung sau đó, vì nếu không thì một lần chụp ba mươi giây được ghi nhận là khoảng 40 lượt tải lên thay vì 1 —</w:t>
      </w:r>
      <w:r>
        <w:t xml:space="preserve"> </w:t>
      </w:r>
      <w:r>
        <w:rPr>
          <w:b/>
          <w:bCs/>
        </w:rPr>
        <w:t xml:space="preserve">không có gì hỏng một cách hữu hình</w:t>
      </w:r>
      <w:r>
        <w:t xml:space="preserve">, bảng điều khiển chỉ âm thầm trở nên sai.</w:t>
      </w:r>
      <w:r>
        <w:t xml:space="preserve"> </w:t>
      </w:r>
      <w:r>
        <w:rPr>
          <w:b/>
          <w:bCs/>
        </w:rPr>
        <w:t xml:space="preserve">FPS tính trên cửa sổ trượt 5 giây</w:t>
      </w:r>
      <w:r>
        <w:t xml:space="preserve"> </w:t>
      </w:r>
      <w:r>
        <w:t xml:space="preserve">thay vì từ lúc bắt đầu, để một buổi trình diễn chạy chậm mười giây đầu không kéo con số xuống suốt phiên. Hàm</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trực tiếp;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w:t>
      </w:r>
      <w:r>
        <w:t xml:space="preserve"> </w:t>
      </w:r>
      <w:r>
        <w:rPr>
          <w:rStyle w:val="VerbatimChar"/>
        </w:rPr>
        <w:t xml:space="preserve">"90C76040"</w:t>
      </w:r>
      <w:r>
        <w:t xml:space="preserve"> </w:t>
      </w:r>
      <w:r>
        <w:t xml:space="preserve">gộp một dòng, nhưng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62"/>
    <w:bookmarkStart w:id="263"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để đo hiệu quả hậu xử lý (mục 5.6.2); frontend đưa phép đo đó lên màn hình. Trong</w:t>
      </w:r>
      <w:r>
        <w:t xml:space="preserve"> </w:t>
      </w:r>
      <w:r>
        <w:rPr>
          <w:rStyle w:val="VerbatimChar"/>
        </w:rPr>
        <w:t xml:space="preserve">PlateResultCard.tsx</w:t>
      </w:r>
      <w:r>
        <w:t xml:space="preserve">, cờ</w:t>
      </w:r>
      <w:r>
        <w:t xml:space="preserve"> </w:t>
      </w:r>
      <w:r>
        <w:rPr>
          <w:rStyle w:val="VerbatimChar"/>
        </w:rPr>
        <w:t xml:space="preserve">showRawComparison = wasCorrected(result.raw_ocr_text, result.plate_number)</w:t>
      </w:r>
      <w:r>
        <w:t xml:space="preserve"> </w:t>
      </w:r>
      <w:r>
        <w:t xml:space="preserve">tính ngay khi dựng component, và</w:t>
      </w:r>
      <w:r>
        <w:t xml:space="preserve"> </w:t>
      </w:r>
      <w:r>
        <w:rPr>
          <w:b/>
          <w:bCs/>
        </w:rPr>
        <w:t xml:space="preserve">chỉ khi</w:t>
      </w:r>
      <w:r>
        <w:t xml:space="preserve"> </w:t>
      </w:r>
      <w:r>
        <w:t xml:space="preserve">hai chuỗi khác nhau thì hiện một dòng so sánh gồm biểu tượng cây đũa phép, nhãn</w:t>
      </w:r>
      <w:r>
        <w:t xml:space="preserve"> </w:t>
      </w:r>
      <w:r>
        <w:rPr>
          <w:i/>
          <w:iCs/>
        </w:rPr>
        <w:t xml:space="preserve">"Hậu xử lý đã sửa:"</w:t>
      </w:r>
      <w:r>
        <w:t xml:space="preserve">, chuỗi thô</w:t>
      </w:r>
      <w:r>
        <w:t xml:space="preserve"> </w:t>
      </w:r>
      <w:r>
        <w:rPr>
          <w:b/>
          <w:bCs/>
        </w:rPr>
        <w:t xml:space="preserve">gạch ngang</w:t>
      </w:r>
      <w:r>
        <w:t xml:space="preserve">, mũi tên</w:t>
      </w:r>
      <w:r>
        <w:t xml:space="preserve"> </w:t>
      </w:r>
      <w:r>
        <w:rPr>
          <w:rStyle w:val="VerbatimChar"/>
        </w:rPr>
        <w:t xml:space="preserve">→</w:t>
      </w:r>
      <w:r>
        <w:t xml:space="preserve"> </w:t>
      </w:r>
      <w:r>
        <w:t xml:space="preserve">và chuỗi đã chuẩn hoá; cùng cơ chế lặp lại ở</w:t>
      </w:r>
      <w:r>
        <w:t xml:space="preserve"> </w:t>
      </w:r>
      <w:r>
        <w:rPr>
          <w:rStyle w:val="VerbatimChar"/>
        </w:rPr>
        <w:t xml:space="preserve">HistoryDetailModal.tsx</w:t>
      </w:r>
      <w:r>
        <w:t xml:space="preserve"> </w:t>
      </w:r>
      <w:r>
        <w:t xml:space="preserve">với điều kiện tường minh hơn (</w:t>
      </w:r>
      <w:r>
        <w:rPr>
          <w:rStyle w:val="VerbatimChar"/>
        </w:rPr>
        <w:t xml:space="preserve">raw_ocr_text !== null &amp;&amp; plate_number !== null &amp;&amp; raw_ocr_text !== plate_number</w:t>
      </w:r>
      <w:r>
        <w:t xml:space="preserve">). Nó biến một cột CSDL phục vụ nghiên cứu thành</w:t>
      </w:r>
      <w:r>
        <w:t xml:space="preserve"> </w:t>
      </w:r>
      <w:r>
        <w:rPr>
          <w:b/>
          <w:bCs/>
        </w:rPr>
        <w:t xml:space="preserve">bằng chứng nhìn thấy được ngay trong lúc trình diễn</w:t>
      </w:r>
      <w:r>
        <w:t xml:space="preserve"> </w:t>
      </w:r>
      <w:r>
        <w:t xml:space="preserve">— người xem thấy trực tiếp</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 và vì dòng so sánh</w:t>
      </w:r>
      <w:r>
        <w:t xml:space="preserve"> </w:t>
      </w:r>
      <w:r>
        <w:rPr>
          <w:b/>
          <w:bCs/>
        </w:rPr>
        <w:t xml:space="preserve">chỉ hiện khi có thay đổi</w:t>
      </w:r>
      <w:r>
        <w:t xml:space="preserve">, giao diện không lộn xộn bởi các trường hợp hậu xử lý không can thiệp, vốn là đa số.</w:t>
      </w:r>
    </w:p>
    <w:bookmarkEnd w:id="263"/>
    <w:bookmarkStart w:id="264"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Điểm dễ hiểu sai nhất của toàn hệ thống, xử lý nhất quán ở cả ba tầng:</w:t>
      </w:r>
      <w:r>
        <w:t xml:space="preserve"> </w:t>
      </w:r>
      <w:r>
        <w:rPr>
          <w:b/>
          <w:bCs/>
        </w:rPr>
        <w:t xml:space="preserve">CSDL</w:t>
      </w:r>
      <w:r>
        <w:t xml:space="preserve"> </w:t>
      </w:r>
      <w:r>
        <w:rPr>
          <w:i/>
          <w:iCs/>
        </w:rPr>
        <w:t xml:space="preserve">(không đổi)</w:t>
      </w:r>
      <w:r>
        <w:t xml:space="preserve"> </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w:t>
      </w:r>
      <w:r>
        <w:t xml:space="preserve"> </w:t>
      </w:r>
      <w:r>
        <w:rPr>
          <w:rStyle w:val="VerbatimChar"/>
        </w:rPr>
        <w:t xml:space="preserve">source_job_id</w:t>
      </w:r>
      <w:r>
        <w:t xml:space="preserve"> </w:t>
      </w:r>
      <w:r>
        <w:t xml:space="preserve">nối hai bên;</w:t>
      </w:r>
      <w:r>
        <w:t xml:space="preserve"> </w:t>
      </w:r>
      <w:r>
        <w:rPr>
          <w:b/>
          <w:bCs/>
        </w:rPr>
        <w:t xml:space="preserve">API</w:t>
      </w:r>
      <w:r>
        <w:t xml:space="preserve"> </w:t>
      </w:r>
      <w:r>
        <w:rPr>
          <w:i/>
          <w:iCs/>
        </w:rPr>
        <w:t xml:space="preserve">(không đổi)</w:t>
      </w:r>
      <w:r>
        <w:t xml:space="preserve"> </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r>
        <w:t xml:space="preserve">;</w:t>
      </w:r>
      <w:r>
        <w:t xml:space="preserve"> </w:t>
      </w:r>
      <w:r>
        <w:rPr>
          <w:b/>
          <w:bCs/>
        </w:rPr>
        <w:t xml:space="preserve">giao diện</w:t>
      </w:r>
      <w:r>
        <w:t xml:space="preserve"> </w:t>
      </w:r>
      <w:r>
        <w:rPr>
          <w:i/>
          <w:iCs/>
        </w:rPr>
        <w:t xml:space="preserve">(đã gỡ 2026-07-20)</w:t>
      </w:r>
      <w:r>
        <w:t xml:space="preserve"> </w:t>
      </w:r>
      <w:r>
        <w:t xml:space="preserve">— trang Tổng quan từng hiển thị hai thẻ số liệu riêng kèm</w:t>
      </w:r>
      <w:r>
        <w:t xml:space="preserve"> </w:t>
      </w:r>
      <w:r>
        <w:rPr>
          <w:rStyle w:val="VerbatimChar"/>
        </w:rPr>
        <w:t xml:space="preserve">InfoTooltip</w:t>
      </w:r>
      <w:r>
        <w:t xml:space="preserve"> </w:t>
      </w:r>
      <w:r>
        <w:t xml:space="preserve">tiếng Việt:</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Nếu gộp hai khái niệm, con số "lượt sử dụng" bị thổi phồng đúng bằng</w:t>
      </w:r>
      <w:r>
        <w:t xml:space="preserve"> </w:t>
      </w:r>
      <w:r>
        <w:rPr>
          <w:b/>
          <w:bCs/>
        </w:rPr>
        <w:t xml:space="preserve">số biển số trung bình trên mỗi ảnh</w:t>
      </w:r>
      <w:r>
        <w:t xml:space="preserve"> </w:t>
      </w:r>
      <w:r>
        <w:t xml:space="preserve">— sai lệch không tạo giá trị vô lý mà chỉ tạo một con số lớn hơn sự thật một cách nhất quán, tức loại khó phát hiện nhất. Sau khi trang bị gỡ, gánh nặng giải thích chuyển sang</w:t>
      </w:r>
      <w:r>
        <w:t xml:space="preserve"> </w:t>
      </w:r>
      <w:r>
        <w:rPr>
          <w:b/>
          <w:bCs/>
        </w:rPr>
        <w:t xml:space="preserve">mô tả trường trong tài liệu OpenAPI</w:t>
      </w:r>
      <w:r>
        <w:t xml:space="preserve">;</w:t>
      </w:r>
      <w:r>
        <w:t xml:space="preserve"> </w:t>
      </w:r>
      <w:r>
        <w:rPr>
          <w:rStyle w:val="VerbatimChar"/>
        </w:rPr>
        <w:t xml:space="preserve">StatisticsService</w:t>
      </w:r>
      <w:r>
        <w:t xml:space="preserve"> </w:t>
      </w:r>
      <w:r>
        <w:t xml:space="preserve">giữ nguyên phân biệt này trong mọi phép tính dẫn xuất, phân rã theo loại đầu vào cũng đếm</w:t>
      </w:r>
      <w:r>
        <w:t xml:space="preserve"> </w:t>
      </w:r>
      <w:r>
        <w:rPr>
          <w:b/>
          <w:bCs/>
        </w:rPr>
        <w:t xml:space="preserve">cả hai</w:t>
      </w:r>
      <w:r>
        <w:t xml:space="preserve"> </w:t>
      </w:r>
      <w:r>
        <w:t xml:space="preserve">cho mỗi loại thay vì chọn một.</w:t>
      </w:r>
    </w:p>
    <w:p>
      <w:r>
        <w:pict>
          <v:rect style="width:0;height:1.5pt" o:hralign="center" o:hrstd="t" o:hr="t"/>
        </w:pict>
      </w:r>
    </w:p>
    <w:bookmarkEnd w:id="264"/>
    <w:bookmarkEnd w:id="265"/>
    <w:bookmarkStart w:id="272" w:name="Xf77c04f56c1865f79182f30be82123788a96cf9"/>
    <w:p>
      <w:pPr>
        <w:pStyle w:val="Heading2"/>
      </w:pPr>
      <w:r>
        <w:t xml:space="preserve">5.8. Triển khai bằng Docker</w:t>
      </w:r>
    </w:p>
    <w:p>
      <w:pPr>
        <w:pStyle w:val="FirstParagraph"/>
      </w:pPr>
      <w:r>
        <w:t xml:space="preserve">Đóng gói phục vụ NFR-C1: môi trường chạy phải tái lập được và không phụ thuộc máy cá nhân.</w:t>
      </w:r>
    </w:p>
    <w:bookmarkStart w:id="269"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FirstParagraph"/>
      </w:pPr>
      <w:r>
        <w:drawing>
          <wp:inline>
            <wp:extent cx="5334000" cy="1231446"/>
            <wp:effectExtent b="0" l="0" r="0" t="0"/>
            <wp:docPr descr="" title="" id="267" name="Picture"/>
            <a:graphic>
              <a:graphicData uri="http://schemas.openxmlformats.org/drawingml/2006/picture">
                <pic:pic>
                  <pic:nvPicPr>
                    <pic:cNvPr descr="figures/fig-ch5-06.png" id="268" name="Picture"/>
                    <pic:cNvPicPr>
                      <a:picLocks noChangeArrowheads="1" noChangeAspect="1"/>
                    </pic:cNvPicPr>
                  </pic:nvPicPr>
                  <pic:blipFill>
                    <a:blip r:embed="rId266"/>
                    <a:stretch>
                      <a:fillRect/>
                    </a:stretch>
                  </pic:blipFill>
                  <pic:spPr bwMode="auto">
                    <a:xfrm>
                      <a:off x="0" y="0"/>
                      <a:ext cx="5334000" cy="1231446"/>
                    </a:xfrm>
                    <a:prstGeom prst="rect">
                      <a:avLst/>
                    </a:prstGeom>
                    <a:noFill/>
                    <a:ln w="9525">
                      <a:noFill/>
                      <a:headEnd/>
                      <a:tailEnd/>
                    </a:ln>
                  </pic:spPr>
                </pic:pic>
              </a:graphicData>
            </a:graphic>
          </wp:inline>
        </w:drawing>
      </w:r>
    </w:p>
    <w:p>
      <w:pPr>
        <w:pStyle w:val="BodyText"/>
      </w:pPr>
      <w:r>
        <w:rPr>
          <w:b/>
          <w:bCs/>
        </w:rPr>
        <w:t xml:space="preserve">Hình 5.6.</w:t>
      </w:r>
      <w:r>
        <w:t xml:space="preserve"> </w:t>
      </w:r>
      <w:r>
        <w:t xml:space="preserve">Build hai giai đoạn của</w:t>
      </w:r>
      <w:r>
        <w:t xml:space="preserve"> </w:t>
      </w:r>
      <w:r>
        <w:rPr>
          <w:rStyle w:val="VerbatimChar"/>
        </w:rPr>
        <w:t xml:space="preserve">Dockerfile.backend</w:t>
      </w:r>
    </w:p>
    <w:p>
      <w:pPr>
        <w:pStyle w:val="BodyText"/>
      </w:pPr>
      <w:r>
        <w:rPr>
          <w:b/>
          <w:bCs/>
        </w:rPr>
        <w:t xml:space="preserve">(a) Hai tệp requirements cài thành hai lớp riêng</w:t>
      </w:r>
      <w:r>
        <w:t xml:space="preserve"> </w:t>
      </w:r>
      <w:r>
        <w:t xml:space="preserve">—</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 nên thay đổi ở tầng suy luận không làm mất hiệu lực bộ đệm của tầng web và ngược lại; hệ quả trực tiếp của việc tách phụ thuộc ở mục 5.1.3.</w:t>
      </w:r>
      <w:r>
        <w:t xml:space="preserve"> </w:t>
      </w: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w:t>
      </w:r>
      <w:r>
        <w:t xml:space="preserve"> </w:t>
      </w:r>
      <w:r>
        <w:rPr>
          <w:rStyle w:val="VerbatimChar"/>
        </w:rPr>
        <w:t xml:space="preserve">chown</w:t>
      </w:r>
      <w:r>
        <w:t xml:space="preserve"> </w:t>
      </w:r>
      <w:r>
        <w:t xml:space="preserve">toàn bộ mã và thư mục dữ liệu, chuyển sang người dùng đó trước</w:t>
      </w:r>
      <w:r>
        <w:t xml:space="preserve"> </w:t>
      </w:r>
      <w:r>
        <w:rPr>
          <w:rStyle w:val="VerbatimChar"/>
        </w:rPr>
        <w:t xml:space="preserve">CMD</w:t>
      </w:r>
      <w:r>
        <w:t xml:space="preserve">.</w:t>
      </w:r>
      <w:r>
        <w:t xml:space="preserve"> </w:t>
      </w:r>
      <w:r>
        <w:rPr>
          <w:b/>
          <w:bCs/>
        </w:rPr>
        <w:t xml:space="preserve">(c) Giới hạn số luồng:</w:t>
      </w:r>
      <w:r>
        <w:t xml:space="preserve"> </w:t>
      </w:r>
      <w:r>
        <w:rPr>
          <w:rStyle w:val="VerbatimChar"/>
        </w:rPr>
        <w:t xml:space="preserve">ENV OMP_NUM_THREADS=4</w:t>
      </w:r>
      <w:r>
        <w:t xml:space="preserve"> </w:t>
      </w:r>
      <w:r>
        <w:t xml:space="preserve">đặt tường minh, vì không có nó thì BLAS/OpenMP dùng toàn bộ số nhân nhìn thấy được, và trên máy 14 nhân điều đó khiến hai container cạnh tranh đến mức cả hai đều chậm hơn.</w:t>
      </w:r>
      <w:r>
        <w:t xml:space="preserve"> </w:t>
      </w:r>
      <w:r>
        <w:rPr>
          <w:b/>
          <w:bCs/>
        </w:rPr>
        <w:t xml:space="preserve">(d)</w:t>
      </w:r>
      <w:r>
        <w:rPr>
          <w:b/>
          <w:bCs/>
        </w:rPr>
        <w:t xml:space="preserve"> </w:t>
      </w:r>
      <w:r>
        <w:rPr>
          <w:rStyle w:val="VerbatimChar"/>
          <w:b/>
          <w:bCs/>
        </w:rPr>
        <w:t xml:space="preserve">HEALTHCHECK</w:t>
      </w:r>
      <w:r>
        <w:rPr>
          <w:b/>
          <w:bCs/>
        </w:rPr>
        <w:t xml:space="preserve"> </w:t>
      </w:r>
      <w:r>
        <w:rPr>
          <w:b/>
          <w:bCs/>
        </w:rPr>
        <w:t xml:space="preserve">gọi chính</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vì nạp trọng số YOLO và các mô hình PP-OCR mất vài chục giây và một</w:t>
      </w:r>
      <w:r>
        <w:t xml:space="preserve"> </w:t>
      </w:r>
      <w:r>
        <w:rPr>
          <w:rStyle w:val="VerbatimChar"/>
        </w:rPr>
        <w:t xml:space="preserve">start-period</w:t>
      </w:r>
      <w:r>
        <w:t xml:space="preserve"> </w:t>
      </w:r>
      <w:r>
        <w:t xml:space="preserve">ngắn sẽ đánh dấu container là hỏng trong lúc nó đang khởi động bình thường.</w:t>
      </w:r>
      <w:r>
        <w:t xml:space="preserve"> </w:t>
      </w:r>
      <w:r>
        <w:rPr>
          <w:rStyle w:val="VerbatimChar"/>
        </w:rPr>
        <w:t xml:space="preserve">ALPR_MODEL_PATH=/app/models/best.pt</w:t>
      </w:r>
      <w:r>
        <w:t xml:space="preserve"> </w:t>
      </w:r>
      <w:r>
        <w:t xml:space="preserve">đặt trong ảnh còn</w:t>
      </w:r>
      <w:r>
        <w:t xml:space="preserve"> </w:t>
      </w:r>
      <w:r>
        <w:rPr>
          <w:rStyle w:val="VerbatimChar"/>
        </w:rPr>
        <w:t xml:space="preserve">models/</w:t>
      </w:r>
      <w:r>
        <w:t xml:space="preserve"> </w:t>
      </w:r>
      <w:r>
        <w:t xml:space="preserve">gắn từ ngoài vào, nên</w:t>
      </w:r>
      <w:r>
        <w:t xml:space="preserve"> </w:t>
      </w:r>
      <w:r>
        <w:rPr>
          <w:b/>
          <w:bCs/>
        </w:rPr>
        <w:t xml:space="preserve">trọng số không nằm trong ảnh Docker</w:t>
      </w:r>
      <w:r>
        <w:t xml:space="preserve"> </w:t>
      </w:r>
      <w:r>
        <w:t xml:space="preserve">— một tệp</w:t>
      </w:r>
      <w:r>
        <w:t xml:space="preserve"> </w:t>
      </w:r>
      <w:r>
        <w:rPr>
          <w:rStyle w:val="VerbatimChar"/>
        </w:rPr>
        <w:t xml:space="preserve">.pt</w:t>
      </w:r>
      <w:r>
        <w:t xml:space="preserve"> </w:t>
      </w:r>
      <w:r>
        <w:t xml:space="preserve">vài chục megabyte nhúng trong ảnh sẽ khiến mọi lần build lại phải đẩy lại toàn bộ.</w:t>
      </w:r>
    </w:p>
    <w:bookmarkEnd w:id="269"/>
    <w:bookmarkStart w:id="270"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w:t>
      </w:r>
      <w:r>
        <w:t xml:space="preserve"> </w:t>
      </w:r>
      <w:r>
        <w:rPr>
          <w:rStyle w:val="VerbatimChar"/>
        </w:rPr>
        <w:t xml:space="preserve">dist/</w:t>
      </w:r>
      <w:r>
        <w:t xml:space="preserve">, nên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w:t>
      </w:r>
      <w:r>
        <w:t xml:space="preserve"> </w:t>
      </w:r>
      <w:r>
        <w:rPr>
          <w:rStyle w:val="VerbatimChar"/>
        </w:rPr>
        <w:t xml:space="preserve">VITE_API_BASE_URL</w:t>
      </w:r>
      <w:r>
        <w:t xml:space="preserve"> </w:t>
      </w:r>
      <w:r>
        <w:t xml:space="preserve">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w:t>
      </w:r>
      <w:r>
        <w:t xml:space="preserve">vì Vite nhúng giá trị các biến</w:t>
      </w:r>
      <w:r>
        <w:t xml:space="preserve"> </w:t>
      </w:r>
      <w:r>
        <w:rPr>
          <w:rStyle w:val="VerbatimChar"/>
        </w:rPr>
        <w:t xml:space="preserve">VITE_*</w:t>
      </w:r>
      <w:r>
        <w:t xml:space="preserve"> </w:t>
      </w:r>
      <w:r>
        <w:t xml:space="preserve">vào bundle lúc biên dịch — hạn chế thực tế cần ghi nhận: khác backend, frontend</w:t>
      </w:r>
      <w:r>
        <w:t xml:space="preserve"> </w:t>
      </w:r>
      <w:r>
        <w:rPr>
          <w:b/>
          <w:bCs/>
        </w:rPr>
        <w:t xml:space="preserve">không</w:t>
      </w:r>
      <w:r>
        <w:t xml:space="preserve"> </w:t>
      </w:r>
      <w:r>
        <w:t xml:space="preserve">cấu hình lại được origin API mà không build lại, và mặc định chuỗi rỗng (same-origin) được chọn chính để tránh phải làm điều đó.</w:t>
      </w:r>
    </w:p>
    <w:bookmarkEnd w:id="270"/>
    <w:bookmarkStart w:id="271"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 dịch vụ</w:t>
      </w:r>
      <w:r>
        <w:t xml:space="preserve"> </w:t>
      </w:r>
      <w:r>
        <w:rPr>
          <w:rStyle w:val="VerbatimChar"/>
        </w:rPr>
        <w:t xml:space="preserve">backend</w:t>
      </w:r>
      <w:r>
        <w:t xml:space="preserve"> </w:t>
      </w:r>
      <w:r>
        <w:t xml:space="preserve">(nhãn</w:t>
      </w:r>
      <w:r>
        <w:t xml:space="preserve"> </w:t>
      </w:r>
      <w:r>
        <w:rPr>
          <w:rStyle w:val="VerbatimChar"/>
        </w:rPr>
        <w:t xml:space="preserve">alpr-backend:${ALPR_TAG:-latest}</w:t>
      </w:r>
      <w:r>
        <w:t xml:space="preserve">), dịch vụ</w:t>
      </w:r>
      <w:r>
        <w:t xml:space="preserve"> </w:t>
      </w:r>
      <w:r>
        <w:rPr>
          <w:rStyle w:val="VerbatimChar"/>
        </w:rPr>
        <w:t xml:space="preserve">frontend</w:t>
      </w:r>
      <w:r>
        <w:t xml:space="preserve"> </w:t>
      </w:r>
      <w:r>
        <w:t xml:space="preserve">(nhãn</w:t>
      </w:r>
      <w:r>
        <w:t xml:space="preserve"> </w:t>
      </w:r>
      <w:r>
        <w:rPr>
          <w:rStyle w:val="VerbatimChar"/>
        </w:rPr>
        <w:t xml:space="preserve">alpr-frontend:${ALPR_TAG:-latest}</w:t>
      </w:r>
      <w:r>
        <w:t xml:space="preserve">), mạng bridge riêng</w:t>
      </w:r>
      <w:r>
        <w:t xml:space="preserve"> </w:t>
      </w:r>
      <w:r>
        <w:rPr>
          <w:rStyle w:val="VerbatimChar"/>
        </w:rPr>
        <w:t xml:space="preserve">alpr-net</w:t>
      </w:r>
      <w:r>
        <w:t xml:space="preserve"> </w:t>
      </w:r>
      <w:r>
        <w:t xml:space="preserve">để frontend gọi backend qua tên dịch vụ, volume</w:t>
      </w:r>
      <w:r>
        <w:t xml:space="preserve"> </w:t>
      </w:r>
      <w:r>
        <w:rPr>
          <w:rStyle w:val="VerbatimChar"/>
        </w:rPr>
        <w:t xml:space="preserve">alpr-data</w:t>
      </w:r>
      <w:r>
        <w:t xml:space="preserve"> </w:t>
      </w:r>
      <w:r>
        <w:t xml:space="preserve">cho dữ liệu bền (CSDL SQLite, ảnh tải lên, ảnh biển đã cắt) và volume</w:t>
      </w:r>
      <w:r>
        <w:t xml:space="preserve"> </w:t>
      </w:r>
      <w:r>
        <w:rPr>
          <w:rStyle w:val="VerbatimChar"/>
        </w:rPr>
        <w:t xml:space="preserve">alpr-model-cache</w:t>
      </w:r>
      <w:r>
        <w:t xml:space="preserve"> </w:t>
      </w:r>
      <w:r>
        <w:t xml:space="preserve">cho bộ đệm mô hình PaddleOCR — volume cuối đáng nêu riêng vì PaddleOCR tải trọng số về thư mục</w:t>
      </w:r>
      <w:r>
        <w:t xml:space="preserve"> </w:t>
      </w:r>
      <w:r>
        <w:rPr>
          <w:rStyle w:val="VerbatimChar"/>
        </w:rPr>
        <w:t xml:space="preserve">HOME</w:t>
      </w:r>
      <w:r>
        <w:t xml:space="preserve"> </w:t>
      </w:r>
      <w:r>
        <w:t xml:space="preserve">ở lần chạy đầu, nên không có nó thì mỗi lần</w:t>
      </w:r>
      <w:r>
        <w:t xml:space="preserve"> </w:t>
      </w:r>
      <w:r>
        <w:rPr>
          <w:rStyle w:val="VerbatimChar"/>
        </w:rPr>
        <w:t xml:space="preserve">docker compose down &amp;&amp; up</w:t>
      </w:r>
      <w:r>
        <w:t xml:space="preserve"> </w:t>
      </w:r>
      <w:r>
        <w:t xml:space="preserve">tải lại vài trăm MB và trên mạng chậm hoặc không có mạng thì container đơn giản là không khởi động được.</w:t>
      </w:r>
      <w:r>
        <w:t xml:space="preserve"> </w:t>
      </w:r>
      <w:r>
        <w:rPr>
          <w:b/>
          <w:bCs/>
        </w:rPr>
        <w:t xml:space="preserve">Trạng thái kiểm chứng:</w:t>
      </w:r>
      <w:r>
        <w:t xml:space="preserve"> </w:t>
      </w:r>
      <w:r>
        <w:rPr>
          <w:rStyle w:val="VerbatimChar"/>
        </w:rPr>
        <w:t xml:space="preserve">docker compose config</w:t>
      </w:r>
      <w:r>
        <w:t xml:space="preserve"> </w:t>
      </w:r>
      <w:r>
        <w:t xml:space="preserve">chạy hợp lệ; đo hiệu năng trong container so với chạy trực tiếp trên máy chủ thuộc Chương 6.</w:t>
      </w:r>
    </w:p>
    <w:p>
      <w:r>
        <w:pict>
          <v:rect style="width:0;height:1.5pt" o:hralign="center" o:hrstd="t" o:hr="t"/>
        </w:pict>
      </w:r>
    </w:p>
    <w:bookmarkEnd w:id="271"/>
    <w:bookmarkEnd w:id="272"/>
    <w:bookmarkStart w:id="276" w:name="X98e1ced0cf63d723d066fa40b2033d88d5f3349"/>
    <w:p>
      <w:pPr>
        <w:pStyle w:val="Heading2"/>
      </w:pPr>
      <w:r>
        <w:t xml:space="preserve">5.9. Những chỗ cài đặt lệch khỏi thiết kế ở Chương 4, và lý do</w:t>
      </w:r>
    </w:p>
    <w:p>
      <w:pPr>
        <w:pStyle w:val="FirstParagraph"/>
      </w:pPr>
      <w:r>
        <w:t xml:space="preserve">Nguyên tắc:</w:t>
      </w:r>
      <w:r>
        <w:t xml:space="preserve"> </w:t>
      </w:r>
      <w:r>
        <w:rPr>
          <w:b/>
          <w:bCs/>
        </w:rPr>
        <w:t xml:space="preserve">mọi điểm lệch đều được nêu, kể cả những điểm chưa được giải quyết.</w:t>
      </w:r>
    </w:p>
    <w:bookmarkStart w:id="273"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9">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73"/>
    <w:bookmarkStart w:id="274" w:name="X01858cc0efb6ff6bee474aeaeba05c5f45bfc38"/>
    <w:p>
      <w:pPr>
        <w:pStyle w:val="Heading3"/>
      </w:pPr>
      <w:r>
        <w:t xml:space="preserve">5.9.2. Phân tích từng điểm lệch</w:t>
      </w:r>
    </w:p>
    <w:p>
      <w:pPr>
        <w:pStyle w:val="FirstParagraph"/>
      </w:pPr>
      <w:r>
        <w:rPr>
          <w:b/>
          <w:bCs/>
        </w:rPr>
        <w:t xml:space="preserve">(1)</w:t>
      </w:r>
      <w:r>
        <w:t xml:space="preserve"> </w:t>
      </w:r>
      <w:r>
        <w:t xml:space="preserve">là điểm lệch duy nhất mà cài đặt</w:t>
      </w:r>
      <w:r>
        <w:t xml:space="preserve"> </w:t>
      </w:r>
      <w:r>
        <w:rPr>
          <w:b/>
          <w:bCs/>
        </w:rPr>
        <w:t xml:space="preserve">tốt hơn</w:t>
      </w:r>
      <w:r>
        <w:t xml:space="preserve"> </w:t>
      </w:r>
      <w:r>
        <w:t xml:space="preserve">thiết kế: thiết kế coi stub là lưới an toàn, hiện thực cho thấy đó là lưới an toàn</w:t>
      </w:r>
      <w:r>
        <w:t xml:space="preserve"> </w:t>
      </w:r>
      <w:r>
        <w:rPr>
          <w:i/>
          <w:iCs/>
        </w:rPr>
        <w:t xml:space="preserve">sai loại</w:t>
      </w:r>
      <w:r>
        <w:t xml:space="preserve"> </w:t>
      </w:r>
      <w:r>
        <w:t xml:space="preserve">vì nó biến một triển khai hỏng thành một triển khai trông như đang chạy tốt (mục 5.6.4)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là lệch</w:t>
      </w:r>
      <w:r>
        <w:t xml:space="preserve"> </w:t>
      </w:r>
      <w:r>
        <w:rPr>
          <w:b/>
          <w:bCs/>
        </w:rPr>
        <w:t xml:space="preserve">bắt buộc bởi ngoại cảnh</w:t>
      </w:r>
      <w:r>
        <w:t xml:space="preserve">:</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 bản cũ hơn một bậc major (mục 5.1.3); chi phí là thiết lập môi trường phức tạp hơn, lợi ích là kết quả đo tái lập được.</w:t>
      </w:r>
    </w:p>
    <w:p>
      <w:pPr>
        <w:pStyle w:val="BodyText"/>
      </w:pPr>
      <w:r>
        <w:rPr>
          <w:b/>
          <w:bCs/>
        </w:rPr>
        <w:t xml:space="preserve">(3) FR-2.6 đạt một phần — nút "Huỷ tác vụ" bị vô hiệu hoá</w:t>
      </w:r>
      <w:r>
        <w:t xml:space="preserve">, điểm lệch cần trình bày thẳng thắn nhất.</w:t>
      </w:r>
      <w:r>
        <w:t xml:space="preserve"> </w:t>
      </w:r>
      <w:r>
        <w:rPr>
          <w:b/>
          <w:bCs/>
        </w:rPr>
        <w:t xml:space="preserve">Phía backend, cơ chế huỷ đã tồn tại và hoạt động</w:t>
      </w:r>
      <w:r>
        <w:t xml:space="preserve"> </w:t>
      </w:r>
      <w:r>
        <w:t xml:space="preserve">(vòng lặp video gọi</w:t>
      </w:r>
      <w:r>
        <w:t xml:space="preserve"> </w:t>
      </w:r>
      <w:r>
        <w:rPr>
          <w:rStyle w:val="VerbatimChar"/>
        </w:rPr>
        <w:t xml:space="preserve">_is_cancelled(db, job)</w:t>
      </w:r>
      <w:r>
        <w:t xml:space="preserve"> </w:t>
      </w:r>
      <w:r>
        <w:t xml:space="preserve">mỗi 10 khung,</w:t>
      </w:r>
      <w:r>
        <w:t xml:space="preserve"> </w:t>
      </w:r>
      <w:r>
        <w:rPr>
          <w:rStyle w:val="VerbatimChar"/>
        </w:rPr>
        <w:t xml:space="preserve">JobStatus.CANCELLED</w:t>
      </w:r>
      <w:r>
        <w:t xml:space="preserve"> </w:t>
      </w:r>
      <w:r>
        <w:t xml:space="preserve">hợp lệ trong lược đồ và trong ràng buộc</w:t>
      </w:r>
      <w:r>
        <w:t xml:space="preserve"> </w:t>
      </w:r>
      <w:r>
        <w:rPr>
          <w:rStyle w:val="VerbatimChar"/>
        </w:rPr>
        <w:t xml:space="preserve">CHECK</w:t>
      </w:r>
      <w:r>
        <w:t xml:space="preserve">), nhưng</w:t>
      </w:r>
      <w:r>
        <w:t xml:space="preserve"> </w:t>
      </w:r>
      <w:r>
        <w:rPr>
          <w:b/>
          <w:bCs/>
        </w:rPr>
        <w:t xml:space="preserve">phía HTTP không route nào đặt được trạng thái đó</w:t>
      </w:r>
      <w:r>
        <w:t xml:space="preserve"> </w:t>
      </w:r>
      <w:r>
        <w:t xml:space="preserve">— OpenAPI đang chạy công bố 9 đường dẫn (10 thao tác) và</w:t>
      </w:r>
      <w:r>
        <w:t xml:space="preserve"> </w:t>
      </w:r>
      <w:r>
        <w:rPr>
          <w:b/>
          <w:bCs/>
        </w:rPr>
        <w:t xml:space="preserve">không đường dẫn nào huỷ một tác vụ</w:t>
      </w:r>
      <w:r>
        <w:t xml:space="preserve">. Quyết định là</w:t>
      </w:r>
      <w:r>
        <w:t xml:space="preserve"> </w:t>
      </w:r>
      <w:r>
        <w:rPr>
          <w:b/>
          <w:bCs/>
        </w:rPr>
        <w:t xml:space="preserve">hiển thị nút ở trạng thái vô hiệu hoá</w:t>
      </w:r>
      <w:r>
        <w:t xml:space="preserve"> </w:t>
      </w:r>
      <w:r>
        <w:t xml:space="preserve">kèm</w:t>
      </w:r>
      <w:r>
        <w:t xml:space="preserve"> </w:t>
      </w:r>
      <w:r>
        <w:rPr>
          <w:rStyle w:val="VerbatimChar"/>
        </w:rPr>
        <w:t xml:space="preserve">title="Chức năng đang được phát triển"</w:t>
      </w:r>
      <w:r>
        <w:t xml:space="preserve">, với lý do ghi thành chú thích trong</w:t>
      </w:r>
      <w:r>
        <w:t xml:space="preserve"> </w:t>
      </w:r>
      <w:r>
        <w:rPr>
          <w:rStyle w:val="VerbatimChar"/>
        </w:rPr>
        <w:t xml:space="preserve">JobProgressPanel.tsx</w:t>
      </w:r>
      <w:r>
        <w:t xml:space="preserve">:</w:t>
      </w:r>
      <w:r>
        <w:t xml:space="preserve"> </w:t>
      </w:r>
      <w:r>
        <w:rPr>
          <w:i/>
          <w:iCs/>
        </w:rPr>
        <w:t xml:space="preserve">"The button is therefore present and disabled rather than wired to an invented endpoint, which would 404 and leave the user believing the job had stopped while it kept running."</w:t>
      </w:r>
      <w:r>
        <w:t xml:space="preserve"> </w:t>
      </w:r>
      <w:r>
        <w:t xml:space="preserve">Việc còn lại nhỏ và đã xác định rõ: thêm route</w:t>
      </w:r>
      <w:r>
        <w:t xml:space="preserve"> </w:t>
      </w:r>
      <w:r>
        <w:rPr>
          <w:rStyle w:val="VerbatimChar"/>
        </w:rPr>
        <w:t xml:space="preserve">POST /api/jobs/{job_id}/cancel</w:t>
      </w:r>
      <w:r>
        <w:t xml:space="preserve"> </w:t>
      </w:r>
      <w:r>
        <w:t xml:space="preserve">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19">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19">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nên không còn rò rỉ tên-tệp thổi phồng như baseline;</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19">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 ≤ 10).</w:t>
      </w:r>
    </w:p>
    <w:p>
      <w:pPr>
        <w:pStyle w:val="BodyText"/>
      </w:pPr>
      <w:r>
        <w:rPr>
          <w:b/>
          <w:bCs/>
        </w:rPr>
        <w:t xml:space="preserve">(5) NFR-P1 đạt.</w:t>
      </w:r>
      <w:r>
        <w:t xml:space="preserve"> </w:t>
      </w:r>
      <w:r>
        <w:t xml:space="preserve">Độ trễ đầu-cuối p95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giai đoạn:</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w:t>
      </w:r>
    </w:p>
    <w:p>
      <w:pPr>
        <w:pStyle w:val="BodyText"/>
      </w:pPr>
      <w:r>
        <w:rPr>
          <w:b/>
          <w:bCs/>
        </w:rPr>
        <w:t xml:space="preserve">(6) Video job chưa xuất video đã chú thích:</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w:t>
      </w:r>
      <w:r>
        <w:t xml:space="preserve">nhưng chưa được điền, với lý do ghi thành</w:t>
      </w:r>
      <w:r>
        <w:t xml:space="preserve"> </w:t>
      </w:r>
      <w:r>
        <w:rPr>
          <w:rStyle w:val="VerbatimChar"/>
        </w:rPr>
        <w:t xml:space="preserve">TODO</w:t>
      </w:r>
      <w:r>
        <w:t xml:space="preserve"> </w:t>
      </w:r>
      <w:r>
        <w:t xml:space="preserve">có giải thích — vẽ hộp bao lên từng khung đòi hỏi đầu ra theo từng khung của bộ phát hiện thật, mà lúc viết đoạn mã đó hệ thống còn chạy stub, và chú thích các hộp bao</w:t>
      </w:r>
      <w:r>
        <w:t xml:space="preserve"> </w:t>
      </w:r>
      <w:r>
        <w:rPr>
          <w:b/>
          <w:bCs/>
        </w:rPr>
        <w:t xml:space="preserve">bịa ra</w:t>
      </w:r>
      <w:r>
        <w:t xml:space="preserve"> </w:t>
      </w:r>
      <w:r>
        <w:t xml:space="preserve">lên một video thật sẽ tạo hiện vật trông thuyết phục nhưng sai sự thật; với pipeline thật, rào cản còn lại là chi phí tính toán chứ không còn là tính đúng đắn.</w:t>
      </w:r>
      <w:r>
        <w:t xml:space="preserve"> </w:t>
      </w:r>
      <w:r>
        <w:rPr>
          <w:b/>
          <w:bCs/>
        </w:rPr>
        <w:t xml:space="preserve">(7) oneDNN buộc phải tắt</w:t>
      </w:r>
      <w:r>
        <w:t xml:space="preserve"> </w:t>
      </w:r>
      <w:r>
        <w:t xml:space="preserve">do lỗi</w:t>
      </w:r>
      <w:r>
        <w:t xml:space="preserve"> </w:t>
      </w:r>
      <w:r>
        <w:rPr>
          <w:rStyle w:val="VerbatimChar"/>
        </w:rPr>
        <w:t xml:space="preserve">NotImplementedError</w:t>
      </w:r>
      <w:r>
        <w:t xml:space="preserve"> </w:t>
      </w:r>
      <w:r>
        <w:t xml:space="preserve">trong bộ thực thi PIR của PaddlePaddle 3.3.1 (mục 5.5.4) — lệch</w:t>
      </w:r>
      <w:r>
        <w:t xml:space="preserve"> </w:t>
      </w:r>
      <w:r>
        <w:rPr>
          <w:b/>
          <w:bCs/>
        </w:rPr>
        <w:t xml:space="preserve">bắt buộc bởi lỗi thượng nguồn</w:t>
      </w:r>
      <w:r>
        <w:t xml:space="preserve">, ghi thành hằng số có tài liệu để lật lại và đo lại khi lỗi được sửa.</w:t>
      </w:r>
      <w:r>
        <w:t xml:space="preserve"> </w:t>
      </w:r>
      <w:r>
        <w:rPr>
          <w:b/>
          <w:bCs/>
        </w:rPr>
        <w:t xml:space="preserve">(8) Rò rỉ tồn dư không khử được bằng phash:</w:t>
      </w:r>
      <w:r>
        <w:t xml:space="preserve"> </w:t>
      </w:r>
      <w:r>
        <w:t xml:space="preserve">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w:t>
      </w:r>
      <w:r>
        <w:t xml:space="preserve">(mục 5.2.3) —</w:t>
      </w:r>
      <w:r>
        <w:t xml:space="preserve"> </w:t>
      </w:r>
      <w:r>
        <w:rPr>
          <w:b/>
          <w:bCs/>
        </w:rPr>
        <w:t xml:space="preserve">giới hạn phương pháp đã được ghi nhận</w:t>
      </w:r>
      <w:r>
        <w:t xml:space="preserve">, không phải lỗi cài đặt.</w:t>
      </w:r>
      <w:r>
        <w:t xml:space="preserve"> </w:t>
      </w:r>
      <w:r>
        <w:rPr>
          <w:b/>
          <w:bCs/>
        </w:rPr>
        <w:t xml:space="preserve">(9) Bộ đo OCR từng đi tắt qua tầng điều phối</w:t>
      </w:r>
      <w:r>
        <w:t xml:space="preserve"> </w:t>
      </w:r>
      <w:r>
        <w:t xml:space="preserve">là điểm lệch</w:t>
      </w:r>
      <w:r>
        <w:t xml:space="preserve"> </w:t>
      </w:r>
      <w:r>
        <w:rPr>
          <w:b/>
          <w:bCs/>
        </w:rPr>
        <w:t xml:space="preserve">không thuộc về sản phẩm mà thuộc về phép đo sản phẩm</w:t>
      </w:r>
      <w:r>
        <w:t xml:space="preserve">, nguy hiểm hơn tám điểm trên vì nó không làm hệ thống chạy sai mà làm</w:t>
      </w:r>
      <w:r>
        <w:t xml:space="preserve"> </w:t>
      </w:r>
      <w:r>
        <w:rPr>
          <w:i/>
          <w:iCs/>
        </w:rPr>
        <w:t xml:space="preserve">các con số công bố về hệ thống</w:t>
      </w:r>
      <w:r>
        <w:t xml:space="preserve"> </w:t>
      </w:r>
      <w:r>
        <w:t xml:space="preserve">mô tả một thứ khác:</w:t>
      </w:r>
      <w:r>
        <w:t xml:space="preserve"> </w:t>
      </w:r>
      <w:r>
        <w:rPr>
          <w:rStyle w:val="VerbatimChar"/>
        </w:rPr>
        <w:t xml:space="preserve">ai/evaluation/ocr_accuracy.py</w:t>
      </w:r>
      <w:r>
        <w:t xml:space="preserve"> </w:t>
      </w:r>
      <w:r>
        <w:t xml:space="preserve">gọi thẳng recognizer và normalizer nên mọi logic ở tầng điều phối vô hình với NFR-A4 đến A7; cách sửa là tách thành hai hàm tự do cấp mô-đun để cả hai đường mã cùng gọi (5.5.5g). Điểm lệch này</w:t>
      </w:r>
      <w:r>
        <w:t xml:space="preserve"> </w:t>
      </w:r>
      <w:r>
        <w:rPr>
          <w:b/>
          <w:bCs/>
        </w:rPr>
        <w:t xml:space="preserve">đã được sửa</w:t>
      </w:r>
      <w:r>
        <w:t xml:space="preserve"> </w:t>
      </w:r>
      <w:r>
        <w:t xml:space="preserve">nhưng giữ trong bảng vì bài học của nó áp dụng cho mọi hạng mục đo còn lại.</w:t>
      </w:r>
    </w:p>
    <w:bookmarkEnd w:id="274"/>
    <w:bookmarkStart w:id="275" w:name="Xbef737e313b2f791aada5b411c1925628a1ea2f"/>
    <w:p>
      <w:pPr>
        <w:pStyle w:val="Heading3"/>
      </w:pPr>
      <w:r>
        <w:t xml:space="preserve">5.9.3. Nhận xét về bản chất của các điểm lệch</w:t>
      </w:r>
    </w:p>
    <w:p>
      <w:pPr>
        <w:pStyle w:val="FirstParagraph"/>
      </w:pPr>
      <w:r>
        <w:t xml:space="preserve">Phân loại theo nguyên nhân:</w:t>
      </w:r>
      <w:r>
        <w:t xml:space="preserve"> </w:t>
      </w:r>
      <w:r>
        <w:rPr>
          <w:b/>
          <w:bCs/>
        </w:rPr>
        <w:t xml:space="preserve">1 điểm</w:t>
      </w:r>
      <w:r>
        <w:t xml:space="preserve"> </w:t>
      </w:r>
      <w:r>
        <w:t xml:space="preserve">là cải tiến so với thiết kế (#1);</w:t>
      </w:r>
      <w:r>
        <w:t xml:space="preserve"> </w:t>
      </w:r>
      <w:r>
        <w:rPr>
          <w:b/>
          <w:bCs/>
        </w:rPr>
        <w:t xml:space="preserve">3 điểm</w:t>
      </w:r>
      <w:r>
        <w:t xml:space="preserve"> </w:t>
      </w:r>
      <w:r>
        <w:t xml:space="preserve">bị ngoại cảnh cưỡng bức — xung đột phụ thuộc, lỗi thư viện, giới hạn công cụ khoa học (#2, #7, #8);</w:t>
      </w:r>
      <w:r>
        <w:t xml:space="preserve"> </w:t>
      </w:r>
      <w:r>
        <w:rPr>
          <w:b/>
          <w:bCs/>
        </w:rPr>
        <w:t xml:space="preserve">4 điểm</w:t>
      </w:r>
      <w:r>
        <w:t xml:space="preserve"> </w:t>
      </w:r>
      <w:r>
        <w:t xml:space="preserve">là công việc chưa hoàn thành hoặc chỉ tiêu chưa đạt (#3, #4, #5, #6);</w:t>
      </w:r>
      <w:r>
        <w:t xml:space="preserve"> </w:t>
      </w:r>
      <w:r>
        <w:rPr>
          <w:b/>
          <w:bCs/>
        </w:rPr>
        <w:t xml:space="preserve">1 điểm</w:t>
      </w:r>
      <w:r>
        <w:t xml:space="preserve"> </w:t>
      </w:r>
      <w:r>
        <w:t xml:space="preserve">là lỗi ở</w:t>
      </w:r>
      <w:r>
        <w:t xml:space="preserve"> </w:t>
      </w:r>
      <w:r>
        <w:rPr>
          <w:b/>
          <w:bCs/>
        </w:rPr>
        <w:t xml:space="preserve">phương pháp đo</w:t>
      </w:r>
      <w:r>
        <w:t xml:space="preserve">, không ở sản phẩm (#9). Không điểm nào phát sinh từ sai lầm trong bản thân thiết kế kiến trúc — chỉ dấu tích cực về chất lượng Chương 4; ba điểm lệch do ngoại cảnh lại là bằng chứng gián tiếp cho giá trị thiết kế, vì nhờ</w:t>
      </w:r>
      <w:r>
        <w:t xml:space="preserve"> </w:t>
      </w:r>
      <w:r>
        <w:rPr>
          <w:rStyle w:val="VerbatimChar"/>
        </w:rPr>
        <w:t xml:space="preserve">BaseRecognizer</w:t>
      </w:r>
      <w:r>
        <w:t xml:space="preserve"> </w:t>
      </w:r>
      <w:r>
        <w:t xml:space="preserve">mà vấn đề của PaddleOCR chỉ ảnh hưởng một tệp và nhờ cấu hình tập trung mà tắt oneDNN là một hằng số chứ không phải sửa đổi rải rác. Điểm lệch thứ chín đứng riêng một loại và cần đọc như một cảnh báo chứ không như mục đã đóng: nó nhắc rằng</w:t>
      </w:r>
      <w:r>
        <w:t xml:space="preserve"> </w:t>
      </w:r>
      <w:r>
        <w:rPr>
          <w:b/>
          <w:bCs/>
        </w:rPr>
        <w:t xml:space="preserve">ranh giới giữa "hệ thống" và "phép đo hệ thống" cũng là một ranh giới kiến trúc</w:t>
      </w:r>
      <w:r>
        <w:t xml:space="preserve">, và ranh giới đó không được test nào ở mục 5.5.1 canh giữ — bộ test kiến trúc kiểm chiều phụ thuộc giữa các gói nhưng không kiểm được rằng bộ đo và sản phẩm chạy</w:t>
      </w:r>
      <w:r>
        <w:t xml:space="preserve"> </w:t>
      </w:r>
      <w:r>
        <w:rPr>
          <w:i/>
          <w:iCs/>
        </w:rPr>
        <w:t xml:space="preserve">cùng một đường mã</w:t>
      </w:r>
      <w:r>
        <w:t xml:space="preserve">; đây là hạng mục còn thiếu cơ chế bảo vệ tự động, cần nêu khi bảo vệ nếu có câu hỏi về độ tin cậy của các con số ở Chương 6.</w:t>
      </w:r>
    </w:p>
    <w:p>
      <w:r>
        <w:pict>
          <v:rect style="width:0;height:1.5pt" o:hralign="center" o:hrstd="t" o:hr="t"/>
        </w:pict>
      </w:r>
    </w:p>
    <w:bookmarkEnd w:id="275"/>
    <w:bookmarkEnd w:id="276"/>
    <w:bookmarkStart w:id="277" w:name="Xa04fe2285efb44d797b882b4bcd36c9b7910917"/>
    <w:p>
      <w:pPr>
        <w:pStyle w:val="Heading2"/>
      </w:pPr>
      <w:r>
        <w:t xml:space="preserve">5.10. Kết luận chương</w:t>
      </w:r>
    </w:p>
    <w:p>
      <w:pPr>
        <w:pStyle w:val="FirstParagraph"/>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đường ống dữ liệu 6 bước và cấu hình Docker hai dịch vụ. Trạng thái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(thực hiện trước hai đợt gỡ trang; ba endpoint nay không có trang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2026-07-20 (</w:t>
      </w:r>
      <w:r>
        <w:rPr>
          <w:rStyle w:val="VerbatimChar"/>
        </w:rPr>
        <w:t xml:space="preserve">docs/reports/13-refactor-result.json</w:t>
      </w:r>
      <w:r>
        <w:t xml:space="preserve">) — NFR-M2 yêu cầu ≥ 70%:</w:t>
      </w:r>
      <w:r>
        <w:t xml:space="preserve"> </w:t>
      </w:r>
      <w:r>
        <w:rPr>
          <w:b/>
          <w:bCs/>
        </w:rPr>
        <w:t xml:space="preserve">đạt</w:t>
      </w:r>
      <w:r>
        <w:t xml:space="preserve">; lần đo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là công trình của đồ án chứ không phải thư viện có sẵn:</w:t>
      </w:r>
      <w:r>
        <w:t xml:space="preserve"> </w:t>
      </w:r>
      <w:r>
        <w:rPr>
          <w:rStyle w:val="VerbatimChar"/>
          <w:b/>
          <w:bCs/>
        </w:rPr>
        <w:t xml:space="preserve">two_line.py</w:t>
      </w:r>
      <w:r>
        <w:t xml:space="preserve"> </w:t>
      </w:r>
      <w:r>
        <w:t xml:space="preserve">(cắt-có-chồng-lấn rồi ghép ngang, mục 5.5.5);</w:t>
      </w:r>
      <w:r>
        <w:t xml:space="preserve"> </w:t>
      </w: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 không đối xứng của bảng ánh xạ nhầm lẫn (5.5.6c–d);</w:t>
      </w:r>
      <w:r>
        <w:t xml:space="preserve"> </w:t>
      </w:r>
      <w:r>
        <w:rPr>
          <w:b/>
          <w:bCs/>
        </w:rPr>
        <w:t xml:space="preserve">đường ống khử trùng lặp</w:t>
      </w:r>
      <w:r>
        <w:t xml:space="preserve"> </w:t>
      </w:r>
      <w:r>
        <w:t xml:space="preserve">băm đa chỉ mục chính xác kèm bài học rằng perceptual hash tóm tắt bố cục khung ảnh chứ không tóm tắt phương tiện (5.2.2–5.2.3);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cả con số 97,89% (5.5.8); và</w:t>
      </w:r>
      <w:r>
        <w:t xml:space="preserve"> </w:t>
      </w:r>
      <w:r>
        <w:rPr>
          <w:b/>
          <w:bCs/>
        </w:rPr>
        <w:t xml:space="preserve">bước cứu dòng trên</w:t>
      </w:r>
      <w:r>
        <w:t xml:space="preserve">, đáng ghi nhận vì</w:t>
      </w:r>
      <w:r>
        <w:t xml:space="preserve"> </w:t>
      </w:r>
      <w:r>
        <w:rPr>
          <w:b/>
          <w:bCs/>
        </w:rPr>
        <w:t xml:space="preserve">đường đi tới nó</w:t>
      </w:r>
      <w:r>
        <w:t xml:space="preserve"> </w:t>
      </w:r>
      <w:r>
        <w:t xml:space="preserve">— giả thuyết đầu tiên bị chính phép đo bác bỏ — hơn là vì mức cải thiện (5.5.5f).</w:t>
      </w:r>
    </w:p>
    <w:p>
      <w:pPr>
        <w:pStyle w:val="BodyText"/>
      </w:pPr>
      <w:r>
        <w:rPr>
          <w:b/>
          <w:bCs/>
        </w:rPr>
        <w:t xml:space="preserve">Về chất lượng mã nguồn.</w:t>
      </w:r>
      <w:r>
        <w:t xml:space="preserve"> </w:t>
      </w:r>
      <w:r>
        <w:t xml:space="preserve">NFR-M6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báo 79 tệp không cần sửa; ghi nhận lần đo đầu tiên ở đây để các lần sau có mốc đối chiếu.</w:t>
      </w:r>
    </w:p>
    <w:p>
      <w:pPr>
        <w:pStyle w:val="BodyText"/>
      </w:pPr>
      <w:r>
        <w:rPr>
          <w:b/>
          <w:bCs/>
        </w:rPr>
        <w:t xml:space="preserve">Về những gì chưa hoàn thành.</w:t>
      </w:r>
      <w:r>
        <w:t xml:space="preserve"> </w:t>
      </w:r>
      <w:r>
        <w:t xml:space="preserve">Nút huỷ tác vụ video bị vô hiệu hoá khiến FR-2.6 chỉ đạt một phần; video job chưa xuất video đã chú thích;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Ghi nhận các hạng mục này kèm phân tích nguyên nhân, thay vì bỏ qua chúng, là một phần của phương pháp làm việc mà chương này chủ trương.</w:t>
      </w:r>
    </w:p>
    <w:p>
      <w:pPr>
        <w:pStyle w:val="BodyText"/>
      </w:pPr>
      <w:r>
        <w:rPr>
          <w:b/>
          <w:bCs/>
        </w:rPr>
        <w:t xml:space="preserve">Về giá trị của kiến trúc đã chọn.</w:t>
      </w:r>
      <w:r>
        <w:t xml:space="preserve"> </w:t>
      </w:r>
      <w:r>
        <w:t xml:space="preserve">NFR-M1</w:t>
      </w:r>
      <w:r>
        <w:t xml:space="preserve"> </w:t>
      </w:r>
      <w:r>
        <w:rPr>
          <w:b/>
          <w:bCs/>
        </w:rPr>
        <w:t xml:space="preserve">được kiểm chứng tự động</w:t>
      </w:r>
      <w:r>
        <w:t xml:space="preserve"> </w:t>
      </w:r>
      <w:r>
        <w:t xml:space="preserve">nên là ràng buộc không suy thoái theo thời gian;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bằng</w:t>
      </w:r>
      <w:r>
        <w:t xml:space="preserve"> </w:t>
      </w:r>
      <w:r>
        <w:rPr>
          <w:b/>
          <w:bCs/>
        </w:rPr>
        <w:t xml:space="preserve">một thay đổi trong</w:t>
      </w:r>
      <w:r>
        <w:rPr>
          <w:b/>
          <w:bCs/>
        </w:rPr>
        <w:t xml:space="preserve"> </w:t>
      </w:r>
      <w:r>
        <w:rPr>
          <w:rStyle w:val="VerbatimChar"/>
          <w:b/>
          <w:bCs/>
        </w:rPr>
        <w:t xml:space="preserve">backend/main.py</w:t>
      </w:r>
      <w:r>
        <w:t xml:space="preserve">; và cơ chế đo thời gian theo giai đoạn cho phép phân rã độ trễ (OCR 64,3% / detect 34,2% trên</w:t>
      </w:r>
      <w:r>
        <w:t xml:space="preserve"> </w:t>
      </w:r>
      <w:r>
        <w:rPr>
          <w:rStyle w:val="VerbatimChar"/>
        </w:rPr>
        <w:t xml:space="preserve">best.pt</w:t>
      </w:r>
      <w:r>
        <w:t xml:space="preserve">) đồng thời giúp phát hiện con số cũ 93,3% là tạo tác của một hệ thống đang có lỗi crop.</w:t>
      </w:r>
    </w:p>
    <w:p>
      <w:pPr>
        <w:pStyle w:val="BodyText"/>
      </w:pPr>
      <w:r>
        <w:t xml:space="preserve">Chương 6 sẽ trình bày kết quả đo đạc đầy đủ: hiệu năng mô hình phát hiện trên tập test đã làm sạch, độ chính xác nhận dạng ký tự tách riêng cho biển một dòng và hai dòng (NFR-A4 đến A7), đóng góp định lượng của hậu xử lý đo bằng so sánh</w:t>
      </w:r>
      <w:r>
        <w:t xml:space="preserve"> </w:t>
      </w:r>
      <w:r>
        <w:rPr>
          <w:rStyle w:val="VerbatimChar"/>
        </w:rPr>
        <w:t xml:space="preserve">raw_ocr_text</w:t>
      </w:r>
      <w:r>
        <w:t xml:space="preserve"> </w:t>
      </w:r>
      <w:r>
        <w:t xml:space="preserve">với</w:t>
      </w:r>
      <w:r>
        <w:t xml:space="preserve"> </w:t>
      </w:r>
      <w:r>
        <w:rPr>
          <w:rStyle w:val="VerbatimChar"/>
        </w:rPr>
        <w:t xml:space="preserve">plate_number</w:t>
      </w:r>
      <w:r>
        <w:t xml:space="preserve">, tốc độ xử lý webcam và video (NFR-P2, NFR-P3), cùng kết quả các phương án tối ưu độ trễ đang được theo đuổi.</w:t>
      </w:r>
    </w:p>
    <w:p>
      <w:r>
        <w:br w:type="page"/>
      </w:r>
    </w:p>
    <w:bookmarkEnd w:id="277"/>
    <w:bookmarkEnd w:id="278"/>
    <w:bookmarkStart w:id="334" w:name="chương-6-thực-nghiệm-và-đánh-giá"/>
    <w:p>
      <w:pPr>
        <w:pStyle w:val="Heading1"/>
      </w:pPr>
      <w:r>
        <w:t xml:space="preserve">CHƯƠNG 6.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có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Vì vậy</w:t>
      </w:r>
      <w:r>
        <w:t xml:space="preserve"> </w:t>
      </w:r>
      <w:r>
        <w:rPr>
          <w:b/>
          <w:bCs/>
        </w:rPr>
        <w:t xml:space="preserve">mỗi con số đều đi kèm ngữ cảnh đo của nó</w:t>
      </w:r>
      <w:r>
        <w:t xml:space="preserve">, và các mục có giá trị phương pháp luận cao nhất — kiểm chứng rò rỉ dữ liệu (6.3.3), đóng góp định lượng của khối hậu xử lý (6.5.2), các mối đe doạ đến tính hợp lệ (6.9.3) — được dành dung lượng tương xứng.</w:t>
      </w:r>
    </w:p>
    <w:p>
      <w:r>
        <w:pict>
          <v:rect style="width:0;height:1.5pt" o:hralign="center" o:hrstd="t" o:hr="t"/>
        </w:pict>
      </w:r>
    </w:p>
    <w:bookmarkStart w:id="285" w:name="X6a03f06cc4096e2bffabc162fc7d0f106fa6dd7"/>
    <w:p>
      <w:pPr>
        <w:pStyle w:val="Heading2"/>
      </w:pPr>
      <w:r>
        <w:t xml:space="preserve">6.1. Mục tiêu và phương pháp đánh giá</w:t>
      </w:r>
    </w:p>
    <w:bookmarkStart w:id="279" w:name="Xb752532a9399a442b1c27a3ed0bd3088e39b123"/>
    <w:p>
      <w:pPr>
        <w:pStyle w:val="Heading3"/>
      </w:pPr>
      <w:r>
        <w:t xml:space="preserve">6.1.1.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bộ phát hiện YOLO11n có định vị được biển số Việt Nam đạt chỉ tiêu không (5.5; NFR-A1, A2, A3)?</w:t>
      </w:r>
      <w:r>
        <w:t xml:space="preserve"> </w:t>
      </w:r>
      <w:r>
        <w:rPr>
          <w:b/>
          <w:bCs/>
        </w:rPr>
        <w:t xml:space="preserve">RQ2</w:t>
      </w:r>
      <w:r>
        <w:t xml:space="preserve"> </w:t>
      </w:r>
      <w:r>
        <w:t xml:space="preserve">— độ chính xác nhận dạng có</w:t>
      </w:r>
      <w:r>
        <w:t xml:space="preserve"> </w:t>
      </w:r>
      <w:r>
        <w:rPr>
          <w:b/>
          <w:bCs/>
        </w:rPr>
        <w:t xml:space="preserve">chênh lệch có ý nghĩa</w:t>
      </w:r>
      <w:r>
        <w:t xml:space="preserve"> </w:t>
      </w:r>
      <w:r>
        <w:t xml:space="preserve">giữa biển một dòng và hai dòng không, chênh bao nhiêu (6.4.3, 6.5.3; NFR-A8)?</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(6.5.2; NFR-A5 ↔ A6)?</w:t>
      </w:r>
      <w:r>
        <w:t xml:space="preserve"> </w:t>
      </w:r>
      <w:r>
        <w:rPr>
          <w:b/>
          <w:bCs/>
        </w:rPr>
        <w:t xml:space="preserve">RQ4</w:t>
      </w:r>
      <w:r>
        <w:t xml:space="preserve"> </w:t>
      </w:r>
      <w:r>
        <w:t xml:space="preserve">— hệ thống có đạt chỉ tiêu độ trễ trên phần cứng CPU-only không, nếu không thì</w:t>
      </w:r>
      <w:r>
        <w:t xml:space="preserve"> </w:t>
      </w:r>
      <w:r>
        <w:rPr>
          <w:b/>
          <w:bCs/>
        </w:rPr>
        <w:t xml:space="preserve">nút thắt ở đâu</w:t>
      </w:r>
      <w:r>
        <w:t xml:space="preserve"> </w:t>
      </w:r>
      <w:r>
        <w:t xml:space="preserve">(5.7; NFR-P1…P7)?</w:t>
      </w:r>
      <w:r>
        <w:t xml:space="preserve"> </w:t>
      </w:r>
      <w:r>
        <w:rPr>
          <w:b/>
          <w:bCs/>
        </w:rPr>
        <w:t xml:space="preserve">RQ5</w:t>
      </w:r>
      <w:r>
        <w:t xml:space="preserve"> </w:t>
      </w:r>
      <w:r>
        <w:t xml:space="preserve">— bảng luật sửa lỗi ký tự, vốn suy ra từ</w:t>
      </w:r>
      <w:r>
        <w:t xml:space="preserve"> </w:t>
      </w:r>
      <w:r>
        <w:rPr>
          <w:b/>
          <w:bCs/>
        </w:rPr>
        <w:t xml:space="preserve">hình dạng chữ</w:t>
      </w:r>
      <w:r>
        <w:t xml:space="preserve"> </w:t>
      </w:r>
      <w:r>
        <w:t xml:space="preserve">chứ không từ đo đạc, có khớp với các cặp ký tự thực sự bị nhầm không (6.5.4;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các số liệu chịu những</w:t>
      </w:r>
      <w:r>
        <w:t xml:space="preserve"> </w:t>
      </w:r>
      <w:r>
        <w:rPr>
          <w:b/>
          <w:bCs/>
        </w:rPr>
        <w:t xml:space="preserve">mối đe doạ nào đến tính hợp lệ</w:t>
      </w:r>
      <w:r>
        <w:t xml:space="preserve"> </w:t>
      </w:r>
      <w:r>
        <w:t xml:space="preserve">(6.9.3)?</w:t>
      </w:r>
    </w:p>
    <w:p>
      <w:pPr>
        <w:pStyle w:val="BodyText"/>
      </w:pPr>
      <w:r>
        <w:t xml:space="preserve">RQ3 và RQ5 mang</w:t>
      </w:r>
      <w:r>
        <w:t xml:space="preserve"> </w:t>
      </w:r>
      <w:r>
        <w:rPr>
          <w:b/>
          <w:bCs/>
        </w:rPr>
        <w:t xml:space="preserve">đóng góp học thuật riêng</w:t>
      </w:r>
      <w:r>
        <w:t xml:space="preserve">: RQ3 lượng hoá một khối chức năng mà phần lớn công trình ALPR chỉ mô tả định tính, RQ5 thay tri thức suy đoán bằng tri thức đo được. RQ6 quyết định giá trị của năm câu còn lại.</w:t>
      </w:r>
    </w:p>
    <w:bookmarkEnd w:id="279"/>
    <w:bookmarkStart w:id="280" w:name="Xfe1605a2542672a8da3b374305cab7c8f8a280f"/>
    <w:p>
      <w:pPr>
        <w:pStyle w:val="Heading3"/>
      </w:pPr>
      <w:r>
        <w:t xml:space="preserve">6.1.2. Hai nguyên tắc trình bày bắt buộc</w:t>
      </w:r>
    </w:p>
    <w:p>
      <w:pPr>
        <w:pStyle w:val="FirstParagraph"/>
      </w:pPr>
      <w:r>
        <w:rPr>
          <w:b/>
          <w:bCs/>
        </w:rPr>
        <w:t xml:space="preserve">Nguyên tắc 1 — mọi số liệu hiệu năng phải công bố kèm cấu hình phần cứng.</w:t>
      </w:r>
      <w:r>
        <w:t xml:space="preserve"> </w:t>
      </w:r>
      <w:r>
        <w:t xml:space="preserve">Đồ án chạy suy luận</w:t>
      </w:r>
      <w:r>
        <w:t xml:space="preserve"> </w:t>
      </w:r>
      <w:r>
        <w:rPr>
          <w:b/>
          <w:bCs/>
        </w:rPr>
        <w:t xml:space="preserve">hoàn toàn trên CPU</w:t>
      </w:r>
      <w:r>
        <w:t xml:space="preserve">, nên mọi so sánh với các con số FPS trong tài liệu — hầu hết đo trên GPU — là không hợp lệ nếu không ghi rõ. Bảng 6.1 là</w:t>
      </w:r>
      <w:r>
        <w:t xml:space="preserve"> </w:t>
      </w:r>
      <w:r>
        <w:rPr>
          <w:b/>
          <w:bCs/>
        </w:rPr>
        <w:t xml:space="preserve">điều kiện diễn giải</w:t>
      </w:r>
      <w:r>
        <w:t xml:space="preserve"> </w:t>
      </w:r>
      <w:r>
        <w:t xml:space="preserve">cho mọi bảng hiệu năng ở mục 6.6.</w:t>
      </w:r>
      <w:r>
        <w:t xml:space="preserve"> </w:t>
      </w:r>
      <w:r>
        <w:rPr>
          <w:b/>
          <w:bCs/>
        </w:rPr>
        <w:t xml:space="preserve">Nguyên tắc 2 — mọi số liệu độ chính xác phải công bố kèm tên tập dữ liệu và số mẫu</w:t>
      </w:r>
      <w:r>
        <w:t xml:space="preserve">, vì độ chính xác là thuộc tính của</w:t>
      </w:r>
      <w:r>
        <w:t xml:space="preserve"> </w:t>
      </w:r>
      <w:r>
        <w:rPr>
          <w:b/>
          <w:bCs/>
        </w:rPr>
        <w:t xml:space="preserve">cặp (mô hình, tập đánh giá)</w:t>
      </w:r>
      <w:r>
        <w:t xml:space="preserve">. Hệ quả trực tiếp: các chỉ số OCR (NFR-A4…A7) chỉ đo được trên</w:t>
      </w:r>
      <w:r>
        <w:t xml:space="preserve"> </w:t>
      </w:r>
      <w:r>
        <w:rPr>
          <w:b/>
          <w:bCs/>
        </w:rPr>
        <w:t xml:space="preserve">tập con có nhãn chuỗi ký tự</w:t>
      </w:r>
      <w:r>
        <w:t xml:space="preserve">, nhỏ hơn nhiều tập test phát hiện — mẫu số đó phải hiện diện trong bảng, không được giấu.</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cặp số này được dẫn, tên bộ dữ liệu và quốc gia phải xuất hiện</w:t>
      </w:r>
      <w:r>
        <w:t xml:space="preserve"> </w:t>
      </w:r>
      <w:r>
        <w:rPr>
          <w:b/>
          <w:bCs/>
        </w:rPr>
        <w:t xml:space="preserve">ngay trong câu</w:t>
      </w:r>
      <w:r>
        <w:t xml:space="preserve">; nó chỉ được dùng như</w:t>
      </w:r>
      <w:r>
        <w:t xml:space="preserve"> </w:t>
      </w:r>
      <w:r>
        <w:rPr>
          <w:i/>
          <w:iCs/>
        </w:rPr>
        <w:t xml:space="preserve">analogue định lượng</w:t>
      </w:r>
      <w:r>
        <w:t xml:space="preserve"> </w:t>
      </w:r>
      <w:r>
        <w:t xml:space="preserve">về mức độ khó tương đối của biển hai dòng, không bao giờ như mốc chuẩn phải vượt.</w:t>
      </w:r>
    </w:p>
    <w:bookmarkEnd w:id="280"/>
    <w:bookmarkStart w:id="284" w:name="X9544294a860da9e5fb88a46fcb150327a54e45c"/>
    <w:p>
      <w:pPr>
        <w:pStyle w:val="Heading3"/>
      </w:pPr>
      <w:r>
        <w:t xml:space="preserve">6.1.3. Giao thức đo</w:t>
      </w:r>
    </w:p>
    <w:p>
      <w:pPr>
        <w:pStyle w:val="FirstParagraph"/>
      </w:pPr>
      <w:r>
        <w:drawing>
          <wp:inline>
            <wp:extent cx="5334000" cy="6408964"/>
            <wp:effectExtent b="0" l="0" r="0" t="0"/>
            <wp:docPr descr="" title="" id="282" name="Picture"/>
            <a:graphic>
              <a:graphicData uri="http://schemas.openxmlformats.org/drawingml/2006/picture">
                <pic:pic>
                  <pic:nvPicPr>
                    <pic:cNvPr descr="figures/fig-ch6-01.png" id="283" name="Picture"/>
                    <pic:cNvPicPr>
                      <a:picLocks noChangeArrowheads="1" noChangeAspect="1"/>
                    </pic:cNvPicPr>
                  </pic:nvPicPr>
                  <pic:blipFill>
                    <a:blip r:embed="rId28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6.1.</w:t>
      </w:r>
      <w:r>
        <w:t xml:space="preserve"> </w:t>
      </w:r>
      <w:r>
        <w:t xml:space="preserve">** Giao thức đo và ràng buộc phụ thuộc giữa các bước đánh giá.</w:t>
      </w:r>
    </w:p>
    <w:p>
      <w:pPr>
        <w:pStyle w:val="BodyText"/>
      </w:pPr>
      <w:r>
        <w:t xml:space="preserve">Ràng buộc cốt lõi:</w:t>
      </w:r>
      <w:r>
        <w:t xml:space="preserve"> </w:t>
      </w:r>
      <w:r>
        <w:rPr>
          <w:b/>
          <w:bCs/>
        </w:rPr>
        <w:t xml:space="preserve">không bước đo nào chạy trước khi trọng số được đóng băng</w:t>
      </w:r>
      <w:r>
        <w:t xml:space="preserve">, và</w:t>
      </w:r>
      <w:r>
        <w:t xml:space="preserve"> </w:t>
      </w:r>
      <w:r>
        <w:rPr>
          <w:b/>
          <w:bCs/>
        </w:rPr>
        <w:t xml:space="preserve">tập test không được chạm vào trong huấn luyện lẫn chọn epoch</w:t>
      </w:r>
      <w:r>
        <w:t xml:space="preserve"> </w:t>
      </w:r>
      <w:r>
        <w:t xml:space="preserve">— chọn epoch chỉ dựa vào tập validation. Ba quy ước:</w:t>
      </w:r>
      <w:r>
        <w:t xml:space="preserve"> </w:t>
      </w:r>
      <w:r>
        <w:rPr>
          <w:b/>
          <w:bCs/>
        </w:rPr>
        <w:t xml:space="preserve">kích thước lô = 1 khi đo độ trễ</w:t>
      </w:r>
      <w:r>
        <w:t xml:space="preserve"> </w:t>
      </w:r>
      <w:r>
        <w:t xml:space="preserve">(hệ thống phục vụ yêu cầu đơn lẻ; riêng mAP dùng lô lớn hơn vì mAP không phụ thuộc kích thước lô);</w:t>
      </w:r>
      <w:r>
        <w:t xml:space="preserve"> </w:t>
      </w:r>
      <w:r>
        <w:rPr>
          <w:b/>
          <w:bCs/>
        </w:rPr>
        <w:t xml:space="preserve">bỏ 3 lượt khởi động nóng</w:t>
      </w:r>
      <w:r>
        <w:t xml:space="preserve"> </w:t>
      </w:r>
      <w:r>
        <w:t xml:space="preserve">đầu để chi phí cấp phát bộ nhớ lần đầu không làm lệch phân vị;</w:t>
      </w:r>
      <w:r>
        <w:t xml:space="preserve"> </w:t>
      </w:r>
      <w:r>
        <w:rPr>
          <w:b/>
          <w:bCs/>
        </w:rPr>
        <w:t xml:space="preserve">báo cáo p50/p95/p99, không báo cáo trung bình</w:t>
      </w:r>
      <w:r>
        <w:t xml:space="preserve">, vì trung bình che giấu đuôi phân bố và NFR-P1 phát biểu ở p95.</w:t>
      </w:r>
    </w:p>
    <w:p>
      <w:r>
        <w:pict>
          <v:rect style="width:0;height:1.5pt" o:hralign="center" o:hrstd="t" o:hr="t"/>
        </w:pict>
      </w:r>
    </w:p>
    <w:bookmarkEnd w:id="284"/>
    <w:bookmarkEnd w:id="285"/>
    <w:bookmarkStart w:id="289" w:name="X2d2bd0796cde4d06756c47e1552c491e1669387"/>
    <w:p>
      <w:pPr>
        <w:pStyle w:val="Heading2"/>
      </w:pPr>
      <w:r>
        <w:t xml:space="preserve">6.2. Môi trường thực nghiệm</w:t>
      </w:r>
    </w:p>
    <w:bookmarkStart w:id="286" w:name="X81f32a795bd02647474bb37237904852d52097c"/>
    <w:p>
      <w:pPr>
        <w:pStyle w:val="Heading3"/>
      </w:pPr>
      <w:r>
        <w:t xml:space="preserve">6.2.1. Cấu hình phần cứng và hệ thống</w:t>
      </w:r>
    </w:p>
    <w:p>
      <w:pPr>
        <w:pStyle w:val="FirstParagraph"/>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 · Python</w:t>
            </w:r>
          </w:p>
        </w:tc>
        <w:tc>
          <w:tcPr/>
          <w:p>
            <w:pPr>
              <w:pStyle w:val="Compact"/>
            </w:pPr>
            <w:r>
              <w:t xml:space="preserve">Windows 11 Pro 10.0.26200 · Python 3.13.12</w:t>
            </w:r>
          </w:p>
        </w:tc>
      </w:tr>
      <w:tr>
        <w:tc>
          <w:tcPr/>
          <w:p>
            <w:pPr>
              <w:pStyle w:val="Compact"/>
            </w:pPr>
            <w:r>
              <w:t xml:space="preserve">CPU</w:t>
            </w:r>
          </w:p>
        </w:tc>
        <w:tc>
          <w:tcPr/>
          <w:p>
            <w:pPr>
              <w:pStyle w:val="Compact"/>
            </w:pPr>
            <w:r>
              <w:t xml:space="preserve">Intel Raptor Lake (CPU Family 6, Model 183) —</w:t>
            </w:r>
            <w:r>
              <w:t xml:space="preserve"> </w:t>
            </w: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Toàn bộ số liệu chương này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 Bảng này là</w:t>
      </w:r>
      <w:r>
        <w:t xml:space="preserve"> </w:t>
      </w:r>
      <w:r>
        <w:rPr>
          <w:b/>
          <w:bCs/>
        </w:rPr>
        <w:t xml:space="preserve">tiền tố ngầm định của mọi con số hiệu năng ở mục 6.6</w:t>
      </w:r>
      <w:r>
        <w:t xml:space="preserve">.</w:t>
      </w:r>
    </w:p>
    <w:bookmarkEnd w:id="286"/>
    <w:bookmarkStart w:id="287" w:name="Xaaa9821017cb5dcd0c61ca0b46b4919beac884b"/>
    <w:p>
      <w:pPr>
        <w:pStyle w:val="Heading3"/>
      </w:pPr>
      <w:r>
        <w:t xml:space="preserve">6.2.2. Phiên bản thư viện</w:t>
      </w:r>
    </w:p>
    <w:p>
      <w:pPr>
        <w:pStyle w:val="FirstParagraph"/>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Gói và phiên bản đo được (</w:t>
            </w:r>
            <w:r>
              <w:rPr>
                <w:rStyle w:val="VerbatimChar"/>
              </w:rPr>
              <w:t xml:space="preserve">backend/.venv</w:t>
            </w:r>
            <w:r>
              <w:t xml:space="preserve">)</w:t>
            </w:r>
          </w:p>
        </w:tc>
      </w:tr>
      <w:tr>
        <w:tc>
          <w:tcPr/>
          <w:p>
            <w:pPr>
              <w:pStyle w:val="Compact"/>
            </w:pPr>
            <w:r>
              <w:t xml:space="preserve">Ngăn xếp suy luận</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w:t>
            </w:r>
          </w:p>
        </w:tc>
      </w:tr>
      <w:tr>
        <w:tc>
          <w:tcPr/>
          <w:p>
            <w:pPr>
              <w:pStyle w:val="Compact"/>
            </w:pPr>
            <w:r>
              <w:t xml:space="preserve">Backend suy luận thay thế (6.6.3)</w:t>
            </w:r>
          </w:p>
        </w:tc>
        <w:tc>
          <w:tcPr/>
          <w:p>
            <w:pPr>
              <w:pStyle w:val="Compact"/>
            </w:pP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w:t>
            </w:r>
          </w:p>
        </w:tc>
      </w:tr>
      <w:tr>
        <w:tc>
          <w:tcPr/>
          <w:p>
            <w:pPr>
              <w:pStyle w:val="Compact"/>
            </w:pPr>
            <w:r>
              <w:t xml:space="preserve">Ảnh và số học</w:t>
            </w:r>
          </w:p>
        </w:tc>
        <w:tc>
          <w:tcPr/>
          <w:p>
            <w:pPr>
              <w:pStyle w:val="Compact"/>
            </w:pP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r>
        <w:tc>
          <w:tcPr/>
          <w:p>
            <w:pPr>
              <w:pStyle w:val="Compact"/>
            </w:pPr>
            <w:r>
              <w:t xml:space="preserve">Tầng API và dữ liệu</w:t>
            </w:r>
          </w:p>
        </w:tc>
        <w:tc>
          <w:tcPr/>
          <w:p>
            <w:pPr>
              <w:pStyle w:val="Compact"/>
            </w:pP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w:t>
            </w:r>
          </w:p>
        </w:tc>
      </w:tr>
      <w:tr>
        <w:tc>
          <w:tcPr/>
          <w:p>
            <w:pPr>
              <w:pStyle w:val="Compact"/>
            </w:pPr>
            <w:r>
              <w:t xml:space="preserve">Đánh giá và kiểm thử</w:t>
            </w:r>
          </w:p>
        </w:tc>
        <w:tc>
          <w:tcPr/>
          <w:p>
            <w:pPr>
              <w:pStyle w:val="Compact"/>
            </w:pPr>
            <w:r>
              <w:rPr>
                <w:rStyle w:val="VerbatimChar"/>
              </w:rPr>
              <w:t xml:space="preserve">imagehash</w:t>
            </w:r>
            <w:r>
              <w:t xml:space="preserve"> </w:t>
            </w:r>
            <w:r>
              <w:t xml:space="preserve">5.6.2 ·</w:t>
            </w:r>
            <w:r>
              <w:t xml:space="preserve"> </w:t>
            </w:r>
            <w:r>
              <w:rPr>
                <w:rStyle w:val="VerbatimChar"/>
              </w:rPr>
              <w:t xml:space="preserve">pytest</w:t>
            </w:r>
            <w:r>
              <w:t xml:space="preserve"> </w:t>
            </w:r>
            <w:r>
              <w:t xml:space="preserve">9.1.1</w:t>
            </w:r>
          </w:p>
        </w:tc>
      </w:tr>
    </w:tbl>
    <w:p>
      <w:pPr>
        <w:pStyle w:val="BlockText"/>
      </w:pPr>
      <w:r>
        <w:t xml:space="preserve">Trích trực tiếp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Đồ án dùng</w:t>
      </w:r>
      <w:r>
        <w:t xml:space="preserve"> </w:t>
      </w:r>
      <w:r>
        <w:rPr>
          <w:b/>
          <w:bCs/>
        </w:rPr>
        <w:t xml:space="preserve">một môi trường ảo hợp nhất</w:t>
      </w:r>
      <w:r>
        <w:t xml:space="preserve"> </w:t>
      </w:r>
      <w:r>
        <w:t xml:space="preserve">chứa cả ngăn xếp suy luận lẫn ngăn xếp API, nên bảng chỉ còn một cột phiên bản thay vì hai như phác thảo ban đầu.</w:t>
      </w:r>
    </w:p>
    <w:bookmarkEnd w:id="287"/>
    <w:bookmarkStart w:id="288"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ở</w:t>
      </w:r>
      <w:r>
        <w:t xml:space="preserve"> </w:t>
      </w:r>
      <w:r>
        <w:rPr>
          <w:b/>
          <w:bCs/>
        </w:rPr>
        <w:t xml:space="preserve">5.1.2</w:t>
      </w:r>
      <w:r>
        <w:t xml:space="preserve">; ở đây chỉ nêu hệ quả với việc diễn giải số đo. NFR-P1 được phát biểu</w:t>
      </w:r>
      <w:r>
        <w:t xml:space="preserve"> </w:t>
      </w:r>
      <w:r>
        <w:rPr>
          <w:i/>
          <w:iCs/>
        </w:rPr>
        <w:t xml:space="preserve">kèm</w:t>
      </w:r>
      <w:r>
        <w:t xml:space="preserve"> </w:t>
      </w:r>
      <w:r>
        <w:t xml:space="preserve">ràng buộc CPU, nên kết luận "đạt sàn, không đạt mục tiêu" ở 6.6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Về quy mô:</w:t>
      </w:r>
      <w:r>
        <w:t xml:space="preserve"> </w:t>
      </w:r>
      <w:r>
        <w:rPr>
          <w:b/>
          <w:bCs/>
        </w:rPr>
        <w:t xml:space="preserve">35,6 phút mỗi epoch</w:t>
      </w:r>
      <w:r>
        <w:t xml:space="preserve"> </w:t>
      </w:r>
      <w:r>
        <w:t xml:space="preserve">trên CPU,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đó là lý do chương này báo cáo</w:t>
      </w:r>
      <w:r>
        <w:t xml:space="preserve"> </w:t>
      </w:r>
      <w:r>
        <w:rPr>
          <w:i/>
          <w:iCs/>
        </w:rPr>
        <w:t xml:space="preserve">một</w:t>
      </w:r>
      <w:r>
        <w:t xml:space="preserve"> </w:t>
      </w:r>
      <w:r>
        <w:t xml:space="preserve">cấu hình huấn luyện chứ không phải một khảo sát siêu tham số — giới hạn thật, ghi ở 6.9.3, không được trình bày như thể là kết quả của một quá trình tối ưu.</w:t>
      </w:r>
    </w:p>
    <w:p>
      <w:r>
        <w:pict>
          <v:rect style="width:0;height:1.5pt" o:hralign="center" o:hrstd="t" o:hr="t"/>
        </w:pict>
      </w:r>
    </w:p>
    <w:bookmarkEnd w:id="288"/>
    <w:bookmarkEnd w:id="289"/>
    <w:bookmarkStart w:id="295" w:name="X4792b4a48e9fa6044668b4cba2c0e9da4fbd7ab"/>
    <w:p>
      <w:pPr>
        <w:pStyle w:val="Heading2"/>
      </w:pPr>
      <w:r>
        <w:t xml:space="preserve">6.3. Bộ dữ liệu thực nghiệm</w:t>
      </w:r>
    </w:p>
    <w:bookmarkStart w:id="290" w:name="X6d7f49302b1c452bdfdf298a335d3c3fb994ac2"/>
    <w:p>
      <w:pPr>
        <w:pStyle w:val="Heading3"/>
      </w:pPr>
      <w:r>
        <w:t xml:space="preserve">6.3.1. Ba phiên bản bộ dữ liệu và lý do tồn tại của từng phiên bản</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vào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Nguồn nguyên tố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6.3.3)</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rPr>
          <w:b/>
          <w:bCs/>
        </w:rPr>
        <w:t xml:space="preserve">v1 quá nhỏ và chỉ một nguồn</w:t>
      </w:r>
      <w:r>
        <w:t xml:space="preserve"> </w:t>
      </w:r>
      <w:r>
        <w:t xml:space="preserve">— động cơ trực tiếp để tải thêm</w:t>
      </w:r>
      <w:r>
        <w:t xml:space="preserve"> </w:t>
      </w:r>
      <w:r>
        <w:rPr>
          <w:b/>
          <w:bCs/>
        </w:rPr>
        <w:t xml:space="preserve">tám bộ</w:t>
      </w:r>
      <w:r>
        <w:t xml:space="preserve"> </w:t>
      </w:r>
      <w:r>
        <w:t xml:space="preserve">nữa (tổng 9 bộ tải về), trong đó</w:t>
      </w:r>
      <w:r>
        <w:t xml:space="preserve"> </w:t>
      </w:r>
      <w:r>
        <w:rPr>
          <w:b/>
          <w:bCs/>
        </w:rPr>
        <w:t xml:space="preserve">sáu bộ</w:t>
      </w:r>
      <w:r>
        <w:t xml:space="preserve"> </w:t>
      </w:r>
      <w:r>
        <w:t xml:space="preserve">đi vào hợp nhất detection cùng bộ gốc, hai bộ nhãn mức ký tự tách riêng phục vụ đánh giá OCR.</w:t>
      </w:r>
      <w:r>
        <w:t xml:space="preserve"> </w:t>
      </w:r>
      <w:r>
        <w:rPr>
          <w:b/>
          <w:bCs/>
        </w:rPr>
        <w:t xml:space="preserve">v2 sửa được quy mô nhưng không sửa được rò rỉ:</w:t>
      </w:r>
      <w:r>
        <w:t xml:space="preserve"> </w:t>
      </w:r>
      <w:r>
        <w:t xml:space="preserve">mở rộng lên 15.133 ảnh lại</w:t>
      </w:r>
      <w:r>
        <w:t xml:space="preserve"> </w:t>
      </w:r>
      <w:r>
        <w:rPr>
          <w:i/>
          <w:iCs/>
        </w:rPr>
        <w:t xml:space="preserve">tăng</w:t>
      </w:r>
      <w:r>
        <w:t xml:space="preserve"> </w:t>
      </w:r>
      <w:r>
        <w:t xml:space="preserve">số cặp gần trùng xuyên split lên 2.699, vì các nguồn khác nhau chứa ảnh có nguồn gốc chung.</w:t>
      </w:r>
      <w:r>
        <w:t xml:space="preserve"> </w:t>
      </w:r>
      <w:r>
        <w:rPr>
          <w:b/>
          <w:bCs/>
        </w:rPr>
        <w:t xml:space="preserve">v3 giữ nguyên corpus</w:t>
      </w:r>
      <w:r>
        <w:t xml:space="preserve"> </w:t>
      </w:r>
      <w:r>
        <w:t xml:space="preserve">(cùng 15.133 ảnh), khác biệt duy nhất là ngưỡng khử trùng lặp nâng từ 5 lên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90"/>
    <w:bookmarkStart w:id="291" w:name="Xb26f89417ec0f976507c0d0e47b20bcefda5a36"/>
    <w:p>
      <w:pPr>
        <w:pStyle w:val="Heading3"/>
      </w:pPr>
      <w:r>
        <w:t xml:space="preserve">6.3.2. Khử trùng lặp: hai tỉ lệ, hai mẫu số khác nhau</w:t>
      </w:r>
    </w:p>
    <w:p>
      <w:pPr>
        <w:pStyle w:val="FirstParagraph"/>
      </w:pPr>
      <w:r>
        <w:t xml:space="preserve">Trước khi hợp nhất, trên toàn bộ ảnh của 7 bộ vào hợp nhất detection: loại</w:t>
      </w:r>
      <w:r>
        <w:t xml:space="preserve"> </w:t>
      </w:r>
      <w:r>
        <w:rPr>
          <w:b/>
          <w:bCs/>
        </w:rPr>
        <w:t xml:space="preserve">11.978 / 27.111 = 44,2%</w:t>
      </w:r>
      <w:r>
        <w:t xml:space="preserve">. Sau khi hợp nhất, ở ngưỡng 10 trên corpus đã hợp nhất: loại</w:t>
      </w:r>
      <w:r>
        <w:t xml:space="preserve"> </w:t>
      </w:r>
      <w:r>
        <w:rPr>
          <w:b/>
          <w:bCs/>
        </w:rPr>
        <w:t xml:space="preserve">7.227 / 15.133 = 47,8%</w:t>
      </w:r>
      <w:r>
        <w:t xml:space="preserve">. Hai tỉ lệ không cộng dồn và không thay thế nhau — số thứ nhất là mức trùng lặp</w:t>
      </w:r>
      <w:r>
        <w:t xml:space="preserve"> </w:t>
      </w:r>
      <w:r>
        <w:rPr>
          <w:i/>
          <w:iCs/>
        </w:rPr>
        <w:t xml:space="preserve">giữa và trong</w:t>
      </w:r>
      <w:r>
        <w:t xml:space="preserve"> </w:t>
      </w:r>
      <w:r>
        <w:t xml:space="preserve">7 bộ, số thứ hai là mức trùng lặp còn lại</w:t>
      </w:r>
      <w:r>
        <w:t xml:space="preserve"> </w:t>
      </w:r>
      <w:r>
        <w:rPr>
          <w:i/>
          <w:iCs/>
        </w:rPr>
        <w:t xml:space="preserve">trong corpus đã hợp nhất</w:t>
      </w:r>
      <w:r>
        <w:t xml:space="preserve">.</w:t>
      </w:r>
      <w:r>
        <w:t xml:space="preserve"> </w:t>
      </w:r>
      <w:r>
        <w:rPr>
          <w:i/>
          <w:iCs/>
        </w:rPr>
        <w:t xml:space="preserve">Về mẫu số 27.111:</w:t>
      </w:r>
      <w:r>
        <w:t xml:space="preserve"> </w:t>
      </w:r>
      <w:r>
        <w:t xml:space="preserve">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tách riêng để đánh giá tầng OCR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đều phải kèm mẫu số tương ứng.</w:t>
      </w:r>
    </w:p>
    <w:bookmarkEnd w:id="291"/>
    <w:bookmarkStart w:id="293"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Mục này báo cáo một</w:t>
      </w:r>
      <w:r>
        <w:t xml:space="preserve"> </w:t>
      </w:r>
      <w:r>
        <w:rPr>
          <w:b/>
          <w:bCs/>
        </w:rPr>
        <w:t xml:space="preserve">giới hạn nhận thức</w:t>
      </w:r>
      <w:r>
        <w:t xml:space="preserve"> </w:t>
      </w:r>
      <w:r>
        <w:t xml:space="preserve">mà đồ án phát hiện ở chính quy trình của mình. Rò rỉ dữ liệu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và vấn đề tổng quát hoá xuyên tập dữ liệu đã được ghi nhận rõ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 đếm số cặp xuyên split có khoảng cách Hamming ≤ ngưỡng.</w:t>
      </w:r>
    </w:p>
    <w:p>
      <w:pPr>
        <w:pStyle w:val="BlockText"/>
      </w:pPr>
      <w:r>
        <w:rPr>
          <w:b/>
          <w:bCs/>
        </w:rPr>
        <w:t xml:space="preserve">Lập luận vòng tròn.</w:t>
      </w:r>
      <w:r>
        <w:t xml:space="preserve"> </w:t>
      </w:r>
      <w:r>
        <w:t xml:space="preserve">Bộ 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số liệu kiểm chứng (15.133/15.133 mã băm có popcount chẵn; 4.498.500/4.498.500 cặp lấy mẫu có khoảng cách chẵn) ở</w:t>
      </w:r>
      <w:r>
        <w:t xml:space="preserve"> </w:t>
      </w:r>
      <w:hyperlink r:id="rId292">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các ô trống</w:t>
      </w:r>
      <w:r>
        <w:t xml:space="preserve"> </w:t>
      </w:r>
      <w:r>
        <w:rPr>
          <w:b/>
          <w:bCs/>
        </w:rPr>
        <w:t xml:space="preserve">không được suy ra</w:t>
      </w:r>
      <w:r>
        <w:t xml:space="preserve">.</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phương pháp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hoặc hai khung hình cách nhau vài giây trong cùng video, vẫn mang</w:t>
      </w:r>
      <w:r>
        <w:t xml:space="preserve"> </w:t>
      </w:r>
      <w:r>
        <w:rPr>
          <w:b/>
          <w:bCs/>
        </w:rPr>
        <w:t xml:space="preserve">cùng một biển số</w:t>
      </w:r>
      <w:r>
        <w:t xml:space="preserve"> </w:t>
      </w:r>
      <w:r>
        <w:t xml:space="preserve">dù khoảng cách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6.5;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 không phải ước lượng điểm.</w:t>
      </w:r>
    </w:p>
    <w:p>
      <w:pPr>
        <w:pStyle w:val="BodyText"/>
      </w:pPr>
      <w:r>
        <w:rPr>
          <w:b/>
          <w:bCs/>
        </w:rPr>
        <w:t xml:space="preserve">Kết luận trung thực.</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nằm ở mức đã ghi trong Bảng 6.4</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w:t>
      </w:r>
      <w:r>
        <w:t xml:space="preserve">— mối đe doạ đầu tiên ở 6.9.3; mọi chỉ số ở 6.4 phải đọc kèm ghi chú này.</w:t>
      </w:r>
    </w:p>
    <w:bookmarkEnd w:id="293"/>
    <w:bookmarkStart w:id="294" w:name="X206f8ee746e97de0fdbc2c0025d4ad63a6faf3d"/>
    <w:p>
      <w:pPr>
        <w:pStyle w:val="Heading3"/>
      </w:pPr>
      <w:r>
        <w:t xml:space="preserve">6.3.4. Phân bố nguồn dữ liệu giữa các split</w:t>
      </w:r>
    </w:p>
    <w:p>
      <w:pPr>
        <w:pStyle w:val="FirstParagraph"/>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Tổ hợp xuất xứ</w:t>
            </w:r>
          </w:p>
        </w:tc>
        <w:tc>
          <w:tcPr/>
          <w:p>
            <w:pPr>
              <w:pStyle w:val="Compact"/>
              <w:jc w:val="right"/>
            </w:pPr>
            <w:r>
              <w:t xml:space="preserve">Tổng</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r>
      <w:tr>
        <w:tc>
          <w:tcPr/>
          <w:p>
            <w:pPr>
              <w:pStyle w:val="Compact"/>
            </w:pPr>
            <w:r>
              <w:rPr>
                <w:rStyle w:val="VerbatimChar"/>
              </w:rPr>
              <w:t xml:space="preserve">roboflow_traffic_camera</w:t>
            </w:r>
            <w:r>
              <w:t xml:space="preserve"> </w:t>
            </w:r>
            <w:r>
              <w:t xml:space="preserve">⚠</w:t>
            </w:r>
            <w:r>
              <w:t xml:space="preserve"> </w:t>
            </w:r>
            <w:r>
              <w:rPr>
                <w:b/>
                <w:bCs/>
              </w:rPr>
              <w:t xml:space="preserve">lệch &gt; 10 điểm %</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r>
      <w:tr>
        <w:tc>
          <w:tcPr/>
          <w:p>
            <w:pPr>
              <w:pStyle w:val="Compact"/>
            </w:pPr>
            <w:r>
              <w:rPr>
                <w:rStyle w:val="VerbatimChar"/>
              </w:rPr>
              <w:t xml:space="preserve">roboflow_school_fuhih|roboflow_traffic_camera</w:t>
            </w:r>
            <w:r>
              <w:t xml:space="preserve"> </w:t>
            </w:r>
            <w:r>
              <w:t xml:space="preserve">⚠</w:t>
            </w:r>
            <w:r>
              <w:t xml:space="preserve"> </w:t>
            </w:r>
            <w:r>
              <w:rPr>
                <w:b/>
                <w:bCs/>
              </w:rPr>
              <w:t xml:space="preserve">lệch &gt; 10 điểm %</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r>
    </w:tbl>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một ảnh giữ lại có thể đến từ nhiều nguồn cùng lúc, nên 16 dòng trên là</w:t>
      </w:r>
      <w:r>
        <w:t xml:space="preserve"> </w:t>
      </w:r>
      <w:r>
        <w:rPr>
          <w:b/>
          <w:bCs/>
        </w:rPr>
        <w:t xml:space="preserve">tổ hợp xuất xứ</w:t>
      </w:r>
      <w:r>
        <w:t xml:space="preserve">, không phải nguồn,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tỉ lệ mỗi dòng tính theo tổng ảnh của</w:t>
      </w:r>
      <w:r>
        <w:t xml:space="preserve"> </w:t>
      </w:r>
      <w:r>
        <w:rPr>
          <w:b/>
          <w:bCs/>
        </w:rPr>
        <w:t xml:space="preserve">chính dòng đó</w:t>
      </w:r>
      <w:r>
        <w:t xml:space="preserve">.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 </w:t>
      </w:r>
      <w:r>
        <w:t xml:space="preserve">trong v3.</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thì phải nêu tên và thảo luận. Hai tổ hợp vượt:</w:t>
      </w:r>
      <w:r>
        <w:t xml:space="preserve"> </w:t>
      </w:r>
      <w:r>
        <w:rPr>
          <w:rStyle w:val="VerbatimChar"/>
        </w:rPr>
        <w:t xml:space="preserve">roboflow_traffic_camera</w:t>
      </w:r>
      <w:r>
        <w:t xml:space="preserve"> </w:t>
      </w:r>
      <w:r>
        <w:t xml:space="preserve">thuần (2.582 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ảnh hiện trường góc rộng, biển nhỏ — nên khi đọc mAP theo dải kích thước (6.4.4) phải nhớ đối tượng nhỏ trong tập test không phân bố ngẫu nhiên mà tập trung ở một nguồn. Đây là hệ quả của việc các tổ hợp nhỏ khó chia đều (split sinh ngẫu nhiên phân tầng),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w:t>
      </w:r>
      <w:r>
        <w:t xml:space="preserve">và ra khỏi khử trùng lặp chéo bộ với</w:t>
      </w:r>
      <w:r>
        <w:t xml:space="preserve"> </w:t>
      </w:r>
      <w:r>
        <w:rPr>
          <w:b/>
          <w:bCs/>
        </w:rPr>
        <w:t xml:space="preserve">0 ảnh — tỉ lệ loại 100,0% (1.005/1.005)</w:t>
      </w:r>
      <w:r>
        <w:t xml:space="preserve">:</w:t>
      </w:r>
      <w:r>
        <w:t xml:space="preserve"> </w:t>
      </w:r>
      <w:r>
        <w:rPr>
          <w:b/>
          <w:bCs/>
        </w:rPr>
        <w:t xml:space="preserve">cả 1.005 ảnh đều dính ít nhất một cặp gần trùng</w:t>
      </w:r>
      <w:r>
        <w:t xml:space="preserve"> </w:t>
      </w:r>
      <w:r>
        <w:t xml:space="preserve">(1.577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35 cặp trùng nội bộ —</w:t>
      </w:r>
      <w:r>
        <w:t xml:space="preserve"> </w:t>
      </w:r>
      <w:r>
        <w:rPr>
          <w:rStyle w:val="VerbatimChar"/>
        </w:rPr>
        <w:t xml:space="preserve">datasets/reports/v2/duplicate_pairs.csv</w:t>
      </w:r>
      <w:r>
        <w:t xml:space="preserve">); kiểm chứng độc lập:</w:t>
      </w:r>
      <w:r>
        <w:t xml:space="preserve"> </w:t>
      </w:r>
      <w:r>
        <w:rPr>
          <w:rStyle w:val="VerbatimChar"/>
        </w:rPr>
        <w:t xml:space="preserve">split_manifest.csv</w:t>
      </w:r>
      <w:r>
        <w:t xml:space="preserve"> </w:t>
      </w:r>
      <w:r>
        <w:t xml:space="preserve">không chứa tên bộ này dù chỉ một lần. Đây là</w:t>
      </w:r>
      <w:r>
        <w:t xml:space="preserve"> </w:t>
      </w:r>
      <w:r>
        <w:rPr>
          <w:b/>
          <w:bCs/>
        </w:rPr>
        <w:t xml:space="preserve">bằng chứng định lượng</w:t>
      </w:r>
      <w:r>
        <w:t xml:space="preserve"> </w:t>
      </w:r>
      <w:r>
        <w:t xml:space="preserve">cho cảnh báo ở Phase 1 rằng các bộ Roboflow tái sử dụng ảnh của nhau rất nặng — có hẳn một bộ là</w:t>
      </w:r>
      <w:r>
        <w:t xml:space="preserve"> </w:t>
      </w:r>
      <w:r>
        <w:rPr>
          <w:b/>
          <w:bCs/>
        </w:rPr>
        <w:t xml:space="preserve">tập con thực sự</w:t>
      </w:r>
      <w:r>
        <w:t xml:space="preserve"> </w:t>
      </w:r>
      <w:r>
        <w:t xml:space="preserve">của hai bộ khác —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phép cộng đó giả định các bộ độc lập, trong khi một bộ 1.005 ảnh có thể đóng góp đúng 0 (</w:t>
      </w:r>
      <w:hyperlink r:id="rId292">
        <w:r>
          <w:rPr>
            <w:rStyle w:val="VerbatimChar"/>
          </w:rPr>
          <w:t xml:space="preserve">02-dataset-report.md</w:t>
        </w:r>
      </w:hyperlink>
      <w:r>
        <w:t xml:space="preserve"> </w:t>
      </w:r>
      <w:r>
        <w:t xml:space="preserve">mục 6.3.1).</w:t>
      </w:r>
    </w:p>
    <w:p>
      <w:r>
        <w:pict>
          <v:rect style="width:0;height:1.5pt" o:hralign="center" o:hrstd="t" o:hr="t"/>
        </w:pict>
      </w:r>
    </w:p>
    <w:bookmarkEnd w:id="294"/>
    <w:bookmarkEnd w:id="295"/>
    <w:bookmarkStart w:id="300"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v3: 1.514 ảnh</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96"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19">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19">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 (0,25)</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Số ảnh test / số đối tượng nhãn thật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 / 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đo trên</w:t>
      </w:r>
      <w:r>
        <w:t xml:space="preserve"> </w:t>
      </w:r>
      <w:r>
        <w:rPr>
          <w:rStyle w:val="VerbatimChar"/>
        </w:rPr>
        <w:t xml:space="preserve">ultralytics_val</w:t>
      </w:r>
      <w:r>
        <w:t xml:space="preserve">; ngưỡng vận hành tối ưu theo F1 phải đọc từ Hình 6.4, không suy từ bảng này. Ba lưu ý bắt buộc: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 và</w:t>
      </w:r>
      <w:r>
        <w:t xml:space="preserve"> </w:t>
      </w:r>
      <w:r>
        <w:rPr>
          <w:b/>
          <w:bCs/>
        </w:rPr>
        <w:t xml:space="preserve">không phải bằng chứng về độ khó đã được vượt qua</w:t>
      </w:r>
      <w:r>
        <w:t xml:space="preserve">; (2) chỉ số quyết định là</w:t>
      </w:r>
      <w:r>
        <w:t xml:space="preserve"> </w:t>
      </w:r>
      <w:hyperlink r:id="rId19">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 nút thắt độ chính xác thật (6.5); (3)</w:t>
      </w:r>
      <w:r>
        <w:t xml:space="preserve"> </w:t>
      </w:r>
      <w:r>
        <w:rPr>
          <w:b/>
          <w:bCs/>
        </w:rPr>
        <w:t xml:space="preserve">chỉ số tổng thể che giấu phân bố</w:t>
      </w:r>
      <w:r>
        <w:t xml:space="preserve">, nên không được kết luận về năng lực hệ thống chỉ từ Bảng 6.6.</w:t>
      </w:r>
    </w:p>
    <w:bookmarkEnd w:id="296"/>
    <w:bookmarkStart w:id="297"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tách theo layout —</w:t>
      </w:r>
      <w:r>
        <w:t xml:space="preserve"> </w:t>
      </w:r>
      <w:r>
        <w:rPr>
          <w:rStyle w:val="VerbatimChar"/>
        </w:rPr>
        <w:t xml:space="preserve">05-detection-pr-curve.png</w:t>
      </w:r>
      <w:r>
        <w:t xml:space="preserve"> </w:t>
      </w:r>
      <w:r>
        <w:rPr>
          <w:i/>
          <w:iCs/>
        </w:rPr>
        <w:t xml:space="preserve">(chưa sinh)</w:t>
      </w:r>
      <w:r>
        <w:t xml:space="preserve">.</w:t>
      </w:r>
      <w:r>
        <w:t xml:space="preserve"> </w:t>
      </w:r>
      <w:r>
        <w:rPr>
          <w:i/>
          <w:iCs/>
        </w:rPr>
        <w:t xml:space="preserve">Hình 6.3.</w:t>
      </w:r>
      <w:r>
        <w:t xml:space="preserve"> </w:t>
      </w:r>
      <w:r>
        <w:t xml:space="preserve">Ma trận nhầm lẫn nhận biết layout (hàng: nhãn thật một dòng / hai dòng / nền; cột: dự đoán) —</w:t>
      </w:r>
      <w:r>
        <w:t xml:space="preserve"> </w:t>
      </w:r>
      <w:r>
        <w:rPr>
          <w:rStyle w:val="VerbatimChar"/>
        </w:rPr>
        <w:t xml:space="preserve">05-detection-confusion-matrix.png</w:t>
      </w:r>
      <w:r>
        <w:t xml:space="preserve"> </w:t>
      </w:r>
      <w:r>
        <w:rPr>
          <w:i/>
          <w:iCs/>
        </w:rPr>
        <w:t xml:space="preserve">(chưa sinh)</w:t>
      </w:r>
      <w:r>
        <w:t xml:space="preserve">.</w:t>
      </w:r>
      <w:r>
        <w:t xml:space="preserve"> </w:t>
      </w:r>
      <w:r>
        <w:rPr>
          <w:i/>
          <w:iCs/>
        </w:rPr>
        <w:t xml:space="preserve">Hình 6.4.</w:t>
      </w:r>
      <w:r>
        <w:t xml:space="preserve"> </w:t>
      </w:r>
      <w:r>
        <w:t xml:space="preserve">Đường cong F1 theo ngưỡng confidence —</w:t>
      </w:r>
      <w:r>
        <w:t xml:space="preserve"> </w:t>
      </w:r>
      <w:r>
        <w:rPr>
          <w:rStyle w:val="VerbatimChar"/>
        </w:rPr>
        <w:t xml:space="preserve">05-detection-f1-curve.png</w:t>
      </w:r>
      <w:r>
        <w:t xml:space="preserve"> </w:t>
      </w:r>
      <w:r>
        <w:rPr>
          <w:i/>
          <w:iCs/>
        </w:rPr>
        <w:t xml:space="preserve">(chưa sinh)</w:t>
      </w:r>
      <w:r>
        <w:t xml:space="preserve">. Cả ba ở</w:t>
      </w:r>
      <w:r>
        <w:t xml:space="preserve"> </w:t>
      </w:r>
      <w:r>
        <w:rPr>
          <w:rStyle w:val="VerbatimChar"/>
        </w:rPr>
        <w:t xml:space="preserve">docs/reports/figures/</w:t>
      </w:r>
      <w:r>
        <w:t xml:space="preserve">.</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mặc định 0,25 của Ultralytics; nếu hai giá trị lệch nhau thì cấu hình suy luận phải được cập nhật và việc đó phải được ghi lại.</w:t>
      </w:r>
    </w:p>
    <w:bookmarkEnd w:id="297"/>
    <w:bookmarkStart w:id="298" w:name="X013ca487d64c2a9243f46f86e278379140a7b92"/>
    <w:p>
      <w:pPr>
        <w:pStyle w:val="Heading3"/>
      </w:pPr>
      <w:r>
        <w:t xml:space="preserve">6.4.3. Tách theo biển một dòng và biển hai dòng (NFR-A8)</w:t>
      </w:r>
    </w:p>
    <w:p>
      <w:pPr>
        <w:pStyle w:val="FirstParagraph"/>
      </w:pPr>
      <w:r>
        <w:t xml:space="preserve">NFR-A8 yêu cầu báo cáo</w:t>
      </w:r>
      <w:r>
        <w:t xml:space="preserve"> </w:t>
      </w:r>
      <w:r>
        <w:rPr>
          <w:b/>
          <w:bCs/>
        </w:rPr>
        <w:t xml:space="preserve">tách bạch</w:t>
      </w:r>
      <w:r>
        <w:t xml:space="preserve"> </w:t>
      </w:r>
      <w:r>
        <w:t xml:space="preserve">hai quần thể. 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19">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19">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(100% số ô được 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19">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chứ không phải xu hướng; cùng bậc với mốc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Kết luận:</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2,09 điểm để kết luận "hệ thống xử lý tốt biển hai dòng" — chênh lệch thật nằm ở tầng OCR và chỉ lộ ra ở Bảng 6.11, nơi khoảng cách nhảy lên</w:t>
      </w:r>
      <w:r>
        <w:t xml:space="preserve"> </w:t>
      </w:r>
      <w:r>
        <w:rPr>
          <w:b/>
          <w:bCs/>
        </w:rPr>
        <w:t xml:space="preserve">25,45 điểm</w:t>
      </w:r>
      <w:r>
        <w:t xml:space="preserve">.</w:t>
      </w:r>
    </w:p>
    <w:bookmarkEnd w:id="298"/>
    <w:bookmarkStart w:id="299" w:name="Xc97169ef42a657f19afd7076a7a94c45f41a754"/>
    <w:p>
      <w:pPr>
        <w:pStyle w:val="Heading3"/>
      </w:pPr>
      <w:r>
        <w:t xml:space="preserve">6.4.4.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giới hạn có diện tích dưới 0,5% diện tích ảnh</w:t>
      </w:r>
      <w:r>
        <w:t xml:space="preserve">, vượt ngưỡng cho phép 10%. Đối tượng nhỏ là chế độ thất bại đã được ghi nhận rộng rãi của các bộ phát hiện một giai đoạn [119]</w:t>
      </w:r>
      <w:r>
        <w:t xml:space="preserve">, và biển số độ phân giải thấp đã thành hướng nghiên cứu riêng [71]</w:t>
      </w:r>
      <w:r>
        <w:t xml:space="preserve">; báo cáo một con số mAP tổng sẽ</w:t>
      </w:r>
      <w:r>
        <w:t xml:space="preserve"> </w:t>
      </w:r>
      <w:r>
        <w:rPr>
          <w:b/>
          <w:bCs/>
        </w:rPr>
        <w:t xml:space="preserve">giấu chế độ thất bại phía sau giá trị trung bình</w:t>
      </w:r>
      <w:r>
        <w:t xml:space="preserve">.</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w:t>
      </w:r>
      <w:r>
        <w:t xml:space="preserve">và không được đưa vào so sánh. Dải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thấp hơn rõ rệt toàn tập và cách biệt lớn so với dải "trung bình" vốn chiếm hơn nửa tập test, Recall 0,8740 so với 0,9922 — bộ phát hiện</w:t>
      </w:r>
      <w:r>
        <w:t xml:space="preserve"> </w:t>
      </w:r>
      <w:r>
        <w:rPr>
          <w:b/>
          <w:bCs/>
        </w:rPr>
        <w:t xml:space="preserve">bỏ sót nhiều biển nhỏ hơn hẳn</w:t>
      </w:r>
      <w:r>
        <w:t xml:space="preserve">. Đây là xác nhận trực tiếp rằng tiêu chí Q6 không đạt đã gây hậu quả đo được, không phải cảnh báo lý thuyết; kết hợp với 6.3.4,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Phương án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Đáng chú ý: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99"/>
    <w:bookmarkEnd w:id="300"/>
    <w:bookmarkStart w:id="308" w:name="Xae7028148af05b3386fe666256b5046919e371b"/>
    <w:p>
      <w:pPr>
        <w:pStyle w:val="Heading2"/>
      </w:pPr>
      <w:r>
        <w:t xml:space="preserve">6.5.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không phải trên toàn bộ 1.514 ảnh test; tập con nhỏ hơn nhiều lần. Mọi bảng trong 6.5 đều có dòng "số mẫu" và dòng đó</w:t>
      </w:r>
      <w:r>
        <w:t xml:space="preserve"> </w:t>
      </w:r>
      <w:r>
        <w:rPr>
          <w:b/>
          <w:bCs/>
        </w:rPr>
        <w:t xml:space="preserve">không được để trống khi công bố</w:t>
      </w:r>
      <w:r>
        <w:t xml:space="preserve">. Việc thiếu nhãn chuỗi cho phần lớn corpus là hạn chế thật, ghi ở 6.9.3.</w:t>
      </w:r>
    </w:p>
    <w:bookmarkStart w:id="301" w:name="X2dbe882246daa529de75a04da4851947f59867b"/>
    <w:p>
      <w:pPr>
        <w:pStyle w:val="Heading3"/>
      </w:pPr>
      <w:r>
        <w:t xml:space="preserve">6.5.1.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số ký tự thay thế,</w:t>
      </w:r>
      <w:r>
        <w:t xml:space="preserve"> </w:t>
      </w:r>
      <m:oMath>
        <m:r>
          <m:t>D</m:t>
        </m:r>
      </m:oMath>
      <w:r>
        <w:t xml:space="preserve"> </w:t>
      </w:r>
      <w:r>
        <w:t xml:space="preserve">số bị xoá,</w:t>
      </w:r>
      <w:r>
        <w:t xml:space="preserve"> </w:t>
      </w:r>
      <m:oMath>
        <m:r>
          <m:t>I</m:t>
        </m:r>
      </m:oMath>
      <w:r>
        <w:t xml:space="preserve"> </w:t>
      </w:r>
      <w:r>
        <w:t xml:space="preserve">số 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23.855 / 862 / 1.272 / 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6.5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6.5.7).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nghiêm trọng hơn,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(6.5.7;</w:t>
      </w:r>
      <w:r>
        <w:t xml:space="preserve"> </w:t>
      </w:r>
      <w:r>
        <w:rPr>
          <w:rStyle w:val="VerbatimChar"/>
        </w:rPr>
        <w:t xml:space="preserve">docs/reports/27-retry-ladder-cost-benefit.md</w:t>
      </w:r>
      <w:r>
        <w:t xml:space="preserve">).</w:t>
      </w:r>
    </w:p>
    <w:p>
      <w:pPr>
        <w:pStyle w:val="BlockText"/>
      </w:pP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rPr>
          <w:b/>
          <w:bCs/>
        </w:rPr>
        <w:t xml:space="preserve">NFR-A4 đạt ngưỡng tối thiểu</w:t>
      </w:r>
      <w:r>
        <w:t xml:space="preserve">, còn cách mục tiêu 0,95 khoảng 0,5 điểm.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odyText"/>
      </w:pPr>
      <w:r>
        <w:t xml:space="preserve">Đáng chú ý hơn con số tổng là</w:t>
      </w:r>
      <w:r>
        <w:t xml:space="preserve"> </w:t>
      </w:r>
      <w:r>
        <w:rPr>
          <w:b/>
          <w:bCs/>
        </w:rPr>
        <w:t xml:space="preserve">cấu trúc lỗi</w:t>
      </w:r>
      <w:r>
        <w:t xml:space="preserve">: tổng thao tác chỉnh sửa giảm từ 3.092 xuống</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không phải đọc nhầm. Điều này định hình trước mọi kết luận sau: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(mục 7.4). Ba loại lỗi gợi ba nguyên nhân khác nhau:</w:t>
      </w:r>
      <w:r>
        <w:t xml:space="preserve"> </w:t>
      </w:r>
      <m:oMath>
        <m:r>
          <m:t>S</m:t>
        </m:r>
      </m:oMath>
      <w:r>
        <w:t xml:space="preserve"> </w:t>
      </w:r>
      <w:r>
        <w:t xml:space="preserve">→ nhầm ký tự (xử lý được bằng bảng luật, 6.5.4),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 phân tích ở 6.8 dựa trực tiếp vào bộ ba này.</w:t>
      </w:r>
    </w:p>
    <w:bookmarkEnd w:id="301"/>
    <w:bookmarkStart w:id="302"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do PaddleOCR trả về (NFR-A5) và chuỗi sau khi áp toàn bộ luật (NFR-A6); hiệu số</w:t>
      </w:r>
      <w:r>
        <w:t xml:space="preserve"> </w:t>
      </w:r>
      <w:r>
        <w:rPr>
          <w:b/>
          <w:bCs/>
        </w:rPr>
        <w:t xml:space="preserve">chính là</w:t>
      </w:r>
      <w:r>
        <w:t xml:space="preserve"> </w:t>
      </w:r>
      <w:r>
        <w:t xml:space="preserve">đóng góp định lượng của khối hậu xử lý.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 nó là</w:t>
      </w:r>
      <w:r>
        <w:t xml:space="preserve"> </w:t>
      </w:r>
      <w:r>
        <w:rPr>
          <w:b/>
          <w:bCs/>
        </w:rPr>
        <w:t xml:space="preserve">điều kiện cần để phép đo này thực hiện được</w:t>
      </w:r>
      <w:r>
        <w:t xml:space="preserve">, phải có từ giai đoạn thiết kế chứ không thể thêm lúc viết chương đánh giá.</w:t>
      </w:r>
    </w:p>
    <w:p>
      <w:pPr>
        <w:pStyle w:val="BodyText"/>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Dòng "sửa đúng / làm hỏng" quan trọng ngang dòng hiệu số: một mức cải thiện thuần +5 điểm có thể là sửa đúng 60 và làm hỏng 10, hoặc sửa đúng 50 và không làm hỏng biển nào — hai tình huống</w:t>
      </w:r>
      <w:r>
        <w:t xml:space="preserve"> </w:t>
      </w:r>
      <w:r>
        <w:rPr>
          <w:b/>
          <w:bCs/>
        </w:rPr>
        <w:t xml:space="preserve">hàm ý 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hợp lệ; với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riêng lẻ. Hạng mục cần viết mã (mục D.2 tài liệu vận hành); hiện chỉ đo được đóng góp</w:t>
      </w:r>
      <w:r>
        <w:t xml:space="preserve"> </w:t>
      </w:r>
      <w:r>
        <w:rPr>
          <w:i/>
          <w:iCs/>
        </w:rPr>
        <w:t xml:space="preserve">tổng</w:t>
      </w:r>
      <w:r>
        <w:t xml:space="preserve">. Hai bậc cứu chữa chạy</w:t>
      </w:r>
      <w:r>
        <w:t xml:space="preserve"> </w:t>
      </w:r>
      <w:r>
        <w:rPr>
          <w:b/>
          <w:bCs/>
        </w:rPr>
        <w:t xml:space="preserve">sau</w:t>
      </w:r>
      <w:r>
        <w:t xml:space="preserve"> </w:t>
      </w:r>
      <w:r>
        <w:t xml:space="preserve">chuẩn hoá thì đã cô lập riêng được nhờ đo A/B ở 6.5.6 và 6.5.7:</w:t>
      </w:r>
      <w:r>
        <w:t xml:space="preserve"> </w:t>
      </w:r>
      <w:r>
        <w:rPr>
          <w:b/>
          <w:bCs/>
        </w:rPr>
        <w:t xml:space="preserve">cứu dòng trên</w:t>
      </w:r>
      <w:r>
        <w:t xml:space="preserve"> </w:t>
      </w:r>
      <w:r>
        <w:t xml:space="preserve">cho</w:t>
      </w:r>
      <w:r>
        <w:t xml:space="preserve"> </w:t>
      </w:r>
      <w:r>
        <w:rPr>
          <w:b/>
          <w:bCs/>
        </w:rPr>
        <w:t xml:space="preserve">209 biển</w:t>
      </w:r>
      <w:r>
        <w:t xml:space="preserve">,</w:t>
      </w:r>
      <w:r>
        <w:t xml:space="preserve"> </w:t>
      </w:r>
      <w:r>
        <w:rPr>
          <w:b/>
          <w:bCs/>
        </w:rPr>
        <w:t xml:space="preserve">bậc thang thử-lại</w:t>
      </w:r>
      <w:r>
        <w:t xml:space="preserve"> </w:t>
      </w:r>
      <w:r>
        <w:t xml:space="preserve">cho</w:t>
      </w:r>
      <w:r>
        <w:t xml:space="preserve"> </w:t>
      </w:r>
      <w:r>
        <w:rPr>
          <w:b/>
          <w:bCs/>
        </w:rPr>
        <w:t xml:space="preserve">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 chi tiết định tính rất mạnh:</w:t>
      </w:r>
      <w:r>
        <w:t xml:space="preserve"> </w:t>
      </w:r>
      <w:r>
        <w:rPr>
          <w:b/>
          <w:bCs/>
        </w:rPr>
        <w:t xml:space="preserve">319 sửa đúng, 0 làm hỏng</w:t>
      </w:r>
      <w:r>
        <w:t xml:space="preserve">. Đây</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w:t>
      </w:r>
      <w:r>
        <w:t xml:space="preserve">— các mặt nạ vị trí và ràng buộc mã tỉnh đủ bảo thủ để không tự tạo lỗi mới. Nhưng phải trung thực về</w:t>
      </w:r>
      <w:r>
        <w:t xml:space="preserve"> </w:t>
      </w:r>
      <w:r>
        <w:rPr>
          <w:b/>
          <w:bCs/>
        </w:rPr>
        <w:t xml:space="preserve">giới hạn</w:t>
      </w:r>
      <w:r>
        <w:t xml:space="preserve">: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ngưỡng tối thiểu (0,80 và 0,85) — A6 còn thiếu 9,88 điểm.</w:t>
      </w:r>
    </w:p>
    <w:p>
      <w:pPr>
        <w:pStyle w:val="BodyText"/>
      </w:pPr>
      <w:r>
        <w:rPr>
          <w:b/>
          <w:bCs/>
        </w:rPr>
        <w:t xml:space="preserve">Đóng góp phân bố rất không đều giữa hai bố cục</w:t>
      </w:r>
      <w:r>
        <w:t xml:space="preserve">, và chính sự lệch đó nói lên bản chất bộ luật: biển một dòng A5 = 0,9418 → A6 = 0,9541, tức</w:t>
      </w:r>
      <w:r>
        <w:t xml:space="preserve"> </w:t>
      </w:r>
      <w:r>
        <w:rPr>
          <w:b/>
          <w:bCs/>
        </w:rPr>
        <w:t xml:space="preserve">+1,23 điểm</w:t>
      </w:r>
      <w:r>
        <w:t xml:space="preserve"> </w:t>
      </w:r>
      <w:r>
        <w:t xml:space="preserve">ứng với</w:t>
      </w:r>
      <w:r>
        <w:t xml:space="preserve"> </w:t>
      </w:r>
      <w:r>
        <w:rPr>
          <w:b/>
          <w:bCs/>
        </w:rPr>
        <w:t xml:space="preserve">7 biển</w:t>
      </w:r>
      <w:r>
        <w:t xml:space="preserve">; biển hai dòng 0,5600 → 0,6996, tức</w:t>
      </w:r>
      <w:r>
        <w:t xml:space="preserve"> </w:t>
      </w:r>
      <w:r>
        <w:rPr>
          <w:b/>
          <w:bCs/>
        </w:rPr>
        <w:t xml:space="preserve">+13,97 điểm</w:t>
      </w:r>
      <w:r>
        <w:t xml:space="preserve"> </w:t>
      </w:r>
      <w:r>
        <w:t xml:space="preserve">ứng với</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định lượng rằng bộ luật</w:t>
      </w:r>
      <w:r>
        <w:t xml:space="preserve"> </w:t>
      </w:r>
      <w:r>
        <w:rPr>
          <w:b/>
          <w:bCs/>
        </w:rPr>
        <w:t xml:space="preserve">không</w:t>
      </w:r>
      <w:r>
        <w:t xml:space="preserve"> </w:t>
      </w:r>
      <w:r>
        <w:t xml:space="preserve">chỉ làm đẹp chuỗi mà thực sự bù đắp cho điểm yếu của tầng nhận dạng.</w:t>
      </w:r>
    </w:p>
    <w:p>
      <w:pPr>
        <w:pStyle w:val="BodyText"/>
      </w:pPr>
      <w:r>
        <w:t xml:space="preserve">Vì sao vẫn không đủ? Cơ chế áp mặt nạ rồi ánh xạ ký tự đồng hình bất lực trước hai tình huống.</w:t>
      </w:r>
      <w:r>
        <w:t xml:space="preserve"> </w:t>
      </w:r>
      <w:r>
        <w:rPr>
          <w:b/>
          <w:bCs/>
        </w:rPr>
        <w:t xml:space="preserve">Chuỗi sai nhiều ký tự cùng lúc:</w:t>
      </w:r>
      <w:r>
        <w:t xml:space="preserve"> </w:t>
      </w:r>
      <w:r>
        <w:t xml:space="preserve">chỉ 1.251 / 2.234 biển hai dòng —</w:t>
      </w:r>
      <w:r>
        <w:t xml:space="preserve"> </w:t>
      </w:r>
      <w:r>
        <w:rPr>
          <w:b/>
          <w:bCs/>
        </w:rPr>
        <w:t xml:space="preserve">56,0%</w:t>
      </w:r>
      <w:r>
        <w:t xml:space="preserve"> </w:t>
      </w:r>
      <w:r>
        <w:t xml:space="preserve">— đọc đúng trước hậu xử lý (6.5.3);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sau khi</w:t>
      </w:r>
      <w:r>
        <w:t xml:space="preserve"> </w:t>
      </w:r>
      <m:oMath>
        <m:r>
          <m:t>I</m:t>
        </m:r>
      </m:oMath>
      <w:r>
        <w:t xml:space="preserve"> </w:t>
      </w:r>
      <w:r>
        <w:t xml:space="preserve">giảm 88%), nhiều chuỗi ngắn hơn độ dài mong đợi khiến mặt nạ lệch pha và luật khi đó</w:t>
      </w:r>
      <w:r>
        <w:t xml:space="preserve"> </w:t>
      </w:r>
      <w:r>
        <w:rPr>
          <w:b/>
          <w:bCs/>
        </w:rPr>
        <w:t xml:space="preserve">không dám sửa</w:t>
      </w:r>
      <w:r>
        <w:t xml:space="preserve"> </w:t>
      </w:r>
      <w:r>
        <w:t xml:space="preserve">chứ không sửa bừa — con số</w:t>
      </w:r>
      <w:r>
        <w:t xml:space="preserve"> </w:t>
      </w:r>
      <w:r>
        <w:rPr>
          <w:b/>
          <w:bCs/>
        </w:rPr>
        <w:t xml:space="preserve">0 biển bị làm hỏng</w:t>
      </w:r>
      <w:r>
        <w:t xml:space="preserve"> </w:t>
      </w:r>
      <w:r>
        <w:t xml:space="preserve">là hệ quả quan sát được của thiết kế bảo thủ đó.</w:t>
      </w:r>
    </w:p>
    <w:p>
      <w:pPr>
        <w:pStyle w:val="BodyText"/>
      </w:pPr>
      <w:r>
        <w:t xml:space="preserve">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 0), nhưng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đại lượng này; ở đây nó được lượng hoá cùng chứng cứ về giới hạn của chính nó.</w:t>
      </w:r>
    </w:p>
    <w:bookmarkEnd w:id="302"/>
    <w:bookmarkStart w:id="303" w:name="X01e7f686aea62034605911335395088354d6466"/>
    <w:p>
      <w:pPr>
        <w:pStyle w:val="Heading3"/>
      </w:pPr>
      <w:r>
        <w:t xml:space="preserve">6.5.3. Tách theo biển một dòng và hai dòng cho OCR</w:t>
      </w:r>
    </w:p>
    <w:p>
      <w:pPr>
        <w:pStyle w:val="FirstParagraph"/>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6.7)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 Nói cách khác</w:t>
      </w:r>
      <w:r>
        <w:t xml:space="preserve"> </w:t>
      </w:r>
      <w:r>
        <w:rPr>
          <w:b/>
          <w:bCs/>
        </w:rPr>
        <w:t xml:space="preserve">biển một dòng về cơ bản đã giải xong</w:t>
      </w:r>
      <w:r>
        <w:t xml:space="preserve"> </w:t>
      </w:r>
      <w:r>
        <w:t xml:space="preserve">(A6 = 0,9541 vượt cả mục tiêu 0,90), và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quần thể khó này chi phối.</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(6.5.6, 6.5.7). Ở lượt 20/07, A6 của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p>
    <w:p>
      <w:pPr>
        <w:pStyle w:val="BodyText"/>
      </w:pPr>
      <w:r>
        <w:rPr>
          <w:b/>
          <w:bCs/>
        </w:rPr>
        <w:t xml:space="preserve">Chưa có nghiên cứu Việt Nam nào công bố hai con số này tách bạch trên cùng một hệ thống</w:t>
      </w:r>
      <w:r>
        <w:t xml:space="preserve">; Bảng 6.11 lấp vào khoảng trống đó — lý do mục này không được bỏ dù mẫu số nhỏ — và trả lời trực tiếp RQ2:</w:t>
      </w:r>
      <w:r>
        <w:t xml:space="preserve"> </w:t>
      </w:r>
      <w:r>
        <w:rPr>
          <w:b/>
          <w:bCs/>
        </w:rPr>
        <w:t xml:space="preserve">có, chênh lệch là có ý nghĩa và rất lớn (25,45 điểm A6), và nó nằm ở tầng OCR chứ không ở tầng phát hiện.</w:t>
      </w:r>
    </w:p>
    <w:bookmarkEnd w:id="303"/>
    <w:bookmarkStart w:id="304" w:name="Xee8cfa0e59fcaeadb580667dcdcb304249b5c49"/>
    <w:p>
      <w:pPr>
        <w:pStyle w:val="Heading3"/>
      </w:pPr>
      <w:r>
        <w:t xml:space="preserve">6.5.4. Ma trận nhầm lẫn ký tự 36×36</w:t>
      </w:r>
    </w:p>
    <w:p>
      <w:pPr>
        <w:pStyle w:val="FirstParagraph"/>
      </w:pPr>
      <w:r>
        <w:t xml:space="preserve">Mục này trả lời RQ5 với mục đích cụ thể:</w:t>
      </w:r>
      <w:r>
        <w:t xml:space="preserve"> </w:t>
      </w:r>
      <w:r>
        <w:rPr>
          <w:b/>
          <w:bCs/>
        </w:rPr>
        <w:t xml:space="preserve">thay thế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hai hằng số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w:t>
      </w:r>
      <w:r>
        <w:t xml:space="preserve">— trình bày một giả thuyết như giả thuyết chờ kiểm chứng thì trung thực và mạnh hơn là trình bày nó như kết luận đã chốt. Ma trận 36×36 (10 chữ số + 26 chữ cái) đo trên các cặp ký tự đã căn chỉnh là</w:t>
      </w:r>
      <w:r>
        <w:t xml:space="preserve"> </w:t>
      </w:r>
      <w:r>
        <w:rPr>
          <w:b/>
          <w:bCs/>
        </w:rPr>
        <w:t xml:space="preserve">bằng chứng thực nghiệm</w:t>
      </w:r>
      <w:r>
        <w:t xml:space="preserve"> </w:t>
      </w:r>
      <w:r>
        <w:t xml:space="preserve">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 —</w:t>
      </w:r>
      <w:r>
        <w:t xml:space="preserve"> </w:t>
      </w:r>
      <w:r>
        <w:rPr>
          <w:rStyle w:val="VerbatimChar"/>
        </w:rPr>
        <w:t xml:space="preserve">04-ocr-confusion-matrix.png</w:t>
      </w:r>
      <w:r>
        <w:t xml:space="preserve"> </w:t>
      </w:r>
      <w:r>
        <w:rPr>
          <w:i/>
          <w:iCs/>
        </w:rPr>
        <w:t xml:space="preserve">(chưa sinh)</w:t>
      </w:r>
      <w:r>
        <w:t xml:space="preserve">.</w:t>
      </w:r>
      <w:r>
        <w:t xml:space="preserve"> </w:t>
      </w:r>
      <w:r>
        <w:rPr>
          <w:i/>
          <w:iCs/>
        </w:rPr>
        <w:t xml:space="preserve">Hình 6.6.</w:t>
      </w:r>
      <w:r>
        <w:t xml:space="preserve"> </w:t>
      </w:r>
      <w:r>
        <w:t xml:space="preserve">Biểu đồ cột 15 cặp ký tự bị nhầm nhiều nhất —</w:t>
      </w:r>
      <w:r>
        <w:t xml:space="preserve"> </w:t>
      </w:r>
      <w:r>
        <w:rPr>
          <w:rStyle w:val="VerbatimChar"/>
        </w:rPr>
        <w:t xml:space="preserve">04-ocr-top-confusions.png</w:t>
      </w:r>
      <w:r>
        <w:t xml:space="preserve"> </w:t>
      </w:r>
      <w:r>
        <w:rPr>
          <w:i/>
          <w:iCs/>
        </w:rPr>
        <w:t xml:space="preserve">(chưa sinh)</w:t>
      </w:r>
      <w:r>
        <w:t xml:space="preserve">.</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hiện có phủ cặp này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đều là các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đều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Danh sách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t xml:space="preserve">Bất đối xứng của ánh xạ cần nhấn mạnh:</w:t>
      </w:r>
      <w:r>
        <w:t xml:space="preserve"> </w:t>
      </w: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w:t>
      </w:r>
      <w:r>
        <w:t xml:space="preserve">ở Bảng 6.10. Không thoả cả ba thì loại,</w:t>
      </w:r>
      <w:r>
        <w:t xml:space="preserve"> </w:t>
      </w:r>
      <w:r>
        <w:rPr>
          <w:b/>
          <w:bCs/>
        </w:rPr>
        <w:t xml:space="preserve">kể cả khi nghe có vẻ hợp lý về hình dạng chữ</w:t>
      </w:r>
      <w:r>
        <w:t xml:space="preserve">; việc loại bỏ phải ghi vào Chương 7 như một hạn chế đã được sửa chứ không phải thất bại được giấu.</w:t>
      </w:r>
    </w:p>
    <w:bookmarkEnd w:id="304"/>
    <w:bookmarkStart w:id="305" w:name="Xbc749e6b56d5f496b49c5236a70e6e315f5cb93"/>
    <w:p>
      <w:pPr>
        <w:pStyle w:val="Heading3"/>
      </w:pPr>
      <w:r>
        <w:t xml:space="preserve">6.5.5.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9">
        <w:r>
          <w:rPr>
            <w:rStyle w:val="Hyperlink"/>
          </w:rPr>
          <w:t xml:space="preserve">mAP@0.5</w:t>
        </w:r>
      </w:hyperlink>
      <w:r>
        <w:t xml:space="preserve"> </w:t>
      </w:r>
      <w:r>
        <w:t xml:space="preserve">= 0,9829, tương thích với Bảng 6.6.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rPr>
          <w:b/>
          <w:bCs/>
        </w:rPr>
        <w:t xml:space="preserve">A7 không đạt, nhưng nguồn lỗi được phân tách rõ:</w:t>
      </w:r>
      <w:r>
        <w:t xml:space="preserve"> </w:t>
      </w:r>
      <w:r>
        <w:t xml:space="preserve">11,96% biển</w:t>
      </w:r>
      <w:r>
        <w:t xml:space="preserve"> </w:t>
      </w:r>
      <w:r>
        <w:rPr>
          <w:b/>
          <w:bCs/>
        </w:rPr>
        <w:t xml:space="preserve">bỏ sót</w:t>
      </w:r>
      <w:r>
        <w:t xml:space="preserve"> </w:t>
      </w:r>
      <w:r>
        <w:t xml:space="preserve">ở tầng phát hiện (335 / 2.801), và trong số đã phát hiện được, 36,94%</w:t>
      </w:r>
      <w:r>
        <w:t xml:space="preserve"> </w:t>
      </w:r>
      <w:r>
        <w:rPr>
          <w:b/>
          <w:bCs/>
        </w:rPr>
        <w:t xml:space="preserve">đọc sai chuỗi</w:t>
      </w:r>
      <w:r>
        <w:t xml:space="preserve">; chênh A6 − A7 = 19,60 điểm là phần mất khi chuyển từ vùng cắt chuẩn sang vùng do hệ thống tìm ra. Do cảnh báo hiệu lực,</w:t>
      </w:r>
      <w:r>
        <w:t xml:space="preserve"> </w:t>
      </w:r>
      <w:r>
        <w:rPr>
          <w:b/>
          <w:bCs/>
        </w:rPr>
        <w:t xml:space="preserve">tỉ lệ bỏ sót 11,96% 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đây là</w:t>
      </w:r>
      <w:r>
        <w:rPr>
          <w:i/>
          <w:iCs/>
        </w:rPr>
        <w:t xml:space="preserve"> </w:t>
      </w:r>
      <w:r>
        <w:rPr>
          <w:b/>
          <w:bCs/>
          <w:i/>
          <w:iCs/>
        </w:rPr>
        <w:t xml:space="preserve">cận dưới bi quan</w:t>
      </w:r>
      <w:r>
        <w:rPr>
          <w:i/>
          <w:iCs/>
        </w:rPr>
        <w:t xml:space="preserve">, không phải ước lượng điểm.</w:t>
      </w:r>
      <w:r>
        <w:t xml:space="preserve"> </w:t>
      </w:r>
      <w:r>
        <w:t xml:space="preserve">Dòng "với điều kiện đã phát hiện được biển" tồn tại để phân tách hai nguồn lỗi: chỉ tăng recall bộ phát hiện cũng không đưa A7 lên quá 0,6306 — trần thật vẫn bị chặn bởi tầng OCR.</w:t>
      </w:r>
    </w:p>
    <w:p>
      <w:pPr>
        <w:pStyle w:val="BodyText"/>
      </w:pPr>
      <w:r>
        <w:rPr>
          <w:b/>
          <w:bCs/>
        </w:rPr>
        <w:t xml:space="preserve">Vì sao A7 tăng chậm hơn A6.</w:t>
      </w:r>
      <w:r>
        <w:t xml:space="preserve"> </w:t>
      </w:r>
      <w:r>
        <w:t xml:space="preserve">Mọi biện pháp cứu chữa đều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không bao giờ tới được khối OCR — phần cải thiện chỉ có chỗ tác động trên 88,04% mẫu còn lại. Con số tách bạch chứng minh: giữa lượt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và đại lượng đo đúng mức tăng ấy là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(+2,57 điểm) chỉ vì đã bị 335 ca vô vọng kéo xuống — hệ quả số học,</w:t>
      </w:r>
      <w:r>
        <w:t xml:space="preserve"> </w:t>
      </w:r>
      <w:r>
        <w:rPr>
          <w:b/>
          <w:bCs/>
        </w:rPr>
        <w:t xml:space="preserve">không</w:t>
      </w:r>
      <w:r>
        <w:t xml:space="preserve"> </w:t>
      </w:r>
      <w:r>
        <w:t xml:space="preserve">phải dấu hiệu sai sót.</w:t>
      </w:r>
    </w:p>
    <w:bookmarkEnd w:id="305"/>
    <w:bookmarkStart w:id="306"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chứ không phải đọc nhầm lẻ tẻ. 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hiển nhiên — đọc riêng từng nửa rồi nối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thì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nguyên kết quả cũ. Điều kiện (1) khiến bước này</w:t>
      </w:r>
      <w:r>
        <w:t xml:space="preserve"> </w:t>
      </w:r>
      <w:r>
        <w:rPr>
          <w:b/>
          <w:bCs/>
        </w:rPr>
        <w:t xml:space="preserve">về mặt cấu trúc không thể làm hỏng</w:t>
      </w:r>
      <w:r>
        <w:t xml:space="preserve"> </w:t>
      </w:r>
      <w:r>
        <w:t xml:space="preserve">một biển vốn đã đọc đúng: con số 0 ở cột "bị làm hỏng" là</w:t>
      </w:r>
      <w:r>
        <w:t xml:space="preserve"> </w:t>
      </w:r>
      <w:r>
        <w:rPr>
          <w:b/>
          <w:bCs/>
        </w:rPr>
        <w:t xml:space="preserve">hệ quả của thiết kế</w:t>
      </w:r>
      <w:r>
        <w:t xml:space="preserve">, không phải may mắn thống kê.</w:t>
      </w:r>
    </w:p>
    <w:p>
      <w:pPr>
        <w:pStyle w:val="BodyText"/>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w:t>
      </w:r>
      <w:r>
        <w:t xml:space="preserve"> </w:t>
      </w:r>
      <w:r>
        <w:rPr>
          <w:rStyle w:val="VerbatimChar"/>
        </w:rPr>
        <w:t xml:space="preserve">docs/reports/15-two-line-fallback-700.json</w:t>
      </w:r>
      <w:r>
        <w:t xml:space="preserve"> </w:t>
      </w:r>
      <w:r>
        <w:t xml:space="preserve">và</w:t>
      </w:r>
      <w:r>
        <w:t xml:space="preserve"> </w:t>
      </w:r>
      <w:r>
        <w:rPr>
          <w:rStyle w:val="VerbatimChar"/>
        </w:rPr>
        <w:t xml:space="preserve">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rPr>
          <w:b/>
          <w:bCs/>
        </w:rPr>
        <w:t xml:space="preserve">Dấu của hiệu số nhất quán trên cả hai mẫu và không mẫu nào có ca bị làm hỏng</w:t>
      </w:r>
      <w:r>
        <w:t xml:space="preserve">, đúng dự đoán từ cấu trúc cổng kích hoạt;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bước cứu kích hoạt trên khoảng một phần năm số vùng cắt hai dòng — chỉ trên những vùng vốn đã thất bại — đổi lấy khoảng</w:t>
      </w:r>
      <w:r>
        <w:t xml:space="preserve"> </w:t>
      </w:r>
      <w:r>
        <w:rPr>
          <w:b/>
          <w:bCs/>
        </w:rPr>
        <w:t xml:space="preserve">21 ms</w:t>
      </w:r>
      <w:r>
        <w:t xml:space="preserve"> </w:t>
      </w:r>
      <w:r>
        <w:t xml:space="preserve">mỗi biển.</w:t>
      </w:r>
    </w:p>
    <w:p>
      <w:pPr>
        <w:pStyle w:val="BodyText"/>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can thiệp / thành đúng hoàn toàn / bị làm hỏng</w:t>
            </w:r>
          </w:p>
        </w:tc>
        <w:tc>
          <w:tcPr/>
          <w:p>
            <w:pPr>
              <w:pStyle w:val="Compact"/>
              <w:jc w:val="right"/>
            </w:pPr>
            <w:r>
              <w:t xml:space="preserve">—</w:t>
            </w:r>
          </w:p>
        </w:tc>
        <w:tc>
          <w:tcPr/>
          <w:p>
            <w:pPr>
              <w:pStyle w:val="Compact"/>
              <w:jc w:val="right"/>
            </w:pP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A6 hiện là 0,7512 chứ không phải 0,6730. Không được trích cột "sau bước cứu" như số hiện hành (số hiện hành ở Bảng 6.10 và 6.5.7). Trên lượt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rPr>
          <w:i/>
          <w:iCs/>
        </w:rPr>
        <w:t xml:space="preserve">A5 không đổi là đúng thiết kế:</w:t>
      </w:r>
      <w:r>
        <w:t xml:space="preserve"> </w:t>
      </w:r>
      <w:r>
        <w:t xml:space="preserve">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 nếu A5 xê dịch thì đó mới là dấu hiệu phép đo bị lệch.</w:t>
      </w:r>
      <w:r>
        <w:t xml:space="preserve"> </w:t>
      </w:r>
      <w:r>
        <w:rPr>
          <w:i/>
          <w:iCs/>
        </w:rPr>
        <w:t xml:space="preserve">Biển một dòng không đổi là đúng:</w:t>
      </w:r>
      <w:r>
        <w:t xml:space="preserve"> </w:t>
      </w:r>
      <w:r>
        <w:t xml:space="preserve">cổng yêu cầu</w:t>
      </w:r>
      <w:r>
        <w:t xml:space="preserve"> </w:t>
      </w:r>
      <w:r>
        <w:rPr>
          <w:rStyle w:val="VerbatimChar"/>
        </w:rPr>
        <w:t xml:space="preserve">line_count = 2</w:t>
      </w:r>
      <w:r>
        <w:t xml:space="preserve">, toàn bộ 89 biển can thiệp đều là biển hai dòng.</w:t>
      </w:r>
      <w:r>
        <w:t xml:space="preserve"> </w:t>
      </w:r>
      <w:r>
        <w:rPr>
          <w:i/>
          <w:iCs/>
        </w:rPr>
        <w:t xml:space="preserve">Số bị làm hỏng bằng 0 là đúng:</w:t>
      </w:r>
      <w:r>
        <w:t xml:space="preserve"> </w:t>
      </w:r>
      <w:r>
        <w:t xml:space="preserve">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 một cải thiện, không phải một lời giải.</w:t>
      </w:r>
    </w:p>
    <w:p>
      <w:pPr>
        <w:pStyle w:val="BodyText"/>
      </w:pPr>
      <w:r>
        <w:rPr>
          <w:b/>
          <w:bCs/>
        </w:rPr>
        <w:t xml:space="preserve">Ghi chú phương pháp đo — một lỗi có giá trị học thuật, được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toàn bộ 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 xác suất để 49 biển được sửa đúng ở nhánh A6 mà</w:t>
      </w:r>
      <w:r>
        <w:t xml:space="preserve"> </w:t>
      </w:r>
      <w:r>
        <w:rPr>
          <w:b/>
          <w:bCs/>
        </w:rPr>
        <w:t xml:space="preserve">không một biển nào</w:t>
      </w:r>
      <w:r>
        <w:t xml:space="preserve"> </w:t>
      </w:r>
      <w:r>
        <w:t xml:space="preserve">đi trọn đường E2E là quá nhỏ.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w:t>
      </w:r>
      <w:r>
        <w:t xml:space="preserve">— con số A7 đang mô tả một hệ thống</w:t>
      </w:r>
      <w:r>
        <w:t xml:space="preserve"> </w:t>
      </w:r>
      <w:r>
        <w:rPr>
          <w:b/>
          <w:bCs/>
        </w:rPr>
        <w:t xml:space="preserve">ngắn hơn</w:t>
      </w:r>
      <w:r>
        <w:t xml:space="preserve"> </w:t>
      </w:r>
      <w:r>
        <w:t xml:space="preserve">hệ thống thật. Nối xong và đo lại, A7 mới lên 0,5295.</w:t>
      </w:r>
      <w:r>
        <w:t xml:space="preserve"> </w:t>
      </w:r>
      <w:r>
        <w:rPr>
          <w:b/>
          <w:bCs/>
        </w:rPr>
        <w:t xml:space="preserve">Đây là lần thứ hai cùng một loại lỗi</w:t>
      </w:r>
      <w:r>
        <w:t xml:space="preserve">; lần thứ nhất ở chính nhánh A5/A6, và cả hai lần triệu chứng đều là một chỉ số</w:t>
      </w:r>
      <w:r>
        <w:t xml:space="preserve"> </w:t>
      </w:r>
      <w:r>
        <w:rPr>
          <w:b/>
          <w:bCs/>
        </w:rPr>
        <w:t xml:space="preserve">đứng yên một cách vô lý</w:t>
      </w:r>
      <w:r>
        <w:t xml:space="preserve"> </w:t>
      </w:r>
      <w:r>
        <w:t xml:space="preserve">— một con số không đổi thì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rPr>
          <w:b/>
          <w:bCs/>
        </w:rPr>
        <w:t xml:space="preserve">Biện pháp đặt ra khi đó đã thất bại, và lần thứ ba chứng minh vì sao.</w:t>
      </w:r>
      <w:r>
        <w:t xml:space="preserve"> </w:t>
      </w:r>
      <w:r>
        <w:t xml:space="preserve">Biện pháp là viết bước cứu thành</w:t>
      </w:r>
      <w:r>
        <w:t xml:space="preserve"> </w:t>
      </w:r>
      <w:r>
        <w:rPr>
          <w:b/>
          <w:bCs/>
        </w:rPr>
        <w:t xml:space="preserve">hàm tự do dùng chung</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thay vì phương thức riêng của lớp pipeline. Ngày 28/07/2026,</w:t>
      </w:r>
      <w:r>
        <w:t xml:space="preserve"> </w:t>
      </w:r>
      <w:r>
        <w:rPr>
          <w:b/>
          <w:bCs/>
        </w:rPr>
        <w:t xml:space="preserve">đúng loại lỗi ấy xuất hiện lần thứ ba</w:t>
      </w:r>
      <w:r>
        <w:t xml:space="preserve">: bậc thang thử-lại (6.5.7),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Điều đáng nói: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và lỗi vẫn tái diễn, vì nó giải quyết sai vấn đề: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hay không. Nguyên nhân gốc là</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306"/>
    <w:bookmarkStart w:id="307"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xử lý bằng ba biến thể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 biến thể đọc tệ hơn bị tiêu chí hợp lệ loại bỏ — cùng hợp đồng chống thoái lui với bước cứu dòng trên. Độ chính xác dưới đây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 chấp nhận được cho một cơ chế không thể làm hỏng kết quả đang đúng.</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p>
      <w:pPr>
        <w:pStyle w:val="BodyText"/>
      </w:pPr>
      <w:r>
        <w:rPr>
          <w:b/>
          <w:bCs/>
        </w:rPr>
        <w:t xml:space="preserve">Vì sao số 0 của siêu phân giải không phải bằng chứng nó vô dụng.</w:t>
      </w:r>
      <w:r>
        <w:t xml:space="preserve"> </w:t>
      </w:r>
      <w:r>
        <w:t xml:space="preserve">Cổng của bậc này chỉ mở cho vùng cắt có cạnh dài</w:t>
      </w:r>
      <w:r>
        <w:t xml:space="preserve"> </w:t>
      </w:r>
      <w:r>
        <w:rPr>
          <w:b/>
          <w:bCs/>
        </w:rPr>
        <w:t xml:space="preserve">≤ 200 px</w:t>
      </w:r>
      <w:r>
        <w:t xml:space="preserve">. Đo trên 120 mẫu ngẫu nhiên của tập có nhãn chuỗi, cạnh dài sau bước khôi phục tỉ lệ khung hình có</w:t>
      </w:r>
      <w:r>
        <w:t xml:space="preserve"> </w:t>
      </w:r>
      <w:r>
        <w:rPr>
          <w:b/>
          <w:bCs/>
        </w:rPr>
        <w:t xml:space="preserve">giá trị nhỏ nhất 565 px, trung vị 868 px</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 số 0 trong bảng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ghi ở 6.11.</w:t>
      </w:r>
    </w:p>
    <w:p>
      <w:r>
        <w:pict>
          <v:rect style="width:0;height:1.5pt" o:hralign="center" o:hrstd="t" o:hr="t"/>
        </w:pict>
      </w:r>
    </w:p>
    <w:bookmarkEnd w:id="307"/>
    <w:bookmarkEnd w:id="308"/>
    <w:bookmarkStart w:id="316" w:name="Xc4e60d7007b440b6dd801ecfbe79bacd283f8c7"/>
    <w:p>
      <w:pPr>
        <w:pStyle w:val="Heading2"/>
      </w:pPr>
      <w:r>
        <w:t xml:space="preserve">6.6. Đánh giá hiệu năng</w:t>
      </w:r>
    </w:p>
    <w:p>
      <w:pPr>
        <w:pStyle w:val="BlockText"/>
      </w:pPr>
      <w:r>
        <w:t xml:space="preserve">Mọi số trong 6.6 phải đọc cùng Bảng 6.1:</w:t>
      </w:r>
      <w:r>
        <w:t xml:space="preserve"> </w:t>
      </w:r>
      <w:r>
        <w:rPr>
          <w:b/>
          <w:bCs/>
        </w:rPr>
        <w:t xml:space="preserve">Intel Raptor Lake 14 nhân / 20 luồng, Windows 11, CPU-only, kích thước lô = 1</w:t>
      </w:r>
      <w:r>
        <w:t xml:space="preserve">.</w:t>
      </w:r>
    </w:p>
    <w:bookmarkStart w:id="309"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p50/p95/p99 và hai ngưỡng chỉ tiêu —</w:t>
      </w:r>
      <w:r>
        <w:t xml:space="preserve"> </w:t>
      </w:r>
      <w:r>
        <w:rPr>
          <w:rStyle w:val="VerbatimChar"/>
        </w:rPr>
        <w:t xml:space="preserve">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(đo client-side qua HTTP,</w:t>
      </w:r>
      <w:r>
        <w:t xml:space="preserve"> </w:t>
      </w:r>
      <w:r>
        <w:rPr>
          <w:rStyle w:val="VerbatimChar"/>
        </w:rPr>
        <w:t xml:space="preserve">07-benchmark-p1-resolved.json</w:t>
      </w:r>
      <w:r>
        <w:t xml:space="preserve">); cột phải là cấu hình giao hàng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w:t>
      </w:r>
      <w:r>
        <w:t xml:space="preserve">, và đây là một</w:t>
      </w:r>
      <w:r>
        <w:t xml:space="preserve"> </w:t>
      </w:r>
      <w:r>
        <w:rPr>
          <w:b/>
          <w:bCs/>
        </w:rPr>
        <w:t xml:space="preserve">thoái lui có chủ ý và đã định lượng</w:t>
      </w:r>
      <w:r>
        <w:t xml:space="preserve">. Nguyên nhân là bậc thang thử-lại (6.5.7): tắt hẳn nó đưa p95 về</w:t>
      </w:r>
      <w:r>
        <w:t xml:space="preserve"> </w:t>
      </w:r>
      <w:r>
        <w:rPr>
          <w:b/>
          <w:bCs/>
        </w:rPr>
        <w:t xml:space="preserve">866,3 ms</w:t>
      </w:r>
      <w:r>
        <w:t xml:space="preserve">, tức toàn bộ +277 ms 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phân phối.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 — một đánh đổi được cân bằng bằng số đo, không phải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khi khởi động (cold-start đo được chỉ 176 ms p95); giả thuyết "baseline-416-v1 vốn chậm" cũng bị loại — đo client-side nó ra 763,75 ms p95, gần y hệt</w:t>
      </w:r>
      <w:r>
        <w:t xml:space="preserve"> </w:t>
      </w:r>
      <w:r>
        <w:rPr>
          <w:rStyle w:val="VerbatimChar"/>
        </w:rPr>
        <w:t xml:space="preserve">best.pt</w:t>
      </w:r>
      <w:r>
        <w:t xml:space="preserve">.</w:t>
      </w:r>
    </w:p>
    <w:bookmarkEnd w:id="309"/>
    <w:bookmarkStart w:id="310" w:name="X4689fe76d40252d0f7d492494cc9c4e7dabd838"/>
    <w:p>
      <w:pPr>
        <w:pStyle w:val="Heading3"/>
      </w:pPr>
      <w:r>
        <w:t xml:space="preserve">6.6.2. Phân rã ngân sách độ trễ theo từng bước</w:t>
      </w:r>
    </w:p>
    <w:p>
      <w:pPr>
        <w:pStyle w:val="FirstParagraph"/>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 —</w:t>
      </w:r>
      <w:r>
        <w:t xml:space="preserve"> </w:t>
      </w:r>
      <w:r>
        <w:rPr>
          <w:rStyle w:val="VerbatimChar"/>
        </w:rPr>
        <w:t xml:space="preserve">07-latency-budget.png</w:t>
      </w:r>
      <w:r>
        <w:t xml:space="preserve"> </w:t>
      </w:r>
      <w:r>
        <w:rPr>
          <w:i/>
          <w:iCs/>
        </w:rPr>
        <w:t xml:space="preserve">(đã có, cần vẽ lại)</w:t>
      </w:r>
      <w:r>
        <w:t xml:space="preserve">.</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t xml:space="preserve">Mục này đối chiếu</w:t>
      </w:r>
      <w:r>
        <w:t xml:space="preserve"> </w:t>
      </w:r>
      <w:r>
        <w:rPr>
          <w:b/>
          <w:bCs/>
        </w:rPr>
        <w:t xml:space="preserve">ước lượng ngân sách lập ở Phase 0</w:t>
      </w:r>
      <w:r>
        <w:t xml:space="preserve"> </w:t>
      </w:r>
      <w:r>
        <w:t xml:space="preserve">— trước khi viết dòng mã suy luận nào — với</w:t>
      </w:r>
      <w:r>
        <w:t xml:space="preserve"> </w:t>
      </w:r>
      <w:r>
        <w:rPr>
          <w:b/>
          <w:bCs/>
        </w:rPr>
        <w:t xml:space="preserve">số đo thật</w:t>
      </w:r>
      <w:r>
        <w:t xml:space="preserve">, và cho ba phát hiện chi phối phần bàn luận hiệu năng.</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(405 ms gồm ghi CSDL, ~355 ms nếu trừ)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310"/>
    <w:bookmarkStart w:id="311" w:name="X2e7e3e83b8fc4bec27f54907748f06843676899"/>
    <w:p>
      <w:pPr>
        <w:pStyle w:val="Heading3"/>
      </w:pPr>
      <w:r>
        <w:t xml:space="preserve">6.6.3. So sánh backend suy luận: PyTorch, ONNX Runtime và OpenVINO</w:t>
      </w:r>
    </w:p>
    <w:p>
      <w:pPr>
        <w:pStyle w:val="FirstParagraph"/>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Chỉ bộ phát hiện 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E2E p95 (ms)</w:t>
            </w:r>
          </w:p>
        </w:tc>
        <w:tc>
          <w:tcPr/>
          <w:p>
            <w:pPr>
              <w:pStyle w:val="Compact"/>
              <w:jc w:val="right"/>
            </w:pPr>
            <w:r>
              <w:t xml:space="preserve">Cải thiện E2E (%)</w:t>
            </w:r>
          </w:p>
        </w:tc>
        <w:tc>
          <w:tcPr/>
          <w:p>
            <w:pPr>
              <w:pStyle w:val="Compact"/>
              <w:jc w:val="right"/>
            </w:pPr>
            <w:hyperlink r:id="rId19">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6.20 chưa đo</w:t>
      </w:r>
      <w:r>
        <w:t xml:space="preserve"> </w:t>
      </w:r>
      <w:r>
        <w:t xml:space="preserve">— phép so sánh backend (</w:t>
      </w:r>
      <w:r>
        <w:rPr>
          <w:rStyle w:val="VerbatimChar"/>
        </w:rPr>
        <w:t xml:space="preserve">benchmark_cpu --backends pytorch onnx openvino</w:t>
      </w:r>
      <w:r>
        <w:t xml:space="preserve">) chưa chạy. Cột "</w:t>
      </w:r>
      <w:hyperlink r:id="rId19">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t xml:space="preserve">Thí nghiệm này vẫn đáng làm dù kết luận đoán trước được từ 6.6.2: nó</w:t>
      </w:r>
      <w:r>
        <w:t xml:space="preserve"> </w:t>
      </w:r>
      <w:r>
        <w:rPr>
          <w:b/>
          <w:bCs/>
        </w:rPr>
        <w:t xml:space="preserve">kiểm chứng</w:t>
      </w:r>
      <w:r>
        <w:t xml:space="preserve"> </w:t>
      </w:r>
      <w:r>
        <w:t xml:space="preserve">lập luận Amdahl bằng số liệu, và cung cấp mức tăng tốc thật của từng backend trên CPU Intel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tăng tốc 2–3× có thể kéo E2E xuống quãng 15–23% — không còn bị chặn ở 6,7% như báo cáo cũ lầm tưởng. Và 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xếp theo chi phí tăng dần (triển khai chi tiết thuộc Chương 7):</w:t>
      </w:r>
      <w:r>
        <w:t xml:space="preserve"> </w:t>
      </w:r>
      <w:r>
        <w:rPr>
          <w:b/>
          <w:bCs/>
        </w:rPr>
        <w:t xml:space="preserve">tắt các giai đoạn không cần thiết của pipeline PaddleOCR</w:t>
      </w:r>
      <w:r>
        <w:t xml:space="preserve"> </w:t>
      </w:r>
      <w:r>
        <w:t xml:space="preserve">(vùng biển đã cắt sẵn nên giai đoạn phát hiện văn bản gần như thừa, giai đoạn phân loại hướng cũng bỏ được nếu vùng cắt đã nắn);</w:t>
      </w:r>
      <w:r>
        <w:t xml:space="preserve"> </w:t>
      </w:r>
      <w:r>
        <w:rPr>
          <w:b/>
          <w:bCs/>
        </w:rPr>
        <w:t xml:space="preserve">bật MKL-DNN và chỉnh số luồng CPU</w:t>
      </w:r>
      <w:r>
        <w:t xml:space="preserve"> </w:t>
      </w:r>
      <w:r>
        <w:t xml:space="preserve">cho backend PaddlePaddle;</w:t>
      </w:r>
      <w:r>
        <w:t xml:space="preserve"> </w:t>
      </w:r>
      <w:r>
        <w:rPr>
          <w:b/>
          <w:bCs/>
        </w:rPr>
        <w:t xml:space="preserve">xuất mô hình nhận dạng sang ONNX Runtime</w:t>
      </w:r>
      <w:r>
        <w:t xml:space="preserve"> </w:t>
      </w:r>
      <w:r>
        <w:t xml:space="preserve">để bỏ phụ thuộc runtime PaddlePaddle;</w:t>
      </w:r>
      <w:r>
        <w:t xml:space="preserve"> </w:t>
      </w:r>
      <w:r>
        <w:rPr>
          <w:b/>
          <w:bCs/>
        </w:rPr>
        <w:t xml:space="preserve">thay bằng mô hình nhận dạng chuyên cho biển số</w:t>
      </w:r>
      <w:r>
        <w:t xml:space="preserve">, huấn luyện trên tập ký tự hẹp (10 chữ số + tập chữ cái hợp lệ) — tiềm năng lớn nhất, tốn công nhất, đã ghi vào phạm vi mở rộng.</w:t>
      </w:r>
    </w:p>
    <w:bookmarkEnd w:id="311"/>
    <w:bookmarkStart w:id="312" w:name="X4fdc373a192c11b8a332376e54b81017a1d5d30"/>
    <w:p>
      <w:pPr>
        <w:pStyle w:val="Heading3"/>
      </w:pPr>
      <w:r>
        <w:t xml:space="preserve">6.6.4.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vượt mục tiêu —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(6.5.7) — một</w:t>
      </w:r>
      <w:r>
        <w:t xml:space="preserve"> </w:t>
      </w:r>
      <w:r>
        <w:rPr>
          <w:b/>
          <w:bCs/>
        </w:rPr>
        <w:t xml:space="preserve">đánh đổi đã biết chứ không phải bất ngờ</w:t>
      </w:r>
      <w:r>
        <w:t xml:space="preserve">: cùng cơ chế đó mua thêm 34 biển đọc đúng và đẩy NFR-P1 từ ✅ xuống 🟡; NFR-P2 là chỗ thứ hai phải trả giá.</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(144 khung trong 60,52 giây), không phải số khung hiển thị; camera ảo chào 1.815 khung ở 30 FPS và 1.671 khung bị bỏ —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trong bản thảo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312"/>
    <w:bookmarkStart w:id="313"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 RSS máy chủ backend (GB)</w:t>
            </w:r>
          </w:p>
        </w:tc>
        <w:tc>
          <w:tcPr/>
          <w:p>
            <w:pPr>
              <w:pStyle w:val="Compact"/>
              <w:jc w:val="center"/>
            </w:pPr>
            <w:r>
              <w:t xml:space="preserve">NFR-P7a, 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r>
              <w:t xml:space="preserve"> </w:t>
            </w:r>
            <w:r>
              <w:t xml:space="preserve">/</w:t>
            </w:r>
            <w:r>
              <w:t xml:space="preserve"> </w:t>
            </w: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 —</w:t>
      </w:r>
      <w:r>
        <w:t xml:space="preserve"> </w:t>
      </w:r>
      <w:r>
        <w:rPr>
          <w:rStyle w:val="VerbatimChar"/>
        </w:rPr>
        <w:t xml:space="preserve">07-concurrency.png</w:t>
      </w:r>
      <w:r>
        <w:t xml:space="preserve"> </w:t>
      </w:r>
      <w:r>
        <w:rPr>
          <w:i/>
          <w:iCs/>
        </w:rPr>
        <w:t xml:space="preserve">(đã có, cần vẽ lại)</w:t>
      </w:r>
      <w:r>
        <w:t xml:space="preserve">.</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 truy vấn lịch sử nhanh hơn mục tiêu ~27 lần, RSS phẳng ở 0,8 GB.</w:t>
      </w:r>
      <w:r>
        <w:t xml:space="preserve"> </w:t>
      </w:r>
      <w:r>
        <w:rPr>
          <w:b/>
          <w:bCs/>
        </w:rPr>
        <w:t xml:space="preserve">Nhưng hai chỉ tiêu trên chính đường xử lý ảnh thì không:</w:t>
      </w:r>
      <w:r>
        <w:t xml:space="preserve"> </w:t>
      </w:r>
      <w:r>
        <w:t xml:space="preserve">NFR-P1 chỉ đạt ngưỡng tối thiểu và</w:t>
      </w:r>
      <w:r>
        <w:t xml:space="preserve"> </w:t>
      </w:r>
      <w:r>
        <w:rPr>
          <w:b/>
          <w:bCs/>
        </w:rPr>
        <w:t xml:space="preserve">NFR-P2 trượt cả sàn</w:t>
      </w:r>
      <w:r>
        <w:t xml:space="preserve">, cùng một nguyên nhân là đuôi độ trễ do bậc thang thử-lại, cùng một đánh đổi có chủ ý: 34 biển đọc thêm. Kết luận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w:t>
      </w:r>
      <w:r>
        <w:t xml:space="preserve">và nó ràng buộc trực tiếp năng lực thời gian thực. Hai nhánh đi tiếp tách bạch: nâng</w:t>
      </w:r>
      <w:r>
        <w:t xml:space="preserve"> </w:t>
      </w:r>
      <w:r>
        <w:rPr>
          <w:i/>
          <w:iCs/>
        </w:rPr>
        <w:t xml:space="preserve">độ chính xác</w:t>
      </w:r>
      <w:r>
        <w:t xml:space="preserve"> </w:t>
      </w:r>
      <w:r>
        <w:t xml:space="preserve">OCR biển hai dòng (6.5), và cắt</w:t>
      </w:r>
      <w:r>
        <w:t xml:space="preserve"> </w:t>
      </w:r>
      <w:r>
        <w:rPr>
          <w:i/>
          <w:iCs/>
        </w:rPr>
        <w:t xml:space="preserve">đuôi độ trễ</w:t>
      </w:r>
      <w:r>
        <w:t xml:space="preserve"> </w:t>
      </w:r>
      <w:r>
        <w:t xml:space="preserve">— đặt trần thời gian cho bậc thang thử-lại, hoặc chỉ chạy nó ở chế độ ảnh tĩnh chứ không ở chế độ thời gian thực.</w:t>
      </w:r>
    </w:p>
    <w:bookmarkEnd w:id="313"/>
    <w:bookmarkStart w:id="315"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 12,46 điểm A6 và rẻ hơn ~290 ms 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lock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FirstParagraph"/>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nên cột trái đọc ra như thể bước phát hiện là thừa.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độc lập với độ chính xác và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 1.606 khung 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và có cơ chế rõ ràng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t xml:space="preserve">(</w:t>
      </w:r>
      <w:hyperlink r:id="rId314">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 con số bi quan sai lệch; tầng đồng thuận được</w:t>
      </w:r>
      <w:r>
        <w:t xml:space="preserve"> </w:t>
      </w:r>
      <w:r>
        <w:rPr>
          <w:b/>
          <w:bCs/>
        </w:rPr>
        <w:t xml:space="preserve">đếm hết</w:t>
      </w:r>
      <w:r>
        <w:t xml:space="preserve"> </w:t>
      </w:r>
      <w:r>
        <w:t xml:space="preserve">(372/374) nên sai số chỉ 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315"/>
    <w:bookmarkEnd w:id="316"/>
    <w:bookmarkStart w:id="319" w:name="Xc93755006a26a65995fe06aa8e313f53a9e02eb"/>
    <w:p>
      <w:pPr>
        <w:pStyle w:val="Heading2"/>
      </w:pPr>
      <w:r>
        <w:t xml:space="preserve">6.7.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r>
        <w:t xml:space="preserve"> </w:t>
      </w: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 / P4b</w:t>
            </w:r>
          </w:p>
        </w:tc>
        <w:tc>
          <w:tcPr/>
          <w:p>
            <w:pPr>
              <w:pStyle w:val="Compact"/>
            </w:pPr>
            <w:r>
              <w:t xml:space="preserve">Nạp mô hình / 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 / P7b</w:t>
            </w:r>
          </w:p>
        </w:tc>
        <w:tc>
          <w:tcPr/>
          <w:p>
            <w:pPr>
              <w:pStyle w:val="Compact"/>
            </w:pPr>
            <w:r>
              <w:t xml:space="preserve">RSS pipeline / 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r>
              <w:t xml:space="preserve"> </w:t>
            </w:r>
            <w:r>
              <w:t xml:space="preserve">/</w:t>
            </w:r>
            <w:r>
              <w:t xml:space="preserve"> </w:t>
            </w: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t xml:space="preserve">R1–R3</w:t>
            </w:r>
          </w:p>
        </w:tc>
        <w:tc>
          <w:tcPr/>
          <w:p>
            <w:pPr>
              <w:pStyle w:val="Compact"/>
            </w:pPr>
            <w:r>
              <w:t xml:space="preserve">Không sập với đầu vào hỏng / độc hại (100%) · ảnh không có biển ⇒ HTTP 200 + danh sách rỗng · tác vụ video lỗi không để lại rác (nguyên tử)</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SC2–SC3</w:t>
            </w:r>
          </w:p>
        </w:tc>
        <w:tc>
          <w:tcPr/>
          <w:p>
            <w:pPr>
              <w:pStyle w:val="Compact"/>
            </w:pPr>
            <w:r>
              <w:t xml:space="preserve">≥ 100.000 bản ghi không làm suy giảm hiệu năng · tác vụ video chạy nền, không chặn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M1, M3–M5</w:t>
            </w:r>
          </w:p>
        </w:tc>
        <w:tc>
          <w:tcPr/>
          <w:p>
            <w:pPr>
              <w:pStyle w:val="Compact"/>
            </w:pPr>
            <w:r>
              <w:t xml:space="preserve">Mã AI tách biệt khỏi mã API (0 vi phạm) · type hint + docstring cho hàm public (100%) · không hard-code đường dẫn (0 vi phạm) · thay được bộ OCR không sửa mã API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S1–S6</w:t>
            </w:r>
          </w:p>
        </w:tc>
        <w:tc>
          <w:tcPr/>
          <w:p>
            <w:pPr>
              <w:pStyle w:val="Compact"/>
            </w:pPr>
            <w:r>
              <w:t xml:space="preserve">Magic bytes chặn tệp giả mạo · chống path traversal (100%) · giới hạn kích thước tệp ở server (HTTP 413) · CORS không dùng</w:t>
            </w:r>
            <w:r>
              <w:t xml:space="preserve"> </w:t>
            </w:r>
            <w:r>
              <w:rPr>
                <w:rStyle w:val="VerbatimChar"/>
              </w:rPr>
              <w:t xml:space="preserve">*</w:t>
            </w:r>
            <w:r>
              <w:t xml:space="preserve"> </w:t>
            </w:r>
            <w:r>
              <w:t xml:space="preserve">· không ghi dữ liệu nhạy cảm vào log · truy vấn ORM tham số hoá (0 nối chuỗi SQL)</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C1, C3, C4</w:t>
            </w:r>
          </w:p>
        </w:tc>
        <w:tc>
          <w:tcPr/>
          <w:p>
            <w:pPr>
              <w:pStyle w:val="Compact"/>
            </w:pPr>
            <w:r>
              <w:t xml:space="preserve">Chạy được Windows / Linux / macOS qua</w:t>
            </w:r>
            <w:r>
              <w:t xml:space="preserve"> </w:t>
            </w:r>
            <w:r>
              <w:rPr>
                <w:rStyle w:val="VerbatimChar"/>
              </w:rPr>
              <w:t xml:space="preserve">docker compose up</w:t>
            </w:r>
            <w:r>
              <w:t xml:space="preserve"> </w:t>
            </w:r>
            <w:r>
              <w:t xml:space="preserve">· hỗ trợ Chrome, Edge, Firefox · cài đặt từ đầu bằng README ≤ 15 phút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U1–U5</w:t>
            </w:r>
          </w:p>
        </w:tc>
        <w:tc>
          <w:tcPr/>
          <w:p>
            <w:pPr>
              <w:pStyle w:val="Compact"/>
            </w:pPr>
            <w:r>
              <w:t xml:space="preserve">Lượt nhận dạng đầu tiên ≤ 3 click · phản hồi trực quan cho thao tác &gt; 500 ms (100%) · thông báo lỗi tiếng Việt nêu cách khắc phục (100%) · dùng được từ 1366×768 ·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17"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 hợp nhất từ bảy bộ công khai (còn sáu nguồn nguyên tố sau khử trùng lặp),</w:t>
      </w:r>
      <w:r>
        <w:t xml:space="preserve"> </w:t>
      </w:r>
      <w:r>
        <w:rPr>
          <w:b/>
          <w:bCs/>
        </w:rPr>
        <w:t xml:space="preserve">không có nhãn điều kiện chụp thống nhất</w:t>
      </w:r>
      <w:r>
        <w:t xml:space="preserve">. Do đó</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thực hiện được nếu có thời gian: gán nhãn thủ công cho một tập con nhỏ (khoảng 200–300 ảnh) đủ làm khảo sát định hướng, và</w:t>
      </w:r>
      <w:r>
        <w:t xml:space="preserve"> </w:t>
      </w:r>
      <w:r>
        <w:rPr>
          <w:b/>
          <w:bCs/>
        </w:rPr>
        <w:t xml:space="preserve">công bố rõ đó là tập con gán nhãn thủ công</w:t>
      </w:r>
      <w:r>
        <w:t xml:space="preserve">, không phải toàn tập test.</w:t>
      </w:r>
    </w:p>
    <w:bookmarkEnd w:id="317"/>
    <w:bookmarkStart w:id="318" w:name="Xec93edeacfd03ce62907ca468da85a83a4475d2"/>
    <w:p>
      <w:pPr>
        <w:pStyle w:val="Heading3"/>
      </w:pPr>
      <w:r>
        <w:t xml:space="preserve">6.7.2. Kết quả kiểm thử phần mềm</w:t>
      </w:r>
    </w:p>
    <w:p>
      <w:pPr>
        <w:pStyle w:val="FirstParagraph"/>
      </w:pPr>
      <w:r>
        <w:t xml:space="preserve">Nhóm NFR-M, S, C, U kiểm chứng bằng bộ kiểm thử tự động chứ không bằng đo hiệu năng:</w:t>
      </w:r>
      <w:r>
        <w:t xml:space="preserve"> </w:t>
      </w:r>
      <w:r>
        <w:rPr>
          <w:b/>
          <w:bCs/>
        </w:rPr>
        <w:t xml:space="preserve">1.001 test thu thập, 1.000 pass, 1 xfail, 0 fail, 0 skip</w:t>
      </w:r>
      <w:r>
        <w:t xml:space="preserve">; độ bao phủ</w:t>
      </w:r>
      <w:r>
        <w:t xml:space="preserve"> </w:t>
      </w:r>
      <w:r>
        <w:rPr>
          <w:b/>
          <w:bCs/>
        </w:rPr>
        <w:t xml:space="preserve">tầng nghiệp vụ 87,7%</w:t>
      </w:r>
      <w:r>
        <w:t xml:space="preserve"> </w:t>
      </w:r>
      <w:r>
        <w:t xml:space="preserve">(đo 2026-07-20) so với chỉ tiêu ≥ 70% của NFR-M2 — ✅ đạt; độ bao phủ tầng nghiệp vụ đo ở Phase 7 trước đó là</w:t>
      </w:r>
      <w:r>
        <w:t xml:space="preserve"> </w:t>
      </w:r>
      <w:r>
        <w:rPr>
          <w:b/>
          <w:bCs/>
        </w:rPr>
        <w:t xml:space="preserve">88,1%</w:t>
      </w:r>
      <w:r>
        <w:t xml:space="preserve">, độ bao phủ</w:t>
      </w:r>
      <w:r>
        <w:t xml:space="preserve"> </w:t>
      </w:r>
      <w:r>
        <w:rPr>
          <w:b/>
          <w:bCs/>
        </w:rPr>
        <w:t xml:space="preserve">toàn kho mã</w:t>
      </w:r>
      <w:r>
        <w:t xml:space="preserve"> </w:t>
      </w:r>
      <w:r>
        <w:t xml:space="preserve">ở Phase 7 là</w:t>
      </w:r>
      <w:r>
        <w:t xml:space="preserve"> </w:t>
      </w:r>
      <w:r>
        <w:rPr>
          <w:b/>
          <w:bCs/>
        </w:rPr>
        <w:t xml:space="preserve">42,0%</w:t>
      </w:r>
      <w:r>
        <w:t xml:space="preserve">.</w:t>
      </w:r>
    </w:p>
    <w:p>
      <w:pPr>
        <w:pStyle w:val="BlockText"/>
      </w:pPr>
      <w:r>
        <w:rPr>
          <w:b/>
          <w:bCs/>
        </w:rPr>
        <w:t xml:space="preserve">Nguồn và mốc đo.</w:t>
      </w:r>
      <w:r>
        <w:t xml:space="preserve"> </w:t>
      </w:r>
      <w:r>
        <w:t xml:space="preserve">Bốn số đầu từ lần chạy</w:t>
      </w:r>
      <w:r>
        <w:t xml:space="preserve"> </w:t>
      </w:r>
      <w:r>
        <w:rPr>
          <w:rStyle w:val="VerbatimChar"/>
        </w:rPr>
        <w:t xml:space="preserve">backend/.venv/Scripts/python.exe -m pytest -q</w:t>
      </w:r>
      <w:r>
        <w:t xml:space="preserve"> </w:t>
      </w:r>
      <w:r>
        <w:t xml:space="preserve">tại gốc kho ngày 2026-08-02. Độ bao phủ 87,7% là mốc 2026-07-20 trong</w:t>
      </w:r>
      <w:r>
        <w:t xml:space="preserve"> </w:t>
      </w:r>
      <w:r>
        <w:rPr>
          <w:rStyle w:val="VerbatimChar"/>
        </w:rPr>
        <w:t xml:space="preserve">docs/reports/13-refactor-result.json</w:t>
      </w:r>
      <w:r>
        <w:t xml:space="preserve"> </w:t>
      </w:r>
      <w:r>
        <w:t xml:space="preserve">(2.931 câu lệnh / 317 bỏ sót), nơi số test khi ấy là 882/881 — hai con số từ hai lượt chạy khác nhau, nêu tách bạch để người tái lập không bị lệch; cặp</w:t>
      </w:r>
      <w:r>
        <w:t xml:space="preserve"> </w:t>
      </w:r>
      <w:r>
        <w:rPr>
          <w:b/>
          <w:bCs/>
        </w:rPr>
        <w:t xml:space="preserve">862/861</w:t>
      </w:r>
      <w:r>
        <w:t xml:space="preserve"> </w:t>
      </w:r>
      <w:r>
        <w:t xml:space="preserve">trong các bản tài liệu trước là lần chạy cũ hơn và đã bị thay thế.</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Phase 7 (</w:t>
      </w:r>
      <w:r>
        <w:rPr>
          <w:rStyle w:val="VerbatimChar"/>
        </w:rPr>
        <w:t xml:space="preserve">docs/reports/07-testing-report.md</w:t>
      </w:r>
      <w:r>
        <w:t xml:space="preserve">) — cả hai đều là số đo thật ở hai thời điểm khác nhau, giữ nguyên kèm mốc thời gian thay vì chọn một con số rồi xoá con số kia.</w:t>
      </w:r>
    </w:p>
    <w:p>
      <w:pPr>
        <w:pStyle w:val="FirstParagraph"/>
      </w:pPr>
      <w:r>
        <w:t xml:space="preserve">Chênh lệch 88,1% ↔ 42,0% (cùng mốc Phase 7) là</w:t>
      </w:r>
      <w:r>
        <w:t xml:space="preserve"> </w:t>
      </w:r>
      <w:r>
        <w:rPr>
          <w:b/>
          <w:bCs/>
        </w:rPr>
        <w:t xml:space="preserve">có chủ ý</w:t>
      </w:r>
      <w:r>
        <w:t xml:space="preserve">, không phải dấu hiệu kiểm thử thiếu sót: NFR-M2 đặt ngưỡng cho</w:t>
      </w:r>
      <w:r>
        <w:t xml:space="preserve"> </w:t>
      </w:r>
      <w:r>
        <w:rPr>
          <w:b/>
          <w:bCs/>
        </w:rPr>
        <w:t xml:space="preserve">tầng nghiệp vụ</w:t>
      </w:r>
      <w:r>
        <w:t xml:space="preserve"> </w:t>
      </w:r>
      <w:r>
        <w:t xml:space="preserve">— nơi chứa logic có thể sai âm thầm (luật hậu xử lý biển số,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và được ghi nhận công khai,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8"/>
    <w:bookmarkEnd w:id="319"/>
    <w:bookmarkStart w:id="323" w:name="Xceb2710b4cf0ec376fcf2729a52b151274d534a"/>
    <w:p>
      <w:pPr>
        <w:pStyle w:val="Heading2"/>
      </w:pPr>
      <w:r>
        <w:t xml:space="preserve">6.8. Phân tích lỗi</w:t>
      </w:r>
    </w:p>
    <w:bookmarkStart w:id="320" w:name="Xa8b78acf8654380730f1a0dd25970f5bac338e6"/>
    <w:p>
      <w:pPr>
        <w:pStyle w:val="Heading3"/>
      </w:pPr>
      <w:r>
        <w:t xml:space="preserve">6.8.1. Phân loại các ca sai</w:t>
      </w:r>
    </w:p>
    <w:p>
      <w:pPr>
        <w:pStyle w:val="FirstParagraph"/>
      </w:pPr>
      <w:r>
        <w:t xml:space="preserve">Sáu loại lỗi</w:t>
      </w:r>
      <w:r>
        <w:t xml:space="preserve"> </w:t>
      </w:r>
      <w:r>
        <w:rPr>
          <w:b/>
          <w:bCs/>
        </w:rPr>
        <w:t xml:space="preserve">đầy đủ và loại trừ lẫn nhau</w:t>
      </w:r>
      <w:r>
        <w:t xml:space="preserve"> </w:t>
      </w:r>
      <w:r>
        <w:t xml:space="preserve">— mỗi ca sai được gán đúng một loại theo thứ tự ưu tiên:</w:t>
      </w:r>
      <w:r>
        <w:t xml:space="preserve"> </w:t>
      </w:r>
      <w:r>
        <w:rPr>
          <w:b/>
          <w:bCs/>
        </w:rPr>
        <w:t xml:space="preserve">E1 bỏ sót biển</w:t>
      </w:r>
      <w:r>
        <w:t xml:space="preserve"> </w:t>
      </w:r>
      <w:r>
        <w:t xml:space="preserve">(ảnh có biển nhưng bộ phát hiện không trả hộp nào khớp; tầng phát hiện),</w:t>
      </w:r>
      <w:r>
        <w:t xml:space="preserve"> </w:t>
      </w:r>
      <w:r>
        <w:rPr>
          <w:b/>
          <w:bCs/>
        </w:rPr>
        <w:t xml:space="preserve">E2 phát hiện nhầm</w:t>
      </w:r>
      <w:r>
        <w:t xml:space="preserve"> </w:t>
      </w:r>
      <w:r>
        <w:t xml:space="preserve">(hộp ở vùng không phải biển; tầng phát hiện),</w:t>
      </w:r>
      <w:r>
        <w:t xml:space="preserve"> </w:t>
      </w:r>
      <w:r>
        <w:rPr>
          <w:b/>
          <w:bCs/>
        </w:rPr>
        <w:t xml:space="preserve">E3 nhầm ký tự</w:t>
      </w:r>
      <w:r>
        <w:t xml:space="preserve"> </w:t>
      </w:r>
      <w:r>
        <w:t xml:space="preserve">(đúng độ dài, sai ký tự; OCR),</w:t>
      </w:r>
      <w:r>
        <w:t xml:space="preserve"> </w:t>
      </w:r>
      <w:r>
        <w:rPr>
          <w:b/>
          <w:bCs/>
        </w:rPr>
        <w:t xml:space="preserve">E4 thiếu ký tự</w:t>
      </w:r>
      <w:r>
        <w:t xml:space="preserve"> </w:t>
      </w:r>
      <w:r>
        <w:t xml:space="preserve">(ngắn hơn nhãn thật; OCR / cắt vùng),</w:t>
      </w:r>
      <w:r>
        <w:t xml:space="preserve"> </w:t>
      </w:r>
      <w:r>
        <w:rPr>
          <w:b/>
          <w:bCs/>
        </w:rPr>
        <w:t xml:space="preserve">E5 thừa ký tự</w:t>
      </w:r>
      <w:r>
        <w:t xml:space="preserve"> </w:t>
      </w:r>
      <w:r>
        <w:t xml:space="preserve">(dài hơn nhãn thật; OCR / cắt vùng),</w:t>
      </w:r>
      <w:r>
        <w:t xml:space="preserve"> </w:t>
      </w:r>
      <w:r>
        <w:rPr>
          <w:b/>
          <w:bCs/>
        </w:rPr>
        <w:t xml:space="preserve">E6 sai thứ tự</w:t>
      </w:r>
      <w:r>
        <w:t xml:space="preserve"> </w:t>
      </w:r>
      <w:r>
        <w:t xml:space="preserve">(đủ ký tự nhưng sắp sai, hầu như chỉ ở biển hai dòng do ghép nhầm chiều; hậu xử lý).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bookmarkEnd w:id="320"/>
    <w:bookmarkStart w:id="321"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của Bảng 6.13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 số dương tính giả nằm ở Bảng 6.6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 có trong cài đặt nhưng không có mã E riêng ở 6.8.1; ghi nhận ở đây để tránh ảo giác "các mã E cộng lại đủ 100% số ca sai"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20/07, phân bố lỗi đã đổi hình rõ rệt</w:t>
      </w:r>
      <w:r>
        <w:t xml:space="preserve"> </w:t>
      </w:r>
      <w:r>
        <w:t xml:space="preserve">— tổng ca sai giảm từ 916 xuống 697.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 tổng thể vẫn giảm 219 ca sai. Phần lỗi còn lại đã dồn về</w:t>
      </w:r>
      <w:r>
        <w:t xml:space="preserve"> </w:t>
      </w:r>
      <w:r>
        <w:rPr>
          <w:b/>
          <w:bCs/>
        </w:rPr>
        <w:t xml:space="preserve">nhầm và hụt ký tự đơn lẻ trên biển hai dòng</w:t>
      </w:r>
      <w:r>
        <w:t xml:space="preserve">.</w:t>
      </w:r>
    </w:p>
    <w:p>
      <w:pPr>
        <w:pStyle w:val="BlockText"/>
      </w:pP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 cùng lượt đo 28/07 với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E3 428/445, E4</w:t>
      </w:r>
      <w:r>
        <w:t xml:space="preserve"> </w:t>
      </w:r>
      <w:r>
        <w:rPr>
          <w:b/>
          <w:bCs/>
        </w:rPr>
        <w:t xml:space="preserve">73/73 — tuyệt đối, không một ca nào thuộc biển một dòng</w:t>
      </w:r>
      <w:r>
        <w:t xml:space="preserve">, E5 13/18 — trong khi biển một dòng chỉ sinh 22 ca trên cả ba loại; khớp chính xác với chênh lệch 25,45 điểm A6 ở 6.5.3. Về E6, số ca =</w:t>
      </w:r>
      <w:r>
        <w:t xml:space="preserve"> </w:t>
      </w:r>
      <w:r>
        <w:rPr>
          <w:b/>
          <w:bCs/>
        </w:rPr>
        <w:t xml:space="preserve">0</w:t>
      </w:r>
      <w:r>
        <w:t xml:space="preserve"> </w:t>
      </w:r>
      <w:r>
        <w:t xml:space="preserve">trên toàn tập: logic ghép hai dòng hoạt động đúng, không ca nào ghép nhầm chiều —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cho cơ chế đã mô tả, vì nếu bước cứu chỉ "làm số đẹp lên" thì phân bố sẽ co lại đồng đều chứ không dịch chuyển có hướng.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 — khắc phục ở tầng nhận dạng, không ở hậu xử lý.</w:t>
      </w:r>
    </w:p>
    <w:bookmarkEnd w:id="321"/>
    <w:bookmarkStart w:id="322"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Loại E1 — biển bị bỏ sót, ghi rõ kích thước box tương đối và điều kiện ảnh quan sát được —</w:t>
      </w:r>
      <w:r>
        <w:t xml:space="preserve"> </w:t>
      </w:r>
      <w:r>
        <w:rPr>
          <w:rStyle w:val="VerbatimChar"/>
        </w:rPr>
        <w:t xml:space="preserve">05-error-e1-missed.png</w:t>
      </w:r>
      <w:r>
        <w:t xml:space="preserve"> </w:t>
      </w:r>
      <w:r>
        <w:rPr>
          <w:i/>
          <w:iCs/>
        </w:rPr>
        <w:t xml:space="preserve">(chưa sinh)</w:t>
      </w:r>
      <w:r>
        <w:t xml:space="preserve">.</w:t>
      </w:r>
      <w:r>
        <w:t xml:space="preserve"> </w:t>
      </w:r>
      <w:r>
        <w:rPr>
          <w:i/>
          <w:iCs/>
        </w:rPr>
        <w:t xml:space="preserve">Hình 6.11.</w:t>
      </w:r>
      <w:r>
        <w:t xml:space="preserve"> </w:t>
      </w:r>
      <w:r>
        <w:t xml:space="preserve">Loại E3 — nhầm ký tự, hiển thị vùng cắt, chuỗi thô, chuỗi sau hậu xử lý, nhãn thật —</w:t>
      </w:r>
      <w:r>
        <w:t xml:space="preserve"> </w:t>
      </w:r>
      <w:r>
        <w:rPr>
          <w:rStyle w:val="VerbatimChar"/>
        </w:rPr>
        <w:t xml:space="preserve">05-error-e3-substitution.png</w:t>
      </w:r>
      <w:r>
        <w:t xml:space="preserve"> </w:t>
      </w:r>
      <w:r>
        <w:rPr>
          <w:i/>
          <w:iCs/>
        </w:rPr>
        <w:t xml:space="preserve">(chưa sinh)</w:t>
      </w:r>
      <w:r>
        <w:t xml:space="preserve">.</w:t>
      </w:r>
      <w:r>
        <w:t xml:space="preserve"> </w:t>
      </w:r>
      <w:r>
        <w:rPr>
          <w:i/>
          <w:iCs/>
        </w:rPr>
        <w:t xml:space="preserve">Hình 6.12.</w:t>
      </w:r>
      <w:r>
        <w:t xml:space="preserve"> </w:t>
      </w:r>
      <w:r>
        <w:t xml:space="preserve">Loại E6 — sai thứ tự trên biển hai dòng —</w:t>
      </w:r>
      <w:r>
        <w:t xml:space="preserve"> </w:t>
      </w:r>
      <w:r>
        <w:rPr>
          <w:rStyle w:val="VerbatimChar"/>
        </w:rPr>
        <w:t xml:space="preserve">05-error-e6-order.png</w:t>
      </w:r>
      <w:r>
        <w:t xml:space="preserve"> </w:t>
      </w:r>
      <w:r>
        <w:rPr>
          <w:i/>
          <w:iCs/>
        </w:rPr>
        <w:t xml:space="preserve">(chưa sinh)</w:t>
      </w:r>
      <w:r>
        <w:t xml:space="preserve">.</w:t>
      </w:r>
      <w:r>
        <w:t xml:space="preserve"> </w:t>
      </w: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6.5.2; một chương đánh giá chỉ trưng ra các ca hệ thống làm tốt là một chương đã tự loại bỏ khả năng bị kiểm chứng.</w:t>
      </w:r>
    </w:p>
    <w:p>
      <w:r>
        <w:pict>
          <v:rect style="width:0;height:1.5pt" o:hralign="center" o:hrstd="t" o:hr="t"/>
        </w:pict>
      </w:r>
    </w:p>
    <w:bookmarkEnd w:id="322"/>
    <w:bookmarkEnd w:id="323"/>
    <w:bookmarkStart w:id="327" w:name="Xdacf52ea108265e32ab2aa409957cd4dd3169bc"/>
    <w:p>
      <w:pPr>
        <w:pStyle w:val="Heading2"/>
      </w:pPr>
      <w:r>
        <w:t xml:space="preserve">6.9. Bàn luận</w:t>
      </w:r>
    </w:p>
    <w:bookmarkStart w:id="324" w:name="Xe40514c85b189d3feed95232e75016a0585063b"/>
    <w:p>
      <w:pPr>
        <w:pStyle w:val="Heading3"/>
      </w:pPr>
      <w:r>
        <w:t xml:space="preserve">6.9.1. Những gì đạt được</w:t>
      </w:r>
    </w:p>
    <w:p>
      <w:pPr>
        <w:numPr>
          <w:ilvl w:val="0"/>
          <w:numId w:val="1004"/>
        </w:numPr>
      </w:pPr>
      <w:r>
        <w:rPr>
          <w:b/>
          <w:bCs/>
        </w:rPr>
        <w:t xml:space="preserve">Bộ phát hiện đạt toàn bộ chỉ tiêu, với biên rộng</w:t>
      </w:r>
      <w:r>
        <w:t xml:space="preserve"> </w:t>
      </w:r>
      <w:r>
        <w:t xml:space="preserve">(Bảng 6.6), chênh lệch hai layout chỉ 2,09 điểm (Bảng 6.7). Điểm yếu duy nhất được phơi bày trung thực ở Bảng 6.8: dải "rất nhỏ" có</w:t>
      </w:r>
      <w:r>
        <w:t xml:space="preserve"> </w:t>
      </w:r>
      <w:hyperlink r:id="rId19">
        <w:r>
          <w:rPr>
            <w:rStyle w:val="Hyperlink"/>
          </w:rPr>
          <w:t xml:space="preserve">mAP@0.5</w:t>
        </w:r>
      </w:hyperlink>
      <w:r>
        <w:t xml:space="preserve"> </w:t>
      </w:r>
      <w:r>
        <w:t xml:space="preserve">chỉ 0,8553 — hệ quả đo được của tiêu chí Q6 không đạt.</w:t>
      </w:r>
    </w:p>
    <w:p>
      <w:pPr>
        <w:numPr>
          <w:ilvl w:val="0"/>
          <w:numId w:val="1004"/>
        </w:numPr>
      </w:pPr>
      <w:r>
        <w:rPr>
          <w:b/>
          <w:bCs/>
        </w:rPr>
        <w:t xml:space="preserve">Khối hậu xử lý đóng góp thuần dương, không rủi ro</w:t>
      </w:r>
      <w:r>
        <w:t xml:space="preserve"> </w:t>
      </w:r>
      <w:r>
        <w:t xml:space="preserve">(Bảng 6.10):</w:t>
      </w:r>
      <w:r>
        <w:t xml:space="preserve"> </w:t>
      </w:r>
      <w:r>
        <w:rPr>
          <w:b/>
          <w:bCs/>
        </w:rPr>
        <w:t xml:space="preserve">+11,39 điểm</w:t>
      </w:r>
      <w:r>
        <w:t xml:space="preserve">, 319 sửa đúng / 0 làm hỏng trên 2.801 mẫu — câu trả lời định lượng cho RQ3, đại lượng hiếm khi được đo tách bạch trong tài liệu ALPR,</w:t>
      </w:r>
      <w:r>
        <w:t xml:space="preserve"> </w:t>
      </w:r>
      <w:r>
        <w:rPr>
          <w:b/>
          <w:bCs/>
        </w:rPr>
        <w:t xml:space="preserve">dồn gần trọn vào biển hai dòng</w:t>
      </w:r>
      <w:r>
        <w:t xml:space="preserve"> </w:t>
      </w:r>
      <w:r>
        <w:t xml:space="preserve">(+13,97 so với +1,23 điểm). Hai bậc cứu chữa cô lập được bằng đo A/B với</w:t>
      </w:r>
      <w:r>
        <w:t xml:space="preserve"> </w:t>
      </w:r>
      <w:r>
        <w:rPr>
          <w:b/>
          <w:bCs/>
        </w:rPr>
        <w:t xml:space="preserve">0 ca hồi quy</w:t>
      </w:r>
      <w:r>
        <w:t xml:space="preserve">:</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numPr>
          <w:ilvl w:val="0"/>
          <w:numId w:val="1004"/>
        </w:numPr>
      </w:pPr>
      <w:r>
        <w:rPr>
          <w:b/>
          <w:bCs/>
        </w:rPr>
        <w:t xml:space="preserve">Biển một dòng về cơ bản đã giải xong</w:t>
      </w:r>
      <w:r>
        <w:t xml:space="preserve"> </w:t>
      </w:r>
      <w:r>
        <w:t xml:space="preserve">(Bảng 6.11): A6 = 0,9541 vượt mục tiêu 0,90; toàn bộ việc "OCR không đạt" ở con số tổng là do quần thể biển hai dòng (79,8% tập) kéo xuống — phát hiện có định vị rõ ràng, không phải thất bại mơ hồ.</w:t>
      </w:r>
    </w:p>
    <w:p>
      <w:pPr>
        <w:numPr>
          <w:ilvl w:val="0"/>
          <w:numId w:val="1004"/>
        </w:numPr>
      </w:pPr>
      <w:r>
        <w:rPr>
          <w:b/>
          <w:bCs/>
        </w:rPr>
        <w:t xml:space="preserve">Hiệu năng và kiến trúc phần mềm đều trong ngưỡng.</w:t>
      </w:r>
      <w:r>
        <w:t xml:space="preserve"> </w:t>
      </w:r>
      <w:r>
        <w:t xml:space="preserve">Mức vượt mục tiêu của NFR-P1 là</w:t>
      </w:r>
      <w:r>
        <w:t xml:space="preserve"> </w:t>
      </w:r>
      <w:r>
        <w:rPr>
          <w:b/>
          <w:bCs/>
        </w:rPr>
        <w:t xml:space="preserve">cái giá đã định lượng</w:t>
      </w:r>
      <w:r>
        <w:t xml:space="preserve"> </w:t>
      </w:r>
      <w:r>
        <w:t xml:space="preserve">của bậc thang thử-lại (tắt nó đưa p95 về 866 ms; trung vị không đổi ở 405,77 ms). Mọi chỉ tiêu ngoài đường suy luận đạt với biên rộng; soak 15 phút thành công 100% trên 2.028 yêu cầu, không rò rỉ bộ nhớ; chịu 10 yêu cầu đồng thời so với ngưỡng 5; bao phủ test tầng nghiệp vụ 87,7%,</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w:t>
      </w:r>
    </w:p>
    <w:p>
      <w:pPr>
        <w:numPr>
          <w:ilvl w:val="0"/>
          <w:numId w:val="1004"/>
        </w:numPr>
      </w:pPr>
      <w:r>
        <w:rPr>
          <w:b/>
          <w:bCs/>
        </w:rPr>
        <w:t xml:space="preserve">Bản thân tính trung thực của quy trình đánh giá là một kết quả:</w:t>
      </w:r>
      <w:r>
        <w:t xml:space="preserve"> </w:t>
      </w:r>
      <w:r>
        <w:t xml:space="preserve">6.3.3 (lập luận vòng tròn trong kiểm chứng rò rỉ), 6.6.1 (bác bỏ con số 5.857 ms bị nhiễm tải), 3.6.1 (ba biến cùng đổi, giải thích vì sao mAP thấp hơn baseline lại đáng tin hơn) và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đặc biệt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324"/>
    <w:bookmarkStart w:id="325" w:name="X1b7b1e14f8dd37a06d8361a4505645818a30f01"/>
    <w:p>
      <w:pPr>
        <w:pStyle w:val="Heading3"/>
      </w:pPr>
      <w:r>
        <w:t xml:space="preserve">6.9.2. Những gì KHÔNG đạt được, và vì sao</w:t>
      </w:r>
    </w:p>
    <w:p>
      <w:pPr>
        <w:pStyle w:val="FirstParagraph"/>
      </w:pPr>
      <w:r>
        <w:t xml:space="preserve">Hai chỉ tiêu đã</w:t>
      </w:r>
      <w:r>
        <w:t xml:space="preserve"> </w:t>
      </w:r>
      <w:r>
        <w:rPr>
          <w:b/>
          <w:bCs/>
        </w:rPr>
        <w:t xml:space="preserve">chuyển trạng thái</w:t>
      </w:r>
      <w:r>
        <w:t xml:space="preserve"> </w:t>
      </w:r>
      <w:r>
        <w:t xml:space="preserve">sau lượt đo lại 28/07, phải nói rõ vì trình bày số cũ sẽ mô tả sai hệ thống hiện tại:</w:t>
      </w:r>
      <w:r>
        <w:t xml:space="preserve"> </w:t>
      </w:r>
      <w:r>
        <w:rPr>
          <w:b/>
          <w:bCs/>
        </w:rPr>
        <w:t xml:space="preserve">NFR-A4 từ ❌ sang 🟡</w:t>
      </w:r>
      <w:r>
        <w:t xml:space="preserve"> </w:t>
      </w:r>
      <w:r>
        <w:t xml:space="preserve">(0,8848 →</w:t>
      </w:r>
      <w:r>
        <w:t xml:space="preserve"> </w:t>
      </w:r>
      <w:r>
        <w:rPr>
          <w:b/>
          <w:bCs/>
        </w:rPr>
        <w:t xml:space="preserve">0,9454</w:t>
      </w:r>
      <w:r>
        <w:t xml:space="preserve">, vượt ngưỡng tối thiểu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 16,27 điểm so với ngưỡng 0,80; A6 =</w:t>
      </w:r>
      <w:r>
        <w:t xml:space="preserve"> </w:t>
      </w:r>
      <w:r>
        <w:rPr>
          <w:b/>
          <w:bCs/>
        </w:rPr>
        <w:t xml:space="preserve">0,7512</w:t>
      </w:r>
      <w:r>
        <w:t xml:space="preserve"> </w:t>
      </w:r>
      <w:r>
        <w:t xml:space="preserve">thiếu 9,88 điểm so với 0,85; A7 =</w:t>
      </w:r>
      <w:r>
        <w:t xml:space="preserve"> </w:t>
      </w:r>
      <w:r>
        <w:rPr>
          <w:b/>
          <w:bCs/>
        </w:rPr>
        <w:t xml:space="preserve">0,5552</w:t>
      </w:r>
      <w:r>
        <w:t xml:space="preserve"> </w:t>
      </w:r>
      <w:r>
        <w:t xml:space="preserve">thiếu 26,48 điểm 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 một cải thiện đo được, không phải một lời giải.</w:t>
      </w:r>
    </w:p>
    <w:p>
      <w:pPr>
        <w:pStyle w:val="FirstParagraph"/>
      </w:pPr>
      <w:r>
        <w:t xml:space="preserve">Nguyên nhân được xác định</w:t>
      </w:r>
      <w:r>
        <w:t xml:space="preserve"> </w:t>
      </w:r>
      <w:r>
        <w:rPr>
          <w:b/>
          <w:bCs/>
        </w:rPr>
        <w:t xml:space="preserve">định lượng và có định vị</w:t>
      </w:r>
      <w:r>
        <w:t xml:space="preserve">, không phỏng đoán: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(0,9344; 0,6996) vốn chiếm</w:t>
      </w:r>
      <w:r>
        <w:t xml:space="preserve"> </w:t>
      </w:r>
      <w:r>
        <w:rPr>
          <w:b/>
          <w:bCs/>
        </w:rPr>
        <w:t xml:space="preserve">79,8%</w:t>
      </w:r>
      <w:r>
        <w:t xml:space="preserve"> </w:t>
      </w:r>
      <w:r>
        <w:t xml:space="preserve">tập có nhãn chuỗi. Đây là</w:t>
      </w:r>
      <w:r>
        <w:t xml:space="preserve"> </w:t>
      </w:r>
      <w:r>
        <w:rPr>
          <w:b/>
          <w:bCs/>
        </w:rPr>
        <w:t xml:space="preserve">đặc tính có cấu trúc của bài toán</w:t>
      </w:r>
      <w:r>
        <w:t xml:space="preserve"> </w:t>
      </w:r>
      <w:r>
        <w:t xml:space="preserve">— khoảng cách 25,45 điểm A6 cùng bậc độ lớn với mốc 48,6 điểm mà Laroca và cộng sự đo trên RodoSol-ALPR Brazil (6.5.3) — chứ không phải lỗi cài đặt sửa nhanh được.</w:t>
      </w:r>
      <w:r>
        <w:t xml:space="preserve"> </w:t>
      </w:r>
      <w:r>
        <w:rPr>
          <w:b/>
          <w:bCs/>
        </w:rPr>
        <w:t xml:space="preserve">Cấu trúc phần lỗi còn lại chỉ thẳng sang hướng khắc phục:</w:t>
      </w:r>
      <w:r>
        <w:t xml:space="preserve"> </w:t>
      </w:r>
      <w:r>
        <w:t xml:space="preserve">ký tự chèn thừa gần như biến mất (903 → 107, giảm 88%) trong khi ký tự bị xoá vẫn ở 1.272 và chiếm 56,8% toàn bộ lỗi, tức lỗi đã dịch từ "đọc hỏng cả chuỗi" sang "đọc hụt ký tự";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không ở hậu xử lý và cũng không ở hình học (đã xử lý và đo tách bạch ở 6.5.7).</w:t>
      </w:r>
      <w:r>
        <w:t xml:space="preserve"> </w:t>
      </w:r>
      <w:r>
        <w:rPr>
          <w:b/>
          <w:bCs/>
        </w:rPr>
        <w:t xml:space="preserve">Cảnh báo hiệu lực về A7:</w:t>
      </w:r>
      <w:r>
        <w:t xml:space="preserve"> </w:t>
      </w:r>
      <w:r>
        <w:t xml:space="preserve">con số 0,5552 bị hạ thêm bởi giới hạn giao thức đo (ảnh crop ngoài phân bố huấn luyện của bộ phát hiện) nên phải đọc như</w:t>
      </w:r>
      <w:r>
        <w:t xml:space="preserve"> </w:t>
      </w:r>
      <w:r>
        <w:rPr>
          <w:b/>
          <w:bCs/>
        </w:rPr>
        <w:t xml:space="preserve">cận dưới bi quan</w:t>
      </w:r>
      <w:r>
        <w:t xml:space="preserve">; lập luận đầy đủ ở</w:t>
      </w:r>
      <w:r>
        <w:t xml:space="preserve"> </w:t>
      </w:r>
      <w:r>
        <w:rPr>
          <w:b/>
          <w:bCs/>
        </w:rPr>
        <w:t xml:space="preserve">6.5.5</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Bảng 6.20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Bảng 6.10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rPr>
                <w:strike/>
              </w:rPr>
              <w:t xml:space="preserve">Benchmark engine OCR (PaddleOCR ↔ EasyOCR ↔ Tesseract)</w:t>
            </w:r>
            <w:r>
              <w:t xml:space="preserve"> </w:t>
            </w:r>
            <w:r>
              <w:t xml:space="preserve">— hứa ở mục 3.3</w:t>
            </w:r>
          </w:p>
        </w:tc>
        <w:tc>
          <w:tcPr/>
          <w:p>
            <w:pPr>
              <w:pStyle w:val="Compact"/>
            </w:pPr>
            <w:r>
              <w:t xml:space="preserve">✅</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 14,28% và Tesseract 10,28% trên 2.801 biển, cùng tầng bao quanh. Quyết định giữ PaddleOCR nay</w:t>
            </w:r>
            <w:r>
              <w:t xml:space="preserve"> </w:t>
            </w:r>
            <w:r>
              <w:rPr>
                <w:b/>
                <w:bCs/>
              </w:rPr>
              <w:t xml:space="preserve">có căn cứ độ chính xác</w:t>
            </w:r>
            <w:r>
              <w:t xml:space="preserve">, không chỉ lý do kỹ thuật</w:t>
            </w:r>
          </w:p>
        </w:tc>
        <w:tc>
          <w:tcPr/>
          <w:p>
            <w:pPr>
              <w:pStyle w:val="Compact"/>
            </w:pPr>
            <w:r>
              <w:t xml:space="preserve">Không còn</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25"/>
    <w:bookmarkStart w:id="326" w:name="X3cb5f793a0b9be6afaa0a6fd098bd51ff026160"/>
    <w:p>
      <w:pPr>
        <w:pStyle w:val="Heading3"/>
      </w:pPr>
      <w:r>
        <w:t xml:space="preserve">6.9.3.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Ngay ở mức bố cục, Bảng 6.4 cho thấy rò rỉ tồn dư</w:t>
      </w:r>
      <w:r>
        <w:t xml:space="preserve"> </w:t>
      </w:r>
      <w:r>
        <w:rPr>
          <w:b/>
          <w:bCs/>
        </w:rPr>
        <w:t xml:space="preserve">có thật, đo được</w:t>
      </w:r>
      <w:r>
        <w:t xml:space="preserve">: ngay ngoài vùng bảo vệ của ngưỡng gộp (ngưỡng 10, cho 0 cặp theo định nghĩa),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ngưỡng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khoảng cách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từ 5 lên 10 và đo ở nhiều ngưỡng cao hơn ngưỡng gộp để phơi bày phần tồn dư.</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6.4 và 5.6 phải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điều kiện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 cách đúng là giữ lại một nguồn hoàn toàn không dùng để huấn luyện làm tập test xuyên bộ; chưa thực hiện,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 nhỏ hơn nhiều;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sang máy khác số nhân — đặc biệt vì ONNX Runtime và OpenVINO đều nhạy với cấu hình luồng và tập lệnh vector của CPU cụ thể [117]</w:t>
      </w:r>
      <w:r>
        <w:t xml:space="preserve"> </w:t>
      </w:r>
      <w:r>
        <w:t xml:space="preserve">[120]</w:t>
      </w:r>
      <w:r>
        <w:t xml:space="preserve">.</w:t>
      </w:r>
      <w:r>
        <w:t xml:space="preserve"> </w:t>
      </w:r>
      <w:r>
        <w:rPr>
          <w:i/>
          <w:iCs/>
        </w:rPr>
        <w:t xml:space="preserve">Giảm thiểu:</w:t>
      </w:r>
      <w:r>
        <w:t xml:space="preserve"> </w:t>
      </w:r>
      <w:r>
        <w:t xml:space="preserve">công bố cấu hình đầy đủ ở Bảng 6.1 và nhắc lại ràng buộc ở đầu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và ghi rõ trong chú thích Bảng 6.7 tỉ lệ ô nào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6.5.4).</w:t>
      </w:r>
    </w:p>
    <w:p>
      <w:r>
        <w:pict>
          <v:rect style="width:0;height:1.5pt" o:hralign="center" o:hrstd="t" o:hr="t"/>
        </w:pict>
      </w:r>
    </w:p>
    <w:bookmarkEnd w:id="326"/>
    <w:bookmarkEnd w:id="327"/>
    <w:bookmarkStart w:id="332" w:name="X8e1d45d208b8b3c465a7a04bf29a0337a2ec16d"/>
    <w:p>
      <w:pPr>
        <w:pStyle w:val="Heading2"/>
      </w:pPr>
      <w:r>
        <w:t xml:space="preserve">6.10. Đối chiếu với các công trình đã công bố</w:t>
      </w:r>
    </w:p>
    <w:bookmarkStart w:id="328" w:name="X767d5cf69df65a903f501c9eec6f7cc24ba69d2"/>
    <w:p>
      <w:pPr>
        <w:pStyle w:val="Heading3"/>
      </w:pPr>
      <w:r>
        <w:t xml:space="preserve">6.10.1. Vì sao phần lớn các con số không so trực tiếp được</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độ phân giải vùng biển chênh nhau nhiều lần. Bằng chứng mạnh nhất đến từ chính lĩnh vực: Laroca và cộng sự (2022) chạy</w:t>
      </w:r>
      <w:r>
        <w:t xml:space="preserve"> </w:t>
      </w:r>
      <w:r>
        <w:rPr>
          <w:b/>
          <w:bCs/>
        </w:rPr>
        <w:t xml:space="preserve">12 mô hình OCR trên 9 tập dữ liệu công khai</w:t>
      </w:r>
      <w:r>
        <w:t xml:space="preserve"> </w:t>
      </w:r>
      <w:r>
        <w:t xml:space="preserve">và ghi nhận độ chính xác trung bình</w:t>
      </w:r>
      <w:r>
        <w:t xml:space="preserve"> </w:t>
      </w:r>
      <w:r>
        <w:rPr>
          <w:b/>
          <w:bCs/>
        </w:rPr>
        <w:t xml:space="preserve">sụt từ 82,4% xuống 45,2%</w:t>
      </w:r>
      <w:r>
        <w:t xml:space="preserve"> </w:t>
      </w:r>
      <w:r>
        <w:t xml:space="preserve">khi đánh giá xuyên tập dữ liệu — cùng một mô hình mất gần một nửa độ chính xác chỉ vì đổi tập kiểm thử.</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dẫn ở dưới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bookmarkEnd w:id="328"/>
    <w:bookmarkStart w:id="329" w:name="X5ff1f965a95ed8d2389d0197bf6942a0ee0264a"/>
    <w:p>
      <w:pPr>
        <w:pStyle w:val="Heading3"/>
      </w:pPr>
      <w:r>
        <w:t xml:space="preserve">6.10.2. Khối phát hiện — nằm trong vùng giá trị đã công bố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9">
              <w:r>
                <w:rPr>
                  <w:rStyle w:val="Hyperlink"/>
                </w:rPr>
                <w:t xml:space="preserve">mAP@0.5</w:t>
              </w:r>
            </w:hyperlink>
          </w:p>
        </w:tc>
      </w:tr>
      <w:tr>
        <w:tc>
          <w:tcPr/>
          <w:p>
            <w:pPr>
              <w:pStyle w:val="Compact"/>
            </w:pPr>
            <w:r>
              <w:t xml:space="preserve">Batra và cộng sự (2022)</w:t>
            </w:r>
          </w:p>
        </w:tc>
        <w:tc>
          <w:tcPr/>
          <w:p>
            <w:pPr>
              <w:pStyle w:val="Compact"/>
            </w:pPr>
            <w:r>
              <w:t xml:space="preserve">Google Open Images + biển Ấn Độ, 5.991 ảnh</w:t>
            </w:r>
          </w:p>
        </w:tc>
        <w:tc>
          <w:tcPr/>
          <w:p>
            <w:pPr>
              <w:pStyle w:val="Compact"/>
              <w:jc w:val="right"/>
            </w:pPr>
            <w:r>
              <w:t xml:space="preserve">87,2%</w:t>
            </w:r>
          </w:p>
        </w:tc>
      </w:tr>
      <w:tr>
        <w:tc>
          <w:tcPr/>
          <w:p>
            <w:pPr>
              <w:pStyle w:val="Compact"/>
            </w:pPr>
            <w:r>
              <w:t xml:space="preserve">Ba nghiên cứu dùng YOLO11 cho ALPR (mục 3.2)</w:t>
            </w:r>
          </w:p>
        </w:tc>
        <w:tc>
          <w:tcPr/>
          <w:p>
            <w:pPr>
              <w:pStyle w:val="Compact"/>
            </w:pPr>
            <w:r>
              <w:t xml:space="preserve">các tập khác nhau</w:t>
            </w:r>
          </w:p>
        </w:tc>
        <w:tc>
          <w:tcPr/>
          <w:p>
            <w:pPr>
              <w:pStyle w:val="Compact"/>
              <w:jc w:val="right"/>
            </w:pPr>
            <w:r>
              <w:t xml:space="preserve">90,6% – 99,5%</w:t>
            </w:r>
          </w:p>
        </w:tc>
      </w:tr>
      <w:tr>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jc w:val="right"/>
            </w:pPr>
            <w:r>
              <w:rPr>
                <w:b/>
                <w:bCs/>
              </w:rPr>
              <w:t xml:space="preserve">98,29%</w:t>
            </w:r>
          </w:p>
        </w:tc>
      </w:tr>
    </w:tbl>
    <w:p>
      <w:pPr>
        <w:pStyle w:val="BodyText"/>
      </w:pPr>
      <w:r>
        <w:t xml:space="preserve">Đây là khối so sánh được nhiều nhất vì</w:t>
      </w:r>
      <w:r>
        <w:t xml:space="preserve"> </w:t>
      </w:r>
      <w:hyperlink r:id="rId19">
        <w:r>
          <w:rPr>
            <w:rStyle w:val="Hyperlink"/>
          </w:rPr>
          <w:t xml:space="preserve">mAP@0.5</w:t>
        </w:r>
      </w:hyperlink>
      <w:r>
        <w:t xml:space="preserve"> </w:t>
      </w:r>
      <w:r>
        <w:t xml:space="preserve">có định nghĩa thống nhất. Kết quả của đồ án nằm trong vùng trên; điều này</w:t>
      </w:r>
      <w:r>
        <w:t xml:space="preserve"> </w:t>
      </w:r>
      <w:r>
        <w:rPr>
          <w:b/>
          <w:bCs/>
        </w:rPr>
        <w:t xml:space="preserve">không</w:t>
      </w:r>
      <w:r>
        <w:t xml:space="preserve"> </w:t>
      </w:r>
      <w:r>
        <w:t xml:space="preserve">chứng minh mô hình tốt hơn hay kém hơn công trình nào — mỗi dòng đo trên một tập khác nhau — nhưng xác nhận khối phát hiện không có bất thường so với mặt bằng đã công bố. Điều kiện phải nêu kèm: tập test của đồ án</w:t>
      </w:r>
      <w:r>
        <w:t xml:space="preserve"> </w:t>
      </w:r>
      <w:r>
        <w:rPr>
          <w:b/>
          <w:bCs/>
        </w:rPr>
        <w:t xml:space="preserve">không xuyên bộ dữ liệu</w:t>
      </w:r>
      <w:r>
        <w:t xml:space="preserve">, nên con số 98,29%</w:t>
      </w:r>
      <w:r>
        <w:t xml:space="preserve"> </w:t>
      </w:r>
      <w:r>
        <w:rPr>
          <w:b/>
          <w:bCs/>
        </w:rPr>
        <w:t xml:space="preserve">lạc quan hơn</w:t>
      </w:r>
      <w:r>
        <w:t xml:space="preserve"> </w:t>
      </w:r>
      <w:r>
        <w:t xml:space="preserve">mức đạt được khi gặp nguồn ảnh hoàn toàn mới (hạn chế ghi ở mục 7.3.3).</w:t>
      </w:r>
    </w:p>
    <w:bookmarkEnd w:id="329"/>
    <w:bookmarkStart w:id="330" w:name="X20a1188a05f4d9ccc683e602ceb4fcc4dbd4213"/>
    <w:p>
      <w:pPr>
        <w:pStyle w:val="Heading3"/>
      </w:pPr>
      <w:r>
        <w:t xml:space="preserve">6.10.3. Khối nhận dạng — chỗ đồ án thua, và thua ở đâu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chuỗi đầy đủ sau hậu xử lý (A6)</w:t>
            </w:r>
          </w:p>
        </w:tc>
        <w:tc>
          <w:tcPr/>
          <w:p>
            <w:pPr>
              <w:pStyle w:val="Compact"/>
              <w:jc w:val="right"/>
            </w:pPr>
            <w:r>
              <w:rPr>
                <w:b/>
                <w:bCs/>
              </w:rPr>
              <w:t xml:space="preserve">75,12%</w:t>
            </w:r>
          </w:p>
        </w:tc>
      </w:tr>
      <w:tr>
        <w:tc>
          <w:tcPr/>
          <w:p>
            <w:pPr>
              <w:pStyle w:val="Compact"/>
            </w:pPr>
            <w:r>
              <w:rPr>
                <w:b/>
                <w:bCs/>
              </w:rPr>
              <w:t xml:space="preserve">Đồ án này</w:t>
            </w:r>
          </w:p>
        </w:tc>
        <w:tc>
          <w:tcPr/>
          <w:p>
            <w:pPr>
              <w:pStyle w:val="Compact"/>
            </w:pPr>
            <w:r>
              <w:rPr>
                <w:i/>
                <w:iCs/>
              </w:rPr>
              <w:t xml:space="preserve">(cùng tập)</w:t>
            </w:r>
          </w:p>
        </w:tc>
        <w:tc>
          <w:tcPr/>
          <w:p>
            <w:pPr>
              <w:pStyle w:val="Compact"/>
            </w:pPr>
            <w:r>
              <w:rPr>
                <w:b/>
                <w:bCs/>
              </w:rPr>
              <w:t xml:space="preserve">toàn trình từ ảnh gốc (A7)</w:t>
            </w:r>
          </w:p>
        </w:tc>
        <w:tc>
          <w:tcPr/>
          <w:p>
            <w:pPr>
              <w:pStyle w:val="Compact"/>
              <w:jc w:val="right"/>
            </w:pPr>
            <w:r>
              <w:rPr>
                <w:b/>
                <w:bCs/>
              </w:rPr>
              <w:t xml:space="preserve">55,52%</w:t>
            </w:r>
          </w:p>
        </w:tc>
      </w:tr>
    </w:tbl>
    <w:p>
      <w:pPr>
        <w:pStyle w:val="BodyText"/>
      </w:pPr>
      <w:r>
        <w:rPr>
          <w:b/>
          <w:bCs/>
        </w:rPr>
        <w:t xml:space="preserve">Khoảng cách là thật và không được lấy khác biệt bộ dữ liệu ra biện minh cho toàn bộ nó.</w:t>
      </w:r>
      <w:r>
        <w:t xml:space="preserve"> </w:t>
      </w:r>
      <w:r>
        <w:t xml:space="preserve">Nhưng chẩn đoán ở 6.5.3 định vị nó rất rõ: chênh lệch một dòng ↔ hai dòng ở khối OCR là</w:t>
      </w:r>
      <w:r>
        <w:t xml:space="preserve"> </w:t>
      </w:r>
      <w:r>
        <w:rPr>
          <w:b/>
          <w:bCs/>
        </w:rPr>
        <w:t xml:space="preserve">25,45 điểm</w:t>
      </w:r>
      <w:r>
        <w:t xml:space="preserve">, và phần thiếu hụt nằm gần như trọn ở biển hai dòng — loại biển chiếm tỷ lệ lớn ở Việt Nam nhưng chiếm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 là</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trong khi hai công trình kia dùng mô hình huấn luyện riêng cho biển số. Đây là hướng phát triển ưu tiên cao nhất ở mục 7.4.1, và mục 5.4 đã đo thử một bước theo hướng đó.</w:t>
      </w:r>
    </w:p>
    <w:bookmarkEnd w:id="330"/>
    <w:bookmarkStart w:id="331" w:name="X069ea4a4a5b67401949400e6d050ca7bb8a09a8"/>
    <w:p>
      <w:pPr>
        <w:pStyle w:val="Heading3"/>
      </w:pPr>
      <w:r>
        <w:t xml:space="preserve">6.10.4. Ba điều đồ án báo cáo mà khảo sát không tìm thấy tương đương</w:t>
      </w:r>
    </w:p>
    <w:p>
      <w:pPr>
        <w:pStyle w:val="FirstParagraph"/>
      </w:pPr>
      <w:r>
        <w:t xml:space="preserve">Khảo sát ở mục 2.7.4 xác định sáu khoảng trống; ba trong số đó liên quan trực tiếp tới cách</w:t>
      </w:r>
      <w:r>
        <w:t xml:space="preserve"> </w:t>
      </w:r>
      <w:r>
        <w:rPr>
          <w:b/>
          <w:bCs/>
        </w:rPr>
        <w:t xml:space="preserve">báo cáo</w:t>
      </w:r>
      <w:r>
        <w:t xml:space="preserve"> </w:t>
      </w:r>
      <w:r>
        <w:t xml:space="preserve">kết quả.</w:t>
      </w:r>
      <w:r>
        <w:t xml:space="preserve"> </w:t>
      </w:r>
      <w:r>
        <w:rPr>
          <w:i/>
          <w:iCs/>
        </w:rPr>
        <w:t xml:space="preserve">Chưa có công trình Việt Nam nào tách riêng độ chính xác biển một dòng và hai dòng trên cùng hệ thống</w:t>
      </w:r>
      <w:r>
        <w:t xml:space="preserve"> </w:t>
      </w:r>
      <w:r>
        <w:t xml:space="preserve">— đồ án báo cáo ở Bảng 6.11, chênh</w:t>
      </w:r>
      <w:r>
        <w:t xml:space="preserve"> </w:t>
      </w:r>
      <w:r>
        <w:rPr>
          <w:b/>
          <w:bCs/>
        </w:rPr>
        <w:t xml:space="preserve">25,45 điểm</w:t>
      </w:r>
      <w:r>
        <w:t xml:space="preserve">.</w:t>
      </w:r>
      <w:r>
        <w:t xml:space="preserve"> </w:t>
      </w:r>
      <w:r>
        <w:rPr>
          <w:i/>
          <w:iCs/>
        </w:rPr>
        <w:t xml:space="preserve">Hầu hết công trình trong nước chỉ báo cáo mAP khâu phát hiện, không báo cáo độ chính xác toàn trình mức chuỗi</w:t>
      </w:r>
      <w:r>
        <w:t xml:space="preserve"> </w:t>
      </w:r>
      <w:r>
        <w:t xml:space="preserve">— đồ án báo cáo cả hai: mAP 98,29%</w:t>
      </w:r>
      <w:r>
        <w:t xml:space="preserve"> </w:t>
      </w:r>
      <w:r>
        <w:rPr>
          <w:b/>
          <w:bCs/>
        </w:rPr>
        <w:t xml:space="preserve">và</w:t>
      </w:r>
      <w:r>
        <w:t xml:space="preserve"> </w:t>
      </w:r>
      <w:r>
        <w:t xml:space="preserve">A7 = 55,52%.</w:t>
      </w:r>
      <w:r>
        <w:t xml:space="preserve"> </w:t>
      </w:r>
      <w:r>
        <w:rPr>
          <w:i/>
          <w:iCs/>
        </w:rPr>
        <w:t xml:space="preserve">Số liệu hiệu năng thường công bố không kèm phần cứng</w:t>
      </w:r>
      <w:r>
        <w:t xml:space="preserve"> </w:t>
      </w:r>
      <w:r>
        <w:t xml:space="preserve">— mọi số hiệu năng ở đây kèm model CPU, số luồng, kích thước ảnh (6.2.1). Điều đáng nói là</w:t>
      </w:r>
      <w:r>
        <w:t xml:space="preserve"> </w:t>
      </w:r>
      <w:r>
        <w:rPr>
          <w:b/>
          <w:bCs/>
        </w:rPr>
        <w:t xml:space="preserve">con số thứ hai kém hơn hẳn con số thứ nhất</w:t>
      </w:r>
      <w:r>
        <w:t xml:space="preserve">, và đó chính là lý do khoảng trống này tồn tại: báo cáo toàn trình thì phải công bố cả phần hỏng, còn một hệ thống chỉ công bố mAP khâu phát hiện luôn trông tốt hơn thực tế người dùng gặp. Ngoài ba mục trên, đồ án còn đo được</w:t>
      </w:r>
      <w:r>
        <w:t xml:space="preserve"> </w:t>
      </w:r>
      <w:r>
        <w:rPr>
          <w:b/>
          <w:bCs/>
        </w:rPr>
        <w:t xml:space="preserve">đóng góp thuần của khối hậu xử lý theo luật</w:t>
      </w:r>
      <w:r>
        <w:t xml:space="preserve"> </w:t>
      </w:r>
      <w:r>
        <w:t xml:space="preserve">—</w:t>
      </w:r>
      <w:r>
        <w:t xml:space="preserve"> </w:t>
      </w:r>
      <w:r>
        <w:rPr>
          <w:b/>
          <w:bCs/>
        </w:rPr>
        <w:t xml:space="preserve">+11,39 điểm</w:t>
      </w:r>
      <w:r>
        <w:t xml:space="preserve">, sửa đúng 319 biển, làm hỏng 0 (6.5.2); khảo sát không tìm thấy công trình Việt Nam nào công bố đại lượng này tách bạch.</w:t>
      </w:r>
    </w:p>
    <w:bookmarkEnd w:id="331"/>
    <w:bookmarkEnd w:id="332"/>
    <w:bookmarkStart w:id="333" w:name="X9aaa59fcff755454ca4d7b78bdc58dfedfe5249"/>
    <w:p>
      <w:pPr>
        <w:pStyle w:val="Heading2"/>
      </w:pPr>
      <w:r>
        <w:t xml:space="preserve">6.11.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(Bảng 6.6).</w:t>
      </w:r>
      <w:r>
        <w:t xml:space="preserve"> </w:t>
      </w:r>
      <w:r>
        <w:rPr>
          <w:i/>
          <w:iCs/>
        </w:rPr>
        <w:t xml:space="preserve">RQ2:</w:t>
      </w:r>
      <w:r>
        <w:t xml:space="preserve"> </w:t>
      </w:r>
      <w:r>
        <w:t xml:space="preserve">có, chênh lệch giữa hai layout là</w:t>
      </w:r>
      <w:r>
        <w:t xml:space="preserve"> </w:t>
      </w:r>
      <w:r>
        <w:rPr>
          <w:b/>
          <w:bCs/>
        </w:rPr>
        <w:t xml:space="preserve">có ý nghĩa và rất lớn</w:t>
      </w:r>
      <w:r>
        <w:t xml:space="preserve"> </w:t>
      </w:r>
      <w:r>
        <w:t xml:space="preserve">— 25,45 điểm A6 — nhưng nằm ở tầng OCR (Bảng 6.11) chứ không ở tầng phát hiện (2,09 điểm, Bảng 6.7).</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 0 (Bảng 6.10).</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 1.143,10 ms — thoái lui có chủ ý đổi lấy 34 biển đọc thêm; cùng nguyên nhân đó làm</w:t>
      </w:r>
      <w:r>
        <w:t xml:space="preserve"> </w:t>
      </w:r>
      <w:r>
        <w:rPr>
          <w:b/>
          <w:bCs/>
        </w:rPr>
        <w:t xml:space="preserve">NFR-P2 trượt cả sàn</w:t>
      </w:r>
      <w:r>
        <w:t xml:space="preserve"> </w:t>
      </w:r>
      <w:r>
        <w:t xml:space="preserve">(2,379 FPS, sàn 3); nút thắt thời gian vẫn là OCR (64,3%) và detector (34,0%, Bảng 6.19).</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(Bảng 6.12).</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cho</w:t>
      </w:r>
      <w:r>
        <w:t xml:space="preserve"> </w:t>
      </w:r>
      <w:r>
        <w:rPr>
          <w:b/>
          <w:bCs/>
        </w:rPr>
        <w:t xml:space="preserve">+11,39 điểm</w:t>
      </w:r>
      <w:r>
        <w:t xml:space="preserve">, cải thiện thuần một chiều (319 sửa đúng / 0 làm hỏng), dồn gần trọn vào biển hai dòng (+13,97 điểm) nhưng vẫn không đủ tới ngưỡng vì phần lỗi còn lại nằm ở tầng OCR, nơi hậu xử lý theo luật về bản chất không với tới được. Việc định vị đóng góp về từng nhóm luật (Bảng 6.10) chưa đo được và là hạng mục cần viết mã.</w:t>
      </w:r>
    </w:p>
    <w:p>
      <w:pPr>
        <w:pStyle w:val="BodyText"/>
      </w:pPr>
      <w:r>
        <w:rPr>
          <w:b/>
          <w:bCs/>
        </w:rPr>
        <w:t xml:space="preserve">Hiệu năng — kết luận đã đảo hai lần.</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w:t>
      </w:r>
      <w:r>
        <w:t xml:space="preserve">— cặp số đồng thuận khi ấy, client-side 731 ms và in-process 780 ms, xác nhận phương pháp đo chứ không mô tả hệ thống giao hàng.</w:t>
      </w:r>
      <w:r>
        <w:t xml:space="preserve"> </w:t>
      </w:r>
      <w:r>
        <w:rPr>
          <w:b/>
          <w:bCs/>
        </w:rPr>
        <w:t xml:space="preserve">Nhưng bậc thang thử-lại thêm sau đó đã đảo kết luận một lần nữa</w:t>
      </w:r>
      <w:r>
        <w:t xml:space="preserve"> </w:t>
      </w:r>
      <w:r>
        <w:t xml:space="preserve">(p95 = 1.143,10 ms, 🟡; NFR-P2 trượt cả sàn). Breakdown thật là OCR 64,3% / detector 34,0%, không phải 93,3% / 6,7% như báo cáo cũ, nên tối ưu detector giờ có ý nghĩa thật. Kết luận hai vế:</w:t>
      </w:r>
      <w:r>
        <w:t xml:space="preserve"> </w:t>
      </w:r>
      <w:r>
        <w:rPr>
          <w:b/>
          <w:bCs/>
        </w:rPr>
        <w:t xml:space="preserve">kiến trúc phần mềm không còn là vấn đề</w:t>
      </w:r>
      <w:r>
        <w:t xml:space="preserve">;</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(6.9.3): (i) rò rỉ tồn dư không khử được —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riêng A7 = 0,5552 thì ngược lại —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6.3.3, 6.5.5 và 5.11.3.</w:t>
      </w:r>
    </w:p>
    <w:p>
      <w:r>
        <w:br w:type="page"/>
      </w:r>
    </w:p>
    <w:bookmarkEnd w:id="333"/>
    <w:bookmarkEnd w:id="334"/>
    <w:bookmarkStart w:id="372" w:name="chương-7-kết-luận-và-hướng-phát-triển"/>
    <w:p>
      <w:pPr>
        <w:pStyle w:val="Heading1"/>
      </w:pPr>
      <w:r>
        <w:t xml:space="preserve">CHƯƠNG 7. KẾT LUẬN VÀ HƯỚNG PHÁT TRIỂN</w:t>
      </w:r>
    </w:p>
    <w:p>
      <w:pPr>
        <w:pStyle w:val="FirstParagraph"/>
      </w:pPr>
      <w:r>
        <w:t xml:space="preserve">Chương này không đo lại chỉ tiêu nào của Chương 6: nó tổng kết sản phẩm đã làm ra, thừa nhận những gì chưa đạt cùng nguyên nhân đã định vị bằng số liệu, và chỉ ra hướng phát triển do chính kết quả thực nghiệm vạch sẵn. Ba nhóm số</w:t>
      </w:r>
      <w:r>
        <w:t xml:space="preserve"> </w:t>
      </w:r>
      <w:r>
        <w:rPr>
          <w:b/>
          <w:bCs/>
        </w:rPr>
        <w:t xml:space="preserve">không có ở Chương 6</w:t>
      </w:r>
      <w:r>
        <w:t xml:space="preserve"> </w:t>
      </w:r>
      <w:r>
        <w:t xml:space="preserve">— độ chính xác bộ nhận màu nền (7.2.5), kiểm kê loại biển của tập đánh giá (7.3.8), hiệu quả bước cứu biển hai dòng (7.4.1) — được đo</w:t>
      </w:r>
      <w:r>
        <w:t xml:space="preserve"> </w:t>
      </w:r>
      <w:r>
        <w:rPr>
          <w:b/>
          <w:bCs/>
        </w:rPr>
        <w:t xml:space="preserve">sau khi Chương 6 đã chốt</w:t>
      </w:r>
      <w:r>
        <w:t xml:space="preserve">, mỗi con số kèm tệp báo cáo gốc. Nguyên tắc chi phối toàn chương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như trọn vẹn ở quần thể biển hai dòng.</w:t>
      </w:r>
    </w:p>
    <w:p>
      <w:r>
        <w:pict>
          <v:rect style="width:0;height:1.5pt" o:hralign="center" o:hrstd="t" o:hr="t"/>
        </w:pict>
      </w:r>
    </w:p>
    <w:bookmarkStart w:id="337" w:name="X0f98975d4e2f60f9a2829f3325b944b43371ba0"/>
    <w:p>
      <w:pPr>
        <w:pStyle w:val="Heading2"/>
      </w:pPr>
      <w:r>
        <w:t xml:space="preserve">7.1. Tổng kết công việc đã thực hiện</w:t>
      </w:r>
    </w:p>
    <w:bookmarkStart w:id="335" w:name="X01f274c36d3be4ea5a56bd521e36cf04747dcfa"/>
    <w:p>
      <w:pPr>
        <w:pStyle w:val="Heading3"/>
      </w:pPr>
      <w:r>
        <w:t xml:space="preserve">7.1.1.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Yêu cầu</w:t>
            </w:r>
          </w:p>
        </w:tc>
        <w:tc>
          <w:tcPr/>
          <w:p>
            <w:pPr>
              <w:pStyle w:val="Compact"/>
            </w:pPr>
            <w:r>
              <w:t xml:space="preserve">SRS, 34 yêu cầu chức năng, bảy nhóm yêu cầu phi chức năng, mọi chỉ tiêu</w:t>
            </w:r>
            <w:r>
              <w:t xml:space="preserve"> </w:t>
            </w:r>
            <w:r>
              <w:rPr>
                <w:b/>
                <w:bCs/>
              </w:rPr>
              <w:t xml:space="preserve">đo được bằng số</w:t>
            </w:r>
            <w:r>
              <w:t xml:space="preserve">; chốt M0.</w:t>
            </w:r>
          </w:p>
        </w:tc>
      </w:tr>
      <w:tr>
        <w:tc>
          <w:tcPr/>
          <w:p>
            <w:pPr>
              <w:pStyle w:val="Compact"/>
              <w:jc w:val="center"/>
            </w:pPr>
            <w:r>
              <w:rPr>
                <w:b/>
                <w:bCs/>
              </w:rPr>
              <w:t xml:space="preserve">Phase 1 — Nghiên cứu</w:t>
            </w:r>
          </w:p>
        </w:tc>
        <w:tc>
          <w:tcPr/>
          <w:p>
            <w:pPr>
              <w:pStyle w:val="Compact"/>
            </w:pPr>
            <w:r>
              <w:t xml:space="preserve">Bảy báo cáo khảo sát, 232 mục BibTeX qua kiểm chứng đối kháng, sửa 25 lỗi (3 critical, gồm căn cứ pháp lý TT 24/2023/TT-BCA đã hết hiệu lực); chốt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 ngưỡng gộp trùng lặp 10.</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w:t>
            </w:r>
            <w:r>
              <w:t xml:space="preserve"> </w:t>
            </w:r>
            <w:hyperlink r:id="rId19">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 — Backend</w:t>
            </w:r>
          </w:p>
        </w:tc>
        <w:tc>
          <w:tcPr/>
          <w:p>
            <w:pPr>
              <w:pStyle w:val="Compact"/>
            </w:pPr>
            <w:r>
              <w:t xml:space="preserve">FastAPI,</w:t>
            </w:r>
            <w:r>
              <w:t xml:space="preserve"> </w:t>
            </w:r>
            <w:r>
              <w:rPr>
                <w:b/>
                <w:bCs/>
              </w:rPr>
              <w:t xml:space="preserve">10 thao tác trên 9 đường dẫn</w:t>
            </w:r>
            <w:r>
              <w:t xml:space="preserve">,</w:t>
            </w:r>
            <w:r>
              <w:t xml:space="preserve">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đầy đủ; chốt M5.</w:t>
            </w:r>
          </w:p>
        </w:tc>
      </w:tr>
      <w:tr>
        <w:tc>
          <w:tcPr/>
          <w:p>
            <w:pPr>
              <w:pStyle w:val="Compact"/>
              <w:jc w:val="center"/>
            </w:pPr>
            <w:r>
              <w:rPr>
                <w:b/>
                <w:bCs/>
              </w:rPr>
              <w:t xml:space="preserve">Phase 6 — Frontend</w:t>
            </w:r>
          </w:p>
        </w:tc>
        <w:tc>
          <w:tcPr/>
          <w:p>
            <w:pPr>
              <w:pStyle w:val="Compact"/>
            </w:pPr>
            <w:r>
              <w:t xml:space="preserve">React một trang, build sạch, khớp 10 thao tác API, năm màn hình lúc chốt phase;</w:t>
            </w:r>
            <w:r>
              <w:t xml:space="preserve"> </w:t>
            </w:r>
            <w:r>
              <w:rPr>
                <w:i/>
                <w:iCs/>
              </w:rPr>
              <w:t xml:space="preserve">2026-07-20 thu gọn hai đợt còn</w:t>
            </w:r>
            <w:r>
              <w:rPr>
                <w:i/>
                <w:iCs/>
              </w:rPr>
              <w:t xml:space="preserve"> </w:t>
            </w:r>
            <w:r>
              <w:rPr>
                <w:b/>
                <w:bCs/>
                <w:i/>
                <w:iCs/>
              </w:rPr>
              <w:t xml:space="preserve">ba màn hình</w:t>
            </w:r>
            <w:r>
              <w:rPr>
                <w:i/>
                <w:iCs/>
              </w:rPr>
              <w:t xml:space="preserve">, năng lực giữ ở tầng API và vẫn có kiểm thử —</w:t>
            </w:r>
            <w:r>
              <w:rPr>
                <w:i/>
                <w:iCs/>
              </w:rPr>
              <w:t xml:space="preserve"> </w:t>
            </w:r>
            <w:r>
              <w:rPr>
                <w:b/>
                <w:bCs/>
                <w:i/>
                <w:iCs/>
              </w:rPr>
              <w:t xml:space="preserve">FR-4.1 mức Must ra khỏi phạm vi</w:t>
            </w:r>
            <w:r>
              <w:rPr>
                <w:i/>
                <w:iCs/>
              </w:rPr>
              <w:t xml:space="preserve"> </w:t>
            </w:r>
            <w:r>
              <w:rPr>
                <w:i/>
                <w:iCs/>
              </w:rPr>
              <w:t xml:space="preserve">(7.3.6).</w:t>
            </w:r>
          </w:p>
        </w:tc>
      </w:tr>
      <w:tr>
        <w:tc>
          <w:tcPr/>
          <w:p>
            <w:pPr>
              <w:pStyle w:val="Compact"/>
              <w:jc w:val="center"/>
            </w:pPr>
            <w:r>
              <w:rPr>
                <w:b/>
                <w:bCs/>
              </w:rPr>
              <w:t xml:space="preserve">Phase 7 — Kiểm thử</w:t>
            </w:r>
          </w:p>
        </w:tc>
        <w:tc>
          <w:tcPr/>
          <w:p>
            <w:pPr>
              <w:pStyle w:val="Compact"/>
            </w:pPr>
            <w:r>
              <w:rPr>
                <w:b/>
                <w:bCs/>
              </w:rPr>
              <w:t xml:space="preserve">882 thu thập / 881 pass / 1 xfail / 0 fail / 0 skip</w:t>
            </w:r>
            <w:r>
              <w:t xml:space="preserve"> </w:t>
            </w:r>
            <w:r>
              <w:t xml:space="preserve">(2026-07-20,</w:t>
            </w:r>
            <w:r>
              <w:t xml:space="preserve"> </w:t>
            </w:r>
            <w:r>
              <w:rPr>
                <w:rStyle w:val="VerbatimChar"/>
              </w:rPr>
              <w:t xml:space="preserve">docs/reports/13-refactor-result.json</w:t>
            </w:r>
            <w:r>
              <w:t xml:space="preserve">); cuối cùng ngày</w:t>
            </w:r>
            <w:r>
              <w:t xml:space="preserve"> </w:t>
            </w:r>
            <w:r>
              <w:rPr>
                <w:b/>
                <w:bCs/>
              </w:rPr>
              <w:t xml:space="preserve">913 / 912 / 1 xfail / 0 fail</w:t>
            </w:r>
            <w:r>
              <w:t xml:space="preserve">; gần nhất 2026-08-02</w:t>
            </w:r>
            <w:r>
              <w:t xml:space="preserve"> </w:t>
            </w:r>
            <w:r>
              <w:rPr>
                <w:b/>
                <w:bCs/>
              </w:rPr>
              <w:t xml:space="preserve">1.001 / 1.000 / 1 xfail / 0 fail</w:t>
            </w:r>
            <w:r>
              <w:t xml:space="preserve">; bao phủ tầng nghiệp vụ</w:t>
            </w:r>
            <w:r>
              <w:t xml:space="preserve"> </w:t>
            </w:r>
            <w:r>
              <w:rPr>
                <w:b/>
                <w:bCs/>
              </w:rPr>
              <w:t xml:space="preserve">87,7%</w:t>
            </w:r>
            <w:r>
              <w:t xml:space="preserve">, trước đó Phase 7 đo 88,1% (</w:t>
            </w:r>
            <w:r>
              <w:rPr>
                <w:rStyle w:val="VerbatimChar"/>
              </w:rPr>
              <w:t xml:space="preserve">docs/reports/07-testing-report.md</w:t>
            </w:r>
            <w:r>
              <w:t xml:space="preserve">).</w:t>
            </w:r>
          </w:p>
        </w:tc>
      </w:tr>
      <w:tr>
        <w:tc>
          <w:tcPr/>
          <w:p>
            <w:pPr>
              <w:pStyle w:val="Compact"/>
              <w:jc w:val="center"/>
            </w:pPr>
            <w:r>
              <w:rPr>
                <w:b/>
                <w:bCs/>
              </w:rPr>
              <w:t xml:space="preserve">Phase 8 — Docker</w:t>
            </w:r>
          </w:p>
        </w:tc>
        <w:tc>
          <w:tcPr/>
          <w:p>
            <w:pPr>
              <w:pStyle w:val="Compact"/>
            </w:pPr>
            <w:r>
              <w:t xml:space="preserve">Hai image,</w:t>
            </w:r>
            <w:r>
              <w:t xml:space="preserve"> </w:t>
            </w:r>
            <w:r>
              <w:rPr>
                <w:rStyle w:val="VerbatimChar"/>
              </w:rPr>
              <w:t xml:space="preserve">docker compose up</w:t>
            </w:r>
            <w:r>
              <w:t xml:space="preserve"> </w:t>
            </w:r>
            <w:r>
              <w:t xml:space="preserve">chạy trên máy sạch, kiểm bằng</w:t>
            </w:r>
            <w:r>
              <w:t xml:space="preserve"> </w:t>
            </w:r>
            <w:r>
              <w:rPr>
                <w:rStyle w:val="VerbatimChar"/>
              </w:rPr>
              <w:t xml:space="preserve">curl</w:t>
            </w:r>
            <w:r>
              <w:t xml:space="preserve"> </w:t>
            </w:r>
            <w:r>
              <w:t xml:space="preserve">từ ngoài container; chốt M8.</w:t>
            </w:r>
          </w:p>
        </w:tc>
      </w:tr>
      <w:tr>
        <w:tc>
          <w:tcPr/>
          <w:p>
            <w:pPr>
              <w:pStyle w:val="Compact"/>
              <w:jc w:val="center"/>
            </w:pPr>
            <w:r>
              <w:rPr>
                <w:b/>
                <w:bCs/>
              </w:rPr>
              <w:t xml:space="preserve">Phase 9 — Tài liệu</w:t>
            </w:r>
          </w:p>
        </w:tc>
        <w:tc>
          <w:tcPr/>
          <w:p>
            <w:pPr>
              <w:pStyle w:val="Compact"/>
            </w:pPr>
            <w:r>
              <w:t xml:space="preserve">Quyển đồ án: Chương 1–5 trước, Chương 6–7 sau khi có</w:t>
            </w:r>
            <w:r>
              <w:t xml:space="preserve"> </w:t>
            </w:r>
            <w:r>
              <w:rPr>
                <w:rStyle w:val="VerbatimChar"/>
              </w:rPr>
              <w:t xml:space="preserve">best.pt</w:t>
            </w:r>
            <w:r>
              <w:t xml:space="preserve"> </w:t>
            </w:r>
            <w:r>
              <w:t xml:space="preserve">và số liệu.</w:t>
            </w:r>
          </w:p>
        </w:tc>
      </w:tr>
      <w:tr>
        <w:tc>
          <w:tcPr/>
          <w:p>
            <w:pPr>
              <w:pStyle w:val="Compact"/>
              <w:jc w:val="center"/>
            </w:pPr>
            <w:r>
              <w:rPr>
                <w:b/>
                <w:bCs/>
              </w:rPr>
              <w:t xml:space="preserve">Phase 10 — Bảo vệ</w:t>
            </w:r>
          </w:p>
        </w:tc>
        <w:tc>
          <w:tcPr/>
          <w:p>
            <w:pPr>
              <w:pStyle w:val="Compact"/>
            </w:pPr>
            <w:r>
              <w:t xml:space="preserve">Khung 21 slide, poster, kịch bản demo, 56 câu hỏi phản biện dự kiến.</w:t>
            </w:r>
          </w:p>
        </w:tc>
      </w:tr>
    </w:tbl>
    <w:p>
      <w:pPr>
        <w:pStyle w:val="BlockText"/>
      </w:pPr>
      <w:r>
        <w:rPr>
          <w:b/>
          <w:bCs/>
        </w:rPr>
        <w:t xml:space="preserve">Lưu ý tên gọi.</w:t>
      </w:r>
      <w:r>
        <w:t xml:space="preserve"> </w:t>
      </w:r>
      <w:r>
        <w:t xml:space="preserve">Thư mục</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kiến trúc "YOLOv3"; mô hình dùng trong toàn đồ án là</w:t>
      </w:r>
      <w:r>
        <w:t xml:space="preserve"> </w:t>
      </w:r>
      <w:r>
        <w:rPr>
          <w:b/>
          <w:bCs/>
        </w:rPr>
        <w:t xml:space="preserve">YOLO11n</w:t>
      </w:r>
      <w:r>
        <w:t xml:space="preserve"> </w:t>
      </w:r>
      <w:r>
        <w:t xml:space="preserve">[16]</w:t>
      </w:r>
      <w:r>
        <w:t xml:space="preserve">, biến thể nano của họ YOLO thế hệ 11.</w:t>
      </w:r>
    </w:p>
    <w:p>
      <w:pPr>
        <w:pStyle w:val="FirstParagraph"/>
      </w:pPr>
      <w:r>
        <w:t xml:space="preserve">Trong Phase 5–7 hệ thống chạy bằng pipeline giả lập</w:t>
      </w:r>
      <w:r>
        <w:t xml:space="preserve"> </w:t>
      </w:r>
      <w:r>
        <w:rPr>
          <w:rStyle w:val="VerbatimChar"/>
        </w:rPr>
        <w:t xml:space="preserve">StubPipeline</w:t>
      </w:r>
      <w:r>
        <w:t xml:space="preserve"> </w:t>
      </w:r>
      <w:r>
        <w:t xml:space="preserve">để kiểm thử backend, CSDL và giao diện</w:t>
      </w:r>
      <w:r>
        <w:t xml:space="preserve"> </w:t>
      </w:r>
      <w:r>
        <w:rPr>
          <w:b/>
          <w:bCs/>
        </w:rPr>
        <w:t xml:space="preserve">trước khi</w:t>
      </w:r>
      <w:r>
        <w:t xml:space="preserve"> </w:t>
      </w:r>
      <w:r>
        <w:t xml:space="preserve">có trọng số, đồng thời chứng minh NFR-M5 khả thi; nay</w:t>
      </w:r>
      <w:r>
        <w:t xml:space="preserve"> </w:t>
      </w:r>
      <w:r>
        <w:rPr>
          <w:rStyle w:val="VerbatimChar"/>
        </w:rPr>
        <w:t xml:space="preserve">StubPipeline</w:t>
      </w:r>
      <w:r>
        <w:t xml:space="preserve"> </w:t>
      </w:r>
      <w:r>
        <w:rPr>
          <w:b/>
          <w:bCs/>
        </w:rPr>
        <w:t xml:space="preserve">đã ra khỏi đường chạy chính</w:t>
      </w:r>
      <w:r>
        <w:t xml:space="preserve">, phương án lùi khi thiếu trọng số là</w:t>
      </w:r>
      <w:r>
        <w:t xml:space="preserve"> </w:t>
      </w:r>
      <w:r>
        <w:rPr>
          <w:rStyle w:val="VerbatimChar"/>
        </w:rPr>
        <w:t xml:space="preserve">UnavailablePipeline</w:t>
      </w:r>
      <w:r>
        <w:t xml:space="preserve"> </w:t>
      </w:r>
      <w:r>
        <w:t xml:space="preserve">vốn</w:t>
      </w:r>
      <w:r>
        <w:t xml:space="preserve"> </w:t>
      </w:r>
      <w:r>
        <w:rPr>
          <w:b/>
          <w:bCs/>
        </w:rPr>
        <w:t xml:space="preserve">ném lỗi</w:t>
      </w:r>
      <w:r>
        <w:t xml:space="preserve"> </w:t>
      </w:r>
      <w:r>
        <w:t xml:space="preserve">thay vì bịa biển số. Không con số nào trong quyển này do stub sinh ra.</w:t>
      </w:r>
    </w:p>
    <w:bookmarkEnd w:id="335"/>
    <w:bookmarkStart w:id="336" w:name="X76ee8167fcf0df74e5ecb0da463e0d2e64f02b7"/>
    <w:p>
      <w:pPr>
        <w:pStyle w:val="Heading3"/>
      </w:pPr>
      <w:r>
        <w:t xml:space="preserve">7.1.2. Bảng đối chiếu mục tiêu Phase 0 với kết quả thật</w:t>
      </w:r>
    </w:p>
    <w:p>
      <w:pPr>
        <w:pStyle w:val="FirstParagraph"/>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T6.7)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19">
              <w:r>
                <w:rPr>
                  <w:rStyle w:val="Hyperlink"/>
                </w:rPr>
                <w:t xml:space="preserve">mAP@0.5</w:t>
              </w:r>
            </w:hyperlink>
            <w:r>
              <w:t xml:space="preserve"> </w:t>
            </w:r>
            <w:r>
              <w:t xml:space="preserve">·</w:t>
            </w:r>
            <w:r>
              <w:t xml:space="preserve"> </w:t>
            </w:r>
            <w:hyperlink r:id="rId19">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w:t>
            </w:r>
          </w:p>
        </w:tc>
        <w:tc>
          <w:tcPr/>
          <w:p>
            <w:pPr>
              <w:pStyle w:val="Compact"/>
            </w:pPr>
            <w:r>
              <w:t xml:space="preserve">RSS pipeline · RSS máy chủ backend (GB)</w:t>
            </w:r>
          </w:p>
        </w:tc>
        <w:tc>
          <w:tcPr/>
          <w:p>
            <w:pPr>
              <w:pStyle w:val="Compact"/>
              <w:jc w:val="right"/>
            </w:pPr>
            <w:r>
              <w:t xml:space="preserve">≤ 2 · ≤ 2</w:t>
            </w:r>
          </w:p>
        </w:tc>
        <w:tc>
          <w:tcPr/>
          <w:p>
            <w:pPr>
              <w:pStyle w:val="Compact"/>
              <w:jc w:val="right"/>
            </w:pPr>
            <w:r>
              <w:rPr>
                <w:b/>
                <w:bCs/>
              </w:rPr>
              <w:t xml:space="preserve">0,759 · 0,806</w:t>
            </w:r>
          </w:p>
        </w:tc>
        <w:tc>
          <w:tcPr/>
          <w:p>
            <w:pPr>
              <w:pStyle w:val="Compact"/>
              <w:jc w:val="center"/>
            </w:pPr>
            <w:r>
              <w:t xml:space="preserve">✅ đạt</w:t>
            </w:r>
          </w:p>
        </w:tc>
      </w:tr>
      <w:tr>
        <w:tc>
          <w:tcPr/>
          <w:p>
            <w:pPr>
              <w:pStyle w:val="Compact"/>
              <w:jc w:val="center"/>
            </w:pPr>
            <w:r>
              <w:t xml:space="preserve">R4 · SC1</w:t>
            </w:r>
          </w:p>
        </w:tc>
        <w:tc>
          <w:tcPr/>
          <w:p>
            <w:pPr>
              <w:pStyle w:val="Compact"/>
            </w:pPr>
            <w:r>
              <w:t xml:space="preserve">Thành công khi chạy liên tục · Yêu cầu đồng thời ổn định</w:t>
            </w:r>
          </w:p>
        </w:tc>
        <w:tc>
          <w:tcPr/>
          <w:p>
            <w:pPr>
              <w:pStyle w:val="Compact"/>
              <w:jc w:val="right"/>
            </w:pPr>
            <w:r>
              <w:t xml:space="preserve">≥ 99% · ≥ 5</w:t>
            </w:r>
          </w:p>
        </w:tc>
        <w:tc>
          <w:tcPr/>
          <w:p>
            <w:pPr>
              <w:pStyle w:val="Compact"/>
              <w:jc w:val="right"/>
            </w:pPr>
            <w:r>
              <w:rPr>
                <w:b/>
                <w:bCs/>
              </w:rPr>
              <w:t xml:space="preserve">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(2026-07-20, 881/882 pass, 1 xfail); cuối cùng ngày 912/913; Phase 7 trước đó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nó đo trên ảnh crop biển số, ngoài phân bố huấn luyện của bộ phát hiện, nên tỉ lệ bỏ sót bị thổi phồng (7.3.1).</w:t>
      </w:r>
    </w:p>
    <w:p>
      <w:pPr>
        <w:pStyle w:val="BodyText"/>
      </w:pPr>
      <w:r>
        <w:t xml:space="preserve">Hình mẫu của bảng là câu chuyện của đồ án:</w:t>
      </w:r>
      <w:r>
        <w:t xml:space="preserve"> </w:t>
      </w:r>
      <w:r>
        <w:rPr>
          <w:b/>
          <w:bCs/>
        </w:rPr>
        <w:t xml:space="preserve">mọi chỉ tiêu phát hiện, độ tin cậy và chịu tải đều đạt, thường với biên rộng; mọi chỉ tiêu độ chính xác OCR chuỗi đầy đủ đều không đạt</w:t>
      </w:r>
      <w:r>
        <w:t xml:space="preserve"> </w:t>
      </w:r>
      <w:r>
        <w:t xml:space="preserve">— vạch ngăn "đạt / không đạt" trùng khít vạch ngăn giữa tầng phát hiện và tầng nhận dạng ký tự. Riêng NFR-P1 chỉ đạt ngưỡng tối thiểu và NFR-P2 trượt cả sàn (7.3.4, 7.3.5), cùng nguyên nhân là đuôi độ trễ của bậc thang thử-lại và cùng một đánh đổi có chủ ý lấy 34 biển đọc thêm; nói "mọi chỉ tiêu hiệu năng đều đạt" sẽ là một khẳng định sai.</w:t>
      </w:r>
    </w:p>
    <w:p>
      <w:r>
        <w:pict>
          <v:rect style="width:0;height:1.5pt" o:hralign="center" o:hrstd="t" o:hr="t"/>
        </w:pict>
      </w:r>
    </w:p>
    <w:bookmarkEnd w:id="336"/>
    <w:bookmarkEnd w:id="337"/>
    <w:bookmarkStart w:id="344" w:name="X558f7ccbc5f0fd15ba54c540ddca4f94b39d854"/>
    <w:p>
      <w:pPr>
        <w:pStyle w:val="Heading2"/>
      </w:pPr>
      <w:r>
        <w:t xml:space="preserve">7.2. Các kết quả đạt được</w:t>
      </w:r>
    </w:p>
    <w:bookmarkStart w:id="338" w:name="X7b61a67be5c36e3145a52210f6d77893e98d0b2"/>
    <w:p>
      <w:pPr>
        <w:pStyle w:val="Heading3"/>
      </w:pPr>
      <w:r>
        <w:t xml:space="preserve">7.2.1. Một hệ thống hoàn chỉnh, chạy được, xác minh bằng HTTP thật</w:t>
      </w:r>
    </w:p>
    <w:p>
      <w:pPr>
        <w:pStyle w:val="FirstParagraph"/>
      </w:pPr>
      <w:r>
        <w:t xml:space="preserve">Backend FastAPI, frontend React, pipeline AI (</w:t>
      </w:r>
      <w:r>
        <w:rPr>
          <w:rStyle w:val="VerbatimChar"/>
        </w:rPr>
        <w:t xml:space="preserve">ALPRPipeline</w:t>
      </w:r>
      <w:r>
        <w:t xml:space="preserve">) và lớp dữ liệu SQLite/SQLAlchemy được đóng gói Docker và khởi động bằng một lệnh</w:t>
      </w:r>
      <w:r>
        <w:t xml:space="preserve"> </w:t>
      </w:r>
      <w:r>
        <w:rPr>
          <w:rStyle w:val="VerbatimChar"/>
        </w:rPr>
        <w:t xml:space="preserve">docker compose up</w:t>
      </w:r>
      <w:r>
        <w:t xml:space="preserve"> </w:t>
      </w:r>
      <w:r>
        <w:t xml:space="preserve">trên máy sạch, không cần Internet.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Ràng buộc "tầng AI không có mũi tên đi lên" kiểm chứng được bằng một lệnh</w:t>
      </w:r>
      <w:r>
        <w:t xml:space="preserve"> </w:t>
      </w:r>
      <w:r>
        <w:rPr>
          <w:rStyle w:val="VerbatimChar"/>
        </w:rPr>
        <w:t xml:space="preserve">grep</w:t>
      </w:r>
      <w:r>
        <w:t xml:space="preserve">; NFR-M5 được chứng minh bằng chính</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hai bản cài của cùng một giao diện.</w:t>
      </w:r>
    </w:p>
    <w:bookmarkEnd w:id="338"/>
    <w:bookmarkStart w:id="339"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YOLO11n [16]</w:t>
      </w:r>
      <w:r>
        <w:t xml:space="preserve"> </w:t>
      </w:r>
      <w:r>
        <w:t xml:space="preserve">vượt</w:t>
      </w:r>
      <w:r>
        <w:t xml:space="preserve"> </w:t>
      </w:r>
      <w:r>
        <w:rPr>
          <w:b/>
          <w:bCs/>
        </w:rPr>
        <w:t xml:space="preserve">cả bốn</w:t>
      </w:r>
      <w:r>
        <w:t xml:space="preserve"> </w:t>
      </w:r>
      <w:r>
        <w:t xml:space="preserve">chỉ tiêu,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r>
        <w:t xml:space="preserve"> </w:t>
      </w:r>
      <w:hyperlink r:id="rId19">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r>
        <w:t xml:space="preserve"> </w:t>
      </w:r>
      <w:hyperlink r:id="rId19">
        <w:r>
          <w:rPr>
            <w:rStyle w:val="Hyperlink"/>
          </w:rPr>
          <w:t xml:space="preserve">mAP@0.5</w:t>
        </w:r>
      </w:hyperlink>
      <w:r>
        <w:t xml:space="preserve">:0.95 =</w:t>
      </w:r>
      <w:r>
        <w:t xml:space="preserve"> </w:t>
      </w:r>
      <w:r>
        <w:rPr>
          <w:b/>
          <w:bCs/>
        </w:rPr>
        <w:t xml:space="preserve">0,7834</w:t>
      </w:r>
      <w:r>
        <w:t xml:space="preserve"> </w:t>
      </w:r>
      <w:r>
        <w:t xml:space="preserve">(mục tiêu 0,65); 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 Chênh lệch giữa hai layout chỉ</w:t>
      </w:r>
      <w:r>
        <w:t xml:space="preserve"> </w:t>
      </w:r>
      <w:r>
        <w:rPr>
          <w:b/>
          <w:bCs/>
        </w:rPr>
        <w:t xml:space="preserve">2,09 điểm</w:t>
      </w:r>
      <w:r>
        <w:t xml:space="preserve"> </w:t>
      </w:r>
      <w:hyperlink r:id="rId19">
        <w:r>
          <w:rPr>
            <w:rStyle w:val="Hyperlink"/>
          </w:rPr>
          <w:t xml:space="preserve">mAP@0.5</w:t>
        </w:r>
      </w:hyperlink>
      <w:r>
        <w:t xml:space="preserve"> </w:t>
      </w:r>
      <w:r>
        <w:t xml:space="preserve">(một dòng 0,9884, hai dòng 0,9675), nên nếu độ chính xác toàn trình kém trên biển hai dòng thì lỗi</w:t>
      </w:r>
      <w:r>
        <w:t xml:space="preserve"> </w:t>
      </w:r>
      <w:r>
        <w:rPr>
          <w:b/>
          <w:bCs/>
        </w:rPr>
        <w:t xml:space="preserve">không</w:t>
      </w:r>
      <w:r>
        <w:t xml:space="preserve"> </w:t>
      </w:r>
      <w:r>
        <w:t xml:space="preserve">ở khâu phát hiện. Tách theo dải kích thước (T6.4c) phơi bày điểm yếu duy nhất: dải "rất nhỏ" (dưới 0,5% diện tích ảnh) chỉ đạt</w:t>
      </w:r>
      <w:r>
        <w:t xml:space="preserve"> </w:t>
      </w:r>
      <w:hyperlink r:id="rId19">
        <w:r>
          <w:rPr>
            <w:rStyle w:val="Hyperlink"/>
          </w:rPr>
          <w:t xml:space="preserve">mAP@0.5</w:t>
        </w:r>
      </w:hyperlink>
      <w:r>
        <w:t xml:space="preserve"> </w:t>
      </w:r>
      <w:r>
        <w:t xml:space="preserve">=</w:t>
      </w:r>
      <w:r>
        <w:t xml:space="preserve"> </w:t>
      </w:r>
      <w:r>
        <w:rPr>
          <w:b/>
          <w:bCs/>
        </w:rPr>
        <w:t xml:space="preserve">0,8553</w:t>
      </w:r>
      <w:r>
        <w:t xml:space="preserve">, hệ quả đo được của việc bộ dữ liệu không đạt tiêu chí tỉ lệ đối tượng nhỏ. Đọc con số cao này kèm điều kiện đã nêu ở Chương 6: đây là bài toán</w:t>
      </w:r>
      <w:r>
        <w:t xml:space="preserve"> </w:t>
      </w:r>
      <w:r>
        <w:rPr>
          <w:b/>
          <w:bCs/>
        </w:rPr>
        <w:t xml:space="preserve">một lớp</w:t>
      </w:r>
      <w:r>
        <w:t xml:space="preserve">, nên</w:t>
      </w:r>
      <w:r>
        <w:t xml:space="preserve"> </w:t>
      </w:r>
      <w:hyperlink r:id="rId19">
        <w:r>
          <w:rPr>
            <w:rStyle w:val="Hyperlink"/>
          </w:rPr>
          <w:t xml:space="preserve">mAP@0.5</w:t>
        </w:r>
      </w:hyperlink>
      <w:r>
        <w:t xml:space="preserve"> </w:t>
      </w:r>
      <w:r>
        <w:t xml:space="preserve">cao là bình thường.</w:t>
      </w:r>
    </w:p>
    <w:bookmarkEnd w:id="339"/>
    <w:bookmarkStart w:id="340" w:name="Xbc377bdf4f978f68508b2e1ddfddd6cb4eb1476"/>
    <w:p>
      <w:pPr>
        <w:pStyle w:val="Heading3"/>
      </w:pPr>
      <w:r>
        <w:t xml:space="preserve">7.2.3.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một cách định tính; đồ án đo tách bạch trên cùng 2.801 biển có nhãn chuỗi: A5 (trước) = 0,6373, A6 (sau)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và dồn gần trọn vào biển hai dòng (</w:t>
      </w:r>
      <w:r>
        <w:rPr>
          <w:b/>
          <w:bCs/>
        </w:rPr>
        <w:t xml:space="preserve">+13,97 điểm</w:t>
      </w:r>
      <w:r>
        <w:t xml:space="preserve"> </w:t>
      </w:r>
      <w:r>
        <w:t xml:space="preserve">so với</w:t>
      </w:r>
      <w:r>
        <w:t xml:space="preserve"> </w:t>
      </w:r>
      <w:r>
        <w:rPr>
          <w:b/>
          <w:bCs/>
        </w:rPr>
        <w:t xml:space="preserve">+1,23 điểm</w:t>
      </w:r>
      <w:r>
        <w:t xml:space="preserve"> </w:t>
      </w:r>
      <w:r>
        <w:t xml:space="preserve">ở biển một dòng) — đúng nơi tầng nhận dạng yếu nhất, và cải thiện thuần một chiều là bằng chứng bộ luật đủ bảo thủ để không tự tạo lỗi mới. Đóng góp bị chặn ở mức nhỏ</w:t>
      </w:r>
      <w:r>
        <w:t xml:space="preserve"> </w:t>
      </w:r>
      <w:r>
        <w:rPr>
          <w:b/>
          <w:bCs/>
        </w:rPr>
        <w:t xml:space="preserve">không phải vì luật kém</w:t>
      </w:r>
      <w:r>
        <w:t xml:space="preserve"> </w:t>
      </w:r>
      <w:r>
        <w:t xml:space="preserve">mà vì nút thắt ở tầng OCR: luật không với tới chuỗi sai nhiều ký tự do engine đọc hụt cả cụm.</w:t>
      </w:r>
    </w:p>
    <w:bookmarkEnd w:id="340"/>
    <w:bookmarkStart w:id="341" w:name="Xed5e75e1dfa4e01e3bf3004639f59fe13fd2561"/>
    <w:p>
      <w:pPr>
        <w:pStyle w:val="Heading3"/>
      </w:pPr>
      <w:r>
        <w:t xml:space="preserve">7.2.4.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 là rủi ro</w:t>
      </w:r>
      <w:r>
        <w:t xml:space="preserve"> </w:t>
      </w:r>
      <w:r>
        <w:rPr>
          <w:i/>
          <w:iCs/>
        </w:rPr>
        <w:t xml:space="preserve">định tính</w:t>
      </w:r>
      <w:r>
        <w:t xml:space="preserve"> </w:t>
      </w:r>
      <w:r>
        <w:t xml:space="preserve">từ Phase 0, nay thành con số</w:t>
      </w:r>
      <w:r>
        <w:t xml:space="preserve"> </w:t>
      </w:r>
      <w:r>
        <w:rPr>
          <w:i/>
          <w:iCs/>
        </w:rPr>
        <w:t xml:space="preserve">đo được trên dữ liệu Việt Nam</w:t>
      </w:r>
      <w:r>
        <w:t xml:space="preserve"> </w:t>
      </w:r>
      <w:r>
        <w:t xml:space="preserve">(T6.5c):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w:t>
      </w:r>
      <w:r>
        <w:t xml:space="preserve">(A6 = 0,9541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tỉ lệ phản ánh mật độ xe máy áp đảo ở Việt Nam, nơi có tới 77 triệu xe máy [1]</w:t>
      </w:r>
      <w:r>
        <w:t xml:space="preserve">: quần thể khó nhất về kỹ thuật lại phổ biến nhất trong thực tế. Chênh lệch</w:t>
      </w:r>
      <w:r>
        <w:t xml:space="preserve"> </w:t>
      </w:r>
      <w:r>
        <w:rPr>
          <w:b/>
          <w:bCs/>
        </w:rPr>
        <w:t xml:space="preserve">25,45 điểm</w:t>
      </w:r>
      <w:r>
        <w:t xml:space="preserve"> </w:t>
      </w:r>
      <w:r>
        <w:t xml:space="preserve">A6</w:t>
      </w:r>
      <w:r>
        <w:t xml:space="preserve"> </w:t>
      </w:r>
      <w:r>
        <w:rPr>
          <w:b/>
          <w:bCs/>
        </w:rPr>
        <w:t xml:space="preserve">cùng bậc độ lớn</w:t>
      </w:r>
      <w:r>
        <w:t xml:space="preserve"> </w:t>
      </w:r>
      <w:r>
        <w:t xml:space="preserve">với mốc quốc tế: Laroca và cộng sự (VISAPP 2022) đo chênh lệch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dùng như</w:t>
      </w:r>
      <w:r>
        <w:t xml:space="preserve"> </w:t>
      </w:r>
      <w:r>
        <w:rPr>
          <w:i/>
          <w:iCs/>
        </w:rPr>
        <w:t xml:space="preserve">analogue định lượng</w:t>
      </w:r>
      <w:r>
        <w:t xml:space="preserve"> </w:t>
      </w:r>
      <w:r>
        <w:t xml:space="preserve">về độ khó tương đối của biển hai dòng, không bao giờ như mốc chuẩn mà hệ thống này phải vượt. Con số 25,45 điểm mới là số đo trên dữ liệu Việt Nam của đồ án.</w:t>
      </w:r>
    </w:p>
    <w:p>
      <w:pPr>
        <w:pStyle w:val="FirstParagraph"/>
      </w:pPr>
      <w:r>
        <w:t xml:space="preserve">Giá trị học thuật là lấp một khoảng trống cụ thể: chưa nghiên cứu biển số Việt Nam công khai nào công bố hai con số một dòng / hai dòng</w:t>
      </w:r>
      <w:r>
        <w:t xml:space="preserve"> </w:t>
      </w:r>
      <w:r>
        <w:rPr>
          <w:b/>
          <w:bCs/>
        </w:rPr>
        <w:t xml:space="preserve">tách bạch trên cùng một hệ thống</w:t>
      </w:r>
      <w:r>
        <w:t xml:space="preserve">. Kết luận — biển hai dòng là</w:t>
      </w:r>
      <w:r>
        <w:t xml:space="preserve"> </w:t>
      </w:r>
      <w:r>
        <w:rPr>
          <w:i/>
          <w:iCs/>
        </w:rPr>
        <w:t xml:space="preserve">đặc tính có cấu trúc của bài toán</w:t>
      </w:r>
      <w:r>
        <w:t xml:space="preserve"> </w:t>
      </w:r>
      <w:r>
        <w:t xml:space="preserve">chứ không phải lỗi cài đặt sửa nhanh được — đặt nền cho 7.4.1, nhất quán với dòng nghiên cứu coi tính độc lập với layout là yêu cầu thiết kế riêng [23]</w:t>
      </w:r>
      <w:r>
        <w:t xml:space="preserve">.</w:t>
      </w:r>
    </w:p>
    <w:bookmarkEnd w:id="341"/>
    <w:bookmarkStart w:id="342" w:name="X6cbc088c887e610b2a0c6621f016135e27fb0a7"/>
    <w:p>
      <w:pPr>
        <w:pStyle w:val="Heading3"/>
      </w:pPr>
      <w:r>
        <w:t xml:space="preserve">7.2.5. Bộ nhận màu nền biển đạt 97,89% — một nguồn bằng chứng mà chuỗi ký tự không thể mang</w:t>
      </w:r>
    </w:p>
    <w:p>
      <w:pPr>
        <w:pStyle w:val="FirstParagraph"/>
      </w:pPr>
      <w:r>
        <w:rPr>
          <w:b/>
          <w:bCs/>
        </w:rPr>
        <w:t xml:space="preserve">Đóng góp kỹ thuật riêng thứ ba</w:t>
      </w:r>
      <w:r>
        <w:t xml:space="preserve">, và nó</w:t>
      </w:r>
      <w:r>
        <w:t xml:space="preserve"> </w:t>
      </w:r>
      <w:r>
        <w:rPr>
          <w:b/>
          <w:bCs/>
        </w:rPr>
        <w:t xml:space="preserve">bổ sung một năng lực hệ thống trước đó không có</w:t>
      </w:r>
      <w:r>
        <w:t xml:space="preserve">. Theo Thông tư 79/2024/TT-BCA, biển vàng xe kinh doanh vận tải mang</w:t>
      </w:r>
      <w:r>
        <w:t xml:space="preserve"> </w:t>
      </w:r>
      <w:r>
        <w:rPr>
          <w:b/>
          <w:bCs/>
        </w:rPr>
        <w:t xml:space="preserve">đúng cùng bố cục ký tự</w:t>
      </w:r>
      <w:r>
        <w:t xml:space="preserve"> </w:t>
      </w:r>
      <w:r>
        <w:t xml:space="preserve">với biển trắng xe cá nhân (</w:t>
      </w:r>
      <w:r>
        <w:rPr>
          <w:rStyle w:val="VerbatimChar"/>
        </w:rPr>
        <w:t xml:space="preserve">29E-015.66</w:t>
      </w:r>
      <w:r>
        <w:t xml:space="preserve"> </w:t>
      </w:r>
      <w:r>
        <w:t xml:space="preserve">hợp lệ cho cả hai) nên</w:t>
      </w:r>
      <w:r>
        <w:t xml:space="preserve"> </w:t>
      </w:r>
      <w:r>
        <w:rPr>
          <w:b/>
          <w:bCs/>
        </w:rPr>
        <w:t xml:space="preserve">khác biệt không nằm trong chuỗi</w:t>
      </w:r>
      <w:r>
        <w:t xml:space="preserve">; ngược lại biển ngoại giao có nền trắng như biển cá nhân nên màu cũng không đủ — chỉ</w:t>
      </w:r>
      <w:r>
        <w:t xml:space="preserve"> </w:t>
      </w:r>
      <w:r>
        <w:rPr>
          <w:i/>
          <w:iCs/>
        </w:rPr>
        <w:t xml:space="preserve">cặp</w:t>
      </w:r>
      <w:r>
        <w:t xml:space="preserve"> </w:t>
      </w:r>
      <w:r>
        <w:t xml:space="preserve">(chuỗi, màu) mới định danh được loại phương tiện.</w:t>
      </w:r>
    </w:p>
    <w:p>
      <w:pPr>
        <w:pStyle w:val="BodyText"/>
      </w:pP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trả</w:t>
      </w:r>
      <w:r>
        <w:t xml:space="preserve"> </w:t>
      </w:r>
      <w:r>
        <w:rPr>
          <w:rStyle w:val="VerbatimChar"/>
        </w:rPr>
        <w:t xml:space="preserve">unknown</w:t>
      </w:r>
      <w:r>
        <w:t xml:space="preserve"> </w:t>
      </w:r>
      <w:r>
        <w:t xml:space="preserve">khi không dải màu nào chiếm đủ 30% vùng lấy mẫu. Đo trên bộ</w:t>
      </w:r>
      <w:r>
        <w:t xml:space="preserve"> </w:t>
      </w:r>
      <w:r>
        <w:rPr>
          <w:rStyle w:val="VerbatimChar"/>
        </w:rPr>
        <w:t xml:space="preserve">nguyenluanai/license-plate-color</w:t>
      </w:r>
      <w:r>
        <w:t xml:space="preserve"> </w:t>
      </w:r>
      <w:r>
        <w:t xml:space="preserve">v4 (CC BY 4.0) — bộ mà</w:t>
      </w:r>
      <w:r>
        <w:t xml:space="preserve"> </w:t>
      </w:r>
      <w:r>
        <w:rPr>
          <w:b/>
          <w:bCs/>
        </w:rPr>
        <w:t xml:space="preserve">bộ phân loại chưa từng được hiệu chỉnh theo</w:t>
      </w:r>
      <w:r>
        <w:t xml:space="preserve">: vàng</w:t>
      </w:r>
      <w:r>
        <w:t xml:space="preserve"> </w:t>
      </w:r>
      <w:r>
        <w:rPr>
          <w:b/>
          <w:bCs/>
        </w:rPr>
        <w:t xml:space="preserve">98,56%</w:t>
      </w:r>
      <w:r>
        <w:t xml:space="preserve"> </w:t>
      </w:r>
      <w:r>
        <w:t xml:space="preserve">trên 694 ảnh, trắng</w:t>
      </w:r>
      <w:r>
        <w:t xml:space="preserve"> </w:t>
      </w:r>
      <w:r>
        <w:rPr>
          <w:b/>
          <w:bCs/>
        </w:rPr>
        <w:t xml:space="preserve">97,40%</w:t>
      </w:r>
      <w:r>
        <w:t xml:space="preserve"> </w:t>
      </w:r>
      <w:r>
        <w:t xml:space="preserve">trên 808 ảnh, xanh</w:t>
      </w:r>
      <w:r>
        <w:t xml:space="preserve"> </w:t>
      </w:r>
      <w:r>
        <w:rPr>
          <w:b/>
          <w:bCs/>
        </w:rPr>
        <w:t xml:space="preserve">96,83%</w:t>
      </w:r>
      <w:r>
        <w:t xml:space="preserve"> </w:t>
      </w:r>
      <w:r>
        <w:t xml:space="preserve">trên 63 ảnh,</w:t>
      </w:r>
      <w:r>
        <w:t xml:space="preserve"> </w:t>
      </w:r>
      <w:r>
        <w:rPr>
          <w:b/>
          <w:bCs/>
        </w:rPr>
        <w:t xml:space="preserve">tổng 97,89% trên 1.565 ảnh</w:t>
      </w:r>
      <w:r>
        <w:t xml:space="preserve"> </w:t>
      </w:r>
      <w:r>
        <w:t xml:space="preserve">(</w:t>
      </w:r>
      <w:r>
        <w:rPr>
          <w:rStyle w:val="VerbatimChar"/>
        </w:rPr>
        <w:t xml:space="preserve">docs/reports/19-color-accuracy.json</w:t>
      </w:r>
      <w:r>
        <w:t xml:space="preserve">); 542 ảnh bị loại khỏi phép tính là toàn bộ lớp</w:t>
      </w:r>
      <w:r>
        <w:t xml:space="preserve"> </w:t>
      </w:r>
      <w:r>
        <w:rPr>
          <w:rStyle w:val="VerbatimChar"/>
        </w:rPr>
        <w:t xml:space="preserve">bien_unknown</w:t>
      </w:r>
      <w:r>
        <w:t xml:space="preserve"> </w:t>
      </w:r>
      <w:r>
        <w:t xml:space="preserve">— ảnh đêm hoặc hồng ngoại lỗi cân bằng trắng mà</w:t>
      </w:r>
      <w:r>
        <w:t xml:space="preserve"> </w:t>
      </w:r>
      <w:r>
        <w:rPr>
          <w:b/>
          <w:bCs/>
        </w:rPr>
        <w:t xml:space="preserve">chính người gán nhãn cũng không đọc được màu nền</w:t>
      </w:r>
      <w:r>
        <w:t xml:space="preserve">.</w:t>
      </w:r>
    </w:p>
    <w:p>
      <w:pPr>
        <w:pStyle w:val="BodyText"/>
      </w:pPr>
      <w:r>
        <w:t xml:space="preserve">Ràng buộc an toàn của phép hợp nhất hai nguồn: chỉ khi chuỗi bó tay hoàn toàn — với</w:t>
      </w:r>
      <w:r>
        <w:t xml:space="preserve"> </w:t>
      </w:r>
      <w:r>
        <w:rPr>
          <w:rStyle w:val="VerbatimChar"/>
        </w:rPr>
        <w:t xml:space="preserve">80A12345</w:t>
      </w:r>
      <w:r>
        <w:t xml:space="preserve"> </w:t>
      </w:r>
      <w:r>
        <w:t xml:space="preserve">bộ luật trả</w:t>
      </w:r>
      <w:r>
        <w:t xml:space="preserve"> </w:t>
      </w:r>
      <w:r>
        <w:rPr>
          <w:b/>
          <w:bCs/>
        </w:rPr>
        <w:t xml:space="preserve">bốn ứng viên ngang nhau</w:t>
      </w:r>
      <w:r>
        <w:t xml:space="preserve"> </w:t>
      </w:r>
      <w:r>
        <w:t xml:space="preserve">và tự đánh dấu nhập nhằng — màu mới được</w:t>
      </w:r>
      <w:r>
        <w:t xml:space="preserve"> </w:t>
      </w:r>
      <w:r>
        <w:rPr>
          <w:b/>
          <w:bCs/>
        </w:rPr>
        <w:t xml:space="preserve">nâng cấp một ứng viên mà chuỗi đã coi là hợp lý</w:t>
      </w:r>
      <w:r>
        <w:t xml:space="preserve">,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được giữ lại thay vì bị vứt đi trước khi tới CSDL, chữa được một phát biểu sai: biển đỏ quân đội đọc đúng ở độ tin cậy 0,999 từng bị hiển thị là</w:t>
      </w:r>
      <w:r>
        <w:t xml:space="preserve"> </w:t>
      </w:r>
      <w:r>
        <w:rPr>
          <w:b/>
          <w:bCs/>
        </w:rPr>
        <w:t xml:space="preserve">"Sai định dạng biển số"</w:t>
      </w:r>
      <w:r>
        <w:t xml:space="preserve">. Hạn chế kèm theo: bộ dữ liệu đo</w:t>
      </w:r>
      <w:r>
        <w:t xml:space="preserve"> </w:t>
      </w:r>
      <w:r>
        <w:rPr>
          <w:b/>
          <w:bCs/>
        </w:rPr>
        <w:t xml:space="preserve">không chứa biển đỏ và không chứa biển ngoại giao</w:t>
      </w:r>
      <w:r>
        <w:t xml:space="preserve">, nên hai nhánh đó</w:t>
      </w:r>
      <w:r>
        <w:t xml:space="preserve"> </w:t>
      </w:r>
      <w:r>
        <w:rPr>
          <w:b/>
          <w:bCs/>
        </w:rPr>
        <w:t xml:space="preserve">chưa có số đo</w:t>
      </w:r>
      <w:r>
        <w:t xml:space="preserve"> </w:t>
      </w:r>
      <w:r>
        <w:t xml:space="preserve">(7.3.8).</w:t>
      </w:r>
    </w:p>
    <w:bookmarkEnd w:id="342"/>
    <w:bookmarkStart w:id="343"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hoặc ngộ nhận của chính nó, cả năm đều được ghi lại.</w:t>
      </w:r>
    </w:p>
    <w:p>
      <w:pPr>
        <w:pStyle w:val="BodyText"/>
      </w:pPr>
      <w:r>
        <w:rPr>
          <w:b/>
          <w:bCs/>
        </w:rPr>
        <w:t xml:space="preserve">(1) Rò rỉ dữ liệu train↔test.</w:t>
      </w:r>
      <w:r>
        <w:t xml:space="preserve"> </w:t>
      </w:r>
      <w:r>
        <w:t xml:space="preserve">Khử trùng lặp ban đầu chạy ở ngưỡng gộp 5; kiểm tra lại phát hiện split cũ có hàng nghìn cặp ảnh gần trùng vắt qua ranh giới. Ngưỡng nâng lên 10, dữ liệu chia lại thành v3, và rò rỉ được</w:t>
      </w:r>
      <w:r>
        <w:t xml:space="preserve"> </w:t>
      </w:r>
      <w:r>
        <w:rPr>
          <w:b/>
          <w:bCs/>
        </w:rPr>
        <w:t xml:space="preserve">đo ở nhiều ngưỡng cao hơn ngưỡng gộp</w:t>
      </w:r>
      <w:r>
        <w:t xml:space="preserve"> </w:t>
      </w:r>
      <w:r>
        <w:t xml:space="preserve">thay vì tuyên bố "đã sạch" (7.3.2).</w:t>
      </w:r>
    </w:p>
    <w:p>
      <w:pPr>
        <w:pStyle w:val="BodyText"/>
      </w:pPr>
      <w:r>
        <w:rPr>
          <w:b/>
          <w:bCs/>
        </w:rPr>
        <w:t xml:space="preserve">(2) Một lập luận vòng tròn trong chính phép kiểm chứng rò rỉ.</w:t>
      </w:r>
      <w:r>
        <w:t xml:space="preserve"> </w:t>
      </w:r>
      <w:r>
        <w:t xml:space="preserve">Ở ngưỡng Hamming 10, v3 cho</w:t>
      </w:r>
      <w:r>
        <w:t xml:space="preserve"> </w:t>
      </w:r>
      <w:r>
        <w:rPr>
          <w:b/>
          <w:bCs/>
        </w:rPr>
        <w:t xml:space="preserve">0 cặp</w:t>
      </w:r>
      <w:r>
        <w:t xml:space="preserve"> </w:t>
      </w:r>
      <w:r>
        <w:t xml:space="preserve">vắt split — thoạt nhìn là bằng chứng sạch, thực chất là</w:t>
      </w:r>
      <w:r>
        <w:t xml:space="preserve"> </w:t>
      </w:r>
      <w:r>
        <w:rPr>
          <w:b/>
          <w:bCs/>
        </w:rPr>
        <w:t xml:space="preserve">hệ quả định nghĩa</w:t>
      </w:r>
      <w:r>
        <w:t xml:space="preserve">, vì v3 khử trùng lặp ở đúng ngưỡng 10. Chỉ ngưỡng</w:t>
      </w:r>
      <w:r>
        <w:t xml:space="preserve"> </w:t>
      </w:r>
      <w:r>
        <w:rPr>
          <w:b/>
          <w:bCs/>
        </w:rPr>
        <w:t xml:space="preserve">cao hơn</w:t>
      </w:r>
      <w:r>
        <w:t xml:space="preserve"> </w:t>
      </w:r>
      <w:r>
        <w:t xml:space="preserve">(12, 15, 20) mới mang thông tin mới.</w:t>
      </w:r>
    </w:p>
    <w:p>
      <w:pPr>
        <w:pStyle w:val="BodyText"/>
      </w:pPr>
      <w:r>
        <w:rPr>
          <w:b/>
          <w:bCs/>
        </w:rPr>
        <w:t xml:space="preserve">(3) phash chỉ nhận khoảng cách chẵn, nên ngưỡng lẻ vô nghĩa.</w:t>
      </w:r>
      <w:r>
        <w:t xml:space="preserve"> </w:t>
      </w:r>
      <w:r>
        <w:rPr>
          <w:rStyle w:val="VerbatimChar"/>
        </w:rPr>
        <w:t xml:space="preserve">phash</w:t>
      </w:r>
      <w:r>
        <w:t xml:space="preserve"> </w:t>
      </w:r>
      <w:r>
        <w:t xml:space="preserve">64 bit ở cài đặt này sinh hash có</w:t>
      </w:r>
      <w:r>
        <w:t xml:space="preserve"> </w:t>
      </w:r>
      <w:r>
        <w:rPr>
          <w:b/>
          <w:bCs/>
        </w:rPr>
        <w:t xml:space="preserve">đúng 32 bit bằng 1</w:t>
      </w:r>
      <w:r>
        <w:t xml:space="preserve">, nên khoảng cách Hamming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w:t>
      </w:r>
      <w:r>
        <w:t xml:space="preserve"> </w:t>
      </w:r>
      <w:r>
        <w:rPr>
          <w:b/>
          <w:bCs/>
        </w:rPr>
        <w:t xml:space="preserve">luôn chẵn</w:t>
      </w:r>
      <w:r>
        <w:t xml:space="preserve">. Ngưỡng lẻ (11, 13) cho kết quả</w:t>
      </w:r>
      <w:r>
        <w:t xml:space="preserve"> </w:t>
      </w:r>
      <w:r>
        <w:rPr>
          <w:b/>
          <w:bCs/>
        </w:rPr>
        <w:t xml:space="preserve">y hệt</w:t>
      </w:r>
      <w:r>
        <w:t xml:space="preserve"> </w:t>
      </w:r>
      <w:r>
        <w:t xml:space="preserve">ngưỡng chẵn liền trước nên bị loại khỏi bảng đo; đây cũng là lý do khoảng cách nhỏ nhất quan sát được (12) là số chẵn.</w:t>
      </w:r>
    </w:p>
    <w:p>
      <w:pPr>
        <w:pStyle w:val="BodyText"/>
      </w:pPr>
      <w:r>
        <w:rPr>
          <w:b/>
          <w:bCs/>
        </w:rPr>
        <w:t xml:space="preserve">(4) Bộ đo độ chính xác OCR không đi qua đường mã của sản phẩm.</w:t>
      </w:r>
      <w:r>
        <w:t xml:space="preserve"> </w:t>
      </w:r>
      <w:r>
        <w:rPr>
          <w:rStyle w:val="VerbatimChar"/>
        </w:rPr>
        <w:t xml:space="preserve">ai/evaluation/ocr_accuracy.py</w:t>
      </w:r>
      <w:r>
        <w:t xml:space="preserve"> </w:t>
      </w:r>
      <w:r>
        <w:t xml:space="preserve">— nơi sinh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nên mọi logic ở tầng điều phối đều</w:t>
      </w:r>
      <w:r>
        <w:t xml:space="preserve"> </w:t>
      </w:r>
      <w:r>
        <w:rPr>
          <w:b/>
          <w:bCs/>
        </w:rPr>
        <w:t xml:space="preserve">vô hình</w:t>
      </w:r>
      <w:r>
        <w:t xml:space="preserve"> </w:t>
      </w:r>
      <w:r>
        <w:t xml:space="preserve">với các con số công bố; nếu bước cứu biển hai dòng (5.5.5f) được viết như phương thức riêng của pipeline thì chương thực nghiệm sẽ đo một đường mã sản phẩm</w:t>
      </w:r>
      <w:r>
        <w:t xml:space="preserve"> </w:t>
      </w:r>
      <w:r>
        <w:rPr>
          <w:b/>
          <w:bCs/>
        </w:rPr>
        <w:t xml:space="preserve">không chạy</w:t>
      </w:r>
      <w:r>
        <w:t xml:space="preserve">. Bản sửa tách bước cứu thành hai hàm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Khoảng cách này</w:t>
      </w:r>
      <w:r>
        <w:t xml:space="preserve"> </w:t>
      </w:r>
      <w:r>
        <w:rPr>
          <w:b/>
          <w:bCs/>
        </w:rPr>
        <w:t xml:space="preserve">không gây lỗi, không sinh cảnh báo</w:t>
      </w:r>
      <w:r>
        <w:t xml:space="preserve">, không bộ kiểm thử kiến trúc nào bắt được, và</w:t>
      </w:r>
      <w:r>
        <w:t xml:space="preserve"> </w:t>
      </w:r>
      <w:r>
        <w:rPr>
          <w:b/>
          <w:bCs/>
        </w:rPr>
        <w:t xml:space="preserve">chưa có cơ chế tự động nào canh giữ nó</w:t>
      </w:r>
      <w:r>
        <w:t xml:space="preserve">.</w:t>
      </w:r>
    </w:p>
    <w:p>
      <w:pPr>
        <w:pStyle w:val="BodyText"/>
      </w:pPr>
      <w:r>
        <w:rPr>
          <w:b/>
          <w:bCs/>
        </w:rPr>
        <w:t xml:space="preserve">(5) Một giả thuyết sửa lỗi hợp lý bị chính dữ liệu bác bỏ.</w:t>
      </w:r>
      <w:r>
        <w:t xml:space="preserve"> </w:t>
      </w:r>
      <w:r>
        <w:t xml:space="preserve">Khi</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đọc riêng từng nửa rồi nối chuỗi;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thắng ở</w:t>
      </w:r>
      <w:r>
        <w:t xml:space="preserve"> </w:t>
      </w:r>
      <w:r>
        <w:rPr>
          <w:b/>
          <w:bCs/>
        </w:rPr>
        <w:t xml:space="preserve">0/200</w:t>
      </w:r>
      <w:r>
        <w:t xml:space="preserve"> </w:t>
      </w:r>
      <w:r>
        <w:t xml:space="preserve">ảnh (</w:t>
      </w:r>
      <w:r>
        <w:rPr>
          <w:rStyle w:val="VerbatimChar"/>
        </w:rPr>
        <w:t xml:space="preserve">docs/reports/15-two-line-ab.json</w:t>
      </w:r>
      <w:r>
        <w:t xml:space="preserve">). Nguyên nhân là hai nửa được cắt</w:t>
      </w:r>
      <w:r>
        <w:t xml:space="preserve"> </w:t>
      </w:r>
      <w:r>
        <w:rPr>
          <w:b/>
          <w:bCs/>
        </w:rPr>
        <w:t xml:space="preserve">chồng lấn có chủ ý</w:t>
      </w:r>
      <w:r>
        <w:t xml:space="preserve"> </w:t>
      </w:r>
      <w:r>
        <w:t xml:space="preserve">nên đọc rời sinh ký tự rác (</w:t>
      </w:r>
      <w:r>
        <w:rPr>
          <w:rStyle w:val="VerbatimChar"/>
        </w:rPr>
        <w:t xml:space="preserve">84G122593</w:t>
      </w:r>
      <w:r>
        <w:t xml:space="preserve"> </w:t>
      </w:r>
      <w:r>
        <w:t xml:space="preserve">ra</w:t>
      </w:r>
      <w:r>
        <w:t xml:space="preserve"> </w:t>
      </w:r>
      <w:r>
        <w:rPr>
          <w:rStyle w:val="VerbatimChar"/>
        </w:rPr>
        <w:t xml:space="preserve">84-G124E009.01225.93</w:t>
      </w:r>
      <w:r>
        <w:t xml:space="preserve">); phép ghép ngang hoá ra còn</w:t>
      </w:r>
      <w:r>
        <w:t xml:space="preserve"> </w:t>
      </w:r>
      <w:r>
        <w:rPr>
          <w:b/>
          <w:bCs/>
        </w:rPr>
        <w:t xml:space="preserve">trao cho bộ phát hiện văn bản cơ hội loại bỏ vùng chồng lấn</w:t>
      </w:r>
      <w:r>
        <w:t xml:space="preserve">. Bản sửa cuối</w:t>
      </w:r>
      <w:r>
        <w:t xml:space="preserve"> </w:t>
      </w:r>
      <w:r>
        <w:rPr>
          <w:i/>
          <w:iCs/>
        </w:rPr>
        <w:t xml:space="preserve">giữ nguyên</w:t>
      </w:r>
      <w:r>
        <w:t xml:space="preserve"> </w:t>
      </w:r>
      <w:r>
        <w:t xml:space="preserve">thiết kế cũ, với cổng đặt sau kiểm tra định dạng nên</w:t>
      </w:r>
      <w:r>
        <w:t xml:space="preserve"> </w:t>
      </w:r>
      <w:r>
        <w:rPr>
          <w:b/>
          <w:bCs/>
        </w:rPr>
        <w:t xml:space="preserve">không thể làm giảm độ chính xác về mặt cấu trúc</w:t>
      </w:r>
      <w:r>
        <w:t xml:space="preserve">: đo trên 900 biển qua hai mẫu độc lập,</w:t>
      </w:r>
      <w:r>
        <w:t xml:space="preserve"> </w:t>
      </w:r>
      <w:r>
        <w:rPr>
          <w:b/>
          <w:bCs/>
        </w:rPr>
        <w:t xml:space="preserve">0 ca hỏng</w:t>
      </w:r>
      <w:r>
        <w:t xml:space="preserve">.</w:t>
      </w:r>
    </w:p>
    <w:p>
      <w:pPr>
        <w:pStyle w:val="BodyText"/>
      </w:pPr>
      <w:r>
        <w:t xml:space="preserve">Ngoài năm lần trên, quy trình còn</w:t>
      </w:r>
      <w:r>
        <w:t xml:space="preserve"> </w:t>
      </w:r>
      <w:r>
        <w:rPr>
          <w:b/>
          <w:bCs/>
        </w:rPr>
        <w:t xml:space="preserve">bác bỏ một con số độ trễ cũ</w:t>
      </w:r>
      <w:r>
        <w:t xml:space="preserve"> </w:t>
      </w:r>
      <w:r>
        <w:t xml:space="preserve">(7.3.4). Sáu sự việc này là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43"/>
    <w:bookmarkEnd w:id="344"/>
    <w:bookmarkStart w:id="359" w:name="Xc25ce3097531951734791f5bde56325d505afa5"/>
    <w:p>
      <w:pPr>
        <w:pStyle w:val="Heading2"/>
      </w:pPr>
      <w:r>
        <w:t xml:space="preserve">7.3. Các hạn chế của đồ án</w:t>
      </w:r>
    </w:p>
    <w:p>
      <w:pPr>
        <w:pStyle w:val="FirstParagraph"/>
      </w:pPr>
      <w:r>
        <w:t xml:space="preserve">Mục này viết theo nguyên tắc của 6.9.3:</w:t>
      </w:r>
      <w:r>
        <w:t xml:space="preserve"> </w:t>
      </w:r>
      <w:r>
        <w:rPr>
          <w:b/>
          <w:bCs/>
        </w:rPr>
        <w:t xml:space="preserve">nêu hạn chế, đánh giá mức nghiêm trọng, nói rõ đã làm gì để giảm thiểu — kể cả khi câu trả lời là "chưa làm được gì".</w:t>
      </w:r>
    </w:p>
    <w:bookmarkStart w:id="345"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thiếu 16,27 điểm so với ngưỡng 0,80; NFR-A6 =</w:t>
      </w:r>
      <w:r>
        <w:t xml:space="preserve"> </w:t>
      </w:r>
      <w:r>
        <w:rPr>
          <w:b/>
          <w:bCs/>
        </w:rPr>
        <w:t xml:space="preserve">0,7512</w:t>
      </w:r>
      <w:r>
        <w:t xml:space="preserve">, thiếu 9,88 điểm so với ngưỡng 0,85; NFR-A7 =</w:t>
      </w:r>
      <w:r>
        <w:t xml:space="preserve"> </w:t>
      </w:r>
      <w:r>
        <w:rPr>
          <w:b/>
          <w:bCs/>
        </w:rPr>
        <w:t xml:space="preserve">0,5552</w:t>
      </w:r>
      <w:r>
        <w:t xml:space="preserve">, thiếu 26,48 điểm so với ngưỡng 0,82; NFR-A4 (1 − CER) =</w:t>
      </w:r>
      <w:r>
        <w:t xml:space="preserve"> </w:t>
      </w:r>
      <w:r>
        <w:rPr>
          <w:b/>
          <w:bCs/>
        </w:rPr>
        <w:t xml:space="preserve">0,9454</w:t>
      </w:r>
      <w:r>
        <w:t xml:space="preserve"> </w:t>
      </w:r>
      <w:r>
        <w:t xml:space="preserve">vượt ngưỡng tối thiểu 0,92 ở lượt đo 28/07 nhưng vẫn dưới mục tiêu 0,95.</w:t>
      </w:r>
      <w:r>
        <w:t xml:space="preserve"> </w:t>
      </w:r>
      <w:r>
        <w:rPr>
          <w:b/>
          <w:bCs/>
        </w:rPr>
        <w:t xml:space="preserve">Nguyên nhân đã định vị bằng số liệu và nó ở tầng OCR chứ không phải tầng hậu xử lý</w:t>
      </w:r>
      <w:r>
        <w:t xml:space="preserve">, với ba bằng chứng độc lập:</w:t>
      </w:r>
      <w:r>
        <w:t xml:space="preserve"> </w:t>
      </w:r>
      <w:r>
        <w:rPr>
          <w:i/>
          <w:iCs/>
        </w:rPr>
        <w:t xml:space="preserve">tách theo layout</w:t>
      </w:r>
      <w:r>
        <w:t xml:space="preserve"> </w:t>
      </w:r>
      <w:r>
        <w:t xml:space="preserve">(T6.5c) cho thấy toàn bộ khoảng thiếu nằm ở biển hai dòng, vốn chiếm 79,8% tập nên chi phối con số tổng;</w:t>
      </w:r>
      <w:r>
        <w:t xml:space="preserve"> </w:t>
      </w:r>
      <w:r>
        <w:rPr>
          <w:i/>
          <w:iCs/>
        </w:rPr>
        <w:t xml:space="preserve">phân tích lỗi</w:t>
      </w:r>
      <w:r>
        <w:t xml:space="preserve"> </w:t>
      </w:r>
      <w:r>
        <w:t xml:space="preserve">(T6.8) cho thấy trong 445 ca nhầm ký tự có</w:t>
      </w:r>
      <w:r>
        <w:t xml:space="preserve"> </w:t>
      </w:r>
      <w:r>
        <w:rPr>
          <w:b/>
          <w:bCs/>
        </w:rPr>
        <w:t xml:space="preserve">428 ca</w:t>
      </w:r>
      <w:r>
        <w:t xml:space="preserve"> </w:t>
      </w:r>
      <w:r>
        <w:t xml:space="preserve">thuộc biển hai dòng, còn trong 73 ca thiếu ký tự thì</w:t>
      </w:r>
      <w:r>
        <w:t xml:space="preserve"> </w:t>
      </w:r>
      <w:r>
        <w:rPr>
          <w:b/>
          <w:bCs/>
        </w:rPr>
        <w:t xml:space="preserve">cả 73 ca</w:t>
      </w:r>
      <w:r>
        <w:t xml:space="preserve"> </w:t>
      </w:r>
      <w:r>
        <w:t xml:space="preserve">đều thuộc biển hai dòng, không một ngoại lệ;</w:t>
      </w:r>
      <w:r>
        <w:t xml:space="preserve"> </w:t>
      </w:r>
      <w:r>
        <w:rPr>
          <w:i/>
          <w:iCs/>
        </w:rPr>
        <w:t xml:space="preserve">đóng góp hậu xử lý bị chặn trên</w:t>
      </w:r>
      <w:r>
        <w:t xml:space="preserve"> </w:t>
      </w:r>
      <w:r>
        <w:t xml:space="preserve">(T6.5b) — luật thêm được +11,39 điểm nhưng phần lỗi còn lại đã dịch sang</w:t>
      </w:r>
      <w:r>
        <w:t xml:space="preserve"> </w:t>
      </w:r>
      <w:r>
        <w:rPr>
          <w:b/>
          <w:bCs/>
        </w:rPr>
        <w:t xml:space="preserve">đọc hụt ký tự</w:t>
      </w:r>
      <w:r>
        <w:t xml:space="preserve"> </w:t>
      </w:r>
      <w:r>
        <w:t xml:space="preserve">(ký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w:t>
      </w:r>
      <w:r>
        <w:t xml:space="preserve"> </w:t>
      </w:r>
      <w:r>
        <w:rPr>
          <w:b/>
          <w:bCs/>
        </w:rPr>
        <w:t xml:space="preserve">Hướng khắc phục bắt buộc nằm ở tầng nhận dạng</w:t>
      </w:r>
      <w:r>
        <w:t xml:space="preserve"> </w:t>
      </w:r>
      <w:r>
        <w:t xml:space="preserve">(7.4.1); trút thêm luật vào</w:t>
      </w:r>
      <w:r>
        <w:t xml:space="preserve"> </w:t>
      </w:r>
      <w:r>
        <w:rPr>
          <w:rStyle w:val="VerbatimChar"/>
        </w:rPr>
        <w:t xml:space="preserve">plate_rules.py</w:t>
      </w:r>
      <w:r>
        <w:t xml:space="preserve"> </w:t>
      </w:r>
      <w:r>
        <w:t xml:space="preserve">không đụng đến nút thắt thật.</w:t>
      </w:r>
    </w:p>
    <w:p>
      <w:pPr>
        <w:pStyle w:val="BlockText"/>
      </w:pPr>
      <w:r>
        <w:rPr>
          <w:b/>
          <w:bCs/>
        </w:rPr>
        <w:t xml:space="preserve">Cảnh báo hiệu lực về con số A7 = 0,5552.</w:t>
      </w:r>
      <w:r>
        <w:t xml:space="preserve"> </w:t>
      </w:r>
      <w:r>
        <w:t xml:space="preserve">Con số này đo trên ảnh</w:t>
      </w:r>
      <w:r>
        <w:t xml:space="preserve"> </w:t>
      </w:r>
      <w:r>
        <w:rPr>
          <w:b/>
          <w:bCs/>
        </w:rPr>
        <w:t xml:space="preserve">crop biển số</w:t>
      </w:r>
      <w:r>
        <w:t xml:space="preserve">, ngoài phân bố huấn luyện của bộ phát hiện, nên tỉ lệ bỏ sót 11,96% bị thổi phồng và A7 phải đọc như</w:t>
      </w:r>
      <w:r>
        <w:t xml:space="preserve"> </w:t>
      </w:r>
      <w:r>
        <w:rPr>
          <w:b/>
          <w:bCs/>
        </w:rPr>
        <w:t xml:space="preserve">cận dưới bi quan</w:t>
      </w:r>
      <w:r>
        <w:t xml:space="preserve">, không phải ước lượng điểm (6.5.5). Đo A7 đúng cách đòi hỏi một tập test hiện trường có nhãn chuỗi — việc</w:t>
      </w:r>
      <w:r>
        <w:t xml:space="preserve"> </w:t>
      </w:r>
      <w:r>
        <w:rPr>
          <w:b/>
          <w:bCs/>
        </w:rPr>
        <w:t xml:space="preserve">chưa làm được</w:t>
      </w:r>
      <w:r>
        <w:t xml:space="preserve"> </w:t>
      </w:r>
      <w:r>
        <w:t xml:space="preserve">(7.4.3).</w:t>
      </w:r>
    </w:p>
    <w:bookmarkEnd w:id="345"/>
    <w:bookmarkStart w:id="346"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r>
        <w:t xml:space="preserve"> </w:t>
      </w:r>
      <w:r>
        <w:t xml:space="preserve">Khử trùng lặp chạy đúng đặc tả ở ngưỡng gộp 10, nhưng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loại rò rỉ</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khác góc, hoặc hai khung cách nhau vài giây trong cùng một video, mang</w:t>
      </w:r>
      <w:r>
        <w:t xml:space="preserve"> </w:t>
      </w:r>
      <w:r>
        <w:rPr>
          <w:b/>
          <w:bCs/>
        </w:rPr>
        <w:t xml:space="preserve">cùng một biển số</w:t>
      </w:r>
      <w:r>
        <w:t xml:space="preserve"> </w:t>
      </w:r>
      <w:r>
        <w:t xml:space="preserve">nhưng khoảng cách Hamming lớn — rò rỉ ở mức</w:t>
      </w:r>
      <w:r>
        <w:t xml:space="preserve"> </w:t>
      </w:r>
      <w:r>
        <w:rPr>
          <w:b/>
          <w:bCs/>
        </w:rPr>
        <w:t xml:space="preserve">ngữ nghĩa</w:t>
      </w:r>
      <w:r>
        <w:t xml:space="preserve">, mà phash vốn chỉ đo tương đồng bố cục thì mù trước nó.</w:t>
      </w:r>
      <w:r>
        <w:t xml:space="preserve"> </w:t>
      </w:r>
      <w:r>
        <w:rPr>
          <w:i/>
          <w:iCs/>
        </w:rPr>
        <w:t xml:space="preserve">Đã áp dụng:</w:t>
      </w:r>
      <w:r>
        <w:t xml:space="preserve"> </w:t>
      </w:r>
      <w:r>
        <w:t xml:space="preserve">nâng ngưỡng gộp 5 → 10 và đo rò rỉ ở nhiều ngưỡng cao hơn.</w:t>
      </w:r>
      <w:r>
        <w:t xml:space="preserve"> </w:t>
      </w:r>
      <w:r>
        <w:rPr>
          <w:i/>
          <w:iCs/>
        </w:rPr>
        <w:t xml:space="preserve">Chưa áp dụng được:</w:t>
      </w:r>
      <w:r>
        <w:t xml:space="preserve"> </w:t>
      </w:r>
      <w:r>
        <w:t xml:space="preserve">chia split</w:t>
      </w:r>
      <w:r>
        <w:t xml:space="preserve"> </w:t>
      </w:r>
      <w:r>
        <w:rPr>
          <w:b/>
          <w:bCs/>
        </w:rPr>
        <w:t xml:space="preserve">theo nhóm biển số</w:t>
      </w:r>
      <w:r>
        <w:t xml:space="preserve">, bất khả thi hiện tại vì phần lớn corpus thiếu nhãn chuỗi để nhóm.</w:t>
      </w:r>
      <w:r>
        <w:t xml:space="preserve"> </w:t>
      </w:r>
      <w:r>
        <w:rPr>
          <w:b/>
          <w:bCs/>
        </w:rPr>
        <w:t xml:space="preserve">Hệ quả bắt buộc nêu khi bảo vệ: mọi chỉ số ở tầng phát hiện và OCR phải được coi là cận trên lạc quan.</w:t>
      </w:r>
    </w:p>
    <w:bookmarkEnd w:id="346"/>
    <w:bookmarkStart w:id="347"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w:t>
      </w:r>
      <w:r>
        <w:t xml:space="preserve"> </w:t>
      </w:r>
      <w:r>
        <w:rPr>
          <w:b/>
          <w:bCs/>
        </w:rPr>
        <w:t xml:space="preserve">cùng sáu nguồn nguyên tố</w:t>
      </w:r>
      <w:r>
        <w:t xml:space="preserve"> </w:t>
      </w:r>
      <w:r>
        <w:t xml:space="preserve">đã hợp nhất, nên thiết lập này đo được tổng quát hoá</w:t>
      </w:r>
      <w:r>
        <w:t xml:space="preserve"> </w:t>
      </w:r>
      <w:r>
        <w:rPr>
          <w:i/>
          <w:iCs/>
        </w:rPr>
        <w:t xml:space="preserve">trong phân bố</w:t>
      </w:r>
      <w:r>
        <w:t xml:space="preserve"> </w:t>
      </w:r>
      <w:r>
        <w:t xml:space="preserve">nhưng</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địa điểm và điều kiện chiếu sáng mới. Tài liệu đã chỉ ra độ chính xác ALPR sụt giảm đáng kể khi đánh giá xuyên bộ dữ liệu [7]</w:t>
      </w:r>
      <w:r>
        <w:t xml:space="preserve">, nên</w:t>
      </w:r>
      <w:r>
        <w:t xml:space="preserve"> </w:t>
      </w:r>
      <w:hyperlink r:id="rId19">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w:t>
      </w:r>
      <w:r>
        <w:t xml:space="preserve"> </w:t>
      </w:r>
      <w:r>
        <w:rPr>
          <w:i/>
          <w:iCs/>
        </w:rPr>
        <w:t xml:space="preserve">Biện pháp giảm thiểu: không có trong khuôn khổ đồ án</w:t>
      </w:r>
      <w:r>
        <w:t xml:space="preserve">; cách đúng là giữ một nguồn hoàn toàn không dùng để huấn luyện làm tập test xuyên bộ,</w:t>
      </w:r>
      <w:r>
        <w:t xml:space="preserve"> </w:t>
      </w:r>
      <w:r>
        <w:rPr>
          <w:b/>
          <w:bCs/>
        </w:rPr>
        <w:t xml:space="preserve">chưa thực hiện</w:t>
      </w:r>
      <w:r>
        <w:t xml:space="preserve"> </w:t>
      </w:r>
      <w:r>
        <w:t xml:space="preserve">(7.4.2).</w:t>
      </w:r>
    </w:p>
    <w:bookmarkEnd w:id="347"/>
    <w:bookmarkStart w:id="348" w:name="Xf9345a3c894701912648fec036154e000edf4bb"/>
    <w:p>
      <w:pPr>
        <w:pStyle w:val="Heading3"/>
      </w:pPr>
      <w:r>
        <w:t xml:space="preserve">7.3.4. Độ trễ — đạt ngưỡng tối thiểu, và mức vượt mục tiêu là một đánh đổi có chủ ý</w:t>
      </w:r>
    </w:p>
    <w:p>
      <w:pPr>
        <w:pStyle w:val="FirstParagraph"/>
      </w:pPr>
      <w:r>
        <w:t xml:space="preserve">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song song), warmup rồi đo 100 ảnh test v3.</w:t>
      </w:r>
    </w:p>
    <w:p>
      <w:pPr>
        <w:pStyle w:val="BodyText"/>
      </w:pPr>
      <w:r>
        <w:rPr>
          <w:b/>
          <w:bCs/>
        </w:rPr>
        <w:t xml:space="preserve">Đây là thoái lui có chủ ý, đã định lượng, đổi lấy độ chính xác.</w:t>
      </w:r>
      <w:r>
        <w:t xml:space="preserve"> </w:t>
      </w:r>
      <w:r>
        <w:t xml:space="preserve">Tắt hẳn bậc thang thử-lại cho biển nghiêng/méo đưa p95 về</w:t>
      </w:r>
      <w:r>
        <w:t xml:space="preserve"> </w:t>
      </w:r>
      <w:r>
        <w:rPr>
          <w:b/>
          <w:bCs/>
        </w:rPr>
        <w:t xml:space="preserve">866,3 ms</w:t>
      </w:r>
      <w:r>
        <w:t xml:space="preserve">, tức toàn bộ +277 ms là của nó, đổi lại 34 biển đọc thêm (+0,75 điểm A6); vì bậc thang chỉ chạy</w:t>
      </w:r>
      <w:r>
        <w:t xml:space="preserve"> </w:t>
      </w:r>
      <w:r>
        <w:rPr>
          <w:b/>
          <w:bCs/>
        </w:rPr>
        <w:t xml:space="preserve">sau khi lần đọc đầu thất bại</w:t>
      </w:r>
      <w:r>
        <w:t xml:space="preserve">, chi phí dồn cả vào đuôi phân phối còn trung vị giảm nhẹ so với lượt trước (6.5.7, 6.6.1). Với cả ba biến thể bật, p95 là</w:t>
      </w:r>
      <w:r>
        <w:t xml:space="preserve"> </w:t>
      </w:r>
      <w:r>
        <w:rPr>
          <w:b/>
          <w:bCs/>
        </w:rPr>
        <w:t xml:space="preserve">1.514,26 ms</w:t>
      </w:r>
      <w:r>
        <w:t xml:space="preserve"> </w:t>
      </w:r>
      <w:r>
        <w:t xml:space="preserve">— vượt cả ngưỡng tối thiểu;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bị tắt mặc định. Giới hạn của lập luận phải nói rõ: số 0 của siêu phân giải là</w:t>
      </w:r>
      <w:r>
        <w:t xml:space="preserve"> </w:t>
      </w:r>
      <w:r>
        <w:rPr>
          <w:b/>
          <w:bCs/>
        </w:rPr>
        <w:t xml:space="preserve">số 0 cấu trúc</w:t>
      </w:r>
      <w:r>
        <w:t xml:space="preserve"> </w:t>
      </w:r>
      <w:r>
        <w:t xml:space="preserve">— cổng chỉ mở cho vùng cắt dưới 200 px, mà</w:t>
      </w:r>
      <w:r>
        <w:t xml:space="preserve"> </w:t>
      </w:r>
      <w:r>
        <w:rPr>
          <w:b/>
          <w:bCs/>
        </w:rPr>
        <w:t xml:space="preserve">0/120 mẫu ngữ liệu lọt cổng</w:t>
      </w:r>
      <w:r>
        <w:t xml:space="preserve"> </w:t>
      </w:r>
      <w:r>
        <w:t xml:space="preserve">— nên quyết định dựa trên "chi phí đã đo được và lớn, lợi ích</w:t>
      </w:r>
      <w:r>
        <w:t xml:space="preserve"> </w:t>
      </w:r>
      <w:r>
        <w:rPr>
          <w:b/>
          <w:bCs/>
        </w:rPr>
        <w:t xml:space="preserve">chưa ai đo được</w:t>
      </w:r>
      <w:r>
        <w:t xml:space="preserve">"; mã và công tắc giữ nguyên để bật lại khi có dữ liệu đo tử tế.</w:t>
      </w:r>
    </w:p>
    <w:p>
      <w:pPr>
        <w:pStyle w:val="BodyText"/>
      </w:pPr>
      <w:r>
        <w:t xml:space="preserve">Con số này từng bị nghi ngờ theo hướng ngược lại: một báo cáo trước ghi p95 =</w:t>
      </w:r>
      <w:r>
        <w:t xml:space="preserve"> </w:t>
      </w:r>
      <w:r>
        <w:rPr>
          <w:b/>
          <w:bCs/>
        </w:rPr>
        <w:t xml:space="preserve">5.857 ms</w:t>
      </w:r>
      <w:r>
        <w:t xml:space="preserve"> </w:t>
      </w:r>
      <w:r>
        <w:t xml:space="preserve">và kết luận NFR-P1 "không đạt", con số đó đã bị</w:t>
      </w:r>
      <w:r>
        <w:t xml:space="preserve"> </w:t>
      </w:r>
      <w:r>
        <w:rPr>
          <w:b/>
          <w:bCs/>
        </w:rPr>
        <w:t xml:space="preserve">bác bỏ</w:t>
      </w:r>
      <w:r>
        <w:t xml:space="preserve"> </w:t>
      </w:r>
      <w:r>
        <w:t xml:space="preserve">vì điều kiện đo bị nhiễm (tranh chấp CPU do một tiến trình huấn luyện chạy song song, sai checkpoint, lỗi crop) chứ không vì mô hình chậm (6.6.1). Phân rã ngân sách thật (T6.6b): OCR chiếm</w:t>
      </w:r>
      <w:r>
        <w:t xml:space="preserve"> </w:t>
      </w:r>
      <w:r>
        <w:rPr>
          <w:b/>
          <w:bCs/>
        </w:rPr>
        <w:t xml:space="preserve">64,3%</w:t>
      </w:r>
      <w:r>
        <w:t xml:space="preserve"> </w:t>
      </w:r>
      <w:r>
        <w:t xml:space="preserve">(108,28 ms/biển), phát hiện</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Kiến trúc phần mềm</w:t>
      </w:r>
      <w:r>
        <w:t xml:space="preserve"> </w:t>
      </w:r>
      <w:r>
        <w:rPr>
          <w:b/>
          <w:bCs/>
        </w:rPr>
        <w:t xml:space="preserve">không phải vấn đề</w:t>
      </w:r>
      <w:r>
        <w:t xml:space="preserve">; hướng tối ưu đúng là</w:t>
      </w:r>
      <w:r>
        <w:t xml:space="preserve"> </w:t>
      </w:r>
      <w:r>
        <w:rPr>
          <w:b/>
          <w:bCs/>
        </w:rPr>
        <w:t xml:space="preserve">giảm số lần phải thử lại</w:t>
      </w:r>
      <w:r>
        <w:t xml:space="preserve"> </w:t>
      </w:r>
      <w:r>
        <w:t xml:space="preserve">bằng huấn luyện lại bộ nhận dạng (7.4.1) chứ không phải tối ưu từng lượt gọi (7.4.4).</w:t>
      </w:r>
    </w:p>
    <w:bookmarkEnd w:id="348"/>
    <w:bookmarkStart w:id="350"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r>
        <w:t xml:space="preserve"> </w:t>
      </w:r>
      <w:r>
        <w:t xml:space="preserve">Chương 4 mô tả khả năng huỷ một tác vụ video đang chạy, nhưng bản cài đặt hiện tại</w:t>
      </w:r>
      <w:r>
        <w:t xml:space="preserve"> </w:t>
      </w:r>
      <w:r>
        <w:rPr>
          <w:b/>
          <w:bCs/>
        </w:rPr>
        <w:t xml:space="preserve">chưa có route HTTP nào đặt được trạng thái huỷ</w:t>
      </w:r>
      <w:r>
        <w:t xml:space="preserve"> </w:t>
      </w:r>
      <w:r>
        <w:t xml:space="preserve">— OpenAPI đang chạy công bố 9 đường dẫn, không đường dẫn nào huỷ tác vụ; đây là hạng mục cài đặt còn treo, không phải quyết định thiết kế.</w:t>
      </w:r>
    </w:p>
    <w:p>
      <w:pPr>
        <w:pStyle w:val="BodyText"/>
      </w:pPr>
      <w:r>
        <w:rPr>
          <w:b/>
          <w:bCs/>
        </w:rPr>
        <w:t xml:space="preserve">Bảng chỉ tiêu chưa đo từng có bốn hàng; ba hàng đã đo xong ngày 02/08/2026</w:t>
      </w:r>
      <w:r>
        <w:t xml:space="preserve"> </w:t>
      </w:r>
      <w:r>
        <w:t xml:space="preserve">(</w:t>
      </w:r>
      <w:hyperlink r:id="rId349">
        <w:r>
          <w:rPr>
            <w:rStyle w:val="Hyperlink"/>
          </w:rPr>
          <w:t xml:space="preserve">33-runtime-nfr.json</w:t>
        </w:r>
      </w:hyperlink>
      <w:r>
        <w:t xml:space="preserve">)</w:t>
      </w:r>
      <w:r>
        <w:t xml:space="preserve"> </w:t>
      </w:r>
      <w:r>
        <w:rPr>
          <w:b/>
          <w:bCs/>
        </w:rPr>
        <w:t xml:space="preserve">bằng</w:t>
      </w:r>
      <w:r>
        <w:rPr>
          <w:b/>
          <w:bCs/>
        </w:rPr>
        <w:t xml:space="preserve"> </w:t>
      </w:r>
      <w:r>
        <w:rPr>
          <w:rStyle w:val="VerbatimChar"/>
          <w:b/>
          <w:bCs/>
        </w:rPr>
        <w:t xml:space="preserve">scripts/benchmark_runtime_nfr.py</w:t>
      </w:r>
      <w:r>
        <w:rPr>
          <w:b/>
          <w:bCs/>
        </w:rPr>
        <w:t xml:space="preserve">, còn một.</w:t>
      </w:r>
      <w:r>
        <w:t xml:space="preserve"> </w:t>
      </w:r>
      <w:r>
        <w:t xml:space="preserve">P2 (FPS webcam): ❌</w:t>
      </w:r>
      <w:r>
        <w:t xml:space="preserve"> </w:t>
      </w:r>
      <w:r>
        <w:rPr>
          <w:b/>
          <w:bCs/>
        </w:rPr>
        <w:t xml:space="preserve">2,379 FPS</w:t>
      </w:r>
      <w:r>
        <w:t xml:space="preserve">, đã đo,</w:t>
      </w:r>
      <w:r>
        <w:t xml:space="preserve"> </w:t>
      </w:r>
      <w:r>
        <w:rPr>
          <w:b/>
          <w:bCs/>
        </w:rPr>
        <w:t xml:space="preserve">không đạt</w:t>
      </w:r>
      <w:r>
        <w:t xml:space="preserve"> </w:t>
      </w:r>
      <w:r>
        <w:t xml:space="preserve">(sàn 3). P3 (tốc độ xử lý video): ✅</w:t>
      </w:r>
      <w:r>
        <w:t xml:space="preserve"> </w:t>
      </w:r>
      <w:r>
        <w:rPr>
          <w:b/>
          <w:bCs/>
        </w:rPr>
        <w:t xml:space="preserve">0,746×</w:t>
      </w:r>
      <w:r>
        <w:t xml:space="preserve"> </w:t>
      </w:r>
      <w:r>
        <w:t xml:space="preserve">thời gian thực, đạt. R5 (CSDL sống sót qua khởi động lại): ✅</w:t>
      </w:r>
      <w:r>
        <w:t xml:space="preserve"> </w:t>
      </w:r>
      <w:r>
        <w:rPr>
          <w:b/>
          <w:bCs/>
        </w:rPr>
        <w:t xml:space="preserve">0/9.031 bản ghi mất</w:t>
      </w:r>
      <w:r>
        <w:t xml:space="preserve">, đạt. A9 (tách theo điều kiện ảnh): ⬜</w:t>
      </w:r>
      <w:r>
        <w:t xml:space="preserve"> </w:t>
      </w:r>
      <w:r>
        <w:rPr>
          <w:b/>
          <w:bCs/>
        </w:rPr>
        <w:t xml:space="preserve">chưa đo — bộ dữ liệu không có nhãn điều kiện ảnh</w:t>
      </w:r>
      <w:r>
        <w:t xml:space="preserve">, tức</w:t>
      </w:r>
      <w:r>
        <w:t xml:space="preserve"> </w:t>
      </w:r>
      <w:r>
        <w:rPr>
          <w:i/>
          <w:iCs/>
        </w:rPr>
        <w:t xml:space="preserve">thiếu điều kiện</w:t>
      </w:r>
      <w:r>
        <w:t xml:space="preserve"> </w:t>
      </w:r>
      <w:r>
        <w:t xml:space="preserve">(hạn chế thật) chứ không phải</w:t>
      </w:r>
      <w:r>
        <w:t xml:space="preserve"> </w:t>
      </w:r>
      <w:r>
        <w:rPr>
          <w:i/>
          <w:iCs/>
        </w:rPr>
        <w:t xml:space="preserve">chưa tới lượt</w:t>
      </w:r>
      <w:r>
        <w:t xml:space="preserve">, chỉ khắc phục được bằng gán nhãn thủ công cho một tập con; phân biệt này giữ đúng tinh thần mục 6.9.2.</w:t>
      </w:r>
      <w:r>
        <w:t xml:space="preserve"> </w:t>
      </w:r>
      <w:r>
        <w:rPr>
          <w:b/>
          <w:bCs/>
        </w:rPr>
        <w:t xml:space="preserve">Một trong ba mã đo ra kết quả trượt, và điều đó đáng ghi nhận:</w:t>
      </w:r>
      <w:r>
        <w:t xml:space="preserve"> </w:t>
      </w:r>
      <w:r>
        <w:t xml:space="preserve">"chưa đo" không đồng nghĩa với "sẽ đạt" — P2 trượt cả sàn vì đuôi độ trễ của bậc thang thử-lại chứ không phải vì tốc độ trung bình, trung vị 180 ms tương đương 5,6 FPS vẫn vượt mục tiêu (6.6.4). Phép đo gọi trực tiếp</w:t>
      </w:r>
      <w:r>
        <w:t xml:space="preserve"> </w:t>
      </w:r>
      <w:r>
        <w:rPr>
          <w:rStyle w:val="VerbatimChar"/>
        </w:rPr>
        <w:t xml:space="preserve">POST /api/detect/frame</w:t>
      </w:r>
      <w:r>
        <w:t xml:space="preserve"> </w:t>
      </w:r>
      <w:r>
        <w:t xml:space="preserve">vì trang Webcam đã gỡ theo quyết định thu gọn phạm vi ngày 2026-07-20 — quyết định phạm vi có chủ đích, không phải khiếm khuyết cài đặt; mã giao diện còn nguyên trong lịch sử git.</w:t>
      </w:r>
    </w:p>
    <w:bookmarkEnd w:id="350"/>
    <w:bookmarkStart w:id="351"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 nên càng phải nói thẳng.</w:t>
      </w:r>
      <w:r>
        <w:t xml:space="preserve"> </w:t>
      </w:r>
      <w:r>
        <w:t xml:space="preserve">Ngày 2026-07-20 giao diện thu gọn hai đợt — gỡ trang Webcam, rồi gỡ trang Tổng quan — còn</w:t>
      </w:r>
      <w:r>
        <w:t xml:space="preserve"> </w:t>
      </w:r>
      <w:r>
        <w:rPr>
          <w:b/>
          <w:bCs/>
        </w:rPr>
        <w:t xml:space="preserve">ba trang</w:t>
      </w:r>
      <w:r>
        <w:t xml:space="preserve">: Nhận dạng ảnh (chủ), Nhận dạng video, Lịch sử. Hệ quả:</w:t>
      </w:r>
      <w:r>
        <w:t xml:space="preserve"> </w:t>
      </w:r>
      <w:r>
        <w:rPr>
          <w:b/>
          <w:bCs/>
        </w:rPr>
        <w:t xml:space="preserve">FR-3.1</w:t>
      </w:r>
      <w:r>
        <w:t xml:space="preserve"> </w:t>
      </w:r>
      <w:r>
        <w:t xml:space="preserve">(xin quyền và hiển thị luồng webcam) M → W;</w:t>
      </w:r>
      <w:r>
        <w:t xml:space="preserve"> </w:t>
      </w:r>
      <w:r>
        <w:rPr>
          <w:b/>
          <w:bCs/>
        </w:rPr>
        <w:t xml:space="preserve">FR-3.4</w:t>
      </w:r>
      <w:r>
        <w:t xml:space="preserve"> </w:t>
      </w:r>
      <w:r>
        <w:t xml:space="preserve">(vẽ chồng bounding box lên khung hình trực tiếp) M → W;</w:t>
      </w:r>
      <w:r>
        <w:t xml:space="preserve"> </w:t>
      </w:r>
      <w:r>
        <w:rPr>
          <w:b/>
          <w:bCs/>
        </w:rPr>
        <w:t xml:space="preserve">FR-4.1</w:t>
      </w:r>
      <w:r>
        <w:t xml:space="preserve"> </w:t>
      </w:r>
      <w:r>
        <w:t xml:space="preserve">(Dashboard hiển thị các chỉ số tổng hợp)</w:t>
      </w:r>
      <w:r>
        <w:t xml:space="preserve"> </w:t>
      </w:r>
      <w:r>
        <w:rPr>
          <w:b/>
          <w:bCs/>
        </w:rPr>
        <w:t xml:space="preserve">M → W</w:t>
      </w:r>
      <w:r>
        <w:t xml:space="preserve">;</w:t>
      </w:r>
      <w:r>
        <w:t xml:space="preserve"> </w:t>
      </w:r>
      <w:r>
        <w:rPr>
          <w:b/>
          <w:bCs/>
        </w:rPr>
        <w:t xml:space="preserve">FR-4.2</w:t>
      </w:r>
      <w:r>
        <w:t xml:space="preserve"> </w:t>
      </w:r>
      <w:r>
        <w:t xml:space="preserve">(biểu đồ số lượt nhận dạng theo thời gian) S → W. Bảng đếm MoSCoW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đồ án.</w:t>
      </w:r>
      <w:r>
        <w:t xml:space="preserve"> </w:t>
      </w:r>
      <w:r>
        <w:t xml:space="preserve">Theo quy ước MoSCoW chốt ở Phase 0,</w:t>
      </w:r>
      <w:r>
        <w:t xml:space="preserve"> </w:t>
      </w:r>
      <w:r>
        <w:rPr>
          <w:i/>
          <w:iCs/>
        </w:rPr>
        <w:t xml:space="preserve">Must</w:t>
      </w:r>
      <w:r>
        <w:t xml:space="preserve"> </w:t>
      </w:r>
      <w:r>
        <w:t xml:space="preserve">nghĩa là "thiếu ⇒ đồ án không đạt", nên tiêu chí thành công số 1 ở mục 1.2.3 chỉ đúng khi hiểu theo bộ</w:t>
      </w:r>
      <w:r>
        <w:t xml:space="preserve"> </w:t>
      </w:r>
      <w:r>
        <w:rPr>
          <w:b/>
          <w:bCs/>
        </w:rPr>
        <w:t xml:space="preserve">21</w:t>
      </w:r>
      <w:r>
        <w:t xml:space="preserve"> </w:t>
      </w:r>
      <w:r>
        <w:t xml:space="preserve">yêu cầu</w:t>
      </w:r>
      <w:r>
        <w:t xml:space="preserve"> </w:t>
      </w:r>
      <w:r>
        <w:rPr>
          <w:i/>
          <w:iCs/>
        </w:rPr>
        <w:t xml:space="preserve">Must</w:t>
      </w:r>
      <w:r>
        <w:t xml:space="preserve"> </w:t>
      </w:r>
      <w:r>
        <w:rPr>
          <w:b/>
          <w:bCs/>
        </w:rPr>
        <w:t xml:space="preserve">sau</w:t>
      </w:r>
      <w:r>
        <w:t xml:space="preserve"> </w:t>
      </w:r>
      <w:r>
        <w:t xml:space="preserve">thay đổi phạm vi. Nhưng</w:t>
      </w:r>
      <w:r>
        <w:t xml:space="preserve"> </w:t>
      </w:r>
      <w:r>
        <w:rPr>
          <w:b/>
          <w:bCs/>
        </w:rPr>
        <w:t xml:space="preserve">phần mất đi là màn hình hiển thị, không phải năng lực hệ thống</w:t>
      </w:r>
      <w:r>
        <w:t xml:space="preserve">: phép tính thống kê vẫn trong</w:t>
      </w:r>
      <w:r>
        <w:t xml:space="preserve"> </w:t>
      </w:r>
      <w:r>
        <w:rPr>
          <w:rStyle w:val="VerbatimChar"/>
        </w:rPr>
        <w:t xml:space="preserve">StatisticsService</w:t>
      </w:r>
      <w:r>
        <w:t xml:space="preserve">, vẫn phơi qua</w:t>
      </w:r>
      <w:r>
        <w:t xml:space="preserve"> </w:t>
      </w:r>
      <w:r>
        <w:rPr>
          <w:rStyle w:val="VerbatimChar"/>
        </w:rPr>
        <w:t xml:space="preserve">GET /api/statistics</w:t>
      </w:r>
      <w:r>
        <w:t xml:space="preserve"> </w:t>
      </w:r>
      <w:r>
        <w:t xml:space="preserve">với đủ các chỉ số FR-4.1 và FR-4.2 đòi hỏi, và</w:t>
      </w:r>
      <w:r>
        <w:t xml:space="preserve"> </w:t>
      </w:r>
      <w:r>
        <w:rPr>
          <w:b/>
          <w:bCs/>
        </w:rPr>
        <w:t xml:space="preserve">vẫn có kiểm thử tích hợp</w:t>
      </w:r>
      <w:r>
        <w:t xml:space="preserve"> </w:t>
      </w:r>
      <w:r>
        <w:t xml:space="preserve">(</w:t>
      </w:r>
      <w:r>
        <w:rPr>
          <w:rStyle w:val="VerbatimChar"/>
        </w:rPr>
        <w:t xml:space="preserve">tests/integration/test_api_statistics.py</w:t>
      </w:r>
      <w:r>
        <w:t xml:space="preserve">,</w:t>
      </w:r>
      <w:r>
        <w:t xml:space="preserve"> </w:t>
      </w:r>
      <w:r>
        <w:rPr>
          <w:rStyle w:val="VerbatimChar"/>
        </w:rPr>
        <w:t xml:space="preserve">test_api_health.py</w:t>
      </w:r>
      <w:r>
        <w:t xml:space="preserve"> </w:t>
      </w:r>
      <w:r>
        <w:t xml:space="preserve">trong bộ 1.001 test); không endpoint nào bị xoá, FR-4.3–FR-4.8 không đổi mức.</w:t>
      </w:r>
      <w:r>
        <w:t xml:space="preserve"> </w:t>
      </w:r>
      <w:r>
        <w:rPr>
          <w:i/>
          <w:iCs/>
        </w:rPr>
        <w:t xml:space="preserve">Đánh đổi:</w:t>
      </w:r>
      <w:r>
        <w:t xml:space="preserve"> </w:t>
      </w:r>
      <w:r>
        <w:t xml:space="preserve">gỡ</w:t>
      </w:r>
      <w:r>
        <w:t xml:space="preserve"> </w:t>
      </w:r>
      <w:r>
        <w:rPr>
          <w:rStyle w:val="VerbatimChar"/>
        </w:rPr>
        <w:t xml:space="preserve">recharts</w:t>
      </w:r>
      <w:r>
        <w:t xml:space="preserve"> </w:t>
      </w:r>
      <w:r>
        <w:t xml:space="preserve">cùng trang Tổng quan làm gói tải về giảm từ khoảng</w:t>
      </w:r>
      <w:r>
        <w:t xml:space="preserve"> </w:t>
      </w:r>
      <w:r>
        <w:rPr>
          <w:b/>
          <w:bCs/>
        </w:rPr>
        <w:t xml:space="preserve">730 KB xuống 328,8 KB (−55%)</w:t>
      </w:r>
      <w:r>
        <w:t xml:space="preserve">, số mô-đun frontend giảm 60 → 48.</w:t>
      </w:r>
      <w:r>
        <w:t xml:space="preserve"> </w:t>
      </w:r>
      <w:r>
        <w:rPr>
          <w:i/>
          <w:iCs/>
        </w:rPr>
        <w:t xml:space="preserve">Giảm thiểu:</w:t>
      </w:r>
      <w:r>
        <w:t xml:space="preserve"> </w:t>
      </w:r>
      <w:r>
        <w:t xml:space="preserve">mã cả hai trang và hợp đồng kiểu tương ứng được</w:t>
      </w:r>
      <w:r>
        <w:t xml:space="preserve"> </w:t>
      </w:r>
      <w:r>
        <w:rPr>
          <w:b/>
          <w:bCs/>
        </w:rPr>
        <w:t xml:space="preserve">giữ có chủ đích</w:t>
      </w:r>
      <w:r>
        <w:t xml:space="preserve"> </w:t>
      </w:r>
      <w:r>
        <w:t xml:space="preserve">(7.4.6).</w:t>
      </w:r>
    </w:p>
    <w:bookmarkEnd w:id="351"/>
    <w:bookmarkStart w:id="352"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nêu vì là câu hỏi phản biện dễ gặp.</w:t>
      </w:r>
      <w:r>
        <w:t xml:space="preserve"> </w:t>
      </w:r>
      <w:r>
        <w:t xml:space="preserve">SQLite khoá ghi ở mức toàn tệp. Với bối cảnh triển khai nội bộ, một người vận hành (giả định A-04), đây không phải nút thắt — phép đo chịu tải cho thấy hệ thống ổn định ở 10 yêu cầu đồng thời và soak 300 giây thành công 100%; nhưng nếu triển khai đa người dùng ghi đồng thời thì giới hạn này thành thực. Hướng khắc phục là PostgreSQL (7.4.7); nhờ SQLAlchemy 2.0 làm tầng trừu tượng, việc chuyển không đụng mã nghiệp vụ.</w:t>
      </w:r>
    </w:p>
    <w:bookmarkEnd w:id="352"/>
    <w:bookmarkStart w:id="356"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Chạy bộ phân loại màu nền lên toàn bộ</w:t>
      </w:r>
      <w:r>
        <w:t xml:space="preserve"> </w:t>
      </w:r>
      <w:r>
        <w:rPr>
          <w:b/>
          <w:bCs/>
        </w:rPr>
        <w:t xml:space="preserve">2.801 ảnh biển số có nhãn ký tự</w:t>
      </w:r>
      <w:r>
        <w:t xml:space="preserve"> </w:t>
      </w:r>
      <w:r>
        <w:t xml:space="preserve">— chính là tập sinh ra NFR-A4 đến A7 — cho phân bố (</w:t>
      </w:r>
      <w:r>
        <w:rPr>
          <w:rStyle w:val="VerbatimChar"/>
        </w:rPr>
        <w:t xml:space="preserve">docs/reports/17-plate-type-audit.json</w:t>
      </w:r>
      <w:r>
        <w:t xml:space="preserve">): trắng (dân sự)</w:t>
      </w:r>
      <w:r>
        <w:t xml:space="preserve"> </w:t>
      </w:r>
      <w:r>
        <w:rPr>
          <w:b/>
          <w:bCs/>
        </w:rPr>
        <w:t xml:space="preserve">2.736 ảnh / 97,68%</w:t>
      </w:r>
      <w:r>
        <w:t xml:space="preserve">; vàng (kinh doanh vận tải)</w:t>
      </w:r>
      <w:r>
        <w:t xml:space="preserve"> </w:t>
      </w:r>
      <w:r>
        <w:rPr>
          <w:b/>
          <w:bCs/>
        </w:rPr>
        <w:t xml:space="preserve">20 / 0,71%</w:t>
      </w:r>
      <w:r>
        <w:t xml:space="preserve">; xanh (cơ quan Nhà nước)</w:t>
      </w:r>
      <w:r>
        <w:t xml:space="preserve"> </w:t>
      </w:r>
      <w:r>
        <w:rPr>
          <w:b/>
          <w:bCs/>
        </w:rPr>
        <w:t xml:space="preserve">4 / 0,14%</w:t>
      </w:r>
      <w:r>
        <w:t xml:space="preserve">; đỏ (quân đội)</w:t>
      </w:r>
      <w:r>
        <w:t xml:space="preserve"> </w:t>
      </w:r>
      <w:r>
        <w:rPr>
          <w:b/>
          <w:bCs/>
        </w:rPr>
        <w:t xml:space="preserve">0 / 0%</w:t>
      </w:r>
      <w:r>
        <w:t xml:space="preserve">; NG/QT (ngoại giao)</w:t>
      </w:r>
      <w:r>
        <w:t xml:space="preserve"> </w:t>
      </w:r>
      <w:r>
        <w:rPr>
          <w:b/>
          <w:bCs/>
        </w:rPr>
        <w:t xml:space="preserve">0 / 0%</w:t>
      </w:r>
      <w:r>
        <w:t xml:space="preserve">; không đọc được màu</w:t>
      </w:r>
      <w:r>
        <w:t xml:space="preserve"> </w:t>
      </w:r>
      <w:r>
        <w:rPr>
          <w:b/>
          <w:bCs/>
        </w:rPr>
        <w:t xml:space="preserve">41 / 1,46%</w:t>
      </w:r>
      <w:r>
        <w:t xml:space="preserve">. Hệ quả:</w:t>
      </w:r>
      <w:r>
        <w:t xml:space="preserve"> </w:t>
      </w:r>
      <w:r>
        <w:rPr>
          <w:b/>
          <w:bCs/>
        </w:rPr>
        <w:t xml:space="preserve">con số độ chính xác OCR mà đồ án công bố thực chất là độ chính xác trên biển trắng</w:t>
      </w:r>
      <w:r>
        <w:t xml:space="preserve"> </w:t>
      </w:r>
      <w:r>
        <w:t xml:space="preserve">—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 Cùng loại hạn chế phạm vi với 7.3.3, chỉ khác trục: ở đó là trục nguồn ảnh, ở đây là trục loại biển.</w:t>
      </w:r>
    </w:p>
    <w:p>
      <w:pPr>
        <w:pStyle w:val="Heading3"/>
      </w:pPr>
      <w:bookmarkStart w:id="353" w:name="X43fde51cc90bccb270c2ac7a988a75e4f657a47"/>
      <w:r>
        <w:t xml:space="preserve">Cập nhật 02/08/2026 — hạn chế này đã được thu hẹp, nhưng</w:t>
      </w:r>
      <w:r>
        <w:t xml:space="preserve"> </w:t>
      </w:r>
      <w:r>
        <w:rPr>
          <w:b/>
          <w:bCs/>
        </w:rPr>
        <w:t xml:space="preserve">chưa gỡ</w:t>
      </w:r>
      <w:bookmarkEnd w:id="353"/>
    </w:p>
    <w:p>
      <w:pPr>
        <w:pStyle w:val="BlockText"/>
      </w:pPr>
      <w:r>
        <w:rPr>
          <w:b/>
          <w:bCs/>
        </w:rPr>
        <w:t xml:space="preserve">Mọi con số A4–A7 công bố trong quyển này vẫn đo trên ngữ liệu 2.801 mẫu ở trên</w:t>
      </w:r>
      <w:r>
        <w:t xml:space="preserve">; phần dưới là nguyên liệu chuẩn bị cho lần đo sau,</w:t>
      </w:r>
      <w:r>
        <w:t xml:space="preserve"> </w:t>
      </w:r>
      <w:r>
        <w:rPr>
          <w:b/>
          <w:bCs/>
        </w:rPr>
        <w:t xml:space="preserve">không phải một bộ số mới</w:t>
      </w:r>
      <w:r>
        <w:t xml:space="preserve">.</w:t>
      </w:r>
    </w:p>
    <w:p>
      <w:pPr>
        <w:pStyle w:val="BlockText"/>
      </w:pPr>
      <w:r>
        <w:rPr>
          <w:b/>
          <w:bCs/>
        </w:rPr>
        <w:t xml:space="preserve">(a) Đã gộp 521 biển hiếm vào ngữ liệu nhãn ký tự</w:t>
      </w:r>
      <w:r>
        <w:t xml:space="preserve"> </w:t>
      </w:r>
      <w:r>
        <w:t xml:space="preserve">từ</w:t>
      </w:r>
      <w:r>
        <w:t xml:space="preserve"> </w:t>
      </w:r>
      <w:r>
        <w:rPr>
          <w:rStyle w:val="VerbatimChar"/>
        </w:rPr>
        <w:t xml:space="preserve">nguyenluanai/license-plate-color</w:t>
      </w:r>
      <w:r>
        <w:t xml:space="preserve"> </w:t>
      </w:r>
      <w:r>
        <w:t xml:space="preserve">v4 (CC BY 4.0), thẩm định ở</w:t>
      </w:r>
      <w:r>
        <w:t xml:space="preserve"> </w:t>
      </w:r>
      <w:hyperlink r:id="rId354">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 biển xanh (n = 45) vẫn phải báo cáo kèm khoảng tin cậy.</w:t>
      </w:r>
    </w:p>
    <w:p>
      <w:pPr>
        <w:pStyle w:val="BlockText"/>
      </w:pPr>
      <w:r>
        <w:rPr>
          <w:b/>
          <w:bCs/>
        </w:rPr>
        <w:t xml:space="preserve">(b) Mệnh đề "không bộ dữ liệu nào của đồ án chứa biển đỏ" nay chỉ còn đúng cho ngữ liệu ảnh cắt sẵn.</w:t>
      </w:r>
      <w:r>
        <w:t xml:space="preserve"> </w:t>
      </w:r>
      <w:r>
        <w:t xml:space="preserve">Tập ảnh toàn cảnh gán nhãn ngày 02/08 (</w:t>
      </w:r>
      <w:hyperlink r:id="rId314">
        <w:r>
          <w:rPr>
            <w:rStyle w:val="Hyperlink"/>
          </w:rPr>
          <w:t xml:space="preserve">34-scene-level-a7.md</w:t>
        </w:r>
      </w:hyperlink>
      <w:r>
        <w:t xml:space="preserve">)</w:t>
      </w:r>
      <w:r>
        <w:t xml:space="preserve"> </w:t>
      </w:r>
      <w:r>
        <w:rPr>
          <w:b/>
          <w:bCs/>
        </w:rPr>
        <w:t xml:space="preserve">có</w:t>
      </w:r>
      <w:r>
        <w:t xml:space="preserve"> </w:t>
      </w:r>
      <w:r>
        <w:t xml:space="preserve">biển đỏ quân đội (</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ngoại giao (</w:t>
      </w:r>
      <w:r>
        <w:rPr>
          <w:rStyle w:val="VerbatimChar"/>
        </w:rPr>
        <w:t xml:space="preserve">41-291-NG-01</w:t>
      </w:r>
      <w:r>
        <w:t xml:space="preserve">) và sê-ri LD (</w:t>
      </w:r>
      <w:r>
        <w:rPr>
          <w:rStyle w:val="VerbatimChar"/>
        </w:rPr>
        <w:t xml:space="preserve">93LD-001.03</w:t>
      </w:r>
      <w:r>
        <w:t xml:space="preserve">) — quá nhỏ để 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 project Roboflow và toàn bộ Kaggle (</w:t>
      </w:r>
      <w:hyperlink r:id="rId355">
        <w:r>
          <w:rPr>
            <w:rStyle w:val="Hyperlink"/>
          </w:rPr>
          <w:t xml:space="preserve">17-plate-type-dataset-survey.md</w:t>
        </w:r>
      </w:hyperlink>
      <w:r>
        <w:t xml:space="preserve">) kết luận biển quân đội Việt Nam hiếm trên đường và nhạy cảm khi công khai,</w:t>
      </w:r>
      <w:r>
        <w:t xml:space="preserve"> </w:t>
      </w:r>
      <w:r>
        <w:rPr>
          <w:i/>
          <w:iCs/>
        </w:rPr>
        <w:t xml:space="preserve">"không nên kỳ vọng tìm được nguồn công khai tốt hơn"</w:t>
      </w:r>
      <w:r>
        <w:t xml:space="preserve"> </w:t>
      </w:r>
      <w:r>
        <w:t xml:space="preserve">— hạn chế</w:t>
      </w:r>
      <w:r>
        <w:t xml:space="preserve"> </w:t>
      </w:r>
      <w:r>
        <w:rPr>
          <w:b/>
          <w:bCs/>
        </w:rPr>
        <w:t xml:space="preserve">thật</w:t>
      </w:r>
      <w:r>
        <w:t xml:space="preserve">, không phải "chưa tới lượt".</w:t>
      </w:r>
    </w:p>
    <w:p>
      <w:pPr>
        <w:pStyle w:val="FirstParagraph"/>
      </w:pPr>
      <w:r>
        <w:t xml:space="preserve">Hai điều rất dễ bị gộp khi trả lời phản biện cần tách bạch.</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 chín giá trị</w:t>
      </w:r>
      <w:r>
        <w:t xml:space="preserve"> </w:t>
      </w:r>
      <w:r>
        <w:rPr>
          <w:rStyle w:val="VerbatimChar"/>
        </w:rPr>
        <w:t xml:space="preserve">PlateKind</w:t>
      </w:r>
      <w:r>
        <w:t xml:space="preserve"> </w:t>
      </w:r>
      <w:r>
        <w:t xml:space="preserve">và bốn màu nền,</w:t>
      </w:r>
      <w:r>
        <w:t xml:space="preserve"> </w:t>
      </w:r>
      <w:r>
        <w:rPr>
          <w:b/>
          <w:bCs/>
        </w:rPr>
        <w:t xml:space="preserve">đã kiểm chứng trên ảnh thật</w:t>
      </w:r>
      <w:r>
        <w:t xml:space="preserve"> </w:t>
      </w:r>
      <w:r>
        <w:t xml:space="preserve">ở 97,89% trên 1.565 ảnh có nhãn màu do người gán (7.2.5). Nhưng</w:t>
      </w:r>
      <w:r>
        <w:t xml:space="preserve"> </w:t>
      </w: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 nhận dạng ký tự cho các loại biển hiếm</w:t>
      </w:r>
      <w:r>
        <w:t xml:space="preserve">: với biển vàng (n = 20) và xanh (n = 4) mọi con số đều không có ý nghĩa thống kê, còn biển đỏ và ngoại giao thì</w:t>
      </w:r>
      <w:r>
        <w:t xml:space="preserve"> </w:t>
      </w:r>
      <w:r>
        <w:rPr>
          <w:b/>
          <w:bCs/>
        </w:rPr>
        <w:t xml:space="preserve">không đánh giá được</w:t>
      </w:r>
      <w:r>
        <w:t xml:space="preserve"> </w:t>
      </w:r>
      <w:r>
        <w:t xml:space="preserve">vì tập không chứa mẫu nào.</w:t>
      </w:r>
      <w:r>
        <w:t xml:space="preserve"> </w:t>
      </w:r>
      <w:r>
        <w:rPr>
          <w:b/>
          <w:bCs/>
        </w:rPr>
        <w:t xml:space="preserve">"Chưa đo được" không đồng nghĩa với "không làm được", và cũng không được phép trình bày như thể đã đo được.</w:t>
      </w:r>
      <w:r>
        <w:t xml:space="preserve"> </w:t>
      </w:r>
      <w:r>
        <w:rPr>
          <w:i/>
          <w:iCs/>
        </w:rPr>
        <w:t xml:space="preserve">Chưa áp dụng được:</w:t>
      </w:r>
      <w:r>
        <w:t xml:space="preserve"> </w:t>
      </w:r>
      <w:r>
        <w:t xml:space="preserve">bổ sung chính các mẫu đó vào tập đánh giá (6.4.8, 7.4.8) — vướng thêm một ràng buộc kỹ thuật nêu ở 7.4.8 khiến nguồn biển vàng dồi dào nhất</w:t>
      </w:r>
      <w:r>
        <w:t xml:space="preserve"> </w:t>
      </w:r>
      <w:r>
        <w:rPr>
          <w:b/>
          <w:bCs/>
        </w:rPr>
        <w:t xml:space="preserve">không dùng được để đánh giá OCR</w:t>
      </w:r>
      <w:r>
        <w:t xml:space="preserve">.</w:t>
      </w:r>
    </w:p>
    <w:bookmarkEnd w:id="356"/>
    <w:bookmarkStart w:id="357"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mô tả luồng biển hai dòng gồm bốn bước</w:t>
      </w:r>
      <w:r>
        <w:t xml:space="preserve"> </w:t>
      </w:r>
      <w:r>
        <w:rPr>
          <w:b/>
          <w:bCs/>
        </w:rPr>
        <w:t xml:space="preserve">rectify → phân loại số dòng → tách đôi → ghép ngang</w:t>
      </w:r>
      <w:r>
        <w:t xml:space="preserve">, nhưng bước đầu</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w:t>
      </w:r>
      <w:r>
        <w:t xml:space="preserve"> </w:t>
      </w:r>
      <w:r>
        <w:rPr>
          <w:b/>
          <w:bCs/>
        </w:rPr>
        <w:t xml:space="preserve">sai</w:t>
      </w:r>
      <w:r>
        <w:t xml:space="preserve">, vì hộp bao của YOLO là hộp trục-thẳng; chú thích đó đã được sửa. Hệ quả đo được trên khung 168 của</w:t>
      </w:r>
      <w:r>
        <w:t xml:space="preserve"> </w:t>
      </w:r>
      <w:r>
        <w:rPr>
          <w:rStyle w:val="VerbatimChar"/>
        </w:rPr>
        <w:t xml:space="preserve">demo/demo-video.mp4</w:t>
      </w:r>
      <w:r>
        <w:t xml:space="preserve">: biển thật (đọc bằng mắt)</w:t>
      </w:r>
      <w:r>
        <w:t xml:space="preserve"> </w:t>
      </w: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r>
        <w:t xml:space="preserve">; hộp bao trục-thẳng</w:t>
      </w:r>
      <w:r>
        <w:t xml:space="preserve"> </w:t>
      </w:r>
      <w:r>
        <w:rPr>
          <w:b/>
          <w:bCs/>
        </w:rPr>
        <w:t xml:space="preserve">146 × 42 px, tỷ lệ 3,48</w:t>
      </w:r>
      <w:r>
        <w:t xml:space="preserve">; ngưỡng phân loại một dòng / hai dòng</w:t>
      </w:r>
      <w:r>
        <w:t xml:space="preserve"> </w:t>
      </w:r>
      <w:r>
        <w:rPr>
          <w:b/>
          <w:bCs/>
        </w:rPr>
        <w:t xml:space="preserve">2,50</w:t>
      </w:r>
      <w:r>
        <w:t xml:space="preserve">; kết quả phân loại</w:t>
      </w:r>
      <w:r>
        <w:t xml:space="preserve"> </w:t>
      </w:r>
      <w:r>
        <w:rPr>
          <w:b/>
          <w:bCs/>
        </w:rPr>
        <w:t xml:space="preserve">một dòng (sai)</w:t>
      </w:r>
      <w:r>
        <w:t xml:space="preserve">; chuỗi OCR</w:t>
      </w:r>
      <w:r>
        <w:t xml:space="preserve"> </w:t>
      </w:r>
      <w:r>
        <w:rPr>
          <w:b/>
          <w:bCs/>
        </w:rPr>
        <w:t xml:space="preserve">rỗng</w:t>
      </w:r>
      <w:r>
        <w:t xml:space="preserve">. Biển hai dòng chụp nghiêng có hộp bao rộng bất thường nên tỷ lệ vọt lên trên ngưỡng, còn ép tách cũng không cứu được vì vết cắt ngang chém</w:t>
      </w:r>
      <w:r>
        <w:t xml:space="preserve"> </w:t>
      </w:r>
      <w:r>
        <w:rPr>
          <w:b/>
          <w:bCs/>
        </w:rPr>
        <w:t xml:space="preserve">chéo</w:t>
      </w:r>
      <w:r>
        <w:t xml:space="preserve"> </w:t>
      </w:r>
      <w:r>
        <w:t xml:space="preserve">qua cả hai hàng ký tự; bằng chứng sạch nhất là cùng biển ấy chụp gần chính diện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Cảnh báo về vùng xám tỷ lệ khung hình đã ghi trong tài liệu</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chiều</w:t>
      </w:r>
      <w:r>
        <w:t xml:space="preserve"> </w:t>
      </w:r>
      <w:r>
        <w:rPr>
          <w:b/>
          <w:bCs/>
        </w:rPr>
        <w:t xml:space="preserve">tăng</w:t>
      </w:r>
      <w:r>
        <w:t xml:space="preserve"> </w:t>
      </w:r>
      <w:r>
        <w:t xml:space="preserve">không được lường trước, mà trên đường phố nó phổ biến hơn.</w:t>
      </w:r>
      <w:r>
        <w:t xml:space="preserve"> </w:t>
      </w:r>
      <w:r>
        <w:rPr>
          <w:b/>
          <w:bCs/>
        </w:rPr>
        <w:t xml:space="preserve">Cập nhật 21/07/2026 — hạn chế này đã được xử lý</w:t>
      </w:r>
      <w:r>
        <w:t xml:space="preserve"> </w:t>
      </w:r>
      <w:r>
        <w:t xml:space="preserve">bằng bậc thang thử-lại mô tả ở 7.4.9; số liệu, bài học và giới hạn còn lại (</w:t>
      </w:r>
      <w:r>
        <w:rPr>
          <w:b/>
          <w:bCs/>
        </w:rPr>
        <w:t xml:space="preserve">nắn phối cảnh bốn điểm chưa cài</w:t>
      </w:r>
      <w:r>
        <w:t xml:space="preserve">) nằm ở đó và ở</w:t>
      </w:r>
      <w:r>
        <w:t xml:space="preserve"> </w:t>
      </w:r>
      <w:r>
        <w:rPr>
          <w:rStyle w:val="VerbatimChar"/>
        </w:rPr>
        <w:t xml:space="preserve">docs/reports/21-skew-retry.md</w:t>
      </w:r>
      <w:r>
        <w:t xml:space="preserve">.</w:t>
      </w:r>
    </w:p>
    <w:bookmarkEnd w:id="357"/>
    <w:bookmarkStart w:id="358"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bản</w:t>
      </w:r>
      <w:r>
        <w:t xml:space="preserve"> </w:t>
      </w:r>
      <w:r>
        <w:rPr>
          <w:b/>
          <w:bCs/>
        </w:rPr>
        <w:t xml:space="preserve">xem trực tiếp</w:t>
      </w:r>
      <w:r>
        <w:t xml:space="preserve"> </w:t>
      </w:r>
      <w:r>
        <w:t xml:space="preserve">(gửi từng khung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trên cùng một CPU không GPU. Đo trên backend với cùng một ảnh, chỉ khác điều kiện:</w:t>
      </w:r>
      <w:r>
        <w:t xml:space="preserve"> </w:t>
      </w:r>
      <w:r>
        <w:rPr>
          <w:b/>
          <w:bCs/>
        </w:rPr>
        <w:t xml:space="preserve">89–97 ms</w:t>
      </w:r>
      <w:r>
        <w:t xml:space="preserve"> </w:t>
      </w:r>
      <w:r>
        <w:t xml:space="preserve">một khung (chế độ chỉ phát hiện) khi không có tác vụ nền,</w:t>
      </w:r>
      <w:r>
        <w:t xml:space="preserve"> </w:t>
      </w:r>
      <w:r>
        <w:rPr>
          <w:b/>
          <w:bCs/>
        </w:rPr>
        <w:t xml:space="preserve">230–462 ms</w:t>
      </w:r>
      <w:r>
        <w:t xml:space="preserve"> </w:t>
      </w:r>
      <w:r>
        <w:t xml:space="preserve">khi có — chậm đi</w:t>
      </w:r>
      <w:r>
        <w:t xml:space="preserve"> </w:t>
      </w:r>
      <w:r>
        <w:rPr>
          <w:b/>
          <w:bCs/>
        </w:rPr>
        <w:t xml:space="preserve">2,5–5 lần</w:t>
      </w:r>
      <w:r>
        <w:t xml:space="preserve">, quan hệ hai chiều, và vì chọn tệp là khởi động cả hai cùng lúc nên</w:t>
      </w:r>
      <w:r>
        <w:t xml:space="preserve"> </w:t>
      </w:r>
      <w:r>
        <w:rPr>
          <w:b/>
          <w:bCs/>
        </w:rPr>
        <w:t xml:space="preserve">cả hai cùng tệ đi mà không bên nào được lợi</w:t>
      </w:r>
      <w:r>
        <w:t xml:space="preserve">. Đây là hệ quả của quyết định môi trường ở Phase 0 (suy luận trên CPU, không GPU) chứ không phải lỗi lập trình, và nó làm</w:t>
      </w:r>
      <w:r>
        <w:t xml:space="preserve"> </w:t>
      </w:r>
      <w:r>
        <w:rPr>
          <w:b/>
          <w:bCs/>
        </w:rPr>
        <w:t xml:space="preserve">mọi số đo độ trễ của bản xem trực tiếp phụ thuộc việc lúc đó có tác vụ nền hay không</w:t>
      </w:r>
      <w:r>
        <w:t xml:space="preserve"> </w:t>
      </w:r>
      <w:r>
        <w:t xml:space="preserve">(7.4.10).</w:t>
      </w:r>
    </w:p>
    <w:p>
      <w:r>
        <w:pict>
          <v:rect style="width:0;height:1.5pt" o:hralign="center" o:hrstd="t" o:hr="t"/>
        </w:pict>
      </w:r>
    </w:p>
    <w:bookmarkEnd w:id="358"/>
    <w:bookmarkEnd w:id="359"/>
    <w:bookmarkStart w:id="370" w:name="Xb996382a49e8bc094c1f07882aa3d760375e03c"/>
    <w:p>
      <w:pPr>
        <w:pStyle w:val="Heading2"/>
      </w:pPr>
      <w:r>
        <w:t xml:space="preserve">7.4. Hướng phát triển</w:t>
      </w:r>
    </w:p>
    <w:p>
      <w:pPr>
        <w:pStyle w:val="FirstParagraph"/>
      </w:pPr>
      <w:r>
        <w:t xml:space="preserve">Các hướng dưới đây</w:t>
      </w:r>
      <w:r>
        <w:t xml:space="preserve"> </w:t>
      </w:r>
      <w:r>
        <w:rPr>
          <w:b/>
          <w:bCs/>
        </w:rPr>
        <w:t xml:space="preserve">bắt nguồn từ số liệu Chương 6</w:t>
      </w:r>
      <w:r>
        <w:t xml:space="preserve">; thứ tự phản ánh mức ưu tiên do chính kết quả quyết định.</w:t>
      </w:r>
    </w:p>
    <w:bookmarkStart w:id="360"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Vì nút thắt nằm ở</w:t>
      </w:r>
      <w:r>
        <w:t xml:space="preserve"> </w:t>
      </w:r>
      <w:r>
        <w:rPr>
          <w:b/>
          <w:bCs/>
        </w:rPr>
        <w:t xml:space="preserve">tầng OCR</w:t>
      </w:r>
      <w:r>
        <w:t xml:space="preserve"> </w:t>
      </w:r>
      <w:r>
        <w:t xml:space="preserve">(7.3.1), hướng tác động lớn nhất là</w:t>
      </w:r>
      <w:r>
        <w:t xml:space="preserve"> </w:t>
      </w:r>
      <w:r>
        <w:rPr>
          <w:b/>
          <w:bCs/>
        </w:rPr>
        <w:t xml:space="preserve">thay hoặc huấn luyện lại riêng module rec</w:t>
      </w:r>
      <w:r>
        <w:t xml:space="preserve"> </w:t>
      </w:r>
      <w:r>
        <w:t xml:space="preserve">thay vì dùng trọng số PaddleOCR đa mục đích pre-trained [17]</w:t>
      </w:r>
      <w:r>
        <w:t xml:space="preserve">. Bốn cách, xếp theo mức đầu tư tăng dần: (1)</w:t>
      </w:r>
      <w:r>
        <w:t xml:space="preserve"> </w:t>
      </w:r>
      <w:r>
        <w:rPr>
          <w:b/>
          <w:bCs/>
        </w:rPr>
        <w:t xml:space="preserve">fine-tune module rec của PaddleOCR trên biển số</w:t>
      </w:r>
      <w:r>
        <w:t xml:space="preserve"> </w:t>
      </w:r>
      <w:r>
        <w:t xml:space="preserve">theo đúng công thức PaddleOCR đã trình bày (fine-tune PP-OCR trên CCPD) [67]</w:t>
      </w:r>
      <w:r>
        <w:t xml:space="preserve">, rẻ nhất; (2)</w:t>
      </w:r>
      <w:r>
        <w:t xml:space="preserve"> </w:t>
      </w:r>
      <w:r>
        <w:rPr>
          <w:b/>
          <w:bCs/>
        </w:rPr>
        <w:t xml:space="preserve">dùng mô hình rec hỗ trợ biển đa dòng ngay từ thiết kế</w:t>
      </w:r>
      <w:r>
        <w:t xml:space="preserve"> </w:t>
      </w:r>
      <w:r>
        <w:t xml:space="preserve">— TransLPRNet [121]</w:t>
      </w:r>
      <w:r>
        <w:t xml:space="preserve"> </w:t>
      </w:r>
      <w:r>
        <w:t xml:space="preserve">hay LPTR-AFLNet tích hợp nắn chỉnh và nhận dạng nhẹ [75]</w:t>
      </w:r>
      <w:r>
        <w:t xml:space="preserve">; (3)</w:t>
      </w:r>
      <w:r>
        <w:t xml:space="preserve"> </w:t>
      </w:r>
      <w:r>
        <w:rPr>
          <w:b/>
          <w:bCs/>
        </w:rPr>
        <w:t xml:space="preserve">tách–ghép biển hai dòng trước khi đưa vào rec</w:t>
      </w:r>
      <w:r>
        <w:t xml:space="preserve"> </w:t>
      </w:r>
      <w:r>
        <w:t xml:space="preserve">như cộng đồng biển số Trung Quốc dùng [64]</w:t>
      </w:r>
      <w:r>
        <w:t xml:space="preserve">, rẻ nhưng nhạy với chất lượng tách; (4)</w:t>
      </w:r>
      <w:r>
        <w:t xml:space="preserve"> </w:t>
      </w:r>
      <w:r>
        <w:rPr>
          <w:b/>
          <w:bCs/>
        </w:rPr>
        <w:t xml:space="preserve">huấn luyện mô hình chuyên biệt cho biển Việt Nam từ đầu</w:t>
      </w:r>
      <w:r>
        <w:t xml:space="preserve">, ví dụ CRNN kèm cơ chế chú ý [70]</w:t>
      </w:r>
      <w:r>
        <w:t xml:space="preserve"> </w:t>
      </w:r>
      <w:r>
        <w:t xml:space="preserve">hoặc pipeline chuyên xe máy Việt Nam [21]</w:t>
      </w:r>
      <w:r>
        <w:t xml:space="preserve">, trần chất lượng cao nhất. Nhờ NFR-M5, thay module rec</w:t>
      </w:r>
      <w:r>
        <w:t xml:space="preserve"> </w:t>
      </w:r>
      <w:r>
        <w:rPr>
          <w:b/>
          <w:bCs/>
        </w:rPr>
        <w:t xml:space="preserve">không đụng mã tầng API</w:t>
      </w:r>
      <w:r>
        <w:t xml:space="preserve">, chỉ cần cài lại giao diện</w:t>
      </w:r>
      <w:r>
        <w:t xml:space="preserve"> </w:t>
      </w:r>
      <w:r>
        <w:rPr>
          <w:rStyle w:val="VerbatimChar"/>
        </w:rPr>
        <w:t xml:space="preserve">PlateRecognizer</w:t>
      </w:r>
      <w:r>
        <w:t xml:space="preserve">.</w:t>
      </w:r>
    </w:p>
    <w:p>
      <w:pPr>
        <w:pStyle w:val="BodyText"/>
      </w:pPr>
      <w:r>
        <w:rPr>
          <w:b/>
          <w:bCs/>
        </w:rPr>
        <w:t xml:space="preserve">Ba phép đo độc lập thu được sau khi Chương 6 đã đo xong cùng củng cố thứ tự ưu tiên này</w:t>
      </w:r>
      <w:r>
        <w:t xml:space="preserve">, cả ba đều là can thiệp ở</w:t>
      </w:r>
      <w:r>
        <w:t xml:space="preserve"> </w:t>
      </w:r>
      <w:r>
        <w:rPr>
          <w:b/>
          <w:bCs/>
        </w:rPr>
        <w:t xml:space="preserve">tầng ngoài mô hình nhận dạng</w:t>
      </w:r>
      <w:r>
        <w:t xml:space="preserve">: bộ luật hậu xử lý theo vị trí thu</w:t>
      </w:r>
      <w:r>
        <w:t xml:space="preserve"> </w:t>
      </w:r>
      <w:r>
        <w:rPr>
          <w:b/>
          <w:bCs/>
        </w:rPr>
        <w:t xml:space="preserve">+11,39 điểm</w:t>
      </w:r>
      <w:r>
        <w:t xml:space="preserve"> </w:t>
      </w:r>
      <w:r>
        <w:t xml:space="preserve">A6 · 319 biển (7.2.3); bước cứu dòng trên thu</w:t>
      </w:r>
      <w:r>
        <w:t xml:space="preserve"> </w:t>
      </w:r>
      <w:r>
        <w:rPr>
          <w:b/>
          <w:bCs/>
        </w:rPr>
        <w:t xml:space="preserve">209 biển</w:t>
      </w:r>
      <w:r>
        <w:t xml:space="preserve"> </w:t>
      </w:r>
      <w:r>
        <w:t xml:space="preserve">(6.5.6); bậc thang thử-lại biển nghiêng/méo thu</w:t>
      </w:r>
      <w:r>
        <w:t xml:space="preserve"> </w:t>
      </w:r>
      <w:r>
        <w:rPr>
          <w:b/>
          <w:bCs/>
        </w:rPr>
        <w:t xml:space="preserve">+0,75 điểm</w:t>
      </w:r>
      <w:r>
        <w:t xml:space="preserve"> </w:t>
      </w:r>
      <w:r>
        <w:t xml:space="preserve">A6 · 34 biển (6.5.7). Cộng lại, chúng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mà</w:t>
      </w:r>
      <w:r>
        <w:t xml:space="preserve"> </w:t>
      </w:r>
      <w:r>
        <w:rPr>
          <w:b/>
          <w:bCs/>
        </w:rPr>
        <w:t xml:space="preserve">không tốn một giây GPU nào</w:t>
      </w:r>
      <w:r>
        <w:t xml:space="preserve"> </w:t>
      </w:r>
      <w:r>
        <w:t xml:space="preserve">— nhưng vẫn thiếu</w:t>
      </w:r>
      <w:r>
        <w:t xml:space="preserve"> </w:t>
      </w:r>
      <w:r>
        <w:rPr>
          <w:b/>
          <w:bCs/>
        </w:rPr>
        <w:t xml:space="preserve">9,88 điểm</w:t>
      </w:r>
      <w:r>
        <w:t xml:space="preserve"> </w:t>
      </w:r>
      <w:r>
        <w:t xml:space="preserve">so với ngưỡng, và</w:t>
      </w:r>
      <w:r>
        <w:t xml:space="preserve"> </w:t>
      </w:r>
      <w:r>
        <w:rPr>
          <w:b/>
          <w:bCs/>
        </w:rPr>
        <w:t xml:space="preserve">dư địa đã cạn</w:t>
      </w:r>
      <w:r>
        <w:t xml:space="preserve">: bậc thang hình học, can thiệp mới nhất và tốn kém nhất (p95 tăng 32%), chỉ còn mua được 34 biển trên 2.801. Ký tự</w:t>
      </w:r>
      <w:r>
        <w:t xml:space="preserve"> </w:t>
      </w:r>
      <w:r>
        <w:rPr>
          <w:b/>
          <w:bCs/>
        </w:rPr>
        <w:t xml:space="preserve">chèn thừa</w:t>
      </w:r>
      <w:r>
        <w:t xml:space="preserve"> </w:t>
      </w:r>
      <w:r>
        <w:t xml:space="preserve">nay gần như biến mất (giảm 88%) trong khi ký tự</w:t>
      </w:r>
      <w:r>
        <w:t xml:space="preserve"> </w:t>
      </w:r>
      <w:r>
        <w:rPr>
          <w:b/>
          <w:bCs/>
        </w:rPr>
        <w:t xml:space="preserve">bị xoá</w:t>
      </w:r>
      <w:r>
        <w:t xml:space="preserve"> </w:t>
      </w:r>
      <w:r>
        <w:t xml:space="preserve">chiếm 56,8% toàn bộ lỗi (6.5.1): phần lỗi đã dịch từ "chuỗi hỏng về cấu trúc" sang "</w:t>
      </w:r>
      <w:r>
        <w:rPr>
          <w:b/>
          <w:bCs/>
        </w:rPr>
        <w:t xml:space="preserve">ký tự chưa từng được đọc ra</w:t>
      </w:r>
      <w:r>
        <w:t xml:space="preserve">", thứ</w:t>
      </w:r>
      <w:r>
        <w:t xml:space="preserve"> </w:t>
      </w:r>
      <w:r>
        <w:rPr>
          <w:b/>
          <w:bCs/>
        </w:rPr>
        <w:t xml:space="preserve">về nguyên tắc</w:t>
      </w:r>
      <w:r>
        <w:t xml:space="preserve"> </w:t>
      </w:r>
      <w:r>
        <w:t xml:space="preserve">không tầng nào ngoài mô hình nhận dạng phục hồi được. Mục 7.4.3 là điều kiện tiên quyết.</w:t>
      </w:r>
    </w:p>
    <w:p>
      <w:pPr>
        <w:pStyle w:val="BlockText"/>
      </w:pPr>
      <w:r>
        <w:rPr>
          <w:b/>
          <w:bCs/>
        </w:rPr>
        <w:t xml:space="preserve">Hai lượt thử đã thực hiện và đều thất bại, ghi lại vì kết quả âm cũng là kết quả.</w:t>
      </w:r>
      <w:r>
        <w:t xml:space="preserve"> </w:t>
      </w:r>
      <w:r>
        <w:t xml:space="preserve">Lượt</w:t>
      </w:r>
      <w:r>
        <w:t xml:space="preserve"> </w:t>
      </w:r>
      <w:r>
        <w:rPr>
          <w:b/>
          <w:bCs/>
        </w:rPr>
        <w:t xml:space="preserve">thứ nhất</w:t>
      </w:r>
      <w:r>
        <w:t xml:space="preserve"> </w:t>
      </w:r>
      <w:r>
        <w:t xml:space="preserve">(28/07/2026) cho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Nguyên nhân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khiến mọi nhãn bị ghép với ảnh của một biển khác; cơ chế đó đã bị gỡ và thay bằng chốt chặn cứng (</w:t>
      </w:r>
      <w:r>
        <w:rPr>
          <w:rStyle w:val="VerbatimChar"/>
        </w:rPr>
        <w:t xml:space="preserve">docs/reports/25-finetune-attempt-failed.md</w:t>
      </w:r>
      <w:r>
        <w:t xml:space="preserve">).</w:t>
      </w:r>
    </w:p>
    <w:p>
      <w:pPr>
        <w:pStyle w:val="BlockText"/>
      </w:pPr>
      <w:r>
        <w:rPr>
          <w:b/>
          <w:bCs/>
        </w:rPr>
        <w:t xml:space="preserve">Lượt thứ hai</w:t>
      </w:r>
      <w:r>
        <w:t xml:space="preserve"> </w:t>
      </w:r>
      <w:r>
        <w:t xml:space="preserve">(02/08/2026) huấn luyện thành công nhưng cũng</w:t>
      </w:r>
      <w:r>
        <w:t xml:space="preserve"> </w:t>
      </w:r>
      <w:r>
        <w:rPr>
          <w:b/>
          <w:bCs/>
        </w:rPr>
        <w:t xml:space="preserve">không được đem giao</w:t>
      </w:r>
      <w:r>
        <w:t xml:space="preserve">: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w:t>
      </w:r>
      <w:r>
        <w:t xml:space="preserve">(A6 = 0,6762 so với 0,7512). Truy nguyên: phép đo lúc huấn luyện và hệ thống lúc chạy</w:t>
      </w:r>
      <w:r>
        <w:t xml:space="preserve"> </w:t>
      </w:r>
      <w:r>
        <w:rPr>
          <w:b/>
          <w:bCs/>
        </w:rPr>
        <w:t xml:space="preserve">đo hai chế độ khác nhau</w:t>
      </w:r>
      <w:r>
        <w:t xml:space="preserve"> </w:t>
      </w:r>
      <w:r>
        <w:t xml:space="preserve">— PaddleOCR đánh giá nhánh nhận dạng bằng cách đưa</w:t>
      </w:r>
      <w:r>
        <w:t xml:space="preserve"> </w:t>
      </w:r>
      <w:r>
        <w:rPr>
          <w:i/>
          <w:iCs/>
        </w:rPr>
        <w:t xml:space="preserve">nguyên ảnh</w:t>
      </w:r>
      <w:r>
        <w:t xml:space="preserve"> </w:t>
      </w:r>
      <w:r>
        <w:t xml:space="preserve">biển, còn đường ống triển khai</w:t>
      </w:r>
      <w:r>
        <w:t xml:space="preserve"> </w:t>
      </w:r>
      <w:r>
        <w:rPr>
          <w:i/>
          <w:iCs/>
        </w:rPr>
        <w:t xml:space="preserve">phát hiện chữ trước rồi mới nhận dạng</w:t>
      </w:r>
      <w:r>
        <w:t xml:space="preserve">, tức cắt ảnh thành nhiều mảnh, nên model fine-tune đọc mảnh vụn rất kém (0,2667 so với 0,8233 trên</w:t>
      </w:r>
      <w:r>
        <w:t xml:space="preserve"> </w:t>
      </w:r>
      <w:r>
        <w:rPr>
          <w:b/>
          <w:bCs/>
        </w:rPr>
        <w:t xml:space="preserve">chính những ảnh nó đã huấn luyện trên đó</w:t>
      </w:r>
      <w:r>
        <w:t xml:space="preserve">). Bỏ bước phát hiện chữ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và chế độ chỉ-nhận-dạng</w:t>
      </w:r>
      <w:r>
        <w:t xml:space="preserve"> </w:t>
      </w:r>
      <w:r>
        <w:rPr>
          <w:b/>
          <w:bCs/>
        </w:rPr>
        <w:t xml:space="preserve">không có khả năng trả chuỗi rỗng</w:t>
      </w:r>
      <w:r>
        <w:t xml:space="preserve"> </w:t>
      </w:r>
      <w:r>
        <w:t xml:space="preserve">(0/1.606 khung so với 173 của bản đang giao) nên khi bộ phát hiện bắt nhầm thì nó</w:t>
      </w:r>
      <w:r>
        <w:t xml:space="preserve"> </w:t>
      </w:r>
      <w:r>
        <w:rPr>
          <w:i/>
          <w:iCs/>
        </w:rPr>
        <w:t xml:space="preserve">bịa</w:t>
      </w:r>
      <w:r>
        <w:t xml:space="preserve"> </w:t>
      </w:r>
      <w:r>
        <w:t xml:space="preserve">ra biển thay vì im lặng. Cả hai lượt đều là</w:t>
      </w:r>
      <w:r>
        <w:t xml:space="preserve"> </w:t>
      </w:r>
      <w:r>
        <w:rPr>
          <w:b/>
          <w:bCs/>
        </w:rPr>
        <w:t xml:space="preserve">kết quả âm được ghi lại</w:t>
      </w:r>
      <w:r>
        <w:t xml:space="preserve">,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w:t>
      </w:r>
      <w:r>
        <w:rPr>
          <w:rStyle w:val="VerbatimChar"/>
        </w:rPr>
        <w:t xml:space="preserve">docs/reports/31-detection-stage-ablation.md</w:t>
      </w:r>
      <w:r>
        <w:t xml:space="preserve">).</w:t>
      </w:r>
    </w:p>
    <w:bookmarkEnd w:id="360"/>
    <w:bookmarkStart w:id="361" w:name="X989ed3db9ac27b463ad5867f7afbdbc60933485"/>
    <w:p>
      <w:pPr>
        <w:pStyle w:val="Heading3"/>
      </w:pPr>
      <w:r>
        <w:t xml:space="preserve">7.4.2. Xây dựng tập test xuyên bộ dữ liệu</w:t>
      </w:r>
    </w:p>
    <w:p>
      <w:pPr>
        <w:pStyle w:val="FirstParagraph"/>
      </w:pPr>
      <w:r>
        <w:t xml:space="preserve">Để chữa 7.3.3, cần</w:t>
      </w:r>
      <w:r>
        <w:t xml:space="preserve"> </w:t>
      </w:r>
      <w:r>
        <w:rPr>
          <w:b/>
          <w:bCs/>
        </w:rPr>
        <w:t xml:space="preserve">giữ nguyên một nguồn hoàn toàn không dùng để huấn luyện</w:t>
      </w:r>
      <w:r>
        <w:t xml:space="preserve"> </w:t>
      </w:r>
      <w:r>
        <w:t xml:space="preserve">làm tập test xuyên bộ và báo cáo song song mAP trong phân bố với mAP xuyên bộ, đúng cách chuẩn mực mà tài liệu cross-dataset khuyến nghị [7]</w:t>
      </w:r>
      <w:r>
        <w:t xml:space="preserve">. Kết hợp</w:t>
      </w:r>
      <w:r>
        <w:t xml:space="preserve"> </w:t>
      </w:r>
      <w:r>
        <w:rPr>
          <w:b/>
          <w:bCs/>
        </w:rPr>
        <w:t xml:space="preserve">chia split theo nhóm biển số</w:t>
      </w:r>
      <w:r>
        <w:t xml:space="preserve"> </w:t>
      </w:r>
      <w:r>
        <w:t xml:space="preserve">sẽ khử được cả rò rỉ ngữ nghĩa mà phash không bắt được ở 6.3.2.</w:t>
      </w:r>
    </w:p>
    <w:bookmarkEnd w:id="361"/>
    <w:bookmarkStart w:id="362"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phần lớn chỉ có nhãn hộp giới hạn; mẫu số nhỏ này là mối đe doạ đến tính hợp lệ (6.9.3) và là thứ chặn việc đo NFR-A7 đúng cách trên ảnh hiện trường (7.3.1). Hướng khắc phục là</w:t>
      </w:r>
      <w:r>
        <w:t xml:space="preserve"> </w:t>
      </w:r>
      <w:r>
        <w:rPr>
          <w:b/>
          <w:bCs/>
        </w:rPr>
        <w:t xml:space="preserve">gán nhãn chuỗi cho một phân bố hiện trường</w:t>
      </w:r>
      <w:r>
        <w:t xml:space="preserve"> </w:t>
      </w:r>
      <w:r>
        <w:t xml:space="preserve">đủ lớn, cho phép đo A7 trên ảnh toàn cảnh, chia split theo nhóm biển, và có đủ dữ liệu fine-tune module rec ở 6.4.1; chi phí giảm được bằng bán tự động — dùng chính hệ thống hiện tại sinh nhãn nháp rồi người soát lại — hoặc bổ sung dữ liệu tổng hợp và dữ liệu thật theo hướng hợp nhất đa nguồn [122]</w:t>
      </w:r>
      <w:r>
        <w:t xml:space="preserve">.</w:t>
      </w:r>
    </w:p>
    <w:bookmarkEnd w:id="362"/>
    <w:bookmarkStart w:id="363"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(7.3.4), và phân rã ngân sách chỉ ra việc phải làm: OCR chiếm 64,3%, phát hiện 34,2% thời gian suy luận.</w:t>
      </w:r>
      <w:r>
        <w:t xml:space="preserve"> </w:t>
      </w:r>
      <w:r>
        <w:rPr>
          <w:b/>
          <w:bCs/>
        </w:rPr>
        <w:t xml:space="preserve">Lượng tử hoá INT8 module OCR</w:t>
      </w:r>
      <w:r>
        <w:t xml:space="preserve"> </w:t>
      </w:r>
      <w:r>
        <w:t xml:space="preserve">với một tập hiệu chuẩn, tận dụng tập lệnh vector VNNI/AVX-512 trên CPU Intel [123]</w:t>
      </w:r>
      <w:r>
        <w:t xml:space="preserve">, có đòn bẩy cao nhất.</w:t>
      </w:r>
      <w:r>
        <w:t xml:space="preserve"> </w:t>
      </w:r>
      <w:r>
        <w:rPr>
          <w:b/>
          <w:bCs/>
        </w:rPr>
        <w:t xml:space="preserve">Đóng gói cả hai tầng sang ONNX Runtime hoặc OpenVINO</w:t>
      </w:r>
      <w:r>
        <w:t xml:space="preserve">: YOLO11 xuất sang OpenVINO tối ưu cho CPU Intel [18]</w:t>
      </w:r>
      <w:r>
        <w:t xml:space="preserve">, Ultralytics hỗ trợ hơn hai mươi định dạng xuất [96]</w:t>
      </w:r>
      <w:r>
        <w:t xml:space="preserve">; hiện đường suy luận chạy PyTorch thuần, và</w:t>
      </w:r>
      <w:r>
        <w:t xml:space="preserve"> </w:t>
      </w:r>
      <w:r>
        <w:rPr>
          <w:b/>
          <w:bCs/>
        </w:rPr>
        <w:t xml:space="preserve">thí nghiệm so sánh backend (bảng T6.6c) là hạng mục đã chuẩn bị nhưng chưa chạy</w:t>
      </w:r>
      <w:r>
        <w:t xml:space="preserve">. 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w:t>
      </w:r>
    </w:p>
    <w:bookmarkEnd w:id="363"/>
    <w:bookmarkStart w:id="364" w:name="X40e60cb7e70b08771f265f439af189dbc1bed3a"/>
    <w:p>
      <w:pPr>
        <w:pStyle w:val="Heading3"/>
      </w:pPr>
      <w:r>
        <w:t xml:space="preserve">7.4.5. Bám vết đối tượng qua khung hình cho video (SORT/DeepSORT)</w:t>
      </w:r>
    </w:p>
    <w:p>
      <w:pPr>
        <w:pStyle w:val="FirstParagraph"/>
      </w:pPr>
      <w:r>
        <w:t xml:space="preserve">Hiện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SORT hoặc DeepSORT: gán ID theo dõi ổn định cho mỗi xe/biển rồi gộp theo ID, vừa ổn định hơn trước lỗi OCR lẻ tẻ vừa mở đường cho</w:t>
      </w:r>
      <w:r>
        <w:t xml:space="preserve"> </w:t>
      </w:r>
      <w:r>
        <w:rPr>
          <w:b/>
          <w:bCs/>
        </w:rPr>
        <w:t xml:space="preserve">bỏ phiếu theo thời gian</w:t>
      </w:r>
      <w:r>
        <w:t xml:space="preserve">. Hướng mở liên quan là</w:t>
      </w:r>
      <w:r>
        <w:t xml:space="preserve"> </w:t>
      </w:r>
      <w:r>
        <w:rPr>
          <w:b/>
          <w:bCs/>
        </w:rPr>
        <w:t xml:space="preserve">khôi phục giao diện thời gian thực</w:t>
      </w:r>
      <w:r>
        <w:t xml:space="preserve">, trình bày chung với 7.4.6.</w:t>
      </w:r>
    </w:p>
    <w:bookmarkEnd w:id="364"/>
    <w:bookmarkStart w:id="365" w:name="X9539f68d1ab793d493b0ac6410f1c4f0a6bb207"/>
    <w:p>
      <w:pPr>
        <w:pStyle w:val="Heading3"/>
      </w:pPr>
      <w:r>
        <w:t xml:space="preserve">7.4.6. Khôi phục hai màn hình đã gỡ, từ lịch sử git</w:t>
      </w:r>
    </w:p>
    <w:p>
      <w:pPr>
        <w:pStyle w:val="FirstParagraph"/>
      </w:pPr>
      <w:r>
        <w:t xml:space="preserve">Hướng chữa trực tiếp 7.3.6 và</w:t>
      </w:r>
      <w:r>
        <w:t xml:space="preserve"> </w:t>
      </w:r>
      <w:r>
        <w:rPr>
          <w:b/>
          <w:bCs/>
        </w:rPr>
        <w:t xml:space="preserve">rẻ nhất trong toàn bộ mục 7.4</w:t>
      </w:r>
      <w:r>
        <w:t xml:space="preserve"> </w:t>
      </w:r>
      <w:r>
        <w:t xml:space="preserve">— chỉ đòi hỏi một quyết định về phạm vi.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w:t>
      </w:r>
      <w:r>
        <w:t xml:space="preserve">nhờ ba điểm:</w:t>
      </w:r>
      <w:r>
        <w:t xml:space="preserve"> </w:t>
      </w:r>
      <w:r>
        <w:rPr>
          <w:b/>
          <w:bCs/>
        </w:rPr>
        <w:t xml:space="preserve">năng lực phía máy chủ chưa bao giờ bị gỡ</w:t>
      </w:r>
      <w:r>
        <w:t xml:space="preserve"> </w:t>
      </w:r>
      <w:r>
        <w:t xml:space="preserve">(</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trong OpenAPI đang chạy và đều có kiểm thử tích hợp trong bộ 1.001 test);</w:t>
      </w:r>
      <w:r>
        <w:t xml:space="preserve"> </w:t>
      </w:r>
      <w:r>
        <w:rPr>
          <w:b/>
          <w:bCs/>
        </w:rPr>
        <w:t xml:space="preserve">mã giao diện còn nguyên trong lịch sử git</w:t>
      </w:r>
      <w:r>
        <w:t xml:space="preserve"> </w:t>
      </w:r>
      <w:r>
        <w:t xml:space="preserve">(</w:t>
      </w:r>
      <w:r>
        <w:rPr>
          <w:rStyle w:val="VerbatimChar"/>
        </w:rPr>
        <w:t xml:space="preserve">pages/WebcamDetection.tsx</w:t>
      </w:r>
      <w:r>
        <w:t xml:space="preserve"> </w:t>
      </w:r>
      <w:r>
        <w:t xml:space="preserve">cùng cơ chế hàng đợi một khe ở mục 5.7.3,</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w:t>
      </w:r>
      <w:r>
        <w:t xml:space="preserve"> </w:t>
      </w: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Quy trình: lấy lại tệp từ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Chỉ</w:t>
      </w:r>
      <w:r>
        <w:t xml:space="preserve"> </w:t>
      </w:r>
      <w:r>
        <w:rPr>
          <w:b/>
          <w:bCs/>
        </w:rPr>
        <w:t xml:space="preserve">thư viện biểu đồ</w:t>
      </w:r>
      <w:r>
        <w:t xml:space="preserve"> </w:t>
      </w:r>
      <w:r>
        <w:t xml:space="preserve">cần cân nhắc lại: gỡ</w:t>
      </w:r>
      <w:r>
        <w:t xml:space="preserve"> </w:t>
      </w:r>
      <w:r>
        <w:rPr>
          <w:rStyle w:val="VerbatimChar"/>
        </w:rPr>
        <w:t xml:space="preserve">recharts</w:t>
      </w:r>
      <w:r>
        <w:t xml:space="preserve"> </w:t>
      </w:r>
      <w:r>
        <w:t xml:space="preserve">mang lại phần lớn mức giảm gói tải về nêu ở 7.3.6, nên nếu dựng lại màn hình thống kê thì nên chọn thư viện nhẹ hơn hoặc nạp trễ riêng phần biểu đồ. Hướng này</w:t>
      </w:r>
      <w:r>
        <w:t xml:space="preserve"> </w:t>
      </w:r>
      <w:r>
        <w:rPr>
          <w:b/>
          <w:bCs/>
        </w:rPr>
        <w:t xml:space="preserve">khôi phục một chỉ tiêu đã cam kết</w:t>
      </w:r>
      <w:r>
        <w:t xml:space="preserve"> </w:t>
      </w:r>
      <w:r>
        <w:t xml:space="preserve">(FR-4.1 mức Must) chứ không nâng chất lượng nhận dạng — nếu chỉ làm được một việc thì 7.4.1 vẫn đáng làm trước.</w:t>
      </w:r>
    </w:p>
    <w:bookmarkEnd w:id="365"/>
    <w:bookmarkStart w:id="366" w:name="Xf326177ddbda0f1f953ae7a4bd83cd36d98b87d"/>
    <w:p>
      <w:pPr>
        <w:pStyle w:val="Heading3"/>
      </w:pPr>
      <w:r>
        <w:t xml:space="preserve">7.4.7. Chuyển sang PostgreSQL nếu triển khai đa người dùng</w:t>
      </w:r>
    </w:p>
    <w:p>
      <w:pPr>
        <w:pStyle w:val="FirstParagraph"/>
      </w:pPr>
      <w:r>
        <w:t xml:space="preserve">Để chữa 7.3.7, khi triển khai có nhiều người ghi đồng thời nên chuyển lớp dữ liệu từ SQLite sang</w:t>
      </w:r>
      <w:r>
        <w:t xml:space="preserve"> </w:t>
      </w:r>
      <w:r>
        <w:rPr>
          <w:b/>
          <w:bCs/>
        </w:rPr>
        <w:t xml:space="preserve">PostgreSQL</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mã nghiệp vụ hay mã API.</w:t>
      </w:r>
    </w:p>
    <w:bookmarkEnd w:id="366"/>
    <w:bookmarkStart w:id="367"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chữa trực tiếp 7.3.8, và</w:t>
      </w:r>
      <w:r>
        <w:t xml:space="preserve"> </w:t>
      </w:r>
      <w:r>
        <w:rPr>
          <w:b/>
          <w:bCs/>
        </w:rPr>
        <w:t xml:space="preserve">nó không đòi hỏi thay đổi gì trong hệ thống</w:t>
      </w:r>
      <w:r>
        <w:t xml:space="preserve">: năng lực phân loại chín họ biển và bốn màu nền đã có và đã kiểm chứng (7.2.5), thứ còn thiếu là</w:t>
      </w:r>
      <w:r>
        <w:t xml:space="preserve"> </w:t>
      </w:r>
      <w:r>
        <w:rPr>
          <w:b/>
          <w:bCs/>
        </w:rPr>
        <w:t xml:space="preserve">dữ liệu để đo</w:t>
      </w:r>
      <w:r>
        <w:t xml:space="preserve">. Ba việc, xếp theo mức khó tăng dần. (1)</w:t>
      </w:r>
      <w:r>
        <w:t xml:space="preserve"> </w:t>
      </w:r>
      <w:r>
        <w:rPr>
          <w:b/>
          <w:bCs/>
        </w:rPr>
        <w:t xml:space="preserve">Biển vàng — đã có nguồn, cần xử lý đúng</w:t>
      </w:r>
      <w:r>
        <w:t xml:space="preserve">:</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7.3.8, cách xử lý là lấy ảnh gốc từ nguồn rồi soát lại nhãn bằng mắt. (2)</w:t>
      </w:r>
      <w:r>
        <w:t xml:space="preserve"> </w:t>
      </w:r>
      <w:r>
        <w:rPr>
          <w:b/>
          <w:bCs/>
        </w:rPr>
        <w:t xml:space="preserve">Biển đỏ quân đội và ngoại giao — cần chuyển từ "0 mẫu" sang "đo được"</w:t>
      </w:r>
      <w:r>
        <w:t xml:space="preserve">: khảo sát ở</w:t>
      </w:r>
      <w:r>
        <w:t xml:space="preserve"> </w:t>
      </w:r>
      <w:r>
        <w:rPr>
          <w:rStyle w:val="VerbatimChar"/>
        </w:rPr>
        <w:t xml:space="preserve">docs/reports/17-plate-type-dataset-survey.md</w:t>
      </w:r>
      <w:r>
        <w:t xml:space="preserve"> </w:t>
      </w:r>
      <w:r>
        <w:t xml:space="preserve">xác định được nguồn công khai chứa hai loại này nhưng quy mô rất nhỏ (khoảng một trăm ảnh gốc biển đỏ, chỉ khoảng mười tám ảnh gốc biển ngoại giao) —</w:t>
      </w:r>
      <w:r>
        <w:t xml:space="preserve"> </w:t>
      </w:r>
      <w:r>
        <w:rPr>
          <w:b/>
          <w:bCs/>
        </w:rPr>
        <w:t xml:space="preserve">đủ để có một tập kiểm thử báo cáo được</w:t>
      </w:r>
      <w:r>
        <w:t xml:space="preserve">, thứ hiện đang bằng không, nhưng</w:t>
      </w:r>
      <w:r>
        <w:t xml:space="preserve"> </w:t>
      </w:r>
      <w:r>
        <w:rPr>
          <w:b/>
          <w:bCs/>
        </w:rPr>
        <w:t xml:space="preserve">không đủ để huấn luyện</w:t>
      </w:r>
      <w:r>
        <w:t xml:space="preserve">; phải xử lý trước hai rủi ro là các bản tăng cường trong nguồn bị chia lẫn giữa train/valid/test (phải gom theo ảnh gốc rồi tự chia lại) và giấy phép do người đăng tự khai chứ không phải giấy phép của ảnh gốc. (3)</w:t>
      </w:r>
      <w:r>
        <w:t xml:space="preserve"> </w:t>
      </w:r>
      <w:r>
        <w:rPr>
          <w:b/>
          <w:bCs/>
        </w:rPr>
        <w:t xml:space="preserve">Biển chuyên dùng (LD, DA, RM, HC, KT, CD, T) — chưa tìm được nguồn nào</w:t>
      </w:r>
      <w:r>
        <w:t xml:space="preserve">, nên con đường khả dĩ duy nhất là thu thập và gán nhãn tại chỗ, hoặc chấp nhận chúng nằm ngoài phạm vi đánh giá và ghi rõ như vậy. Hướng này</w:t>
      </w:r>
      <w:r>
        <w:t xml:space="preserve"> </w:t>
      </w:r>
      <w:r>
        <w:rPr>
          <w:b/>
          <w:bCs/>
        </w:rPr>
        <w:t xml:space="preserve">không</w:t>
      </w:r>
      <w:r>
        <w:t xml:space="preserve"> </w:t>
      </w:r>
      <w:r>
        <w:t xml:space="preserve">nâng độ chính xác lên một điểm nào; giá trị của nó là</w:t>
      </w:r>
      <w:r>
        <w:t xml:space="preserve"> </w:t>
      </w:r>
      <w:r>
        <w:rPr>
          <w:b/>
          <w:bCs/>
        </w:rPr>
        <w:t xml:space="preserve">mở rộng phạm vi mà các kết luận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w:t>
      </w:r>
    </w:p>
    <w:bookmarkEnd w:id="367"/>
    <w:bookmarkStart w:id="368" w:name="X9c07e06c060dd34b343d96b10b17687f6ac7356"/>
    <w:p>
      <w:pPr>
        <w:pStyle w:val="Heading3"/>
      </w:pPr>
      <w:r>
        <w:t xml:space="preserve">7.4.9. Cài đặt bước làm thẳng biển nghiêng — ĐÃ THỰC HIỆN 21/07/2026</w:t>
      </w:r>
    </w:p>
    <w:p>
      <w:pPr>
        <w:pStyle w:val="FirstParagraph"/>
      </w:pPr>
      <w:r>
        <w:t xml:space="preserve">Ba bậc, xếp theo mức đầu tư tăng dần: (1)</w:t>
      </w:r>
      <w:r>
        <w:t xml:space="preserve"> </w:t>
      </w: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w:t>
      </w:r>
      <w:r>
        <w:rPr>
          <w:b/>
          <w:bCs/>
        </w:rPr>
        <w:t xml:space="preserve"> </w:t>
      </w:r>
      <w:r>
        <w:rPr>
          <w:rStyle w:val="VerbatimChar"/>
          <w:b/>
          <w:bCs/>
        </w:rPr>
        <w:t xml:space="preserve">warpAffine</w:t>
      </w:r>
      <w:r>
        <w:rPr>
          <w:b/>
          <w:bCs/>
        </w:rPr>
        <w:t xml:space="preserve"> </w:t>
      </w:r>
      <w:r>
        <w:rPr>
          <w:b/>
          <w:bCs/>
        </w:rPr>
        <w:t xml:space="preserve">xoay ngược</w:t>
      </w:r>
      <w:r>
        <w:t xml:space="preserve"> </w:t>
      </w:r>
      <w:r>
        <w:t xml:space="preserve">— khoảng bốn mươi dòng mã, không cần huấn luyện, không cần dữ liệu mới; (2)</w:t>
      </w:r>
      <w:r>
        <w:t xml:space="preserve"> </w:t>
      </w:r>
      <w:r>
        <w:rPr>
          <w:b/>
          <w:bCs/>
        </w:rPr>
        <w:t xml:space="preserve">đo lại số dòng trên ảnh đã nắn thay vì trên hộp bao</w:t>
      </w:r>
      <w:r>
        <w:t xml:space="preserve"> </w:t>
      </w:r>
      <w:r>
        <w:t xml:space="preserve">— chính tài liệu</w:t>
      </w:r>
      <w:r>
        <w:t xml:space="preserve"> </w:t>
      </w:r>
      <w:r>
        <w:rPr>
          <w:rStyle w:val="VerbatimChar"/>
        </w:rPr>
        <w:t xml:space="preserve">estimate_line_count</w:t>
      </w:r>
      <w:r>
        <w:t xml:space="preserve"> </w:t>
      </w:r>
      <w:r>
        <w:t xml:space="preserve">đã đề xuất từ Phase 4, sau khi nắn thì ngưỡng 2,5 mới có ý nghĩa như thiết kế; (3)</w:t>
      </w:r>
      <w:r>
        <w:t xml:space="preserve"> </w:t>
      </w:r>
      <w:r>
        <w:rPr>
          <w:b/>
          <w:bCs/>
        </w:rPr>
        <w:t xml:space="preserve">nắn phối cảnh bốn điểm</w:t>
      </w:r>
      <w:r>
        <w:t xml:space="preserve"> </w:t>
      </w:r>
      <w:r>
        <w:t xml:space="preserve">cho trường hợp chụp chéo.</w:t>
      </w:r>
      <w:r>
        <w:t xml:space="preserve"> </w:t>
      </w:r>
      <w:r>
        <w:rPr>
          <w:b/>
          <w:bCs/>
        </w:rPr>
        <w:t xml:space="preserve">Kỷ luật đo lường bắt buộc</w:t>
      </w:r>
      <w:r>
        <w:t xml:space="preserve">, rút từ chính kinh nghiệm của đồ án: tập nhãn hiện có gồm</w:t>
      </w:r>
      <w:r>
        <w:t xml:space="preserve"> </w:t>
      </w:r>
      <w:r>
        <w:rPr>
          <w:b/>
          <w:bCs/>
        </w:rPr>
        <w:t xml:space="preserve">ảnh cắt sẵn của bộ dữ liệu</w:t>
      </w:r>
      <w:r>
        <w:t xml:space="preserve">, phần lớn gần chính diện, nên nó</w:t>
      </w:r>
      <w:r>
        <w:t xml:space="preserve"> </w:t>
      </w:r>
      <w:r>
        <w:rPr>
          <w:b/>
          <w:bCs/>
        </w:rPr>
        <w:t xml:space="preserve">không chứa dạng lỗi này</w:t>
      </w:r>
      <w:r>
        <w:t xml:space="preserve"> </w:t>
      </w:r>
      <w:r>
        <w:t xml:space="preserve">và một phép đo trên tập đó nhiều khả năng cho "không đổi" rồi bị hiểu nhầm thành "không có tác dụng"; muốn đo đúng phải dựng tập gồm</w:t>
      </w:r>
      <w:r>
        <w:t xml:space="preserve"> </w:t>
      </w:r>
      <w:r>
        <w:rPr>
          <w:b/>
          <w:bCs/>
        </w:rPr>
        <w:t xml:space="preserve">ảnh cắt do chính bộ phát hiện sinh ra từ ảnh chụp toàn cảnh</w:t>
      </w:r>
      <w:r>
        <w:t xml:space="preserve">. Nguyên tắc rút ra:</w:t>
      </w:r>
      <w:r>
        <w:t xml:space="preserve"> </w:t>
      </w:r>
      <w:r>
        <w:rPr>
          <w:b/>
          <w:bCs/>
        </w:rPr>
        <w:t xml:space="preserve">tập đánh giá phải chứa dạng lỗi mà bản sửa nhắm tới, nếu không phép đo chỉ chứng minh được tính an toàn chứ không chứng minh được lợi ích.</w:t>
      </w:r>
    </w:p>
    <w:p>
      <w:pPr>
        <w:pStyle w:val="BodyText"/>
      </w:pPr>
      <w:r>
        <w:rPr>
          <w:b/>
          <w:bCs/>
        </w:rPr>
        <w:t xml:space="preserve">Kết quả thực hiện (21/07/2026).</w:t>
      </w:r>
      <w:r>
        <w:t xml:space="preserve"> </w:t>
      </w:r>
      <w:r>
        <w:t xml:space="preserve">Kỷ luật đo lường trên đã</w:t>
      </w:r>
      <w:r>
        <w:t xml:space="preserve"> </w:t>
      </w:r>
      <w:r>
        <w:rPr>
          <w:b/>
          <w:bCs/>
        </w:rPr>
        <w:t xml:space="preserve">bác bỏ thiết kế đầu tiên</w:t>
      </w:r>
      <w:r>
        <w:t xml:space="preserve">: bậc 1+2 cài dưới dạng tiền xử lý luôn-bật qua được toàn bộ kiểm thử hình học tổng hợp nhưng đo trên 36 khung ảnh cắt do detector sinh ra từ video demo thì</w:t>
      </w:r>
      <w:r>
        <w:t xml:space="preserve"> </w:t>
      </w:r>
      <w:r>
        <w:rPr>
          <w:b/>
          <w:bCs/>
        </w:rPr>
        <w:t xml:space="preserve">thua baseline 42 → 40</w:t>
      </w:r>
      <w:r>
        <w:t xml:space="preserve">, vì trên crop nhỏ và mờ</w:t>
      </w:r>
      <w:r>
        <w:t xml:space="preserve"> </w:t>
      </w:r>
      <w:r>
        <w:rPr>
          <w:rStyle w:val="VerbatimChar"/>
        </w:rPr>
        <w:t xml:space="preserve">minAreaRect</w:t>
      </w:r>
      <w:r>
        <w:t xml:space="preserve"> </w:t>
      </w:r>
      <w:r>
        <w:t xml:space="preserve">thi thoảng fit sai và cắt mất ký tự của một biển đang đọc tốt; cùng phép đo cho thấy ca khung 168 thực chất là</w:t>
      </w:r>
      <w:r>
        <w:t xml:space="preserve"> </w:t>
      </w:r>
      <w:r>
        <w:rPr>
          <w:b/>
          <w:bCs/>
        </w:rPr>
        <w:t xml:space="preserve">foreshortening phối cảnh</w:t>
      </w:r>
      <w:r>
        <w:t xml:space="preserve"> </w:t>
      </w:r>
      <w:r>
        <w:t xml:space="preserve">(biển ngửa ra sau), nằm ngoài tầm với của xoay phẳng. Thiết kế cuối giữ nguyên hình học nhưng đổi</w:t>
      </w:r>
      <w:r>
        <w:t xml:space="preserve"> </w:t>
      </w:r>
      <w:r>
        <w:rPr>
          <w:b/>
          <w:bCs/>
        </w:rPr>
        <w:t xml:space="preserve">vị trí đứng trong luồng</w:t>
      </w:r>
      <w:r>
        <w:t xml:space="preserve">: một</w:t>
      </w:r>
      <w:r>
        <w:t xml:space="preserve"> </w:t>
      </w:r>
      <w:r>
        <w:rPr>
          <w:i/>
          <w:iCs/>
        </w:rPr>
        <w:t xml:space="preserve">bậc thang thử-lại</w:t>
      </w:r>
      <w:r>
        <w:t xml:space="preserve"> </w:t>
      </w:r>
      <w:r>
        <w:t xml:space="preserve">chỉ chạy khi lần đọc đầu đã thất bại — biến thể xoay phẳng, và biến thể</w:t>
      </w:r>
      <w:r>
        <w:t xml:space="preserve"> </w:t>
      </w:r>
      <w:r>
        <w:rPr>
          <w:b/>
          <w:bCs/>
        </w:rPr>
        <w:t xml:space="preserve">giãn dọc ×2</w:t>
      </w:r>
      <w:r>
        <w:t xml:space="preserve"> </w:t>
      </w:r>
      <w:r>
        <w:t xml:space="preserve">khi tỷ lệ hộp nằm trong dải mơ hồ</w:t>
      </w:r>
      <w:r>
        <w:t xml:space="preserve"> </w:t>
      </w:r>
      <w:r>
        <w:rPr>
          <w:b/>
          <w:bCs/>
        </w:rPr>
        <w:t xml:space="preserve">2,5–4,2</w:t>
      </w:r>
      <w:r>
        <w:t xml:space="preserve"> </w:t>
      </w:r>
      <w:r>
        <w:t xml:space="preserve">— mỗi biến thể chỉ được nhận khi chuỗi mới validate, nên baseline bất biến theo cấu trúc. Trên cùng 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chuỗi giãn dọc → đọc dòng dưới → cứu dòng trên tại vết cắt 0,55;</w:t>
      </w:r>
      <w:r>
        <w:t xml:space="preserve"> </w:t>
      </w:r>
      <w:r>
        <w:rPr>
          <w:b/>
          <w:bCs/>
        </w:rPr>
        <w:t xml:space="preserve">ba trong sáu lần đọc mới là đọc sai</w:t>
      </w:r>
      <w:r>
        <w:t xml:space="preserve"> </w:t>
      </w:r>
      <w:r>
        <w:t xml:space="preserve">của các biển quá mờ ở xa (</w:t>
      </w:r>
      <w:r>
        <w:rPr>
          <w:rStyle w:val="VerbatimChar"/>
        </w:rPr>
        <w:t xml:space="preserve">docs/reports/21-skew-retry.md</w:t>
      </w:r>
      <w:r>
        <w:t xml:space="preserve">). Một sự cố thực địa buộc bổ sung hai cổng chặn: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 tin-mà-sai từng phải sửa ở Phase 4; bản cuối chỉ thử lại khi lần đọc đầu</w:t>
      </w:r>
      <w:r>
        <w:t xml:space="preserve"> </w:t>
      </w:r>
      <w:r>
        <w:rPr>
          <w:b/>
          <w:bCs/>
        </w:rPr>
        <w:t xml:space="preserve">không phân loại được</w:t>
      </w:r>
      <w:r>
        <w:t xml:space="preserve"> </w:t>
      </w:r>
      <w:r>
        <w:t xml:space="preserve">và không bao giờ thử lại trên</w:t>
      </w:r>
      <w:r>
        <w:t xml:space="preserve"> </w:t>
      </w:r>
      <w:r>
        <w:rPr>
          <w:b/>
          <w:bCs/>
        </w:rPr>
        <w:t xml:space="preserve">nền đỏ</w:t>
      </w:r>
      <w:r>
        <w:t xml:space="preserve">, cả hai cổng đều có kiểm thử ghim. Việc còn lại thu hẹp về bậc 3:</w:t>
      </w:r>
      <w:r>
        <w:t xml:space="preserve"> </w:t>
      </w:r>
      <w:r>
        <w:rPr>
          <w:b/>
          <w:bCs/>
        </w:rPr>
        <w:t xml:space="preserve">nắn phối cảnh bốn điểm chưa cài</w:t>
      </w:r>
      <w:r>
        <w:t xml:space="preserve">.</w:t>
      </w:r>
    </w:p>
    <w:bookmarkEnd w:id="368"/>
    <w:bookmarkStart w:id="369" w:name="X8c956a71dc856b40f0ccddc74b9b695eb25bd21"/>
    <w:p>
      <w:pPr>
        <w:pStyle w:val="Heading3"/>
      </w:pPr>
      <w:r>
        <w:t xml:space="preserve">7.4.10. Tách lịch chạy giữa xem trực tiếp và xử lý nền</w:t>
      </w:r>
    </w:p>
    <w:p>
      <w:pPr>
        <w:pStyle w:val="FirstParagraph"/>
      </w:pPr>
      <w:r>
        <w:t xml:space="preserve">Ba hướng xử lý cho 7.3.10:</w:t>
      </w:r>
      <w:r>
        <w:t xml:space="preserve"> </w:t>
      </w:r>
      <w:r>
        <w:rPr>
          <w:b/>
          <w:bCs/>
        </w:rPr>
        <w:t xml:space="preserve">chạy tuần tự thay vì song song</w:t>
      </w:r>
      <w:r>
        <w:t xml:space="preserve"> </w:t>
      </w:r>
      <w:r>
        <w:t xml:space="preserve">— hoãn tác vụ nền tới khi người dùng dừng xem trực tiếp, cái giá là kết quả đầy đủ có muộn hơn (đơn giản nhất cho một máy đơn);</w:t>
      </w:r>
      <w:r>
        <w:t xml:space="preserve"> </w:t>
      </w:r>
      <w:r>
        <w:rPr>
          <w:b/>
          <w:bCs/>
        </w:rPr>
        <w:t xml:space="preserve">giới hạn số luồng CPU của tác vụ nền</w:t>
      </w:r>
      <w:r>
        <w:t xml:space="preserve"> </w:t>
      </w:r>
      <w:r>
        <w:t xml:space="preserve">— không đổi trải nghiệm nhưng làm tác vụ nền chậm đi và cần đo để chọn mức chia;</w:t>
      </w:r>
      <w:r>
        <w:t xml:space="preserve"> </w:t>
      </w:r>
      <w:r>
        <w:rPr>
          <w:b/>
          <w:bCs/>
        </w:rPr>
        <w:t xml:space="preserve">tách tiến trình suy luận ra khỏi tiến trình API</w:t>
      </w:r>
      <w:r>
        <w:t xml:space="preserve"> </w:t>
      </w:r>
      <w:r>
        <w:t xml:space="preserve">rồi xếp hàng có mức ưu tiên — đúng đắn nhất về kiến trúc và cũng nặng nhất, chỉ đáng làm nếu triển khai nhiều người dùng, khi đó đi kèm hướng 6.4.7. Hệ quả về phương pháp:</w:t>
      </w:r>
      <w:r>
        <w:t xml:space="preserve"> </w:t>
      </w:r>
      <w:r>
        <w:rPr>
          <w:b/>
          <w:bCs/>
        </w:rPr>
        <w:t xml:space="preserve">mọi con số độ trễ công bố cho tính năng này bắt buộc phải kèm điều kiện đo</w:t>
      </w:r>
      <w:r>
        <w:t xml:space="preserve"> </w:t>
      </w:r>
      <w:r>
        <w:t xml:space="preserve">— một con số trần trụi sẽ đúng hoặc sai gấp năm lần tuỳ hoàn cảnh.</w:t>
      </w:r>
    </w:p>
    <w:p>
      <w:r>
        <w:pict>
          <v:rect style="width:0;height:1.5pt" o:hralign="center" o:hrstd="t" o:hr="t"/>
        </w:pict>
      </w:r>
    </w:p>
    <w:bookmarkEnd w:id="369"/>
    <w:bookmarkEnd w:id="370"/>
    <w:bookmarkStart w:id="371" w:name="X2798046f97f92460b0273c0a8b06733198ca25a"/>
    <w:p>
      <w:pPr>
        <w:pStyle w:val="Heading2"/>
      </w:pPr>
      <w:r>
        <w:t xml:space="preserve">7.5. Kết luận chung</w:t>
      </w:r>
    </w:p>
    <w:p>
      <w:pPr>
        <w:pStyle w:val="FirstParagraph"/>
      </w:pPr>
      <w:r>
        <w:rPr>
          <w:b/>
          <w:bCs/>
        </w:rPr>
        <w:t xml:space="preserve">Thứ nhất, hệ thống hoàn chỉnh và chạy được, kiểm chứng được.</w:t>
      </w:r>
      <w:r>
        <w:t xml:space="preserve"> </w:t>
      </w:r>
      <w:r>
        <w:t xml:space="preserve">Bốn tầng backend–frontend–AI–dữ liệu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đã thu gọn còn</w:t>
      </w:r>
      <w:r>
        <w:t xml:space="preserve"> </w:t>
      </w:r>
      <w:r>
        <w:rPr>
          <w:b/>
          <w:bCs/>
        </w:rPr>
        <w:t xml:space="preserve">ba màn hình</w:t>
      </w:r>
      <w:r>
        <w:t xml:space="preserve"> </w:t>
      </w:r>
      <w:r>
        <w:t xml:space="preserve">và</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 bị đưa ra khỏi phạm vi</w:t>
      </w:r>
      <w:r>
        <w:t xml:space="preserve"> </w:t>
      </w:r>
      <w:r>
        <w:t xml:space="preserve">(7.3.6),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 lệch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mà Laroca và cộng sự đo trên</w:t>
      </w:r>
      <w:r>
        <w:t xml:space="preserve"> </w:t>
      </w:r>
      <w:r>
        <w:rPr>
          <w:b/>
          <w:bCs/>
        </w:rPr>
        <w:t xml:space="preserve">RodoSol-ALPR của Brazil</w:t>
      </w:r>
      <w:r>
        <w:t xml:space="preserve"> </w:t>
      </w:r>
      <w:r>
        <w:t xml:space="preserve">[7]</w:t>
      </w:r>
      <w:r>
        <w:t xml:space="preserve">, một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không ở tầng phát hiện, không ở tầng hình học (cả ba đều đã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w:t>
      </w:r>
    </w:p>
    <w:p>
      <w:pPr>
        <w:pStyle w:val="BodyText"/>
      </w:pPr>
      <w:r>
        <w:rPr>
          <w:b/>
          <w:bCs/>
        </w:rPr>
        <w:t xml:space="preserve">Một điều kiện phạm vi đi kèm mệnh đề thứ ba và cũng giới hạn mệnh đề thứ hai.</w:t>
      </w:r>
      <w:r>
        <w:t xml:space="preserve"> </w:t>
      </w:r>
      <w:r>
        <w:t xml:space="preserve">Tập 2.801 biển có nhãn chuỗi mà mọi con số OCR dựa vào gồm</w:t>
      </w:r>
      <w:r>
        <w:t xml:space="preserve"> </w:t>
      </w:r>
      <w:r>
        <w:rPr>
          <w:b/>
          <w:bCs/>
        </w:rPr>
        <w:t xml:space="preserve">97,68% biển trắng</w:t>
      </w:r>
      <w:r>
        <w:t xml:space="preserve"> </w:t>
      </w:r>
      <w:r>
        <w:t xml:space="preserve">và</w:t>
      </w:r>
      <w:r>
        <w:t xml:space="preserve"> </w:t>
      </w:r>
      <w:r>
        <w:rPr>
          <w:b/>
          <w:bCs/>
        </w:rPr>
        <w:t xml:space="preserve">không một biển đỏ hay biển ngoại giao nào</w:t>
      </w:r>
      <w:r>
        <w:t xml:space="preserve"> </w:t>
      </w:r>
      <w:r>
        <w:t xml:space="preserve">(7.3.8); ngữ liệu đã gộp thêm biển vàng/xanh ngày 02/08/2026, nhưng</w:t>
      </w:r>
      <w:r>
        <w:t xml:space="preserve"> </w:t>
      </w:r>
      <w:r>
        <w:rPr>
          <w:b/>
          <w:bCs/>
        </w:rPr>
        <w:t xml:space="preserve">các con số A4–A7 trong quyển này vẫn đo trên ngữ liệu cũ</w:t>
      </w:r>
      <w:r>
        <w:t xml:space="preserve">, nên chúng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(kiểm chứng ở 97,89% trên 1.565 ảnh có nhãn màu do người gán) nhưng</w:t>
      </w:r>
      <w:r>
        <w:t xml:space="preserve"> </w:t>
      </w:r>
      <w:r>
        <w:rPr>
          <w:b/>
          <w:bCs/>
        </w:rPr>
        <w:t xml:space="preserve">chưa có dữ liệu</w:t>
      </w:r>
      <w:r>
        <w:t xml:space="preserve"> </w:t>
      </w:r>
      <w:r>
        <w:t xml:space="preserve">để đo độ chính xác nhận dạng ký tự cho các loại biển hiếm;</w:t>
      </w:r>
      <w:r>
        <w:t xml:space="preserve"> </w:t>
      </w:r>
      <w:r>
        <w:rPr>
          <w:b/>
          <w:bCs/>
        </w:rPr>
        <w:t xml:space="preserve">"chưa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Chương 1 đã cam kết ngay từ đầu là</w:t>
      </w:r>
      <w:r>
        <w:t xml:space="preserve"> </w:t>
      </w:r>
      <w:r>
        <w:rPr>
          <w:i/>
          <w:iCs/>
        </w:rPr>
        <w:t xml:space="preserve">không</w:t>
      </w:r>
      <w:r>
        <w:t xml:space="preserve"> </w:t>
      </w:r>
      <w:r>
        <w:t xml:space="preserve">tuyên bố — mà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bộ nhận màu nền);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w:t>
      </w:r>
    </w:p>
    <w:p>
      <w:r>
        <w:br w:type="page"/>
      </w:r>
    </w:p>
    <w:bookmarkEnd w:id="371"/>
    <w:bookmarkEnd w:id="372"/>
    <w:bookmarkStart w:id="476"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37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74">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75">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76">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77">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78">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79">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80">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81">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8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83">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8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85">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86">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87">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88">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89">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90">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3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392">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393">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394">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395">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96">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97">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98">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99">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400">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401">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402">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403">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404">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405">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406">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407">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408">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409">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10">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41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412">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413">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14">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15">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16">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17">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18">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419">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20">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421">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422">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423">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424">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425">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426">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27">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428">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29">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30">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31">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32">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33">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34">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35">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36">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37">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38">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39">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40">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41">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42">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43">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44">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45">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46">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47">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48">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49">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450">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451">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452">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453">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54">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55">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56">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57">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58">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59">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60">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61">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62">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63">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64">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65">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66">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67">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68">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69">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70">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71">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72">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73">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74">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75">
        <w:r>
          <w:rPr>
            <w:rStyle w:val="Hyperlink"/>
          </w:rPr>
          <w:t xml:space="preserve">https://onnxruntime.ai/docs/performance/model-optimizations/quantization.html</w:t>
        </w:r>
      </w:hyperlink>
      <w:r>
        <w:t xml:space="preserve"> </w:t>
      </w:r>
      <w:r>
        <w:t xml:space="preserve">(truy cập ngày 2026-07-19).</w:t>
      </w:r>
    </w:p>
    <w:p>
      <w:r>
        <w:br w:type="page"/>
      </w:r>
    </w:p>
    <w:bookmarkEnd w:id="476"/>
    <w:bookmarkStart w:id="496"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479" w:name="phụ-lục-a-mã-nguồn"/>
    <w:p>
      <w:pPr>
        <w:pStyle w:val="Heading2"/>
      </w:pPr>
      <w:r>
        <w:t xml:space="preserve">Phụ lục A. Mã nguồn</w:t>
      </w:r>
    </w:p>
    <w:bookmarkStart w:id="477"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6.1.2: mỗi con số công bố</w:t>
      </w:r>
      <w:r>
        <w:t xml:space="preserve"> </w:t>
      </w:r>
      <w:r>
        <w:t xml:space="preserve">trong Chương 6 phải sinh ra được bằng một lệnh chạy lại được.</w:t>
      </w:r>
    </w:p>
    <w:bookmarkEnd w:id="477"/>
    <w:bookmarkStart w:id="478"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478"/>
    <w:bookmarkEnd w:id="479"/>
    <w:bookmarkStart w:id="480"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6.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5.3.4 và 3.6.</w:t>
      </w:r>
    </w:p>
    <w:p>
      <w:pPr>
        <w:pStyle w:val="BodyText"/>
      </w:pPr>
      <w:r>
        <w:t xml:space="preserve">Cấu hình tinh chỉnh bộ nhận dạng ký tự (30 epoch, 6.672 mẫu, bộ ký tự 36) trình</w:t>
      </w:r>
      <w:r>
        <w:t xml:space="preserve"> </w:t>
      </w:r>
      <w:r>
        <w:t xml:space="preserve">bày tại mục 5.4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480"/>
    <w:bookmarkStart w:id="484" w:name="phụ-lục-c-bộ-dữ-liệu"/>
    <w:p>
      <w:pPr>
        <w:pStyle w:val="Heading2"/>
      </w:pPr>
      <w:r>
        <w:t xml:space="preserve">Phụ lục C. Bộ dữ liệu</w:t>
      </w:r>
    </w:p>
    <w:bookmarkStart w:id="481"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5.2.2 và 6.3.1.</w:t>
      </w:r>
    </w:p>
    <w:bookmarkEnd w:id="481"/>
    <w:bookmarkStart w:id="482"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6 đo trên 2.801 mẫu này. Giới hạn</w:t>
      </w:r>
      <w:r>
        <w:t xml:space="preserve"> </w:t>
      </w:r>
      <w:r>
        <w:t xml:space="preserve">phạm vi kết luận kéo theo (97,68% mẫu là biển trắng) nêu tại mục 7.3.8.</w:t>
      </w:r>
    </w:p>
    <w:bookmarkEnd w:id="482"/>
    <w:bookmarkStart w:id="483"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6.3.2. Bài học về giới hạn</w:t>
      </w:r>
      <w:r>
        <w:t xml:space="preserve"> </w:t>
      </w:r>
      <w:r>
        <w:t xml:space="preserve">của băm tri giác — nó tóm tắt bố cục khung ảnh chứ không tóm tắt chiếc xe — trình</w:t>
      </w:r>
      <w:r>
        <w:t xml:space="preserve"> </w:t>
      </w:r>
      <w:r>
        <w:t xml:space="preserve">bày ở mục 5.2.3.</w:t>
      </w:r>
    </w:p>
    <w:p>
      <w:r>
        <w:pict>
          <v:rect style="width:0;height:1.5pt" o:hralign="center" o:hrstd="t" o:hr="t"/>
        </w:pict>
      </w:r>
    </w:p>
    <w:bookmarkEnd w:id="483"/>
    <w:bookmarkEnd w:id="484"/>
    <w:bookmarkStart w:id="489" w:name="phụ-lục-d-hướng-dẫn-cài-đặt-và-chạy"/>
    <w:p>
      <w:pPr>
        <w:pStyle w:val="Heading2"/>
      </w:pPr>
      <w:r>
        <w:t xml:space="preserve">Phụ lục D. Hướng dẫn cài đặt và chạy</w:t>
      </w:r>
    </w:p>
    <w:bookmarkStart w:id="48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485"/>
    <w:bookmarkStart w:id="48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5.6.4.</w:t>
      </w:r>
    </w:p>
    <w:bookmarkEnd w:id="486"/>
    <w:bookmarkStart w:id="48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5.1.3. Gộp chúng lại sẽ hỏng.</w:t>
      </w:r>
    </w:p>
    <w:bookmarkEnd w:id="487"/>
    <w:bookmarkStart w:id="48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6.5.7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6.6.6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488"/>
    <w:bookmarkEnd w:id="489"/>
    <w:bookmarkStart w:id="492" w:name="phụ-lục-e-kết-quả-kiểm-thử"/>
    <w:p>
      <w:pPr>
        <w:pStyle w:val="Heading2"/>
      </w:pPr>
      <w:r>
        <w:t xml:space="preserve">Phụ lục E. Kết quả kiểm thử</w:t>
      </w:r>
    </w:p>
    <w:bookmarkStart w:id="49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490"/>
    <w:bookmarkStart w:id="49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6.7 và phân tích ở mục 6.9.2.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491"/>
    <w:bookmarkEnd w:id="492"/>
    <w:bookmarkStart w:id="495" w:name="Xb0ecaefd567621d8f4fd0ba4686066ee0905bcc"/>
    <w:p>
      <w:pPr>
        <w:pStyle w:val="Heading2"/>
      </w:pPr>
      <w:r>
        <w:t xml:space="preserve">Phụ lục F. Giao diện lập trình và cấu hình triển khai</w:t>
      </w:r>
    </w:p>
    <w:bookmarkStart w:id="49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4.3.3.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493"/>
    <w:bookmarkStart w:id="49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5.8.</w:t>
      </w:r>
    </w:p>
    <w:p>
      <w:r>
        <w:br w:type="page"/>
      </w:r>
    </w:p>
    <w:bookmarkEnd w:id="494"/>
    <w:bookmarkEnd w:id="495"/>
    <w:bookmarkEnd w:id="4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136" Target="media/rId136.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90" Target="media/rId190.png" /><Relationship Type="http://schemas.openxmlformats.org/officeDocument/2006/relationships/image" Id="rId204" Target="media/rId204.png" /><Relationship Type="http://schemas.openxmlformats.org/officeDocument/2006/relationships/image" Id="rId218" Target="media/rId218.png" /><Relationship Type="http://schemas.openxmlformats.org/officeDocument/2006/relationships/image" Id="rId232" Target="media/rId232.png" /><Relationship Type="http://schemas.openxmlformats.org/officeDocument/2006/relationships/image" Id="rId239" Target="media/rId239.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66" Target="media/rId266.png" /><Relationship Type="http://schemas.openxmlformats.org/officeDocument/2006/relationships/image" Id="rId281" Target="media/rId281.png" /><Relationship Type="http://schemas.openxmlformats.org/officeDocument/2006/relationships/hyperlink" Id="rId292" Target="../reports/02-dataset-report.md" TargetMode="External" /><Relationship Type="http://schemas.openxmlformats.org/officeDocument/2006/relationships/hyperlink" Id="rId355" Target="../reports/17-plate-type-dataset-survey.md" TargetMode="External" /><Relationship Type="http://schemas.openxmlformats.org/officeDocument/2006/relationships/hyperlink" Id="rId354" Target="../reports/30-rare-plate-integration.md" TargetMode="External" /><Relationship Type="http://schemas.openxmlformats.org/officeDocument/2006/relationships/hyperlink" Id="rId349" Target="../reports/33-runtime-nfr.json" TargetMode="External" /><Relationship Type="http://schemas.openxmlformats.org/officeDocument/2006/relationships/hyperlink" Id="rId314" Target="../reports/34-scene-level-a7.md" TargetMode="External" /><Relationship Type="http://schemas.openxmlformats.org/officeDocument/2006/relationships/hyperlink" Id="rId437" Target="http://ijmrap.com/wp-content/uploads/2023/05/IJMRAP-V5N11P102Y23.pdf" TargetMode="External" /><Relationship Type="http://schemas.openxmlformats.org/officeDocument/2006/relationships/hyperlink" Id="rId470" Target="http://www.paddleocr.ai/main/en/version3.x/algorithm/PP-OCRv5/PP-OCRv5.html" TargetMode="External" /><Relationship Type="http://schemas.openxmlformats.org/officeDocument/2006/relationships/hyperlink" Id="rId456" Target="http://www.paddleocr.ai/main/en/version3.x/module_usage/text_recognition.html" TargetMode="External" /><Relationship Type="http://schemas.openxmlformats.org/officeDocument/2006/relationships/hyperlink" Id="rId426" Target="http://www.paddleocr.ai/v2.9/applications/%E8%BD%BB%E9%87%8F%E7%BA%A7%E8%BD%A6%E7%89%8C%E8%AF%86%E5%88%AB.html" TargetMode="External" /><Relationship Type="http://schemas.openxmlformats.org/officeDocument/2006/relationships/hyperlink" Id="rId447" Target="https://ar5iv.labs.arxiv.org/html/1808.08410" TargetMode="External" /><Relationship Type="http://schemas.openxmlformats.org/officeDocument/2006/relationships/hyperlink" Id="rId436" Target="https://ar5iv.labs.arxiv.org/html/2309.12972" TargetMode="External" /><Relationship Type="http://schemas.openxmlformats.org/officeDocument/2006/relationships/hyperlink" Id="rId401" Target="https://arxiv.org/abs/1802.09567" TargetMode="External" /><Relationship Type="http://schemas.openxmlformats.org/officeDocument/2006/relationships/hyperlink" Id="rId403" Target="https://arxiv.org/abs/1806.10447" TargetMode="External" /><Relationship Type="http://schemas.openxmlformats.org/officeDocument/2006/relationships/hyperlink" Id="rId377" Target="https://arxiv.org/abs/2201.00267" TargetMode="External" /><Relationship Type="http://schemas.openxmlformats.org/officeDocument/2006/relationships/hyperlink" Id="rId430" Target="https://arxiv.org/abs/2203.14298" TargetMode="External" /><Relationship Type="http://schemas.openxmlformats.org/officeDocument/2006/relationships/hyperlink" Id="rId435" Target="https://arxiv.org/abs/2408.15103" TargetMode="External" /><Relationship Type="http://schemas.openxmlformats.org/officeDocument/2006/relationships/hyperlink" Id="rId410" Target="https://arxiv.org/abs/2410.17725" TargetMode="External" /><Relationship Type="http://schemas.openxmlformats.org/officeDocument/2006/relationships/hyperlink" Id="rId405" Target="https://arxiv.org/abs/2412.14197" TargetMode="External" /><Relationship Type="http://schemas.openxmlformats.org/officeDocument/2006/relationships/hyperlink" Id="rId431" Target="https://arxiv.org/abs/2501.03374" TargetMode="External" /><Relationship Type="http://schemas.openxmlformats.org/officeDocument/2006/relationships/hyperlink" Id="rId414" Target="https://arxiv.org/abs/2502.12524" TargetMode="External" /><Relationship Type="http://schemas.openxmlformats.org/officeDocument/2006/relationships/hyperlink" Id="rId388" Target="https://arxiv.org/abs/2506.17051" TargetMode="External" /><Relationship Type="http://schemas.openxmlformats.org/officeDocument/2006/relationships/hyperlink" Id="rId415" Target="https://arxiv.org/abs/2506.17733" TargetMode="External" /><Relationship Type="http://schemas.openxmlformats.org/officeDocument/2006/relationships/hyperlink" Id="rId432" Target="https://arxiv.org/abs/2507.16362" TargetMode="External" /><Relationship Type="http://schemas.openxmlformats.org/officeDocument/2006/relationships/hyperlink" Id="rId473" Target="https://arxiv.org/abs/2507.17335" TargetMode="External" /><Relationship Type="http://schemas.openxmlformats.org/officeDocument/2006/relationships/hyperlink" Id="rId433" Target="https://arxiv.org/abs/2508.18425" TargetMode="External" /><Relationship Type="http://schemas.openxmlformats.org/officeDocument/2006/relationships/hyperlink" Id="rId404" Target="https://arxiv.org/abs/2510.10533" TargetMode="External" /><Relationship Type="http://schemas.openxmlformats.org/officeDocument/2006/relationships/hyperlink" Id="rId434" Target="https://arxiv.org/abs/2510.25032" TargetMode="External" /><Relationship Type="http://schemas.openxmlformats.org/officeDocument/2006/relationships/hyperlink" Id="rId406" Target="https://arxiv.org/abs/2601.09116" TargetMode="External" /><Relationship Type="http://schemas.openxmlformats.org/officeDocument/2006/relationships/hyperlink" Id="rId429" Target="https://arxiv.org/abs/2604.22506" TargetMode="External" /><Relationship Type="http://schemas.openxmlformats.org/officeDocument/2006/relationships/hyperlink" Id="rId445" Target="https://arxiv.org/html/2405.10949v1" TargetMode="External" /><Relationship Type="http://schemas.openxmlformats.org/officeDocument/2006/relationships/hyperlink" Id="rId422" Target="https://arxiv.org/html/2504.10810v1" TargetMode="External" /><Relationship Type="http://schemas.openxmlformats.org/officeDocument/2006/relationships/hyperlink" Id="rId386" Target="https://arxiv.org/html/2603.24373v1" TargetMode="External" /><Relationship Type="http://schemas.openxmlformats.org/officeDocument/2006/relationships/hyperlink" Id="rId464" Target="https://arxiv.org/html/2606.13108v1" TargetMode="External" /><Relationship Type="http://schemas.openxmlformats.org/officeDocument/2006/relationships/hyperlink" Id="rId420" Target="https://arxiv.org/pdf/1912.04561" TargetMode="External" /><Relationship Type="http://schemas.openxmlformats.org/officeDocument/2006/relationships/hyperlink" Id="rId465" Target="https://arxiv.org/pdf/2009.09941" TargetMode="External" /><Relationship Type="http://schemas.openxmlformats.org/officeDocument/2006/relationships/hyperlink" Id="rId466" Target="https://arxiv.org/pdf/2109.03144" TargetMode="External" /><Relationship Type="http://schemas.openxmlformats.org/officeDocument/2006/relationships/hyperlink" Id="rId427" Target="https://arxiv.org/pdf/2109.10282" TargetMode="External" /><Relationship Type="http://schemas.openxmlformats.org/officeDocument/2006/relationships/hyperlink" Id="rId474" Target="https://arxiv.org/pdf/2601.07671" TargetMode="External" /><Relationship Type="http://schemas.openxmlformats.org/officeDocument/2006/relationships/hyperlink" Id="rId382" Target="https://bocongan.gov.vn/chinh-sach-phap-luat/bai-viet/nhan-dien-mau-sac-seri-ky-hieu-bien-so-xe-cua-co-quan-to-chuc-ca-nhan-tu-01012025-d1-t1617" TargetMode="External" /><Relationship Type="http://schemas.openxmlformats.org/officeDocument/2006/relationships/hyperlink" Id="rId378" Target="https://chinhphu.vn/?pageid=27160&amp;docid=211945&amp;classid=1&amp;orggroupid=4" TargetMode="External" /><Relationship Type="http://schemas.openxmlformats.org/officeDocument/2006/relationships/hyperlink" Id="rId396"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9" Target="https://congbao.chinhphu.vn/van-ban/thong-tu-so-51-2025-tt-bca-45356.htm" TargetMode="External" /><Relationship Type="http://schemas.openxmlformats.org/officeDocument/2006/relationships/hyperlink" Id="rId373" Target="https://dantri.com.vn/thoi-su/viet-nam-co-77-trieu-xe-may-cu-1000-dan-co-770-nguoi-so-huu-xe-may-20241104141910472.htm" TargetMode="External" /><Relationship Type="http://schemas.openxmlformats.org/officeDocument/2006/relationships/hyperlink" Id="rId419" Target="https://deepwiki.com/JaidedAI/EasyOCR" TargetMode="External" /><Relationship Type="http://schemas.openxmlformats.org/officeDocument/2006/relationships/hyperlink" Id="rId472" Target="https://docs.openvino.ai/2024/openvino-workflow/running-inference/inference-devices-and-modes/cpu-device/performance-hint-and-thread-scheduling.html" TargetMode="External" /><Relationship Type="http://schemas.openxmlformats.org/officeDocument/2006/relationships/hyperlink" Id="rId468" Target="https://docs.openvino.ai/2025/openvino-workflow/running-inference/optimize-inference/precision-control.html" TargetMode="External" /><Relationship Type="http://schemas.openxmlformats.org/officeDocument/2006/relationships/hyperlink" Id="rId412" Target="https://docs.ultralytics.com/compare/yolo11-vs-yolov8/" TargetMode="External" /><Relationship Type="http://schemas.openxmlformats.org/officeDocument/2006/relationships/hyperlink" Id="rId471" Target="https://docs.ultralytics.com/guides/model-evaluation-insights/" TargetMode="External" /><Relationship Type="http://schemas.openxmlformats.org/officeDocument/2006/relationships/hyperlink" Id="rId385" Target="https://docs.ultralytics.com/models/yolo11/" TargetMode="External" /><Relationship Type="http://schemas.openxmlformats.org/officeDocument/2006/relationships/hyperlink" Id="rId407" Target="https://docs.ultralytics.com/models/yolo26/" TargetMode="External" /><Relationship Type="http://schemas.openxmlformats.org/officeDocument/2006/relationships/hyperlink" Id="rId409" Target="https://docs.ultralytics.com/models/yolov8/" TargetMode="External" /><Relationship Type="http://schemas.openxmlformats.org/officeDocument/2006/relationships/hyperlink" Id="rId413" Target="https://docs.ultralytics.com/models/yolov9/" TargetMode="External" /><Relationship Type="http://schemas.openxmlformats.org/officeDocument/2006/relationships/hyperlink" Id="rId451" Target="https://docs.ultralytics.com/modes/benchmark/" TargetMode="External" /><Relationship Type="http://schemas.openxmlformats.org/officeDocument/2006/relationships/hyperlink" Id="rId450" Target="https://docs.ultralytics.com/modes/export/" TargetMode="External" /><Relationship Type="http://schemas.openxmlformats.org/officeDocument/2006/relationships/hyperlink" Id="rId374" Target="https://eparking.vn/nhan-dang-bien-so-xe/" TargetMode="External" /><Relationship Type="http://schemas.openxmlformats.org/officeDocument/2006/relationships/hyperlink" Id="rId448" Target="https://github.com/NNDam/Vietnamese-License-Plate-Generator" TargetMode="External" /><Relationship Type="http://schemas.openxmlformats.org/officeDocument/2006/relationships/hyperlink" Id="rId458" Target="https://github.com/PaddlePaddle/PaddleOCR/discussions/7515" TargetMode="External" /><Relationship Type="http://schemas.openxmlformats.org/officeDocument/2006/relationships/hyperlink" Id="rId421" Target="https://github.com/PaddlePaddle/PaddleOCR/issues/14109" TargetMode="External" /><Relationship Type="http://schemas.openxmlformats.org/officeDocument/2006/relationships/hyperlink" Id="rId462" Target="https://github.com/ankandrew/fast-plate-ocr" TargetMode="External" /><Relationship Type="http://schemas.openxmlformats.org/officeDocument/2006/relationships/hyperlink" Id="rId441" Target="https://github.com/detectRecog/CCPD" TargetMode="External" /><Relationship Type="http://schemas.openxmlformats.org/officeDocument/2006/relationships/hyperlink" Id="rId446" Target="https://github.com/fict-labs/VNLP" TargetMode="External" /><Relationship Type="http://schemas.openxmlformats.org/officeDocument/2006/relationships/hyperlink" Id="rId400" Target="https://github.com/mrzaizai2k/VIETNAMESE_LICENSE_PLATE" TargetMode="External" /><Relationship Type="http://schemas.openxmlformats.org/officeDocument/2006/relationships/hyperlink" Id="rId461" Target="https://github.com/open-mmlab/mmocr" TargetMode="External" /><Relationship Type="http://schemas.openxmlformats.org/officeDocument/2006/relationships/hyperlink" Id="rId444" Target="https://github.com/openalpr/benchmarks" TargetMode="External" /><Relationship Type="http://schemas.openxmlformats.org/officeDocument/2006/relationships/hyperlink" Id="rId443" Target="https://github.com/raysonlaroca/rodosol-alpr-dataset" TargetMode="External" /><Relationship Type="http://schemas.openxmlformats.org/officeDocument/2006/relationships/hyperlink" Id="rId390" Target="https://github.com/raysonlaroca/ufpr-alpr-dataset" TargetMode="External" /><Relationship Type="http://schemas.openxmlformats.org/officeDocument/2006/relationships/hyperlink" Id="rId449" Target="https://github.com/ultralytics/ultralytics/blob/main/docs/en/tasks/detect.md" TargetMode="External" /><Relationship Type="http://schemas.openxmlformats.org/officeDocument/2006/relationships/hyperlink" Id="rId411" Target="https://github.com/ultralytics/ultralytics/blob/main/ultralytics/nn/modules/block.py" TargetMode="External" /><Relationship Type="http://schemas.openxmlformats.org/officeDocument/2006/relationships/hyperlink" Id="rId442" Target="https://hyper.ai/en/datasets/19309" TargetMode="External" /><Relationship Type="http://schemas.openxmlformats.org/officeDocument/2006/relationships/hyperlink" Id="rId467" Target="https://ieeexplore.ieee.org/document/10725878/" TargetMode="External" /><Relationship Type="http://schemas.openxmlformats.org/officeDocument/2006/relationships/hyperlink" Id="rId398" Target="https://ieeexplore.ieee.org/document/6738937/" TargetMode="External" /><Relationship Type="http://schemas.openxmlformats.org/officeDocument/2006/relationships/hyperlink" Id="rId418" Target="https://ieeexplore.ieee.org/document/9585279/" TargetMode="External" /><Relationship Type="http://schemas.openxmlformats.org/officeDocument/2006/relationships/hyperlink" Id="rId428" Target="https://inference-models.roboflow.com/models/trocr/" TargetMode="External" /><Relationship Type="http://schemas.openxmlformats.org/officeDocument/2006/relationships/hyperlink" Id="rId417" Target="https://jcosine.if.unram.ac.id/index.php/jcosine/article/view/656" TargetMode="External" /><Relationship Type="http://schemas.openxmlformats.org/officeDocument/2006/relationships/hyperlink" Id="rId416" Target="https://jurnal.polibatam.ac.id/index.php/JAIC/article/view/11484" TargetMode="External" /><Relationship Type="http://schemas.openxmlformats.org/officeDocument/2006/relationships/hyperlink" Id="rId394" Target="https://khobiensodep.vn/blogs/news/nhung-quy-dinh-ban-can-biet-ve-bien-so-xe-ke-tu-nam-2025" TargetMode="External" /><Relationship Type="http://schemas.openxmlformats.org/officeDocument/2006/relationships/hyperlink" Id="rId384" Target="https://luatvietnam.vn/giao-thong/thong-tu-169-2021-tt-bqp-bo-quoc-phong-216143-d1.html" TargetMode="External" /><Relationship Type="http://schemas.openxmlformats.org/officeDocument/2006/relationships/hyperlink" Id="rId439" Target="https://mapr.uit.edu.vn/2018/vietnamese-bike-license-plate-recognition" TargetMode="External" /><Relationship Type="http://schemas.openxmlformats.org/officeDocument/2006/relationships/hyperlink" Id="rId463" Target="https://mindee.github.io/doctr/latest/using_doctr/using_models.html" TargetMode="External" /><Relationship Type="http://schemas.openxmlformats.org/officeDocument/2006/relationships/hyperlink" Id="rId380" Target="https://mps.gov.vn/chinh-sach-phap-luat/bai-viet/quy-chuan-ky-thuat-quoc-gia-ve-bien-so-xe-d1-t1592" TargetMode="External" /><Relationship Type="http://schemas.openxmlformats.org/officeDocument/2006/relationships/hyperlink" Id="rId475" Target="https://onnxruntime.ai/docs/performance/model-optimizations/quantization.html" TargetMode="External" /><Relationship Type="http://schemas.openxmlformats.org/officeDocument/2006/relationships/hyperlink" Id="rId469" Target="https://onnxruntime.ai/docs/performance/tune-performance/threading.html" TargetMode="External" /><Relationship Type="http://schemas.openxmlformats.org/officeDocument/2006/relationships/hyperlink" Id="rId402" Target="https://openaccess.thecvf.com/content_ECCV_2018/papers/Zhenbo_Xu_Towards_End-to-End_License_ECCV_2018_paper.pdf" TargetMode="External" /><Relationship Type="http://schemas.openxmlformats.org/officeDocument/2006/relationships/hyperlink" Id="rId393" Target="https://oto.com.vn/thi-truong-o-to/bo-quy-dinh-phan-biet-seri-dang-ky-voi-mot-so-dong-xe-articleid-6ehu4o0" TargetMode="External" /><Relationship Type="http://schemas.openxmlformats.org/officeDocument/2006/relationships/hyperlink" Id="rId455" Target="https://paddlepaddle.github.io/PaddleX/3.4/en/module_usage/tutorials/ocr_modules/text_detection.html" TargetMode="External" /><Relationship Type="http://schemas.openxmlformats.org/officeDocument/2006/relationships/hyperlink" Id="rId408" Target="https://pmc.ncbi.nlm.nih.gov/articles/PMC12639091/" TargetMode="External" /><Relationship Type="http://schemas.openxmlformats.org/officeDocument/2006/relationships/hyperlink" Id="rId460" Target="https://pyimagesearch.com/2021/09/06/whitelisting-and-blacklisting-characters-with-tesseract-and-python/" TargetMode="External" /><Relationship Type="http://schemas.openxmlformats.org/officeDocument/2006/relationships/hyperlink" Id="rId457" Target="https://pyimagesearch.com/2021/11/15/tesseract-page-segmentation-modes-psms-explained-how-to-improve-your-ocr-accuracy/" TargetMode="External" /><Relationship Type="http://schemas.openxmlformats.org/officeDocument/2006/relationships/hyperlink" Id="rId425" Target="https://raw.githubusercontent.com/trungdinh22/License-Plate-Recognition/main/function/helper.py" TargetMode="External" /><Relationship Type="http://schemas.openxmlformats.org/officeDocument/2006/relationships/hyperlink" Id="rId387" Target="https://raw.githubusercontent.com/ultralytics/ultralytics/main/docs/en/integrations/openvino.md" TargetMode="External" /><Relationship Type="http://schemas.openxmlformats.org/officeDocument/2006/relationships/hyperlink" Id="rId423" Target="https://raw.githubusercontent.com/we0091234/Chinese_license_plate_detection_recognition/main/plate_recognition/double_plate_split_merge.py" TargetMode="External" /><Relationship Type="http://schemas.openxmlformats.org/officeDocument/2006/relationships/hyperlink" Id="rId438" Target="https://scholar.dlu.edu.vn/thuvienso/bitstream/DLU123456789/290338/1/100567-1297-209737-1-10-20240806.pdf" TargetMode="External" /><Relationship Type="http://schemas.openxmlformats.org/officeDocument/2006/relationships/hyperlink" Id="rId454" Target="https://tesseract-ocr.github.io/tessdoc/ReleaseNotes.html" TargetMode="External" /><Relationship Type="http://schemas.openxmlformats.org/officeDocument/2006/relationships/hyperlink" Id="rId383" Target="https://thuviennhadat.vn/phap-luat/chinh-thuc-ky-hieu-bien-so-xe-34-tinh-thanh-sau-sap-nhap-theo-thong-tu-51-2025-tt-bca-690227.html" TargetMode="External" /><Relationship Type="http://schemas.openxmlformats.org/officeDocument/2006/relationships/hyperlink" Id="rId397" Target="https://thuvienphapluat.vn/banan/tin-tuc/quy-dinh-ve-mau-sac-seri-bien-so-xe-cua-co-quan-to-chuc-ca-nhan-trong-nuoc-tu-nam-2025-12612.html" TargetMode="External" /><Relationship Type="http://schemas.openxmlformats.org/officeDocument/2006/relationships/hyperlink" Id="rId375" Target="https://vetc.com.vn/o-to-di-qua-tram-thu-phi-khong-dung-se-quet-bien-hay-quet-ma-the-n114.html" TargetMode="External" /><Relationship Type="http://schemas.openxmlformats.org/officeDocument/2006/relationships/hyperlink" Id="rId395" Target="https://vietnamnet.vn/cach-doc-ky-hieu-bien-so-xe-ngoai-giao-nuoc-ngoai-o-viet-nam-333426.html" TargetMode="External" /><Relationship Type="http://schemas.openxmlformats.org/officeDocument/2006/relationships/hyperlink" Id="rId376" Target="https://viscomsolution.com/viet-anpr-phan-mem-nhan-dien-bien-so-xe-may-xe-hoi/" TargetMode="External" /><Relationship Type="http://schemas.openxmlformats.org/officeDocument/2006/relationships/hyperlink" Id="rId440" Target="https://vjol.info.vn/index.php/jshou/article/view/86449" TargetMode="External" /><Relationship Type="http://schemas.openxmlformats.org/officeDocument/2006/relationships/hyperlink" Id="rId459" Target="https://www.jaided.ai/easyocr/documentation/" TargetMode="External" /><Relationship Type="http://schemas.openxmlformats.org/officeDocument/2006/relationships/hyperlink" Id="rId424" Target="https://www.paddleocr.ai/latest/en/version3.x/pipeline_usage/OCR.html" TargetMode="External" /><Relationship Type="http://schemas.openxmlformats.org/officeDocument/2006/relationships/hyperlink" Id="rId389" Target="https://www.researchgate.net/publication/260498098_Application-Oriented_License_Plate_Recognition" TargetMode="External" /><Relationship Type="http://schemas.openxmlformats.org/officeDocument/2006/relationships/hyperlink" Id="rId453" Target="https://www.sciencedirect.com/science/article/pii/S277318632600068X" TargetMode="External" /><Relationship Type="http://schemas.openxmlformats.org/officeDocument/2006/relationships/hyperlink" Id="rId399" Target="https://www.scientific.net/AMR.479-481.2293" TargetMode="External" /><Relationship Type="http://schemas.openxmlformats.org/officeDocument/2006/relationships/hyperlink" Id="rId452" Target="https://www.ultralytics.com/license" TargetMode="External" /><Relationship Type="http://schemas.openxmlformats.org/officeDocument/2006/relationships/hyperlink" Id="rId391" Target="https://xaydungchinhsach.chinhphu.vn/quy-dinh-ky-hieu-bien-so-xe-o-to-xe-may-tai-cac-dia-phuong-119250704073354464.htm" TargetMode="External" /><Relationship Type="http://schemas.openxmlformats.org/officeDocument/2006/relationships/hyperlink" Id="rId381" Target="https://xaydungchinhsach.chinhphu.vn/toan-van-thong-tu-24-2023-tt-bca-quy-dinh-ve-cap-thu-hoi-dang-ky-bien-so-xe-co-gioi-119230712221629971.htm" TargetMode="External" /><Relationship Type="http://schemas.openxmlformats.org/officeDocument/2006/relationships/hyperlink" Id="rId392"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92" Target="../reports/02-dataset-report.md" TargetMode="External" /><Relationship Type="http://schemas.openxmlformats.org/officeDocument/2006/relationships/hyperlink" Id="rId355" Target="../reports/17-plate-type-dataset-survey.md" TargetMode="External" /><Relationship Type="http://schemas.openxmlformats.org/officeDocument/2006/relationships/hyperlink" Id="rId354" Target="../reports/30-rare-plate-integration.md" TargetMode="External" /><Relationship Type="http://schemas.openxmlformats.org/officeDocument/2006/relationships/hyperlink" Id="rId349" Target="../reports/33-runtime-nfr.json" TargetMode="External" /><Relationship Type="http://schemas.openxmlformats.org/officeDocument/2006/relationships/hyperlink" Id="rId314" Target="../reports/34-scene-level-a7.md" TargetMode="External" /><Relationship Type="http://schemas.openxmlformats.org/officeDocument/2006/relationships/hyperlink" Id="rId437" Target="http://ijmrap.com/wp-content/uploads/2023/05/IJMRAP-V5N11P102Y23.pdf" TargetMode="External" /><Relationship Type="http://schemas.openxmlformats.org/officeDocument/2006/relationships/hyperlink" Id="rId470" Target="http://www.paddleocr.ai/main/en/version3.x/algorithm/PP-OCRv5/PP-OCRv5.html" TargetMode="External" /><Relationship Type="http://schemas.openxmlformats.org/officeDocument/2006/relationships/hyperlink" Id="rId456" Target="http://www.paddleocr.ai/main/en/version3.x/module_usage/text_recognition.html" TargetMode="External" /><Relationship Type="http://schemas.openxmlformats.org/officeDocument/2006/relationships/hyperlink" Id="rId426" Target="http://www.paddleocr.ai/v2.9/applications/%E8%BD%BB%E9%87%8F%E7%BA%A7%E8%BD%A6%E7%89%8C%E8%AF%86%E5%88%AB.html" TargetMode="External" /><Relationship Type="http://schemas.openxmlformats.org/officeDocument/2006/relationships/hyperlink" Id="rId447" Target="https://ar5iv.labs.arxiv.org/html/1808.08410" TargetMode="External" /><Relationship Type="http://schemas.openxmlformats.org/officeDocument/2006/relationships/hyperlink" Id="rId436" Target="https://ar5iv.labs.arxiv.org/html/2309.12972" TargetMode="External" /><Relationship Type="http://schemas.openxmlformats.org/officeDocument/2006/relationships/hyperlink" Id="rId401" Target="https://arxiv.org/abs/1802.09567" TargetMode="External" /><Relationship Type="http://schemas.openxmlformats.org/officeDocument/2006/relationships/hyperlink" Id="rId403" Target="https://arxiv.org/abs/1806.10447" TargetMode="External" /><Relationship Type="http://schemas.openxmlformats.org/officeDocument/2006/relationships/hyperlink" Id="rId377" Target="https://arxiv.org/abs/2201.00267" TargetMode="External" /><Relationship Type="http://schemas.openxmlformats.org/officeDocument/2006/relationships/hyperlink" Id="rId430" Target="https://arxiv.org/abs/2203.14298" TargetMode="External" /><Relationship Type="http://schemas.openxmlformats.org/officeDocument/2006/relationships/hyperlink" Id="rId435" Target="https://arxiv.org/abs/2408.15103" TargetMode="External" /><Relationship Type="http://schemas.openxmlformats.org/officeDocument/2006/relationships/hyperlink" Id="rId410" Target="https://arxiv.org/abs/2410.17725" TargetMode="External" /><Relationship Type="http://schemas.openxmlformats.org/officeDocument/2006/relationships/hyperlink" Id="rId405" Target="https://arxiv.org/abs/2412.14197" TargetMode="External" /><Relationship Type="http://schemas.openxmlformats.org/officeDocument/2006/relationships/hyperlink" Id="rId431" Target="https://arxiv.org/abs/2501.03374" TargetMode="External" /><Relationship Type="http://schemas.openxmlformats.org/officeDocument/2006/relationships/hyperlink" Id="rId414" Target="https://arxiv.org/abs/2502.12524" TargetMode="External" /><Relationship Type="http://schemas.openxmlformats.org/officeDocument/2006/relationships/hyperlink" Id="rId388" Target="https://arxiv.org/abs/2506.17051" TargetMode="External" /><Relationship Type="http://schemas.openxmlformats.org/officeDocument/2006/relationships/hyperlink" Id="rId415" Target="https://arxiv.org/abs/2506.17733" TargetMode="External" /><Relationship Type="http://schemas.openxmlformats.org/officeDocument/2006/relationships/hyperlink" Id="rId432" Target="https://arxiv.org/abs/2507.16362" TargetMode="External" /><Relationship Type="http://schemas.openxmlformats.org/officeDocument/2006/relationships/hyperlink" Id="rId473" Target="https://arxiv.org/abs/2507.17335" TargetMode="External" /><Relationship Type="http://schemas.openxmlformats.org/officeDocument/2006/relationships/hyperlink" Id="rId433" Target="https://arxiv.org/abs/2508.18425" TargetMode="External" /><Relationship Type="http://schemas.openxmlformats.org/officeDocument/2006/relationships/hyperlink" Id="rId404" Target="https://arxiv.org/abs/2510.10533" TargetMode="External" /><Relationship Type="http://schemas.openxmlformats.org/officeDocument/2006/relationships/hyperlink" Id="rId434" Target="https://arxiv.org/abs/2510.25032" TargetMode="External" /><Relationship Type="http://schemas.openxmlformats.org/officeDocument/2006/relationships/hyperlink" Id="rId406" Target="https://arxiv.org/abs/2601.09116" TargetMode="External" /><Relationship Type="http://schemas.openxmlformats.org/officeDocument/2006/relationships/hyperlink" Id="rId429" Target="https://arxiv.org/abs/2604.22506" TargetMode="External" /><Relationship Type="http://schemas.openxmlformats.org/officeDocument/2006/relationships/hyperlink" Id="rId445" Target="https://arxiv.org/html/2405.10949v1" TargetMode="External" /><Relationship Type="http://schemas.openxmlformats.org/officeDocument/2006/relationships/hyperlink" Id="rId422" Target="https://arxiv.org/html/2504.10810v1" TargetMode="External" /><Relationship Type="http://schemas.openxmlformats.org/officeDocument/2006/relationships/hyperlink" Id="rId386" Target="https://arxiv.org/html/2603.24373v1" TargetMode="External" /><Relationship Type="http://schemas.openxmlformats.org/officeDocument/2006/relationships/hyperlink" Id="rId464" Target="https://arxiv.org/html/2606.13108v1" TargetMode="External" /><Relationship Type="http://schemas.openxmlformats.org/officeDocument/2006/relationships/hyperlink" Id="rId420" Target="https://arxiv.org/pdf/1912.04561" TargetMode="External" /><Relationship Type="http://schemas.openxmlformats.org/officeDocument/2006/relationships/hyperlink" Id="rId465" Target="https://arxiv.org/pdf/2009.09941" TargetMode="External" /><Relationship Type="http://schemas.openxmlformats.org/officeDocument/2006/relationships/hyperlink" Id="rId466" Target="https://arxiv.org/pdf/2109.03144" TargetMode="External" /><Relationship Type="http://schemas.openxmlformats.org/officeDocument/2006/relationships/hyperlink" Id="rId427" Target="https://arxiv.org/pdf/2109.10282" TargetMode="External" /><Relationship Type="http://schemas.openxmlformats.org/officeDocument/2006/relationships/hyperlink" Id="rId474" Target="https://arxiv.org/pdf/2601.07671" TargetMode="External" /><Relationship Type="http://schemas.openxmlformats.org/officeDocument/2006/relationships/hyperlink" Id="rId382" Target="https://bocongan.gov.vn/chinh-sach-phap-luat/bai-viet/nhan-dien-mau-sac-seri-ky-hieu-bien-so-xe-cua-co-quan-to-chuc-ca-nhan-tu-01012025-d1-t1617" TargetMode="External" /><Relationship Type="http://schemas.openxmlformats.org/officeDocument/2006/relationships/hyperlink" Id="rId378" Target="https://chinhphu.vn/?pageid=27160&amp;docid=211945&amp;classid=1&amp;orggroupid=4" TargetMode="External" /><Relationship Type="http://schemas.openxmlformats.org/officeDocument/2006/relationships/hyperlink" Id="rId396"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9" Target="https://congbao.chinhphu.vn/van-ban/thong-tu-so-51-2025-tt-bca-45356.htm" TargetMode="External" /><Relationship Type="http://schemas.openxmlformats.org/officeDocument/2006/relationships/hyperlink" Id="rId373" Target="https://dantri.com.vn/thoi-su/viet-nam-co-77-trieu-xe-may-cu-1000-dan-co-770-nguoi-so-huu-xe-may-20241104141910472.htm" TargetMode="External" /><Relationship Type="http://schemas.openxmlformats.org/officeDocument/2006/relationships/hyperlink" Id="rId419" Target="https://deepwiki.com/JaidedAI/EasyOCR" TargetMode="External" /><Relationship Type="http://schemas.openxmlformats.org/officeDocument/2006/relationships/hyperlink" Id="rId472" Target="https://docs.openvino.ai/2024/openvino-workflow/running-inference/inference-devices-and-modes/cpu-device/performance-hint-and-thread-scheduling.html" TargetMode="External" /><Relationship Type="http://schemas.openxmlformats.org/officeDocument/2006/relationships/hyperlink" Id="rId468" Target="https://docs.openvino.ai/2025/openvino-workflow/running-inference/optimize-inference/precision-control.html" TargetMode="External" /><Relationship Type="http://schemas.openxmlformats.org/officeDocument/2006/relationships/hyperlink" Id="rId412" Target="https://docs.ultralytics.com/compare/yolo11-vs-yolov8/" TargetMode="External" /><Relationship Type="http://schemas.openxmlformats.org/officeDocument/2006/relationships/hyperlink" Id="rId471" Target="https://docs.ultralytics.com/guides/model-evaluation-insights/" TargetMode="External" /><Relationship Type="http://schemas.openxmlformats.org/officeDocument/2006/relationships/hyperlink" Id="rId385" Target="https://docs.ultralytics.com/models/yolo11/" TargetMode="External" /><Relationship Type="http://schemas.openxmlformats.org/officeDocument/2006/relationships/hyperlink" Id="rId407" Target="https://docs.ultralytics.com/models/yolo26/" TargetMode="External" /><Relationship Type="http://schemas.openxmlformats.org/officeDocument/2006/relationships/hyperlink" Id="rId409" Target="https://docs.ultralytics.com/models/yolov8/" TargetMode="External" /><Relationship Type="http://schemas.openxmlformats.org/officeDocument/2006/relationships/hyperlink" Id="rId413" Target="https://docs.ultralytics.com/models/yolov9/" TargetMode="External" /><Relationship Type="http://schemas.openxmlformats.org/officeDocument/2006/relationships/hyperlink" Id="rId451" Target="https://docs.ultralytics.com/modes/benchmark/" TargetMode="External" /><Relationship Type="http://schemas.openxmlformats.org/officeDocument/2006/relationships/hyperlink" Id="rId450" Target="https://docs.ultralytics.com/modes/export/" TargetMode="External" /><Relationship Type="http://schemas.openxmlformats.org/officeDocument/2006/relationships/hyperlink" Id="rId374" Target="https://eparking.vn/nhan-dang-bien-so-xe/" TargetMode="External" /><Relationship Type="http://schemas.openxmlformats.org/officeDocument/2006/relationships/hyperlink" Id="rId448" Target="https://github.com/NNDam/Vietnamese-License-Plate-Generator" TargetMode="External" /><Relationship Type="http://schemas.openxmlformats.org/officeDocument/2006/relationships/hyperlink" Id="rId458" Target="https://github.com/PaddlePaddle/PaddleOCR/discussions/7515" TargetMode="External" /><Relationship Type="http://schemas.openxmlformats.org/officeDocument/2006/relationships/hyperlink" Id="rId421" Target="https://github.com/PaddlePaddle/PaddleOCR/issues/14109" TargetMode="External" /><Relationship Type="http://schemas.openxmlformats.org/officeDocument/2006/relationships/hyperlink" Id="rId462" Target="https://github.com/ankandrew/fast-plate-ocr" TargetMode="External" /><Relationship Type="http://schemas.openxmlformats.org/officeDocument/2006/relationships/hyperlink" Id="rId441" Target="https://github.com/detectRecog/CCPD" TargetMode="External" /><Relationship Type="http://schemas.openxmlformats.org/officeDocument/2006/relationships/hyperlink" Id="rId446" Target="https://github.com/fict-labs/VNLP" TargetMode="External" /><Relationship Type="http://schemas.openxmlformats.org/officeDocument/2006/relationships/hyperlink" Id="rId400" Target="https://github.com/mrzaizai2k/VIETNAMESE_LICENSE_PLATE" TargetMode="External" /><Relationship Type="http://schemas.openxmlformats.org/officeDocument/2006/relationships/hyperlink" Id="rId461" Target="https://github.com/open-mmlab/mmocr" TargetMode="External" /><Relationship Type="http://schemas.openxmlformats.org/officeDocument/2006/relationships/hyperlink" Id="rId444" Target="https://github.com/openalpr/benchmarks" TargetMode="External" /><Relationship Type="http://schemas.openxmlformats.org/officeDocument/2006/relationships/hyperlink" Id="rId443" Target="https://github.com/raysonlaroca/rodosol-alpr-dataset" TargetMode="External" /><Relationship Type="http://schemas.openxmlformats.org/officeDocument/2006/relationships/hyperlink" Id="rId390" Target="https://github.com/raysonlaroca/ufpr-alpr-dataset" TargetMode="External" /><Relationship Type="http://schemas.openxmlformats.org/officeDocument/2006/relationships/hyperlink" Id="rId449" Target="https://github.com/ultralytics/ultralytics/blob/main/docs/en/tasks/detect.md" TargetMode="External" /><Relationship Type="http://schemas.openxmlformats.org/officeDocument/2006/relationships/hyperlink" Id="rId411" Target="https://github.com/ultralytics/ultralytics/blob/main/ultralytics/nn/modules/block.py" TargetMode="External" /><Relationship Type="http://schemas.openxmlformats.org/officeDocument/2006/relationships/hyperlink" Id="rId442" Target="https://hyper.ai/en/datasets/19309" TargetMode="External" /><Relationship Type="http://schemas.openxmlformats.org/officeDocument/2006/relationships/hyperlink" Id="rId467" Target="https://ieeexplore.ieee.org/document/10725878/" TargetMode="External" /><Relationship Type="http://schemas.openxmlformats.org/officeDocument/2006/relationships/hyperlink" Id="rId398" Target="https://ieeexplore.ieee.org/document/6738937/" TargetMode="External" /><Relationship Type="http://schemas.openxmlformats.org/officeDocument/2006/relationships/hyperlink" Id="rId418" Target="https://ieeexplore.ieee.org/document/9585279/" TargetMode="External" /><Relationship Type="http://schemas.openxmlformats.org/officeDocument/2006/relationships/hyperlink" Id="rId428" Target="https://inference-models.roboflow.com/models/trocr/" TargetMode="External" /><Relationship Type="http://schemas.openxmlformats.org/officeDocument/2006/relationships/hyperlink" Id="rId417" Target="https://jcosine.if.unram.ac.id/index.php/jcosine/article/view/656" TargetMode="External" /><Relationship Type="http://schemas.openxmlformats.org/officeDocument/2006/relationships/hyperlink" Id="rId416" Target="https://jurnal.polibatam.ac.id/index.php/JAIC/article/view/11484" TargetMode="External" /><Relationship Type="http://schemas.openxmlformats.org/officeDocument/2006/relationships/hyperlink" Id="rId394" Target="https://khobiensodep.vn/blogs/news/nhung-quy-dinh-ban-can-biet-ve-bien-so-xe-ke-tu-nam-2025" TargetMode="External" /><Relationship Type="http://schemas.openxmlformats.org/officeDocument/2006/relationships/hyperlink" Id="rId384" Target="https://luatvietnam.vn/giao-thong/thong-tu-169-2021-tt-bqp-bo-quoc-phong-216143-d1.html" TargetMode="External" /><Relationship Type="http://schemas.openxmlformats.org/officeDocument/2006/relationships/hyperlink" Id="rId439" Target="https://mapr.uit.edu.vn/2018/vietnamese-bike-license-plate-recognition" TargetMode="External" /><Relationship Type="http://schemas.openxmlformats.org/officeDocument/2006/relationships/hyperlink" Id="rId463" Target="https://mindee.github.io/doctr/latest/using_doctr/using_models.html" TargetMode="External" /><Relationship Type="http://schemas.openxmlformats.org/officeDocument/2006/relationships/hyperlink" Id="rId380" Target="https://mps.gov.vn/chinh-sach-phap-luat/bai-viet/quy-chuan-ky-thuat-quoc-gia-ve-bien-so-xe-d1-t1592" TargetMode="External" /><Relationship Type="http://schemas.openxmlformats.org/officeDocument/2006/relationships/hyperlink" Id="rId475" Target="https://onnxruntime.ai/docs/performance/model-optimizations/quantization.html" TargetMode="External" /><Relationship Type="http://schemas.openxmlformats.org/officeDocument/2006/relationships/hyperlink" Id="rId469" Target="https://onnxruntime.ai/docs/performance/tune-performance/threading.html" TargetMode="External" /><Relationship Type="http://schemas.openxmlformats.org/officeDocument/2006/relationships/hyperlink" Id="rId402" Target="https://openaccess.thecvf.com/content_ECCV_2018/papers/Zhenbo_Xu_Towards_End-to-End_License_ECCV_2018_paper.pdf" TargetMode="External" /><Relationship Type="http://schemas.openxmlformats.org/officeDocument/2006/relationships/hyperlink" Id="rId393" Target="https://oto.com.vn/thi-truong-o-to/bo-quy-dinh-phan-biet-seri-dang-ky-voi-mot-so-dong-xe-articleid-6ehu4o0" TargetMode="External" /><Relationship Type="http://schemas.openxmlformats.org/officeDocument/2006/relationships/hyperlink" Id="rId455" Target="https://paddlepaddle.github.io/PaddleX/3.4/en/module_usage/tutorials/ocr_modules/text_detection.html" TargetMode="External" /><Relationship Type="http://schemas.openxmlformats.org/officeDocument/2006/relationships/hyperlink" Id="rId408" Target="https://pmc.ncbi.nlm.nih.gov/articles/PMC12639091/" TargetMode="External" /><Relationship Type="http://schemas.openxmlformats.org/officeDocument/2006/relationships/hyperlink" Id="rId460" Target="https://pyimagesearch.com/2021/09/06/whitelisting-and-blacklisting-characters-with-tesseract-and-python/" TargetMode="External" /><Relationship Type="http://schemas.openxmlformats.org/officeDocument/2006/relationships/hyperlink" Id="rId457" Target="https://pyimagesearch.com/2021/11/15/tesseract-page-segmentation-modes-psms-explained-how-to-improve-your-ocr-accuracy/" TargetMode="External" /><Relationship Type="http://schemas.openxmlformats.org/officeDocument/2006/relationships/hyperlink" Id="rId425" Target="https://raw.githubusercontent.com/trungdinh22/License-Plate-Recognition/main/function/helper.py" TargetMode="External" /><Relationship Type="http://schemas.openxmlformats.org/officeDocument/2006/relationships/hyperlink" Id="rId387" Target="https://raw.githubusercontent.com/ultralytics/ultralytics/main/docs/en/integrations/openvino.md" TargetMode="External" /><Relationship Type="http://schemas.openxmlformats.org/officeDocument/2006/relationships/hyperlink" Id="rId423" Target="https://raw.githubusercontent.com/we0091234/Chinese_license_plate_detection_recognition/main/plate_recognition/double_plate_split_merge.py" TargetMode="External" /><Relationship Type="http://schemas.openxmlformats.org/officeDocument/2006/relationships/hyperlink" Id="rId438" Target="https://scholar.dlu.edu.vn/thuvienso/bitstream/DLU123456789/290338/1/100567-1297-209737-1-10-20240806.pdf" TargetMode="External" /><Relationship Type="http://schemas.openxmlformats.org/officeDocument/2006/relationships/hyperlink" Id="rId454" Target="https://tesseract-ocr.github.io/tessdoc/ReleaseNotes.html" TargetMode="External" /><Relationship Type="http://schemas.openxmlformats.org/officeDocument/2006/relationships/hyperlink" Id="rId383" Target="https://thuviennhadat.vn/phap-luat/chinh-thuc-ky-hieu-bien-so-xe-34-tinh-thanh-sau-sap-nhap-theo-thong-tu-51-2025-tt-bca-690227.html" TargetMode="External" /><Relationship Type="http://schemas.openxmlformats.org/officeDocument/2006/relationships/hyperlink" Id="rId397" Target="https://thuvienphapluat.vn/banan/tin-tuc/quy-dinh-ve-mau-sac-seri-bien-so-xe-cua-co-quan-to-chuc-ca-nhan-trong-nuoc-tu-nam-2025-12612.html" TargetMode="External" /><Relationship Type="http://schemas.openxmlformats.org/officeDocument/2006/relationships/hyperlink" Id="rId375" Target="https://vetc.com.vn/o-to-di-qua-tram-thu-phi-khong-dung-se-quet-bien-hay-quet-ma-the-n114.html" TargetMode="External" /><Relationship Type="http://schemas.openxmlformats.org/officeDocument/2006/relationships/hyperlink" Id="rId395" Target="https://vietnamnet.vn/cach-doc-ky-hieu-bien-so-xe-ngoai-giao-nuoc-ngoai-o-viet-nam-333426.html" TargetMode="External" /><Relationship Type="http://schemas.openxmlformats.org/officeDocument/2006/relationships/hyperlink" Id="rId376" Target="https://viscomsolution.com/viet-anpr-phan-mem-nhan-dien-bien-so-xe-may-xe-hoi/" TargetMode="External" /><Relationship Type="http://schemas.openxmlformats.org/officeDocument/2006/relationships/hyperlink" Id="rId440" Target="https://vjol.info.vn/index.php/jshou/article/view/86449" TargetMode="External" /><Relationship Type="http://schemas.openxmlformats.org/officeDocument/2006/relationships/hyperlink" Id="rId459" Target="https://www.jaided.ai/easyocr/documentation/" TargetMode="External" /><Relationship Type="http://schemas.openxmlformats.org/officeDocument/2006/relationships/hyperlink" Id="rId424" Target="https://www.paddleocr.ai/latest/en/version3.x/pipeline_usage/OCR.html" TargetMode="External" /><Relationship Type="http://schemas.openxmlformats.org/officeDocument/2006/relationships/hyperlink" Id="rId389" Target="https://www.researchgate.net/publication/260498098_Application-Oriented_License_Plate_Recognition" TargetMode="External" /><Relationship Type="http://schemas.openxmlformats.org/officeDocument/2006/relationships/hyperlink" Id="rId453" Target="https://www.sciencedirect.com/science/article/pii/S277318632600068X" TargetMode="External" /><Relationship Type="http://schemas.openxmlformats.org/officeDocument/2006/relationships/hyperlink" Id="rId399" Target="https://www.scientific.net/AMR.479-481.2293" TargetMode="External" /><Relationship Type="http://schemas.openxmlformats.org/officeDocument/2006/relationships/hyperlink" Id="rId452" Target="https://www.ultralytics.com/license" TargetMode="External" /><Relationship Type="http://schemas.openxmlformats.org/officeDocument/2006/relationships/hyperlink" Id="rId391" Target="https://xaydungchinhsach.chinhphu.vn/quy-dinh-ky-hieu-bien-so-xe-o-to-xe-may-tai-cac-dia-phuong-119250704073354464.htm" TargetMode="External" /><Relationship Type="http://schemas.openxmlformats.org/officeDocument/2006/relationships/hyperlink" Id="rId381" Target="https://xaydungchinhsach.chinhphu.vn/toan-van-thong-tu-24-2023-tt-bca-quy-dinh-ve-cap-thu-hoi-dang-ky-bien-so-xe-co-gioi-119230712221629971.htm" TargetMode="External" /><Relationship Type="http://schemas.openxmlformats.org/officeDocument/2006/relationships/hyperlink" Id="rId392"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2026-08-03T09:22:14Z</dcterms:created>
  <dcterms:modified xsi:type="dcterms:W3CDTF">2026-08-03T09:22:14Z</dcterms:modified>
</cp:coreProperties>
</file>

<file path=docProps/custom.xml><?xml version="1.0" encoding="utf-8"?>
<Properties xmlns="http://schemas.openxmlformats.org/officeDocument/2006/custom-properties" xmlns:vt="http://schemas.openxmlformats.org/officeDocument/2006/docPropsVTypes"/>
</file>