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w:t>
      </w:r>
      <w:r>
        <w:t xml:space="preserve">— trong đó ba yêu cầu đầu chỉ mất màn hình hiển thị (năng lực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Bốn</w:t>
            </w:r>
            <w:r>
              <w:t xml:space="preserve"> </w:t>
            </w:r>
            <w:r>
              <w:t xml:space="preserve">yêu cầu mức</w:t>
            </w:r>
            <w:r>
              <w:t xml:space="preserve"> </w:t>
            </w:r>
            <w:r>
              <w:rPr>
                <w:i/>
                <w:iCs/>
              </w:rPr>
              <w:t xml:space="preserve">Must</w:t>
            </w:r>
            <w:r>
              <w:t xml:space="preserve"> </w:t>
            </w:r>
            <w:r>
              <w:t xml:space="preserve">(FR-3.1, FR-3.4, FR-4.1, FR-2.5) chuyển sang</w:t>
            </w:r>
            <w:r>
              <w:t xml:space="preserve"> </w:t>
            </w:r>
            <w:r>
              <w:rPr>
                <w:i/>
                <w:iCs/>
              </w:rPr>
              <w:t xml:space="preserve">Won't</w:t>
            </w:r>
          </w:p>
        </w:tc>
        <w:tc>
          <w:tcPr/>
          <w:p>
            <w:pPr>
              <w:pStyle w:val="Compact"/>
              <w:jc w:val="center"/>
            </w:pPr>
            <w:r>
              <w:t xml:space="preserve">Trung bình</w:t>
            </w:r>
          </w:p>
        </w:tc>
        <w:tc>
          <w:tcPr/>
          <w:p>
            <w:pPr>
              <w:pStyle w:val="Compact"/>
            </w:pPr>
            <w:r>
              <w:t xml:space="preserve">Ba yêu cầu đầu chỉ mất</w:t>
            </w:r>
            <w:r>
              <w:t xml:space="preserve"> </w:t>
            </w:r>
            <w:r>
              <w:rPr>
                <w:b/>
                <w:bCs/>
              </w:rPr>
              <w:t xml:space="preserve">màn hình hiển thị</w:t>
            </w:r>
            <w:r>
              <w:t xml:space="preserve"> </w:t>
            </w:r>
            <w:r>
              <w:t xml:space="preserve">— năng lực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bốn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đã chuyển sang</w:t>
      </w:r>
      <w:r>
        <w:t xml:space="preserve"> </w:t>
      </w:r>
      <w:r>
        <w:rPr>
          <w:i/>
          <w:iCs/>
        </w:rPr>
        <w:t xml:space="preserve">Won't</w:t>
      </w:r>
      <w:r>
        <w:t xml:space="preserve"> </w:t>
      </w:r>
      <w:r>
        <w:t xml:space="preserve">— FR-3.1, FR-3.4, FR-4.1 và FR-2.5. Ba yêu cầu đầu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2026-08-30T13:53:26Z</dcterms:created>
  <dcterms:modified xsi:type="dcterms:W3CDTF">2026-08-30T13:53:26Z</dcterms:modified>
</cp:coreProperties>
</file>

<file path=docProps/custom.xml><?xml version="1.0" encoding="utf-8"?>
<Properties xmlns="http://schemas.openxmlformats.org/officeDocument/2006/custom-properties" xmlns:vt="http://schemas.openxmlformats.org/officeDocument/2006/docPropsVTypes"/>
</file>