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chưa chạy</w:t>
      </w:r>
      <w:r>
        <w:t xml:space="preserve"> </w:t>
      </w:r>
      <w:r>
        <w:t xml:space="preserve">⇒ chọn ONNX Runtime đứng vững nhờ</w:t>
      </w:r>
      <w:r>
        <w:t xml:space="preserve"> </w:t>
      </w:r>
      <w:r>
        <w:rPr>
          <w:b/>
          <w:bCs/>
        </w:rPr>
        <w:t xml:space="preserve">lý do vận hành</w:t>
      </w:r>
      <w:r>
        <w:t xml:space="preserve"> </w:t>
      </w:r>
      <w:r>
        <w:t xml:space="preserve">(một nền tảng suy luận duy nhất cho cả hai mô hình, tránh xung đột hai framework học sâu), không nhờ số liệu tốc độ tự đo.</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73e93e6a69a9d95e4da95b420f14d5db02581b6"/>
    <w:p>
      <w:pPr>
        <w:pStyle w:val="Heading3"/>
      </w:pPr>
      <w:r>
        <w:t xml:space="preserve">3.3.3. Benchmark ba bộ nhận dạng trên 2.801 biển số Việt Nam — đo 03/08/2026</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628b8d5be97df57d888351ef65426521cc330e8"/>
    <w:p>
      <w:pPr>
        <w:pStyle w:val="Heading3"/>
      </w:pPr>
      <w:r>
        <w:t xml:space="preserve">4.3.2. Ba môi trường ảo Python tách biệt và bộ công cụ</w:t>
      </w:r>
    </w:p>
    <w:p>
      <w:pPr>
        <w:pStyle w:val="FirstParagraph"/>
      </w:pPr>
      <w:r>
        <w:t xml:space="preserve">Nhóm thực hiện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76"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5.13.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68"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2"/>
    <w:bookmarkStart w:id="164"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5.9.</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63">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4"/>
    <w:bookmarkStart w:id="165"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Lượt đo ngày 02/08 cho</w:t>
      </w:r>
      <w:r>
        <w:t xml:space="preserve"> </w:t>
      </w:r>
      <w:r>
        <w:rPr>
          <w:b/>
          <w:bCs/>
        </w:rPr>
        <w:t xml:space="preserve">2,379 FPS — trượt sàn</w:t>
      </w:r>
      <w:r>
        <w:t xml:space="preserve">, và quyển từng quy nguyên nhân cho bậc thang thử-lại. Đo lại ngày 13/08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5.10.</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02/08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lần 02/08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bookmarkEnd w:id="165"/>
    <w:bookmarkStart w:id="166"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5.11.</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5.13.</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66"/>
    <w:bookmarkStart w:id="167"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5.12.</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7"/>
    <w:bookmarkEnd w:id="168"/>
    <w:bookmarkStart w:id="169"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5.13.</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9"/>
    <w:bookmarkStart w:id="170" w:name="Xe422198b1000e64c715229721cb79be428798c5"/>
    <w:p>
      <w:pPr>
        <w:pStyle w:val="Heading2"/>
      </w:pPr>
      <w:r>
        <w:t xml:space="preserve">5.8. Phân tích lỗi</w:t>
      </w:r>
    </w:p>
    <w:p>
      <w:pPr>
        <w:pStyle w:val="FirstParagraph"/>
      </w:pPr>
      <w:r>
        <w:rPr>
          <w:b/>
          <w:bCs/>
        </w:rPr>
        <w:t xml:space="preserve">Bảng 5.14.</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0"/>
    <w:bookmarkStart w:id="174" w:name="X17c38d19be0e29160aa374b565370025cd3cedc"/>
    <w:p>
      <w:pPr>
        <w:pStyle w:val="Heading2"/>
      </w:pPr>
      <w:r>
        <w:t xml:space="preserve">5.9. Bàn luận</w:t>
      </w:r>
    </w:p>
    <w:bookmarkStart w:id="171"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1"/>
    <w:bookmarkStart w:id="172"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2"/>
    <w:bookmarkStart w:id="173"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5.15.</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3"/>
    <w:bookmarkEnd w:id="174"/>
    <w:bookmarkStart w:id="175"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5.16.</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5"/>
    <w:bookmarkEnd w:id="176"/>
    <w:bookmarkStart w:id="181" w:name="chương-6-kết-luận-và-hướng-phát-triển"/>
    <w:p>
      <w:pPr>
        <w:pStyle w:val="Heading1"/>
      </w:pPr>
      <w:r>
        <w:t xml:space="preserve">CHƯƠNG 6. KẾT LUẬN VÀ HƯỚNG PHÁT TRIỂN</w:t>
      </w:r>
    </w:p>
    <w:bookmarkStart w:id="177"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7"/>
    <w:bookmarkStart w:id="178"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8"/>
    <w:bookmarkStart w:id="179"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9"/>
    <w:bookmarkStart w:id="180"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0"/>
    <w:bookmarkEnd w:id="181"/>
    <w:bookmarkStart w:id="201"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2">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3">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84">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85">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8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87">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88">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89">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0">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1">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2">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3">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4">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5">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196">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197">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198">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199">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0">
        <w:r>
          <w:rPr>
            <w:rStyle w:val="Hyperlink"/>
          </w:rPr>
          <w:t xml:space="preserve">https://onnxruntime.ai/docs/performance/tune-performance/threading.html</w:t>
        </w:r>
      </w:hyperlink>
      <w:r>
        <w:t xml:space="preserve"> </w:t>
      </w:r>
      <w:r>
        <w:t xml:space="preserve">(truy cập ngày 2026-07-19).</w:t>
      </w:r>
    </w:p>
    <w:p>
      <w:r>
        <w:br w:type="page"/>
      </w:r>
    </w:p>
    <w:bookmarkEnd w:id="201"/>
    <w:bookmarkStart w:id="228"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04" w:name="phụ-lục-a-mã-nguồn"/>
    <w:p>
      <w:pPr>
        <w:pStyle w:val="Heading2"/>
      </w:pPr>
      <w:r>
        <w:t xml:space="preserve">Phụ lục A. Mã nguồn</w:t>
      </w:r>
    </w:p>
    <w:bookmarkStart w:id="202"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2"/>
    <w:bookmarkStart w:id="203"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03"/>
    <w:bookmarkEnd w:id="204"/>
    <w:bookmarkStart w:id="205"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05"/>
    <w:bookmarkStart w:id="207" w:name="phụ-lục-c-bộ-dữ-liệu"/>
    <w:p>
      <w:pPr>
        <w:pStyle w:val="Heading2"/>
      </w:pPr>
      <w:r>
        <w:t xml:space="preserve">Phụ lục C. Bộ dữ liệu</w:t>
      </w:r>
    </w:p>
    <w:bookmarkStart w:id="206"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06"/>
    <w:bookmarkEnd w:id="207"/>
    <w:bookmarkStart w:id="212" w:name="phụ-lục-d-hướng-dẫn-cài-đặt-và-chạy"/>
    <w:p>
      <w:pPr>
        <w:pStyle w:val="Heading2"/>
      </w:pPr>
      <w:r>
        <w:t xml:space="preserve">Phụ lục D. Hướng dẫn cài đặt và chạy</w:t>
      </w:r>
    </w:p>
    <w:bookmarkStart w:id="208"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08"/>
    <w:bookmarkStart w:id="209"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09"/>
    <w:bookmarkStart w:id="210"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0"/>
    <w:bookmarkStart w:id="211"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1"/>
    <w:bookmarkEnd w:id="212"/>
    <w:bookmarkStart w:id="215" w:name="phụ-lục-e-kết-quả-kiểm-thử"/>
    <w:p>
      <w:pPr>
        <w:pStyle w:val="Heading2"/>
      </w:pPr>
      <w:r>
        <w:t xml:space="preserve">Phụ lục E. Kết quả kiểm thử</w:t>
      </w:r>
    </w:p>
    <w:bookmarkStart w:id="213"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13"/>
    <w:bookmarkStart w:id="214"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14"/>
    <w:bookmarkEnd w:id="215"/>
    <w:bookmarkStart w:id="218" w:name="Xb0ecaefd567621d8f4fd0ba4686066ee0905bcc"/>
    <w:p>
      <w:pPr>
        <w:pStyle w:val="Heading2"/>
      </w:pPr>
      <w:r>
        <w:t xml:space="preserve">Phụ lục F. Giao diện lập trình và cấu hình triển khai</w:t>
      </w:r>
    </w:p>
    <w:bookmarkStart w:id="216"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16"/>
    <w:bookmarkStart w:id="217"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17"/>
    <w:bookmarkEnd w:id="218"/>
    <w:bookmarkStart w:id="225"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0"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19" w:name="Xd671551d4f61d4e06f074a24ca13000a5b221b1"/>
      <w:r>
        <w:t xml:space="preserve">Bốn yêu cầu mức Won't và hai đợt thu gọn phạm vi ngày 2026-07-20</w:t>
      </w:r>
      <w:bookmarkEnd w:id="219"/>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0"/>
    <w:bookmarkStart w:id="224"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1"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1"/>
    <w:bookmarkStart w:id="222"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2"/>
    <w:bookmarkStart w:id="223"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23"/>
    <w:bookmarkEnd w:id="224"/>
    <w:bookmarkEnd w:id="225"/>
    <w:bookmarkStart w:id="227"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26"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63" Target="../reports/38-runtime-backend-and-nfr-p2.md" TargetMode="External" /><Relationship Type="http://schemas.openxmlformats.org/officeDocument/2006/relationships/hyperlink" Id="rId198" Target="http://www.paddleocr.ai/main/en/version3.x/module_usage/text_recognition.html" TargetMode="External" /><Relationship Type="http://schemas.openxmlformats.org/officeDocument/2006/relationships/hyperlink" Id="rId182" Target="https://arxiv.org/abs/2201.00267" TargetMode="External" /><Relationship Type="http://schemas.openxmlformats.org/officeDocument/2006/relationships/hyperlink" Id="rId196" Target="https://arxiv.org/abs/2604.22506" TargetMode="External" /><Relationship Type="http://schemas.openxmlformats.org/officeDocument/2006/relationships/hyperlink" Id="rId189" Target="https://arxiv.org/html/2603.24373v1" TargetMode="External" /><Relationship Type="http://schemas.openxmlformats.org/officeDocument/2006/relationships/hyperlink" Id="rId186" Target="https://bocongan.gov.vn/chinh-sach-phap-luat/bai-viet/nhan-dien-mau-sac-seri-ky-hieu-bien-so-xe-cua-co-quan-to-chuc-ca-nhan-tu-01012025-d1-t1617" TargetMode="External" /><Relationship Type="http://schemas.openxmlformats.org/officeDocument/2006/relationships/hyperlink" Id="rId183" Target="https://chinhphu.vn/?pageid=27160&amp;docid=211945&amp;classid=1&amp;orggroupid=4" TargetMode="External" /><Relationship Type="http://schemas.openxmlformats.org/officeDocument/2006/relationships/hyperlink" Id="rId184" Target="https://congbao.chinhphu.vn/van-ban/thong-tu-so-51-2025-tt-bca-45356.htm" TargetMode="External" /><Relationship Type="http://schemas.openxmlformats.org/officeDocument/2006/relationships/hyperlink" Id="rId188" Target="https://docs.ultralytics.com/models/yolo11/" TargetMode="External" /><Relationship Type="http://schemas.openxmlformats.org/officeDocument/2006/relationships/hyperlink" Id="rId197" Target="https://docs.ultralytics.com/models/yolo26/" TargetMode="External" /><Relationship Type="http://schemas.openxmlformats.org/officeDocument/2006/relationships/hyperlink" Id="rId192" Target="https://docs.ultralytics.com/models/yolov8/"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5" Target="https://jcosine.if.unram.ac.id/index.php/jcosine/article/view/656" TargetMode="External" /><Relationship Type="http://schemas.openxmlformats.org/officeDocument/2006/relationships/hyperlink" Id="rId194" Target="https://jurnal.polibatam.ac.id/index.php/JAIC/article/view/11484" TargetMode="External" /><Relationship Type="http://schemas.openxmlformats.org/officeDocument/2006/relationships/hyperlink" Id="rId187" Target="https://luatvietnam.vn/giao-thong/thong-tu-169-2021-tt-bqp-bo-quoc-phong-216143-d1.html" TargetMode="External" /><Relationship Type="http://schemas.openxmlformats.org/officeDocument/2006/relationships/hyperlink" Id="rId185" Target="https://mps.gov.vn/chinh-sach-phap-luat/bai-viet/quy-chuan-ky-thuat-quoc-gia-ve-bien-so-xe-d1-t1592" TargetMode="External" /><Relationship Type="http://schemas.openxmlformats.org/officeDocument/2006/relationships/hyperlink" Id="rId200" Target="https://onnxruntime.ai/docs/performance/tune-performance/threading.html" TargetMode="External" /><Relationship Type="http://schemas.openxmlformats.org/officeDocument/2006/relationships/hyperlink" Id="rId191" Target="https://pmc.ncbi.nlm.nih.gov/articles/PMC12639091/" TargetMode="External" /><Relationship Type="http://schemas.openxmlformats.org/officeDocument/2006/relationships/hyperlink" Id="rId199" Target="https://raw.githubusercontent.com/ultralytics/ultralytics/main/docs/en/integrations/openvino.md" TargetMode="External" /><Relationship Type="http://schemas.openxmlformats.org/officeDocument/2006/relationships/hyperlink" Id="rId190"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3" Target="../reports/38-runtime-backend-and-nfr-p2.md" TargetMode="External" /><Relationship Type="http://schemas.openxmlformats.org/officeDocument/2006/relationships/hyperlink" Id="rId198" Target="http://www.paddleocr.ai/main/en/version3.x/module_usage/text_recognition.html" TargetMode="External" /><Relationship Type="http://schemas.openxmlformats.org/officeDocument/2006/relationships/hyperlink" Id="rId182" Target="https://arxiv.org/abs/2201.00267" TargetMode="External" /><Relationship Type="http://schemas.openxmlformats.org/officeDocument/2006/relationships/hyperlink" Id="rId196" Target="https://arxiv.org/abs/2604.22506" TargetMode="External" /><Relationship Type="http://schemas.openxmlformats.org/officeDocument/2006/relationships/hyperlink" Id="rId189" Target="https://arxiv.org/html/2603.24373v1" TargetMode="External" /><Relationship Type="http://schemas.openxmlformats.org/officeDocument/2006/relationships/hyperlink" Id="rId186" Target="https://bocongan.gov.vn/chinh-sach-phap-luat/bai-viet/nhan-dien-mau-sac-seri-ky-hieu-bien-so-xe-cua-co-quan-to-chuc-ca-nhan-tu-01012025-d1-t1617" TargetMode="External" /><Relationship Type="http://schemas.openxmlformats.org/officeDocument/2006/relationships/hyperlink" Id="rId183" Target="https://chinhphu.vn/?pageid=27160&amp;docid=211945&amp;classid=1&amp;orggroupid=4" TargetMode="External" /><Relationship Type="http://schemas.openxmlformats.org/officeDocument/2006/relationships/hyperlink" Id="rId184" Target="https://congbao.chinhphu.vn/van-ban/thong-tu-so-51-2025-tt-bca-45356.htm" TargetMode="External" /><Relationship Type="http://schemas.openxmlformats.org/officeDocument/2006/relationships/hyperlink" Id="rId188" Target="https://docs.ultralytics.com/models/yolo11/" TargetMode="External" /><Relationship Type="http://schemas.openxmlformats.org/officeDocument/2006/relationships/hyperlink" Id="rId197" Target="https://docs.ultralytics.com/models/yolo26/" TargetMode="External" /><Relationship Type="http://schemas.openxmlformats.org/officeDocument/2006/relationships/hyperlink" Id="rId192" Target="https://docs.ultralytics.com/models/yolov8/"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5" Target="https://jcosine.if.unram.ac.id/index.php/jcosine/article/view/656" TargetMode="External" /><Relationship Type="http://schemas.openxmlformats.org/officeDocument/2006/relationships/hyperlink" Id="rId194" Target="https://jurnal.polibatam.ac.id/index.php/JAIC/article/view/11484" TargetMode="External" /><Relationship Type="http://schemas.openxmlformats.org/officeDocument/2006/relationships/hyperlink" Id="rId187" Target="https://luatvietnam.vn/giao-thong/thong-tu-169-2021-tt-bqp-bo-quoc-phong-216143-d1.html" TargetMode="External" /><Relationship Type="http://schemas.openxmlformats.org/officeDocument/2006/relationships/hyperlink" Id="rId185" Target="https://mps.gov.vn/chinh-sach-phap-luat/bai-viet/quy-chuan-ky-thuat-quoc-gia-ve-bien-so-xe-d1-t1592" TargetMode="External" /><Relationship Type="http://schemas.openxmlformats.org/officeDocument/2006/relationships/hyperlink" Id="rId200" Target="https://onnxruntime.ai/docs/performance/tune-performance/threading.html" TargetMode="External" /><Relationship Type="http://schemas.openxmlformats.org/officeDocument/2006/relationships/hyperlink" Id="rId191" Target="https://pmc.ncbi.nlm.nih.gov/articles/PMC12639091/" TargetMode="External" /><Relationship Type="http://schemas.openxmlformats.org/officeDocument/2006/relationships/hyperlink" Id="rId199" Target="https://raw.githubusercontent.com/ultralytics/ultralytics/main/docs/en/integrations/openvino.md" TargetMode="External" /><Relationship Type="http://schemas.openxmlformats.org/officeDocument/2006/relationships/hyperlink" Id="rId190"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2026-08-13T09:11:51Z</dcterms:created>
  <dcterms:modified xsi:type="dcterms:W3CDTF">2026-08-13T09:11:51Z</dcterms:modified>
</cp:coreProperties>
</file>

<file path=docProps/custom.xml><?xml version="1.0" encoding="utf-8"?>
<Properties xmlns="http://schemas.openxmlformats.org/officeDocument/2006/custom-properties" xmlns:vt="http://schemas.openxmlformats.org/officeDocument/2006/docPropsVTypes"/>
</file>