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3.png" ContentType="image/png"/>
  <Override PartName="/word/media/rId82.png" ContentType="image/png"/>
  <Override PartName="/word/media/rId88.png" ContentType="image/png"/>
  <Override PartName="/word/media/rId97.png" ContentType="image/png"/>
  <Override PartName="/word/media/rId127.png" ContentType="image/png"/>
  <Override PartName="/word/media/rId139.png" ContentType="image/png"/>
  <Override PartName="/word/media/rId144.png" ContentType="image/png"/>
  <Override PartName="/word/media/rId179.png" ContentType="image/png"/>
  <Override PartName="/word/media/rId153.png" ContentType="image/png"/>
  <Override PartName="/word/media/rId171.png" ContentType="image/png"/>
  <Override PartName="/word/media/rId199.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Sơ đồ pipeline ALPR điển hình (tổng hợp từ [2], [3], [20], [22], [23]; khối nét đứt là tuỳ chọn)</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2.4</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tổng quát của hệ thống</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4.7</w:t>
            </w:r>
          </w:p>
        </w:tc>
        <w:tc>
          <w:tcPr/>
          <w:p>
            <w:pPr>
              <w:pStyle w:val="Compact"/>
            </w:pPr>
            <w:r>
              <w:t xml:space="preserve">* Đường cong huấn luyện theo epoch — ba hàm mất mát và bốn chỉ số trên tập validation (nguồn: runs/final-640-v3/results.csv)</w:t>
            </w:r>
          </w:p>
        </w:tc>
        <w:tc>
          <w:tcPr/>
          <w:p>
            <w:pPr>
              <w:pStyle w:val="Compact"/>
              <w:jc w:val="center"/>
            </w:pPr>
            <w:r>
              <w:t xml:space="preserve">—</w:t>
            </w:r>
          </w:p>
        </w:tc>
      </w:tr>
      <w:tr>
        <w:tc>
          <w:tcPr/>
          <w:p>
            <w:pPr>
              <w:pStyle w:val="Compact"/>
            </w:pPr>
            <w:r>
              <w:t xml:space="preserve">Hình 4.5</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4.6</w:t>
            </w:r>
          </w:p>
        </w:tc>
        <w:tc>
          <w:tcPr/>
          <w:p>
            <w:pPr>
              <w:pStyle w:val="Compact"/>
            </w:pPr>
            <w:r>
              <w:t xml:space="preserve">** Sơ đồ thực thể — liên kết của cơ sở dữ liệu</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2.5</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2.6</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2.9</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2.10</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2.11</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3.5</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3.6</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3.7</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Chỉ tiêu phi chức năng định lượng: hiệu năng (NFR-P) và độ chính xác (NFR-A)</w:t>
            </w:r>
          </w:p>
        </w:tc>
        <w:tc>
          <w:tcPr/>
          <w:p>
            <w:pPr>
              <w:pStyle w:val="Compact"/>
              <w:jc w:val="center"/>
            </w:pPr>
            <w:r>
              <w:t xml:space="preserve">—</w:t>
            </w:r>
          </w:p>
        </w:tc>
      </w:tr>
      <w:tr>
        <w:tc>
          <w:tcPr/>
          <w:p>
            <w:pPr>
              <w:pStyle w:val="Compact"/>
            </w:pPr>
            <w:r>
              <w:t xml:space="preserve">Bảng 4.2</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4.5</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4.6</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4.7</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4.8</w:t>
            </w:r>
          </w:p>
        </w:tc>
        <w:tc>
          <w:tcPr/>
          <w:p>
            <w:pPr>
              <w:pStyle w:val="Compact"/>
            </w:pPr>
            <w:r>
              <w:t xml:space="preserve">Kết quả bộ phát hiện trên tập test v3 đối chiếu chỉ tiêu NFR</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best.pt (bản cô đọng của T5.7)</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30"/>
    <w:bookmarkStart w:id="3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(mục 1.4.2).</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2.6.3(f));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40"/>
    <w:bookmarkEnd w:id="41"/>
    <w:bookmarkStart w:id="45" w:name="Xb336306c19b98e35e2c5b07473c7b2a289b22b1"/>
    <w:p>
      <w:pPr>
        <w:pStyle w:val="Heading2"/>
      </w:pPr>
      <w:r>
        <w:t xml:space="preserve">1.4. Phương pháp nghiên cứu</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3"/>
    <w:bookmarkStart w:id="44" w:name="Xb7b397f42f8da9efa5f427cbd9ea0781c9fe286"/>
    <w:p>
      <w:pPr>
        <w:pStyle w:val="Heading3"/>
      </w:pPr>
      <w:r>
        <w:t xml:space="preserve">1.4.3. 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mục 1.4.2.</w:t>
      </w:r>
    </w:p>
    <w:bookmarkEnd w:id="46"/>
    <w:bookmarkStart w:id="47"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47"/>
    <w:bookmarkEnd w:id="48"/>
    <w:bookmarkStart w:id="57"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50"/>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(mục 1.4.2) — FPS không kèm phần cứng thì không thể tái lập, không thể so sánh.</w:t>
      </w:r>
    </w:p>
    <w:bookmarkEnd w:id="54"/>
    <w:bookmarkStart w:id="55"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5"/>
    <w:bookmarkStart w:id="56"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56"/>
    <w:bookmarkEnd w:id="57"/>
    <w:bookmarkStart w:id="58"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58"/>
    <w:bookmarkStart w:id="59"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59"/>
    <w:bookmarkEnd w:id="60"/>
    <w:bookmarkStart w:id="109"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67"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bookmarkEnd w:id="61"/>
    <w:bookmarkStart w:id="62" w:name="X43a567f5bdbd9b649cf6685051cbd31c3cb08f7"/>
    <w:p>
      <w:pPr>
        <w:pStyle w:val="Heading3"/>
      </w:pPr>
      <w:r>
        <w:t xml:space="preserve">2.1.2. Ứng dụng thực tế</w:t>
      </w:r>
    </w:p>
    <w:p>
      <w:pPr>
        <w:pStyle w:val="FirstParagraph"/>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bookmarkEnd w:id="62"/>
    <w:bookmarkStart w:id="66" w:name="X2f4a2e01a56e1522185e084411ed2396de98609"/>
    <w:p>
      <w:pPr>
        <w:pStyle w:val="Heading3"/>
      </w:pPr>
      <w:r>
        <w:t xml:space="preserve">2.1.3. Các bước trong pipeline ALPR điển hình</w:t>
      </w:r>
    </w:p>
    <w:p>
      <w:pPr>
        <w:pStyle w:val="FirstParagraph"/>
      </w:pPr>
      <w:r>
        <w:drawing>
          <wp:inline>
            <wp:extent cx="5334000" cy="693964"/>
            <wp:effectExtent b="0" l="0" r="0" t="0"/>
            <wp:docPr descr="" title="" id="64" name="Picture"/>
            <a:graphic>
              <a:graphicData uri="http://schemas.openxmlformats.org/drawingml/2006/picture">
                <pic:pic>
                  <pic:nvPicPr>
                    <pic:cNvPr descr="figures/fig-ch2-01.png" id="65" name="Picture"/>
                    <pic:cNvPicPr>
                      <a:picLocks noChangeArrowheads="1" noChangeAspect="1"/>
                    </pic:cNvPicPr>
                  </pic:nvPicPr>
                  <pic:blipFill>
                    <a:blip r:embed="rId63"/>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2.7 nhấn mạnh chỉ số end-to-end.</w:t>
      </w:r>
    </w:p>
    <w:bookmarkEnd w:id="66"/>
    <w:bookmarkEnd w:id="67"/>
    <w:bookmarkStart w:id="75" w:name="X504ee522ec93316cd1a0ad0a1398e9105ea8b4a"/>
    <w:p>
      <w:pPr>
        <w:pStyle w:val="Heading2"/>
      </w:pPr>
      <w:r>
        <w:t xml:space="preserve">2.2. Quy chuẩn biển số xe Việt Nam</w:t>
      </w:r>
    </w:p>
    <w:bookmarkStart w:id="6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68"/>
    <w:bookmarkStart w:id="6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69"/>
    <w:bookmarkStart w:id="7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70"/>
    <w:bookmarkStart w:id="7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71"/>
    <w:bookmarkStart w:id="7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72"/>
    <w:bookmarkStart w:id="7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2.6.3).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73"/>
    <w:bookmarkStart w:id="7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74"/>
    <w:bookmarkEnd w:id="75"/>
    <w:bookmarkStart w:id="79" w:name="X348021bad42b06973374d0365b306dfbd451ead"/>
    <w:p>
      <w:pPr>
        <w:pStyle w:val="Heading2"/>
      </w:pPr>
      <w:r>
        <w:t xml:space="preserve">2.3. Lịch sử phát triển các phương pháp</w:t>
      </w:r>
    </w:p>
    <w:bookmarkStart w:id="76" w:name="X5148a4d7744df688838fafc6fb9a49c3f686ebc"/>
    <w:p>
      <w:pPr>
        <w:pStyle w:val="Heading3"/>
      </w:pPr>
      <w:r>
        <w:t xml:space="preserve">2.3.1. Giai đoạn xử lý ảnh cổ điển</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2.7.1).</w:t>
      </w:r>
    </w:p>
    <w:bookmarkEnd w:id="76"/>
    <w:bookmarkStart w:id="77" w:name="X9ed23508d22f11e807e5a15c720aa2290dfe887"/>
    <w:p>
      <w:pPr>
        <w:pStyle w:val="Heading3"/>
      </w:pPr>
      <w:r>
        <w:t xml:space="preserve">2.3.2. Giai đoạn học sâu</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bookmarkEnd w:id="77"/>
    <w:bookmarkStart w:id="78" w:name="Xab7301385a661e37acad25b20335c5b1eb2accf"/>
    <w:p>
      <w:pPr>
        <w:pStyle w:val="Heading3"/>
      </w:pPr>
      <w:r>
        <w:t xml:space="preserve">2.3.3. So sánh ưu nhược điểm hai giai đoạn</w:t>
      </w:r>
    </w:p>
    <w:p>
      <w:pPr>
        <w:pStyle w:val="FirstParagraph"/>
      </w:pPr>
      <w:r>
        <w:rPr>
          <w:b/>
          <w:bCs/>
        </w:rPr>
        <w:t xml:space="preserve">Bảng 2.4.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2.6.3).</w:t>
      </w:r>
    </w:p>
    <w:bookmarkEnd w:id="78"/>
    <w:bookmarkEnd w:id="79"/>
    <w:bookmarkStart w:id="86" w:name="Xe129c8b9cdd550d103de8fdd933b3b1fb3281db"/>
    <w:p>
      <w:pPr>
        <w:pStyle w:val="Heading2"/>
      </w:pPr>
      <w:r>
        <w:t xml:space="preserve">2.4. Phân loại các hướng tiếp cận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bookmarkStart w:id="80" w:name="Xa14dc4d72f6dfe0a6b7dc35411fee8f34fa0242"/>
    <w:p>
      <w:pPr>
        <w:pStyle w:val="Heading3"/>
      </w:pPr>
      <w:r>
        <w:t xml:space="preserve">2.4.1. Two-stage và end-to-end</w:t>
      </w:r>
    </w:p>
    <w:p>
      <w:pPr>
        <w:pStyle w:val="FirstParagraph"/>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bookmarkEnd w:id="80"/>
    <w:bookmarkStart w:id="81" w:name="Xadc21ab65e1b46a170b0d9232321e5382950ec9"/>
    <w:p>
      <w:pPr>
        <w:pStyle w:val="Heading3"/>
      </w:pPr>
      <w:r>
        <w:t xml:space="preserve">2.4.2. Segmentation-based và segmentation-free</w:t>
      </w:r>
    </w:p>
    <w:p>
      <w:pPr>
        <w:pStyle w:val="FirstParagraph"/>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bookmarkEnd w:id="81"/>
    <w:bookmarkStart w:id="85" w:name="X7f22b662cb40d28b6f0fd96881163cbf254166c"/>
    <w:p>
      <w:pPr>
        <w:pStyle w:val="Heading3"/>
      </w:pPr>
      <w:r>
        <w:t xml:space="preserve">2.4.3. Sơ đồ phân loại</w:t>
      </w:r>
    </w:p>
    <w:p>
      <w:pPr>
        <w:pStyle w:val="FirstParagraph"/>
      </w:pPr>
      <w:r>
        <w:drawing>
          <wp:inline>
            <wp:extent cx="5334000" cy="952500"/>
            <wp:effectExtent b="0" l="0" r="0" t="0"/>
            <wp:docPr descr="" title="" id="83" name="Picture"/>
            <a:graphic>
              <a:graphicData uri="http://schemas.openxmlformats.org/drawingml/2006/picture">
                <pic:pic>
                  <pic:nvPicPr>
                    <pic:cNvPr descr="figures/fig-ch2-04.png" id="84" name="Picture"/>
                    <pic:cNvPicPr>
                      <a:picLocks noChangeArrowheads="1" noChangeAspect="1"/>
                    </pic:cNvPicPr>
                  </pic:nvPicPr>
                  <pic:blipFill>
                    <a:blip r:embed="rId82"/>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2.7.1), còn quy chuẩn Việt Nam đã cho sẵn cơ sở định lượng mạnh (mục 2.2.6).</w:t>
      </w:r>
    </w:p>
    <w:bookmarkEnd w:id="85"/>
    <w:bookmarkEnd w:id="86"/>
    <w:bookmarkStart w:id="94" w:name="X4935e5cb5abefba9b007ff97e2f4bb4f4daf72d"/>
    <w:p>
      <w:pPr>
        <w:pStyle w:val="Heading2"/>
      </w:pPr>
      <w:r>
        <w:t xml:space="preserve">2.5. Cơ sở lý thuyết về phát hiện đối tượng</w:t>
      </w:r>
    </w:p>
    <w:bookmarkStart w:id="87"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2.5.4).</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bookmarkEnd w:id="87"/>
    <w:bookmarkStart w:id="91" w:name="X6481382b3048da7d80c87af4e7ed124dcc197ed"/>
    <w:p>
      <w:pPr>
        <w:pStyle w:val="Heading3"/>
      </w:pPr>
      <w:r>
        <w:t xml:space="preserve">2.5.2.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89" name="Picture"/>
            <a:graphic>
              <a:graphicData uri="http://schemas.openxmlformats.org/drawingml/2006/picture">
                <pic:pic>
                  <pic:nvPicPr>
                    <pic:cNvPr descr="figures/fig-ch2-05.png" id="90" name="Picture"/>
                    <pic:cNvPicPr>
                      <a:picLocks noChangeArrowheads="1" noChangeAspect="1"/>
                    </pic:cNvPicPr>
                  </pic:nvPicPr>
                  <pic:blipFill>
                    <a:blip r:embed="rId8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91"/>
    <w:bookmarkStart w:id="92" w:name="Xa7338422c9705772d51bad453486e6f45e9a9ae"/>
    <w:p>
      <w:pPr>
        <w:pStyle w:val="Heading3"/>
      </w:pPr>
      <w:r>
        <w:t xml:space="preserve">2.5.3.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2.5.</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92"/>
    <w:bookmarkStart w:id="93"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w:t>
      </w:r>
      <w:r>
        <w:t xml:space="preserve"> </w:t>
      </w:r>
      <w:hyperlink r:id="rId2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93"/>
    <w:bookmarkEnd w:id="94"/>
    <w:bookmarkStart w:id="102" w:name="X509ae7c1bac2c7eb3002ffa6fdca636ac7733f6"/>
    <w:p>
      <w:pPr>
        <w:pStyle w:val="Heading2"/>
      </w:pPr>
      <w:r>
        <w:t xml:space="preserve">2.6. Cơ sở lý thuyết về nhận dạng ký tự</w:t>
      </w:r>
    </w:p>
    <w:bookmarkStart w:id="95" w:name="Xb2748ffde1bcf8a354e3ae578a429cb5e7059c0"/>
    <w:p>
      <w:pPr>
        <w:pStyle w:val="Heading3"/>
      </w:pPr>
      <w:r>
        <w:t xml:space="preserve">2.6.1.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2.6.3).</w:t>
      </w:r>
    </w:p>
    <w:bookmarkEnd w:id="95"/>
    <w:bookmarkStart w:id="96"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(2.5)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96"/>
    <w:bookmarkStart w:id="100" w:name="Xc1dca5c8238750125cb3dead8bf8c44d6d328a9"/>
    <w:p>
      <w:pPr>
        <w:pStyle w:val="Heading3"/>
      </w:pPr>
      <w:r>
        <w:t xml:space="preserve">2.6.3.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(2.5)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w:t>
      </w:r>
      <w:r>
        <w:t xml:space="preserve">— bản chất toán học của hàm mất mát,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98" name="Picture"/>
            <a:graphic>
              <a:graphicData uri="http://schemas.openxmlformats.org/drawingml/2006/picture">
                <pic:pic>
                  <pic:nvPicPr>
                    <pic:cNvPr descr="figures/fig-ch2-07.png" id="99" name="Picture"/>
                    <pic:cNvPicPr>
                      <a:picLocks noChangeArrowheads="1" noChangeAspect="1"/>
                    </pic:cNvPicPr>
                  </pic:nvPicPr>
                  <pic:blipFill>
                    <a:blip r:embed="rId9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Thứ nhất — điểm gãy của một hệ thống thương mại trưởng thành:</w:t>
      </w:r>
      <w:r>
        <w:t xml:space="preserve"> </w:t>
      </w:r>
      <w:r>
        <w:t xml:space="preserve">nghiên cứu tổng quát hoá xuyên tập dữ liệu dựng tập kiểm thử cân bằng</w:t>
      </w:r>
      <w:r>
        <w:t xml:space="preserve"> </w:t>
      </w:r>
      <w:r>
        <w:rPr>
          <w:b/>
          <w:bCs/>
        </w:rPr>
        <w:t xml:space="preserve">trên bộ RodoSol-ALPR (Brazil)</w:t>
      </w:r>
      <w:r>
        <w:t xml:space="preserve"> </w:t>
      </w:r>
      <w:r>
        <w:t xml:space="preserve">gồm 4.000 ảnh ô tô (biển một dòng) và 4.000 ảnh xe máy (biển hai dòng);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RodoSol này, có công trình phải</w:t>
      </w:r>
      <w:r>
        <w:t xml:space="preserve"> </w:t>
      </w:r>
      <w:r>
        <w:rPr>
          <w:b/>
          <w:bCs/>
        </w:rPr>
        <w:t xml:space="preserve">loại bỏ hoàn toàn xe máy</w:t>
      </w:r>
      <w:r>
        <w:t xml:space="preserve"> </w:t>
      </w:r>
      <w:r>
        <w:t xml:space="preserve">vì không sửa được phương pháp để xử lý biển nhiều dòng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Thứ hai — riêng kích thước ảnh đầu vào đã đủ phá huỷ hiệu năng:</w:t>
      </w:r>
      <w:r>
        <w:t xml:space="preserve"> </w:t>
      </w:r>
      <w:r>
        <w:t xml:space="preserve">trong PatrolVision, cùng mô hình chỉ đổi kích thước ảnh vào: 240×80 cho biển một dòng đạt 83%, hai dòng</w:t>
      </w:r>
      <w:r>
        <w:t xml:space="preserve"> </w:t>
      </w:r>
      <w:r>
        <w:rPr>
          <w:b/>
          <w:bCs/>
        </w:rPr>
        <w:t xml:space="preserve">chỉ 30%</w:t>
      </w:r>
      <w:r>
        <w:t xml:space="preserve">; 288×200 bao phủ cả hai bố cục cho tổng thể 67% [63]</w:t>
      </w:r>
      <w:r>
        <w:t xml:space="preserve"> </w:t>
      </w:r>
      <w:r>
        <w:t xml:space="preserve">— vấn đề nằm ở</w:t>
      </w:r>
      <w:r>
        <w:t xml:space="preserve"> </w:t>
      </w:r>
      <w:r>
        <w:rPr>
          <w:b/>
          <w:bCs/>
        </w:rPr>
        <w:t xml:space="preserve">hình học ảnh đưa vào</w:t>
      </w:r>
      <w:r>
        <w:t xml:space="preserve">.</w:t>
      </w:r>
      <w:r>
        <w:t xml:space="preserve"> </w:t>
      </w:r>
      <w:r>
        <w:rPr>
          <w:i/>
          <w:iCs/>
        </w:rPr>
        <w:t xml:space="preserve">Thứ ba — 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w:t>
      </w:r>
      <w:r>
        <w:t xml:space="preserve"> </w:t>
      </w:r>
      <w:r>
        <w:rPr>
          <w:b/>
          <w:bCs/>
        </w:rPr>
        <w:t xml:space="preserve">PA-1 chính, PA-2 dự phòng</w:t>
      </w:r>
      <w:r>
        <w:t xml:space="preserve">; thiết kế ở Chương 4, kết quả đo ở Chương 5.</w:t>
      </w:r>
      <w:r>
        <w:t xml:space="preserve"> </w:t>
      </w:r>
      <w:r>
        <w:rPr>
          <w:b/>
          <w:bCs/>
        </w:rPr>
        <w:t xml:space="preserve">f) Fine-tune là bắt buộc, không phải tuỳ chọn.</w:t>
      </w:r>
      <w:r>
        <w:t xml:space="preserve"> </w:t>
      </w:r>
      <w:r>
        <w:t xml:space="preserve">Ứng dụng nhận dạng biển số chính thức của PaddleOCR trên CCPD: tinh chỉnh nâng detection Hmean từ</w:t>
      </w:r>
      <w:r>
        <w:t xml:space="preserve"> </w:t>
      </w:r>
      <w:r>
        <w:rPr>
          <w:b/>
          <w:bCs/>
        </w:rPr>
        <w:t xml:space="preserve">76,12% lên 99,00%</w:t>
      </w:r>
      <w:r>
        <w:t xml:space="preserve">, recognition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 và 76,12% → 99,00%</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w:t>
      </w:r>
      <w:r>
        <w:rPr>
          <w:i/>
          <w:iCs/>
        </w:rPr>
        <w:t xml:space="preserve">hallucinate</w:t>
      </w:r>
      <w:r>
        <w:t xml:space="preserve">) [69]</w:t>
      </w:r>
      <w:r>
        <w:t xml:space="preserve">; quá lớn cho CPU — TrOCR-base 334 triệu tham số, TrOCR-large 558 triệu [68], nặng hơn recognition PP-OCRv5 mobile (5 triệu [17]) từ 67 đến 112 lần; ép ảnh về ô vuông bất lợi cho crop biển vốn rất rộng (AR ≈ 4,73) hoặc gần vuông (AR ≈ 1,36).</w:t>
      </w:r>
    </w:p>
    <w:bookmarkEnd w:id="100"/>
    <w:bookmarkStart w:id="101" w:name="Xc28e3e13115c46cae2495bfbac818030a6de07c"/>
    <w:p>
      <w:pPr>
        <w:pStyle w:val="Heading3"/>
      </w:pPr>
      <w:r>
        <w:t xml:space="preserve">2.6.4.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101"/>
    <w:bookmarkEnd w:id="102"/>
    <w:bookmarkStart w:id="107" w:name="X81d371bd7c32fa15aad86b9951e004fdddd4efc"/>
    <w:p>
      <w:pPr>
        <w:pStyle w:val="Heading2"/>
      </w:pPr>
      <w:r>
        <w:t xml:space="preserve">2.7. Các công trình liên quan</w:t>
      </w:r>
    </w:p>
    <w:bookmarkStart w:id="103" w:name="X9a7551b9472dd0390ed3fca78e1f91e5e3ecdf1"/>
    <w:p>
      <w:pPr>
        <w:pStyle w:val="Heading3"/>
      </w:pPr>
      <w:r>
        <w:t xml:space="preserve">2.7.1. Công trình quốc tế tiêu biểu</w:t>
      </w:r>
    </w:p>
    <w:p>
      <w:pPr>
        <w:pStyle w:val="FirstParagraph"/>
      </w:pPr>
      <w:r>
        <w:rPr>
          <w:b/>
          <w:bCs/>
        </w:rPr>
        <w:t xml:space="preserve">Bảng 2.8.</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pPr>
        <w:pStyle w:val="BodyText"/>
      </w:pPr>
      <w:r>
        <w:t xml:space="preserve">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Bảng 2.8.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(mục 2.4.3).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103"/>
    <w:bookmarkStart w:id="104" w:name="X33a36d18f096fe0f462a4176a87f0a3991c198e"/>
    <w:p>
      <w:pPr>
        <w:pStyle w:val="Heading3"/>
      </w:pPr>
      <w:r>
        <w:t xml:space="preserve">2.7.2.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rPr>
          <w:b/>
          <w:bCs/>
        </w:rPr>
        <w:t xml:space="preserve">Bảng 2.9.</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104"/>
    <w:bookmarkStart w:id="105" w:name="X5b676b9e561c3e81629c1b0d556a97694b55647"/>
    <w:p>
      <w:pPr>
        <w:pStyle w:val="Heading3"/>
      </w:pPr>
      <w:r>
        <w:t xml:space="preserve">2.7.3. Các bộ dữ liệu chuẩn trong lĩnh vực</w:t>
      </w:r>
    </w:p>
    <w:p>
      <w:pPr>
        <w:pStyle w:val="FirstParagraph"/>
      </w:pPr>
      <w:r>
        <w:rPr>
          <w:b/>
          <w:bCs/>
        </w:rPr>
        <w:t xml:space="preserve">Bảng 2.10.</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105"/>
    <w:bookmarkStart w:id="106" w:name="X8e4ce774b240429e5d43e076530c6775b124e19"/>
    <w:p>
      <w:pPr>
        <w:pStyle w:val="Heading3"/>
      </w:pPr>
      <w:r>
        <w:t xml:space="preserve">2.7.4. Khoảng trống nghiên cứu và định vị đề tài</w:t>
      </w:r>
    </w:p>
    <w:p>
      <w:pPr>
        <w:pStyle w:val="FirstParagraph"/>
      </w:pPr>
      <w:r>
        <w:rPr>
          <w:b/>
          <w:bCs/>
        </w:rPr>
        <w:t xml:space="preserve">Bảng 2.11.</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2.7.2)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2.7.1)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Bảng 2.8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106"/>
    <w:bookmarkEnd w:id="107"/>
    <w:bookmarkStart w:id="108" w:name="X0cd6c1edf27a509a9566008e84186128f8b1092"/>
    <w:p>
      <w:pPr>
        <w:pStyle w:val="Heading2"/>
      </w:pPr>
      <w:r>
        <w:t xml:space="preserve">2.8.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22">
        <w:r>
          <w:rPr>
            <w:rStyle w:val="Hyperlink"/>
          </w:rPr>
          <w:t xml:space="preserve">mAP@0.5</w:t>
        </w:r>
      </w:hyperlink>
      <w:r>
        <w:t xml:space="preserve"> </w:t>
      </w:r>
      <w:r>
        <w:t xml:space="preserve">làm chỉ tiêu chính, báo cáo</w:t>
      </w:r>
      <w:r>
        <w:t xml:space="preserve"> </w:t>
      </w:r>
      <w:hyperlink r:id="rId2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2.11), cả sáu có cách lấp cụ thể; khoảng trống số 4</w:t>
      </w:r>
      <w:r>
        <w:t xml:space="preserve"> </w:t>
      </w:r>
      <w:r>
        <w:rPr>
          <w:b/>
          <w:bCs/>
        </w:rPr>
        <w:t xml:space="preserve">đã lấp 03/08/2026</w:t>
      </w:r>
      <w:r>
        <w:t xml:space="preserve">: ba engine đo trên 2.801 biển cùng một tầng bao quanh — PaddleOCR 68,87%, EasyOCR 14,28%, Tesseract 10,28% (mục 3.3.3). Kèm tuyên bố trung thực về giới hạn: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Cuối cùng, một lựa chọn từng để mở có chủ ý đã được khép lại bằng số đo: khảo sát ban đầu ghi</w:t>
      </w:r>
      <w:r>
        <w:t xml:space="preserve"> </w:t>
      </w:r>
      <w:r>
        <w:rPr>
          <w:b/>
          <w:bCs/>
        </w:rPr>
        <w:t xml:space="preserve">PaddleOCR là baseline chứ chưa phải kết luận</w:t>
      </w:r>
      <w:r>
        <w:t xml:space="preserve">, EasyOCR là ứng viên ngang hàng, vì không có bằng chứng công khai nào phân định hai engine trên ảnh biển số Việt Nam. Quyết định cuối cùng thuộc về benchmark tự chạy, và benchmark đó</w:t>
      </w:r>
      <w:r>
        <w:t xml:space="preserve"> </w:t>
      </w:r>
      <w:r>
        <w:rPr>
          <w:b/>
          <w:bCs/>
        </w:rPr>
        <w:t xml:space="preserve">đã được thực hiện</w:t>
      </w:r>
      <w:r>
        <w:t xml:space="preserve">: ba engine trên 2.801 biển với cùng một tầng bao quanh cho PaddleOCR</w:t>
      </w:r>
      <w:r>
        <w:t xml:space="preserve"> </w:t>
      </w:r>
      <w:r>
        <w:rPr>
          <w:b/>
          <w:bCs/>
        </w:rPr>
        <w:t xml:space="preserve">68,87%</w:t>
      </w:r>
      <w:r>
        <w:t xml:space="preserve">, EasyOCR 14,28%, Tesseract 10,28% (mục 3.3.3). PaddleOCR vì vậy được giữ</w:t>
      </w:r>
      <w:r>
        <w:t xml:space="preserve"> </w:t>
      </w:r>
      <w:r>
        <w:rPr>
          <w:b/>
          <w:bCs/>
        </w:rPr>
        <w:t xml:space="preserve">vì có bằng chứng đo được trên đúng miền dữ liệu</w:t>
      </w:r>
      <w:r>
        <w:t xml:space="preserve">, chứ không chỉ vì lý do kỹ thuật như bản khảo sát ban đầu đành chấp nhận. Chương tiếp theo chuyển sang lựa chọn công nghệ, rồi tới thiết kế hệ thống.</w:t>
      </w:r>
    </w:p>
    <w:p>
      <w:r>
        <w:br w:type="page"/>
      </w:r>
    </w:p>
    <w:bookmarkEnd w:id="108"/>
    <w:bookmarkEnd w:id="109"/>
    <w:bookmarkStart w:id="125" w:name="X122731ce55b7de1cf1ab1758a2a1be22565e72b"/>
    <w:p>
      <w:pPr>
        <w:pStyle w:val="Heading1"/>
      </w:pPr>
      <w:r>
        <w:t xml:space="preserve">CHƯƠNG 3. KHẢO SÁT CÔNG NGHỆ VÀ LỰA CHỌN MÔ HÌNH</w:t>
      </w:r>
    </w:p>
    <w:bookmarkStart w:id="112"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110"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110"/>
    <w:bookmarkStart w:id="111"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111"/>
    <w:bookmarkEnd w:id="112"/>
    <w:bookmarkStart w:id="11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2.5.2):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2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2.5.2);</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2.5.3); đồ án phải tự đo.</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113"/>
    <w:bookmarkStart w:id="118"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11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2.6.3g);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114" w:name="X0aa9d6befe99ac2ed94c8f184e2c5472433b257"/>
      <w:r>
        <w:t xml:space="preserve">🎯 Kết luận trung thực — điểm quan trọng nhất của Chương 3</w:t>
      </w:r>
      <w:bookmarkEnd w:id="114"/>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2.6.3,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115"/>
    <w:bookmarkStart w:id="11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16"/>
    <w:bookmarkStart w:id="117"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3.4.</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117"/>
    <w:bookmarkEnd w:id="118"/>
    <w:bookmarkStart w:id="119"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119"/>
    <w:bookmarkStart w:id="12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120"/>
    <w:bookmarkStart w:id="123"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Start w:id="121" w:name="X8d089ce556426233c206c4d7f0a61d77bfed7b9"/>
    <w:p>
      <w:pPr>
        <w:pStyle w:val="Heading3"/>
      </w:pPr>
      <w:r>
        <w:t xml:space="preserve">3.6.1. 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121"/>
    <w:bookmarkStart w:id="122"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122"/>
    <w:bookmarkEnd w:id="123"/>
    <w:bookmarkStart w:id="124" w:name="Xd427362f389fcfebe1f1ba0dc79465e5fc604f7"/>
    <w:p>
      <w:pPr>
        <w:pStyle w:val="Heading2"/>
      </w:pPr>
      <w:r>
        <w:t xml:space="preserve">3.7. Kết luận chương</w:t>
      </w:r>
    </w:p>
    <w:p>
      <w:pPr>
        <w:pStyle w:val="FirstParagraph"/>
      </w:pPr>
      <w:r>
        <w:rPr>
          <w:b/>
          <w:bCs/>
        </w:rPr>
        <w:t xml:space="preserve">Bảng 3.7.</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3.7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124"/>
    <w:bookmarkEnd w:id="125"/>
    <w:bookmarkStart w:id="19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37" w:name="Xdd2df60092a13133cb54ccab0399760f69750bc"/>
    <w:p>
      <w:pPr>
        <w:pStyle w:val="Heading2"/>
      </w:pPr>
      <w:r>
        <w:t xml:space="preserve">4.1. Phân tích yêu cầu</w:t>
      </w:r>
    </w:p>
    <w:bookmarkStart w:id="126"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126"/>
    <w:bookmarkStart w:id="130" w:name="X8453178f37d24ca0e7f890cceaf29b33bf59aba"/>
    <w:p>
      <w:pPr>
        <w:pStyle w:val="Heading3"/>
      </w:pPr>
      <w:r>
        <w:t xml:space="preserve">4.1.2. Sơ đồ use case và ba use case chính</w:t>
      </w:r>
    </w:p>
    <w:p>
      <w:pPr>
        <w:pStyle w:val="FirstParagraph"/>
      </w:pPr>
      <w:r>
        <w:drawing>
          <wp:inline>
            <wp:extent cx="5334000" cy="2211160"/>
            <wp:effectExtent b="0" l="0" r="0" t="0"/>
            <wp:docPr descr="" title="" id="128" name="Picture"/>
            <a:graphic>
              <a:graphicData uri="http://schemas.openxmlformats.org/drawingml/2006/picture">
                <pic:pic>
                  <pic:nvPicPr>
                    <pic:cNvPr descr="figures/fig-ch4-01.png" id="129" name="Picture"/>
                    <pic:cNvPicPr>
                      <a:picLocks noChangeArrowheads="1" noChangeAspect="1"/>
                    </pic:cNvPicPr>
                  </pic:nvPicPr>
                  <pic:blipFill>
                    <a:blip r:embed="rId127"/>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bookmarkEnd w:id="130"/>
    <w:bookmarkStart w:id="132" w:name="Xde10074f09182864b972de84b2bbed33fe9f013"/>
    <w:p>
      <w:pPr>
        <w:pStyle w:val="Heading3"/>
      </w:pPr>
      <w:r>
        <w:t xml:space="preserve">4.1.3.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131" w:name="Xd671551d4f61d4e06f074a24ca13000a5b221b1"/>
      <w:r>
        <w:t xml:space="preserve">Bốn yêu cầu mức Won't và hai đợt thu gọn phạm vi ngày 2026-07-20</w:t>
      </w:r>
      <w:bookmarkEnd w:id="131"/>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bookmarkEnd w:id="132"/>
    <w:bookmarkStart w:id="136" w:name="X6a1b24e4b00a640d6048601420a607246ce88c1"/>
    <w:p>
      <w:pPr>
        <w:pStyle w:val="Heading3"/>
      </w:pPr>
      <w:r>
        <w:t xml:space="preserve">4.1.4. Yêu cầu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1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133"/>
    <w:bookmarkStart w:id="1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134"/>
    <w:bookmarkStart w:id="1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bookmarkEnd w:id="135"/>
    <w:bookmarkEnd w:id="136"/>
    <w:bookmarkEnd w:id="137"/>
    <w:bookmarkStart w:id="149" w:name="X294448b0ebbcecd971c47f7922938602c4faaee"/>
    <w:p>
      <w:pPr>
        <w:pStyle w:val="Heading2"/>
      </w:pPr>
      <w:r>
        <w:t xml:space="preserve">4.2. Kiến trúc hệ thống</w:t>
      </w:r>
    </w:p>
    <w:bookmarkStart w:id="13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138"/>
    <w:bookmarkStart w:id="14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40" name="Picture"/>
            <a:graphic>
              <a:graphicData uri="http://schemas.openxmlformats.org/drawingml/2006/picture">
                <pic:pic>
                  <pic:nvPicPr>
                    <pic:cNvPr descr="figures/fig-ch4-02.png" id="141" name="Picture"/>
                    <pic:cNvPicPr>
                      <a:picLocks noChangeArrowheads="1" noChangeAspect="1"/>
                    </pic:cNvPicPr>
                  </pic:nvPicPr>
                  <pic:blipFill>
                    <a:blip r:embed="rId13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42"/>
    <w:bookmarkStart w:id="14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43"/>
    <w:bookmarkStart w:id="14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45" name="Picture"/>
            <a:graphic>
              <a:graphicData uri="http://schemas.openxmlformats.org/drawingml/2006/picture">
                <pic:pic>
                  <pic:nvPicPr>
                    <pic:cNvPr descr="figures/fig-ch4-03.png" id="146" name="Picture"/>
                    <pic:cNvPicPr>
                      <a:picLocks noChangeArrowheads="1" noChangeAspect="1"/>
                    </pic:cNvPicPr>
                  </pic:nvPicPr>
                  <pic:blipFill>
                    <a:blip r:embed="rId14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2.6.3e).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47"/>
    <w:bookmarkStart w:id="14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4.2.</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48"/>
    <w:bookmarkEnd w:id="149"/>
    <w:bookmarkStart w:id="152" w:name="X9ad8804871c144315aedff41a1e47b29c356da8"/>
    <w:p>
      <w:pPr>
        <w:pStyle w:val="Heading2"/>
      </w:pPr>
      <w:r>
        <w:t xml:space="preserve">4.3. Môi trường và công cụ phát triển</w:t>
      </w:r>
    </w:p>
    <w:bookmarkStart w:id="15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50"/>
    <w:bookmarkStart w:id="15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2.5.4,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51"/>
    <w:bookmarkEnd w:id="152"/>
    <w:bookmarkStart w:id="159" w:name="Xac54ff02a53f997684ad1e9bce3420d5c1dcce8"/>
    <w:p>
      <w:pPr>
        <w:pStyle w:val="Heading2"/>
      </w:pPr>
      <w:r>
        <w:t xml:space="preserve">4.4. Xây dựng bộ dữ liệu</w:t>
      </w:r>
    </w:p>
    <w:bookmarkStart w:id="15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54" name="Picture"/>
            <a:graphic>
              <a:graphicData uri="http://schemas.openxmlformats.org/drawingml/2006/picture">
                <pic:pic>
                  <pic:nvPicPr>
                    <pic:cNvPr descr="figures/fig-ch5-01.png" id="155" name="Picture"/>
                    <pic:cNvPicPr>
                      <a:picLocks noChangeArrowheads="1" noChangeAspect="1"/>
                    </pic:cNvPicPr>
                  </pic:nvPicPr>
                  <pic:blipFill>
                    <a:blip r:embed="rId15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56"/>
    <w:bookmarkStart w:id="15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w:t>
      </w:r>
      <w:r>
        <w:t xml:space="preserve">(đối chiếu ở</w:t>
      </w:r>
      <w:r>
        <w:t xml:space="preserve"> </w:t>
      </w:r>
      <w:r>
        <w:rPr>
          <w:b/>
          <w:bCs/>
        </w:rPr>
        <w:t xml:space="preserve">Phụ lục C.3</w:t>
      </w:r>
      <w:r>
        <w:t xml:space="preserve">); trích một con số trần không nêu mẫu số là gây hiểu nhầm.</w:t>
      </w:r>
      <w:r>
        <w:t xml:space="preserve"> </w:t>
      </w:r>
      <w:r>
        <w:rPr>
          <w:b/>
          <w:bCs/>
        </w:rPr>
        <w:t xml:space="preserve">(a)</w:t>
      </w:r>
      <w:r>
        <w:t xml:space="preserve"> </w:t>
      </w:r>
      <w:r>
        <w:t xml:space="preserve">trên toàn bộ 7 bộ vào hợp nhất: mẫu số</w:t>
      </w:r>
      <w:r>
        <w:t xml:space="preserve"> </w:t>
      </w:r>
      <w:r>
        <w:rPr>
          <w:b/>
          <w:bCs/>
        </w:rPr>
        <w:t xml:space="preserve">27.111</w:t>
      </w:r>
      <w:r>
        <w:t xml:space="preserve">, ngưỡng Hamming</w:t>
      </w:r>
      <w:r>
        <w:t xml:space="preserve"> </w:t>
      </w:r>
      <w:r>
        <w:rPr>
          <w:b/>
          <w:bCs/>
        </w:rPr>
        <w:t xml:space="preserve">5</w:t>
      </w:r>
      <w:r>
        <w:t xml:space="preserve">, loại</w:t>
      </w:r>
      <w:r>
        <w:t xml:space="preserve"> </w:t>
      </w:r>
      <w:r>
        <w:rPr>
          <w:b/>
          <w:bCs/>
        </w:rPr>
        <w:t xml:space="preserve">11.978 = 44,2%</w:t>
      </w:r>
      <w:r>
        <w:t xml:space="preserve">,</w:t>
      </w:r>
      <w:r>
        <w:t xml:space="preserve"> </w:t>
      </w:r>
      <w:r>
        <w:rPr>
          <w:b/>
          <w:bCs/>
        </w:rPr>
        <w:t xml:space="preserve">đã xoá thật</w:t>
      </w:r>
      <w:r>
        <w:t xml:space="preserve"> </w:t>
      </w:r>
      <w:r>
        <w:t xml:space="preserve">(</w:t>
      </w:r>
      <w:r>
        <w:rPr>
          <w:rStyle w:val="VerbatimChar"/>
        </w:rPr>
        <w:t xml:space="preserve">applied: true</w:t>
      </w:r>
      <w:r>
        <w:t xml:space="preserve">).</w:t>
      </w:r>
      <w:r>
        <w:t xml:space="preserve"> </w:t>
      </w:r>
      <w:r>
        <w:rPr>
          <w:b/>
          <w:bCs/>
        </w:rPr>
        <w:t xml:space="preserve">(b)</w:t>
      </w:r>
      <w:r>
        <w:t xml:space="preserve"> </w:t>
      </w:r>
      <w:r>
        <w:t xml:space="preserve">trên corpus</w:t>
      </w:r>
      <w:r>
        <w:t xml:space="preserve"> </w:t>
      </w:r>
      <w:r>
        <w:rPr>
          <w:rStyle w:val="VerbatimChar"/>
        </w:rPr>
        <w:t xml:space="preserve">merged_v2</w:t>
      </w:r>
      <w:r>
        <w:t xml:space="preserve"> </w:t>
      </w:r>
      <w:r>
        <w:t xml:space="preserve">còn lại: mẫu số</w:t>
      </w:r>
      <w:r>
        <w:t xml:space="preserve"> </w:t>
      </w:r>
      <w:r>
        <w:rPr>
          <w:b/>
          <w:bCs/>
        </w:rPr>
        <w:t xml:space="preserve">15.133</w:t>
      </w:r>
      <w:r>
        <w:t xml:space="preserve">, ngưỡng</w:t>
      </w:r>
      <w:r>
        <w:t xml:space="preserve"> </w:t>
      </w:r>
      <w:r>
        <w:rPr>
          <w:b/>
          <w:bCs/>
        </w:rPr>
        <w:t xml:space="preserve">10</w:t>
      </w:r>
      <w:r>
        <w:t xml:space="preserve">, chỉ ra</w:t>
      </w:r>
      <w:r>
        <w:t xml:space="preserve"> </w:t>
      </w:r>
      <w:r>
        <w:rPr>
          <w:b/>
          <w:bCs/>
        </w:rPr>
        <w:t xml:space="preserve">7.227 ảnh có thể loại = 47,8%</w:t>
      </w:r>
      <w:r>
        <w:t xml:space="preserve"> </w:t>
      </w:r>
      <w:r>
        <w:t xml:space="preserve">nhưng</w:t>
      </w:r>
      <w:r>
        <w:t xml:space="preserve"> </w:t>
      </w:r>
      <w:r>
        <w:rPr>
          <w:b/>
          <w:bCs/>
        </w:rPr>
        <w:t xml:space="preserve">chưa xoá</w:t>
      </w:r>
      <w:r>
        <w:t xml:space="preserve"> </w:t>
      </w:r>
      <w:r>
        <w:t xml:space="preserve">(</w:t>
      </w:r>
      <w:r>
        <w:rPr>
          <w:rStyle w:val="VerbatimChar"/>
        </w:rPr>
        <w:t xml:space="preserve">applied: false</w:t>
      </w:r>
      <w:r>
        <w:t xml:space="preserve">); phép này thấy 1.171 nhóm trong đó</w:t>
      </w:r>
      <w:r>
        <w:t xml:space="preserve"> </w:t>
      </w:r>
      <w:r>
        <w:rPr>
          <w:b/>
          <w:bCs/>
        </w:rPr>
        <w:t xml:space="preserve">116 nhóm chéo bộ</w:t>
      </w:r>
      <w:r>
        <w:t xml:space="preserve">, cặp nặng nhất</w:t>
      </w:r>
      <w:r>
        <w:t xml:space="preserve"> </w:t>
      </w:r>
      <w:r>
        <w:rPr>
          <w:rStyle w:val="VerbatimChar"/>
        </w:rPr>
        <w:t xml:space="preserve">hf_vn_plates_segment ↔ roboflow_school_fuhih</w:t>
      </w:r>
      <w:r>
        <w:t xml:space="preserve"> </w:t>
      </w:r>
      <w:r>
        <w:rPr>
          <w:b/>
          <w:bCs/>
        </w:rPr>
        <w:t xml:space="preserve">2.669 cặp</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57"/>
    <w:bookmarkStart w:id="15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w:t>
      </w:r>
      <w:r>
        <w:t xml:space="preserve">— hai xe khác nhau qua cùng một camera có khoảng cách phash rất nhỏ vì 90% khung hình giống hệt, chiếc xe chỉ chiếm phần nhỏ diện tích (bằng chứng:</w:t>
      </w:r>
      <w:r>
        <w:t xml:space="preserve"> </w:t>
      </w:r>
      <w:r>
        <w:rPr>
          <w:rStyle w:val="VerbatimChar"/>
        </w:rPr>
        <w:t xml:space="preserve">datasets/reports/v3/corpus_samples/flagged_pair.png</w:t>
      </w:r>
      <w:r>
        <w:t xml:space="preserve">).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(cùng xe quay lại cùng camera ngày khác) —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58"/>
    <w:bookmarkEnd w:id="159"/>
    <w:bookmarkStart w:id="166" w:name="X5751f16cbcdd604a4ad20994be454e70e9e3ac2"/>
    <w:p>
      <w:pPr>
        <w:pStyle w:val="Heading2"/>
      </w:pPr>
      <w:r>
        <w:t xml:space="preserve">4.5. Huấn luyện mô hình</w:t>
      </w:r>
    </w:p>
    <w:bookmarkStart w:id="16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60"/>
    <w:bookmarkStart w:id="16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62" name="Picture"/>
            <a:graphic>
              <a:graphicData uri="http://schemas.openxmlformats.org/drawingml/2006/picture">
                <pic:pic>
                  <pic:nvPicPr>
                    <pic:cNvPr descr="figures/fig-train-curves.png" id="163" name="Picture"/>
                    <pic:cNvPicPr>
                      <a:picLocks noChangeArrowheads="1" noChangeAspect="1"/>
                    </pic:cNvPicPr>
                  </pic:nvPicPr>
                  <pic:blipFill>
                    <a:blip r:embed="rId16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2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64"/>
    <w:bookmarkStart w:id="16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4.5.</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w:t>
      </w:r>
      <w:r>
        <w:t xml:space="preserve">— kết luận là "fine-tune thất bại". Hàng 4 so hàng 1: bỏ bước phát hiện chữ, fine-tune</w:t>
      </w:r>
      <w:r>
        <w:t xml:space="preserve"> </w:t>
      </w:r>
      <w:r>
        <w:rPr>
          <w:b/>
          <w:bCs/>
        </w:rPr>
        <w:t xml:space="preserve">hơn 12,46 điểm</w:t>
      </w:r>
      <w:r>
        <w:t xml:space="preserve"> </w:t>
      </w:r>
      <w:r>
        <w:t xml:space="preserve">và đạt ngưỡng tối thiểu NFR-A6 —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đo trên chính các tệp nó đã huấn luyện: chế độ chỉ-rec model gốc 0,2933 / fine-tune</w:t>
      </w:r>
      <w:r>
        <w:t xml:space="preserve"> </w:t>
      </w:r>
      <w:r>
        <w:rPr>
          <w:b/>
          <w:bCs/>
        </w:rPr>
        <w:t xml:space="preserve">0,8233</w:t>
      </w:r>
      <w:r>
        <w:t xml:space="preserve">, chế độ det+rec fine-tune tụt về</w:t>
      </w:r>
      <w:r>
        <w:t xml:space="preserve"> </w:t>
      </w:r>
      <w:r>
        <w:rPr>
          <w:b/>
          <w:bCs/>
        </w:rPr>
        <w:t xml:space="preserve">0,2667</w:t>
      </w:r>
      <w:r>
        <w:t xml:space="preserve">, mẫu lỗi cụt đầu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 cùng họ với ba lần trước trong đồ án (5.9.3): phép đo trả con số đẹp vì không chạm được chỗ hỏng.</w:t>
      </w:r>
      <w:r>
        <w:t xml:space="preserve"> </w:t>
      </w:r>
      <w:r>
        <w:rPr>
          <w:b/>
          <w:bCs/>
        </w:rPr>
        <w:t xml:space="preserve">Quyết định: không đem fine-tune đi giao, cũng không bật chế độ chỉ-rec</w:t>
      </w:r>
      <w:r>
        <w:t xml:space="preserve"> </w:t>
      </w:r>
      <w:r>
        <w:t xml:space="preserve">(ngữ liệu 2.801 mẫu toàn ảnh cắt sẵn nên không có thẩm quyền quyết định giữa hai chế độ; đo lại trên ảnh toàn cảnh thì thứ tự đảo ngược —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65"/>
    <w:bookmarkEnd w:id="166"/>
    <w:bookmarkStart w:id="177" w:name="X2723c2b72a3b0d2d07d276512c3a00f40195ccf"/>
    <w:p>
      <w:pPr>
        <w:pStyle w:val="Heading2"/>
      </w:pPr>
      <w:r>
        <w:t xml:space="preserve">4.6. Tầng AI — thiết kế và cài đặt</w:t>
      </w:r>
    </w:p>
    <w:bookmarkStart w:id="16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67"/>
    <w:bookmarkStart w:id="16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168"/>
    <w:bookmarkStart w:id="16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169"/>
    <w:bookmarkStart w:id="17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2.5</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hai giai đoạn đầu không sai, điểm gãy ở chỗ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w:t>
      </w:r>
      <w:r>
        <w:rPr>
          <w:rStyle w:val="VerbatimChar"/>
        </w:rPr>
        <w:t xml:space="preserve">docs/reports/15-two-line-ab.json</w:t>
      </w:r>
      <w:r>
        <w:t xml:space="preserve">): chiến lược</w:t>
      </w:r>
      <w:r>
        <w:t xml:space="preserve"> </w:t>
      </w:r>
      <w:r>
        <w:rPr>
          <w:b/>
          <w:bCs/>
        </w:rPr>
        <w:t xml:space="preserve">A</w:t>
      </w:r>
      <w:r>
        <w:t xml:space="preserve"> </w:t>
      </w:r>
      <w:r>
        <w:t xml:space="preserve">(ghép rồi OCR một lần — thiết kế hiện tại) đúng</w:t>
      </w:r>
      <w:r>
        <w:t xml:space="preserve"> </w:t>
      </w:r>
      <w:r>
        <w:rPr>
          <w:b/>
          <w:bCs/>
        </w:rPr>
        <w:t xml:space="preserve">129/200 = 64,5%</w:t>
      </w:r>
      <w:r>
        <w:t xml:space="preserve">; chiến lược</w:t>
      </w:r>
      <w:r>
        <w:t xml:space="preserve"> </w:t>
      </w:r>
      <w:r>
        <w:rPr>
          <w:b/>
          <w:bCs/>
        </w:rPr>
        <w:t xml:space="preserve">B</w:t>
      </w:r>
      <w:r>
        <w:t xml:space="preserve"> </w:t>
      </w:r>
      <w:r>
        <w:t xml:space="preserve">(OCR từng nửa rồi nối) đúng</w:t>
      </w:r>
      <w:r>
        <w:t xml:space="preserve"> </w:t>
      </w:r>
      <w:r>
        <w:rPr>
          <w:b/>
          <w:bCs/>
        </w:rPr>
        <w:t xml:space="preserve">7/200 = 3,5%</w:t>
      </w:r>
      <w:r>
        <w:t xml:space="preserve"> </w:t>
      </w:r>
      <w:r>
        <w:t xml:space="preserve">— chênh</w:t>
      </w:r>
      <w:r>
        <w:t xml:space="preserve"> </w:t>
      </w:r>
      <w:r>
        <w:rPr>
          <w:b/>
          <w:bCs/>
        </w:rPr>
        <w:t xml:space="preserve">−61,0 điểm</w:t>
      </w:r>
      <w:r>
        <w:t xml:space="preserve">, A thắng ở 122 ảnh, B thắng ở</w:t>
      </w:r>
      <w:r>
        <w:t xml:space="preserve"> </w:t>
      </w:r>
      <w:r>
        <w:rPr>
          <w:b/>
          <w:bCs/>
        </w:rPr>
        <w:t xml:space="preserve">0 ảnh</w:t>
      </w:r>
      <w:r>
        <w:t xml:space="preserve">: một sự sụp đổ, không phải sai số lấy mẫu.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w:t>
      </w:r>
      <w:r>
        <w:rPr>
          <w:rStyle w:val="VerbatimChar"/>
        </w:rPr>
        <w:t xml:space="preserve">84G122593</w:t>
      </w:r>
      <w:r>
        <w:t xml:space="preserve"> </w:t>
      </w:r>
      <w:r>
        <w:t xml:space="preserve">→ B đọc</w:t>
      </w:r>
      <w:r>
        <w:t xml:space="preserve"> </w:t>
      </w:r>
      <w:r>
        <w:rPr>
          <w:rStyle w:val="VerbatimChar"/>
        </w:rPr>
        <w:t xml:space="preserve">84-G124E009.01225.93</w:t>
      </w:r>
      <w:r>
        <w:t xml:space="preserve">).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 Bản sửa</w:t>
      </w:r>
      <w:r>
        <w:t xml:space="preserve"> </w:t>
      </w:r>
      <w:r>
        <w:rPr>
          <w:b/>
          <w:bCs/>
        </w:rPr>
        <w:t xml:space="preserve">giữ nguyên chiến lược A</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hai phép đo dưới là</w:t>
      </w:r>
      <w:r>
        <w:t xml:space="preserve"> </w:t>
      </w:r>
      <w:r>
        <w:rPr>
          <w:i/>
          <w:iCs/>
        </w:rPr>
        <w:t xml:space="preserve">kiểm chứng</w:t>
      </w:r>
      <w:r>
        <w:t xml:space="preserve">, không phải</w:t>
      </w:r>
      <w:r>
        <w:t xml:space="preserve"> </w:t>
      </w:r>
      <w:r>
        <w:rPr>
          <w:i/>
          <w:iCs/>
        </w:rPr>
        <w:t xml:space="preserve">căn cứ</w:t>
      </w:r>
      <w:r>
        <w:t xml:space="preserve">. Trên</w:t>
      </w:r>
      <w:r>
        <w:t xml:space="preserve"> </w:t>
      </w:r>
      <w:r>
        <w:rPr>
          <w:b/>
          <w:bCs/>
        </w:rPr>
        <w:t xml:space="preserve">700 mẫu, seed 7</w:t>
      </w:r>
      <w:r>
        <w:t xml:space="preserve">: 60,14% →</w:t>
      </w:r>
      <w:r>
        <w:t xml:space="preserve"> </w:t>
      </w:r>
      <w:r>
        <w:rPr>
          <w:b/>
          <w:bCs/>
        </w:rPr>
        <w:t xml:space="preserve">62,00%</w:t>
      </w:r>
      <w:r>
        <w:t xml:space="preserve">, cứu 13,</w:t>
      </w:r>
      <w:r>
        <w:t xml:space="preserve"> </w:t>
      </w:r>
      <w:r>
        <w:rPr>
          <w:b/>
          <w:bCs/>
        </w:rPr>
        <w:t xml:space="preserve">hỏng 0</w:t>
      </w:r>
      <w:r>
        <w:t xml:space="preserve">, kích hoạt 21,14%, thời gian 362,41 → 383,52 ms. Trên</w:t>
      </w:r>
      <w:r>
        <w:t xml:space="preserve"> </w:t>
      </w:r>
      <w:r>
        <w:rPr>
          <w:b/>
          <w:bCs/>
        </w:rPr>
        <w:t xml:space="preserve">200 mẫu, seed khác</w:t>
      </w:r>
      <w:r>
        <w:t xml:space="preserve">: 64,5% →</w:t>
      </w:r>
      <w:r>
        <w:t xml:space="preserve"> </w:t>
      </w:r>
      <w:r>
        <w:rPr>
          <w:b/>
          <w:bCs/>
        </w:rPr>
        <w:t xml:space="preserve">65,0%</w:t>
      </w:r>
      <w:r>
        <w:t xml:space="preserve">, cứu 1,</w:t>
      </w:r>
      <w:r>
        <w:t xml:space="preserve"> </w:t>
      </w:r>
      <w:r>
        <w:rPr>
          <w:b/>
          <w:bCs/>
        </w:rPr>
        <w:t xml:space="preserve">hỏng 0</w:t>
      </w:r>
      <w:r>
        <w:t xml:space="preserve">. Mức cải thiện</w:t>
      </w:r>
      <w:r>
        <w:t xml:space="preserve"> </w:t>
      </w:r>
      <w:r>
        <w:rPr>
          <w:b/>
          <w:bCs/>
        </w:rPr>
        <w:t xml:space="preserve">khiêm tốn</w:t>
      </w:r>
      <w:r>
        <w:t xml:space="preserve"> </w:t>
      </w:r>
      <w:r>
        <w:t xml:space="preserve">(+1,86 và +0,5 điểm), không trình bày như đột phá: nó vá một điểm mù cụ thể, không đụng nút thắt chính là chất lượng nhận dạng trên biển hai dòng; chi phí ~15–21 ms trung bình mỗi biển hai dòng.</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nếu bước cứu được cài như phương thức của pipeline (cách viết tự nhiên nhất) thì chương thực nghiệm sẽ đo một đường mã sản phẩm không chạy và</w:t>
      </w:r>
      <w:r>
        <w:t xml:space="preserve"> </w:t>
      </w:r>
      <w:r>
        <w:rPr>
          <w:b/>
          <w:bCs/>
        </w:rPr>
        <w:t xml:space="preserve">báo thấp hơn</w:t>
      </w:r>
      <w:r>
        <w:t xml:space="preserve"> </w:t>
      </w:r>
      <w:r>
        <w:t xml:space="preserve">năng lực thật.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lý do ghi thẳng vào docstring. Bài học vượt ra ngoài biển hai dòng:</w:t>
      </w:r>
      <w:r>
        <w:t xml:space="preserve"> </w:t>
      </w:r>
      <w:r>
        <w:rPr>
          <w:b/>
          <w:bCs/>
        </w:rPr>
        <w:t xml:space="preserve">một bộ đo đi tắt qua tầng điều phối sẽ đo một hệ thống khác với hệ thống được giao</w:t>
      </w:r>
      <w:r>
        <w:t xml:space="preserve"> </w:t>
      </w:r>
      <w:r>
        <w:t xml:space="preserve">— khoảng cách không gây lỗi, không sinh cảnh báo, chỉ lộ khi có người đối chiếu hai đường mã.</w:t>
      </w:r>
    </w:p>
    <w:bookmarkEnd w:id="170"/>
    <w:bookmarkStart w:id="17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72" name="Picture"/>
            <a:graphic>
              <a:graphicData uri="http://schemas.openxmlformats.org/drawingml/2006/picture">
                <pic:pic>
                  <pic:nvPicPr>
                    <pic:cNvPr descr="figures/fig-ch5-03.png" id="173" name="Picture"/>
                    <pic:cNvPicPr>
                      <a:picLocks noChangeArrowheads="1" noChangeAspect="1"/>
                    </pic:cNvPicPr>
                  </pic:nvPicPr>
                  <pic:blipFill>
                    <a:blip r:embed="rId17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74"/>
    <w:bookmarkStart w:id="17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75"/>
    <w:bookmarkStart w:id="17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 Các dải ngưỡng HSV (hai dải đỏ vắt qua điểm 0, hai cổng saturation/value chặn vùng vô sắc) ghi trong mã.</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 ảnh rỗng hay quá nhỏ trả</w:t>
      </w:r>
      <w:r>
        <w:t xml:space="preserve"> </w:t>
      </w:r>
      <w:r>
        <w:rPr>
          <w:rStyle w:val="VerbatimChar"/>
        </w:rPr>
        <w:t xml:space="preserve">UNKNOWN</w:t>
      </w:r>
      <w:r>
        <w:t xml:space="preserve"> </w:t>
      </w:r>
      <w:r>
        <w:t xml:space="preserve">độ tin cậy 0.</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một biển quân đội bị đọc nhầm màu vẫn là biển quân đội. Khi họ ưu tiên có cả biến thể ô tô lẫn xe máy thì chọn theo</w:t>
      </w:r>
      <w:r>
        <w:t xml:space="preserve"> </w:t>
      </w:r>
      <w:r>
        <w:rPr>
          <w:rStyle w:val="VerbatimChar"/>
        </w:rPr>
        <w:t xml:space="preserve">line_count</w:t>
      </w:r>
      <w:r>
        <w:t xml:space="preserve">; nếu</w:t>
      </w:r>
      <w:r>
        <w:t xml:space="preserve"> </w:t>
      </w:r>
      <w:r>
        <w:rPr>
          <w:rStyle w:val="VerbatimChar"/>
        </w:rPr>
        <w:t xml:space="preserve">line_count</w:t>
      </w:r>
      <w:r>
        <w:t xml:space="preserve"> </w:t>
      </w:r>
      <w:r>
        <w:t xml:space="preserve">mâu thuẫn cả hai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4.6.</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76"/>
    <w:bookmarkEnd w:id="177"/>
    <w:bookmarkStart w:id="187" w:name="X8aef48742467ddac0644d900d3acf00a24f1b66"/>
    <w:p>
      <w:pPr>
        <w:pStyle w:val="Heading2"/>
      </w:pPr>
      <w:r>
        <w:t xml:space="preserve">4.7. Backend và cơ sở dữ liệu</w:t>
      </w:r>
    </w:p>
    <w:bookmarkStart w:id="17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78"/>
    <w:bookmarkStart w:id="182" w:name="Xad4e5f8b95a0edc542fa533fd683fd4eb1b8f73"/>
    <w:p>
      <w:pPr>
        <w:pStyle w:val="Heading3"/>
      </w:pPr>
      <w:r>
        <w:t xml:space="preserve">4.7.2. Cơ sở dữ liệu: lược đồ, di trú và các quyết định thiết kế dữ liệu</w:t>
      </w:r>
    </w:p>
    <w:p>
      <w:pPr>
        <w:pStyle w:val="FirstParagraph"/>
      </w:pPr>
      <w:r>
        <w:drawing>
          <wp:inline>
            <wp:extent cx="5334000" cy="2966357"/>
            <wp:effectExtent b="0" l="0" r="0" t="0"/>
            <wp:docPr descr="" title="" id="180" name="Picture"/>
            <a:graphic>
              <a:graphicData uri="http://schemas.openxmlformats.org/drawingml/2006/picture">
                <pic:pic>
                  <pic:nvPicPr>
                    <pic:cNvPr descr="figures/fig-ch4-09.png" id="181" name="Picture"/>
                    <pic:cNvPicPr>
                      <a:picLocks noChangeArrowheads="1" noChangeAspect="1"/>
                    </pic:cNvPicPr>
                  </pic:nvPicPr>
                  <pic:blipFill>
                    <a:blip r:embed="rId179"/>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bookmarkEnd w:id="182"/>
    <w:bookmarkStart w:id="183"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83"/>
    <w:bookmarkStart w:id="184"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84"/>
    <w:bookmarkStart w:id="185"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bookmarkEnd w:id="185"/>
    <w:bookmarkStart w:id="186" w:name="X9a070520fbec3c23fb735555e1d0ccbbffbfbbd"/>
    <w:p>
      <w:pPr>
        <w:pStyle w:val="Heading3"/>
      </w:pPr>
      <w:r>
        <w:t xml:space="preserve">4.7.6.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186"/>
    <w:bookmarkEnd w:id="187"/>
    <w:bookmarkStart w:id="192" w:name="X3a8d61a51575a0ea03bbef8c366606d753c4f55"/>
    <w:p>
      <w:pPr>
        <w:pStyle w:val="Heading2"/>
      </w:pPr>
      <w:r>
        <w:t xml:space="preserve">4.8. Giao diện người dùng</w:t>
      </w:r>
    </w:p>
    <w:bookmarkStart w:id="188"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 đường dẫn lạ</w:t>
      </w:r>
      <w:r>
        <w:t xml:space="preserve"> </w:t>
      </w:r>
      <w:r>
        <w:rPr>
          <w:rStyle w:val="VerbatimChar"/>
        </w:rPr>
        <w:t xml:space="preserve">Navigate</w:t>
      </w:r>
      <w:r>
        <w:t xml:space="preserve"> </w:t>
      </w:r>
      <w:r>
        <w:t xml:space="preserve">về trang chủ.</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w:t>
      </w:r>
      <w:r>
        <w:t xml:space="preserve"> </w:t>
      </w: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(6 tệp) và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 thư mục</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 hai hàm</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từ 60 xuống</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 phân tích ở 4.1.3.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Màn hình 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b/>
          <w:bCs/>
        </w:rPr>
        <w:t xml:space="preserve">Màn hình video</w:t>
      </w:r>
      <w:r>
        <w:t xml:space="preserve">: ba giai đoạn đúng bản chất bất đồng bộ — tải tệp; bảng tiến độ (thanh phần trăm, số khung, trạng thái, nút huỷ); bảng kết quả (video gắn nhãn, biển đã gộp trùng, liên kết tải về).</w:t>
      </w:r>
      <w:r>
        <w:t xml:space="preserve"> </w:t>
      </w:r>
      <w:r>
        <w:rPr>
          <w:b/>
          <w:bCs/>
        </w:rPr>
        <w:t xml:space="preserve">Màn hình lịch sử</w:t>
      </w:r>
      <w:r>
        <w:t xml:space="preserve">: bảng phân trang sắp xếp theo cột, thanh bộ lọc, nút xuất, hộp thoại chi tiết hiển thị đầy đủ metadata — vẽ lại bounding box không cần chạy lại mô hình nhờ bốn cột toạ độ trong CSDL.</w:t>
      </w:r>
      <w:r>
        <w:t xml:space="preserve"> </w:t>
      </w:r>
      <w:r>
        <w:rPr>
          <w:b/>
          <w:bCs/>
        </w:rPr>
        <w:t xml:space="preserve">Hai màn hình đã gỡ</w:t>
      </w:r>
      <w:r>
        <w:t xml:space="preserve"> </w:t>
      </w:r>
      <w:r>
        <w:t xml:space="preserve">vẫn đáng ghi nhận vì lập luận của chúng ràng buộc chính đáp ứng API: Tổng quan đòi hai con số "lượt sử dụng" và "biển đã đọc" tính từ</w:t>
      </w:r>
      <w:r>
        <w:t xml:space="preserve"> </w:t>
      </w:r>
      <w:r>
        <w:rPr>
          <w:b/>
          <w:bCs/>
        </w:rPr>
        <w:t xml:space="preserve">hai bảng khác nhau</w:t>
      </w:r>
      <w:r>
        <w:t xml:space="preserve"> </w:t>
      </w:r>
      <w:r>
        <w:t xml:space="preserve">(4.7.2c) và trạng thái</w:t>
      </w:r>
      <w:r>
        <w:t xml:space="preserve"> </w:t>
      </w:r>
      <w:r>
        <w:rPr>
          <w:rStyle w:val="VerbatimChar"/>
        </w:rPr>
        <w:t xml:space="preserve">degraded</w:t>
      </w:r>
      <w:r>
        <w:t xml:space="preserve"> </w:t>
      </w:r>
      <w:r>
        <w:t xml:space="preserve">hiển thị rõ — ràng buộc nay nằm ở</w:t>
      </w:r>
      <w:r>
        <w:t xml:space="preserve"> </w:t>
      </w:r>
      <w:r>
        <w:rPr>
          <w:rStyle w:val="VerbatimChar"/>
        </w:rPr>
        <w:t xml:space="preserve">GET /health</w:t>
      </w:r>
      <w:r>
        <w:t xml:space="preserve">; webcam có bảng số liệu phiên (FPS hiệu dụng, khung bị bỏ) vừa là công cụ đo tại chỗ NFR-P2 — phép đo nay chuyển sang kịch bản gọi API trực tiếp.</w:t>
      </w:r>
    </w:p>
    <w:p>
      <w:pPr>
        <w:pStyle w:val="BodyText"/>
      </w:pPr>
      <w:r>
        <w:t xml:space="preserve">Bộ</w:t>
      </w:r>
      <w:r>
        <w:t xml:space="preserve"> </w:t>
      </w:r>
      <w:r>
        <w:rPr>
          <w:rStyle w:val="VerbatimChar"/>
        </w:rPr>
        <w:t xml:space="preserve">ui/</w:t>
      </w:r>
      <w:r>
        <w:t xml:space="preserve"> </w:t>
      </w:r>
      <w:r>
        <w:t xml:space="preserve">gồm 15 nguyên thuỷ; hai trong đó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r>
        <w:t xml:space="preserve"> </w:t>
      </w: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từ ~730 KB xuống</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88"/>
    <w:bookmarkStart w:id="189"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cộng hai hàm dựng URL (</w:t>
      </w:r>
      <w:r>
        <w:rPr>
          <w:rStyle w:val="VerbatimChar"/>
        </w:rPr>
        <w:t xml:space="preserve">exportHistoryUrl</w:t>
      </w:r>
      <w:r>
        <w:t xml:space="preserve"> </w:t>
      </w:r>
      <w:r>
        <w:t xml:space="preserve">— phủ endpoint xuất CSV, tải bằng điều hướng trực tiếp — và</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(đều do hai đợt 2026-07-20, đều vẫn hoạt động ở backend):</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nếu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w:t>
      </w:r>
      <w:r>
        <w:t xml:space="preserve"> </w:t>
      </w:r>
      <w:r>
        <w:rPr>
          <w:rStyle w:val="VerbatimChar"/>
        </w:rPr>
        <w:t xml:space="preserve">types/index.ts</w:t>
      </w:r>
      <w:r>
        <w:t xml:space="preserve"> </w:t>
      </w:r>
      <w:r>
        <w:t xml:space="preserve">khai báo đầy đủ các kiểu đáp ứng; riêng</w:t>
      </w:r>
      <w:r>
        <w:t xml:space="preserve"> </w:t>
      </w:r>
      <w:r>
        <w:rPr>
          <w:rStyle w:val="VerbatimChar"/>
        </w:rPr>
        <w:t xml:space="preserve">PlateLineCount</w:t>
      </w:r>
      <w:r>
        <w:t xml:space="preserve"> </w:t>
      </w:r>
      <w:r>
        <w:t xml:space="preserve">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bookmarkEnd w:id="189"/>
    <w:bookmarkStart w:id="190"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Vui lòng chọn tệp khác."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 — độ phân giải phổ biến của máy chiếu phòng bảo vệ.</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(trang Tổng quan từng có hai thẻ số liệu kèm tooltip giải thích "một ảnh chứa 3 biển số = 1 lượt nhận dạng, 3 biển số phát hiện"). Gộp hai khái niệm thì "lượt sử dụng" bị thổi phồng đúng bằng số biển trung bình mỗi ảnh — sai lệch không tạo giá trị vô lý, chỉ tạo con số lớn hơn sự thật một cách nhất quán. Sau khi trang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90"/>
    <w:bookmarkStart w:id="191" w:name="Xaca530f6b3d036bdb2d5dbb020d1facfa4d59dc"/>
    <w:p>
      <w:pPr>
        <w:pStyle w:val="Heading3"/>
      </w:pPr>
      <w:r>
        <w:t xml:space="preserve">4.8.4. Hàng đợi một khe ở client thời gian thực (trang webcam đã gỡ 2026-07-20)</w:t>
      </w:r>
    </w:p>
    <w:p>
      <w:pPr>
        <w:pStyle w:val="BlockText"/>
      </w:pPr>
      <w:r>
        <w:rPr>
          <w:b/>
          <w:bCs/>
        </w:rPr>
        <w:t xml:space="preserve">Ghi chú thay đổi phạm vi:</w:t>
      </w:r>
      <w:r>
        <w:t xml:space="preserve"> </w:t>
      </w:r>
      <w:r>
        <w:t xml:space="preserve">trang webcam cùng mã trong mục này đã</w:t>
      </w:r>
      <w:r>
        <w:t xml:space="preserve"> </w:t>
      </w:r>
      <w:r>
        <w:rPr>
          <w:b/>
          <w:bCs/>
        </w:rPr>
        <w:t xml:space="preserve">gỡ khỏi frontend</w:t>
      </w:r>
      <w:r>
        <w:t xml:space="preserve"> </w:t>
      </w:r>
      <w:r>
        <w:t xml:space="preserve">2026-07-20; mã còn trong lịch sử git. Năng lực giữ ở tầng API (</w:t>
      </w:r>
      <w:r>
        <w:rPr>
          <w:rStyle w:val="VerbatimChar"/>
        </w:rPr>
        <w:t xml:space="preserve">POST /api/detect/frame</w:t>
      </w:r>
      <w:r>
        <w:t xml:space="preserve">), và kỹ thuật hàng đợi một khe trở thành</w:t>
      </w:r>
      <w:r>
        <w:t xml:space="preserve"> </w:t>
      </w:r>
      <w:r>
        <w:rPr>
          <w:b/>
          <w:bCs/>
        </w:rPr>
        <w:t xml:space="preserve">khuyến nghị bắt buộc cho bất kỳ client nào</w:t>
      </w:r>
      <w:r>
        <w:t xml:space="preserve"> </w:t>
      </w:r>
      <w:r>
        <w:t xml:space="preserve">gọi endpoint đó. Mục giữ lại ở thì quá khứ vì lập luận thiết kế vẫn đúng và cần cho tái lập.</w:t>
      </w:r>
    </w:p>
    <w:p>
      <w:pPr>
        <w:pStyle w:val="FirstParagraph"/>
      </w:pPr>
      <w:r>
        <w:t xml:space="preserve">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w:t>
      </w:r>
      <w:r>
        <w:t xml:space="preserve"> </w:t>
      </w:r>
      <w:r>
        <w:rPr>
          <w:rStyle w:val="VerbatimChar"/>
        </w:rPr>
        <w:t xml:space="preserve">useFrameCaptureLoop.ts</w:t>
      </w:r>
      <w:r>
        <w:t xml:space="preserve"> </w:t>
      </w:r>
      <w:r>
        <w:t xml:space="preserve">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w:t>
      </w:r>
      <w:r>
        <w:t xml:space="preserve"> </w:t>
      </w:r>
      <w:r>
        <w:rPr>
          <w:i/>
          <w:iCs/>
        </w:rPr>
        <w:t xml:space="preserve">"Bỏ qua là hành vi ĐÚNG, không phải phương án lùi"</w:t>
      </w:r>
      <w:r>
        <w:t xml:space="preserve">: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w:t>
      </w:r>
      <w:r>
        <w:t xml:space="preserve">(không có nó, backend chết bị gọi mỗi 700 ms suốt thời gian tab mở);</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FPS tính trên</w:t>
      </w:r>
      <w:r>
        <w:t xml:space="preserve"> </w:t>
      </w:r>
      <w:r>
        <w:rPr>
          <w:b/>
          <w:bCs/>
        </w:rPr>
        <w:t xml:space="preserve">cửa sổ trượt 5 giây</w:t>
      </w:r>
      <w:r>
        <w:t xml:space="preserve">.</w:t>
      </w:r>
      <w:r>
        <w:t xml:space="preserve"> </w:t>
      </w:r>
      <w:r>
        <w:rPr>
          <w:rStyle w:val="VerbatimChar"/>
        </w:rPr>
        <w:t xml:space="preserve">mergeSessionPlates</w:t>
      </w:r>
      <w:r>
        <w:t xml:space="preserve"> </w:t>
      </w:r>
      <w:r>
        <w:t xml:space="preserve">export riêng để test trực tiếp;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191"/>
    <w:bookmarkEnd w:id="192"/>
    <w:bookmarkStart w:id="19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w:t>
      </w:r>
      <w:r>
        <w:t xml:space="preserve">(a)</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(b)</w:t>
      </w:r>
      <w:r>
        <w:t xml:space="preserve"> </w:t>
      </w:r>
      <w:r>
        <w:rPr>
          <w:b/>
          <w:bCs/>
        </w:rPr>
        <w:t xml:space="preserve">Chạy dưới người dùng không đặc quyền</w:t>
      </w:r>
      <w:r>
        <w:t xml:space="preserve"> </w:t>
      </w:r>
      <w:r>
        <w:rPr>
          <w:rStyle w:val="VerbatimChar"/>
        </w:rPr>
        <w:t xml:space="preserve">appuser</w:t>
      </w:r>
      <w:r>
        <w:t xml:space="preserve">. (c)</w:t>
      </w:r>
      <w:r>
        <w:t xml:space="preserve"> </w:t>
      </w:r>
      <w:r>
        <w:rPr>
          <w:rStyle w:val="VerbatimChar"/>
          <w:b/>
          <w:bCs/>
        </w:rPr>
        <w:t xml:space="preserve">ENV OMP_NUM_THREADS=4</w:t>
      </w:r>
      <w:r>
        <w:t xml:space="preserve"> </w:t>
      </w:r>
      <w:r>
        <w:t xml:space="preserve">tường minh — không có nó BLAS/OpenMP dùng toàn bộ nhân, hai container cạnh tranh đến mức cùng chậm. (d)</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ALPR_MODEL_PATH=/app/models/best.pt</w:t>
      </w:r>
      <w:r>
        <w:t xml:space="preserve"> </w:t>
      </w:r>
      <w:r>
        <w:t xml:space="preserve">đặt trong ảnh,</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w:t>
      </w:r>
      <w:r>
        <w:t xml:space="preserve"> </w:t>
      </w:r>
      <w:r>
        <w:rPr>
          <w:rStyle w:val="VerbatimChar"/>
        </w:rPr>
        <w:t xml:space="preserve">npm ci</w:t>
      </w:r>
      <w:r>
        <w:t xml:space="preserve"> </w:t>
      </w:r>
      <w:r>
        <w:t xml:space="preserve">(cài đúng theo lock file) 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(~250 dòng, phần lớn chú thích): dịch vụ</w:t>
      </w:r>
      <w:r>
        <w:t xml:space="preserve"> </w:t>
      </w:r>
      <w:r>
        <w:rPr>
          <w:rStyle w:val="VerbatimChar"/>
        </w:rPr>
        <w:t xml:space="preserve">backend</w:t>
      </w:r>
      <w:r>
        <w:t xml:space="preserve">,</w:t>
      </w:r>
      <w:r>
        <w:t xml:space="preserve"> </w:t>
      </w:r>
      <w:r>
        <w:rPr>
          <w:rStyle w:val="VerbatimChar"/>
        </w:rPr>
        <w:t xml:space="preserve">frontend</w:t>
      </w:r>
      <w:r>
        <w:t xml:space="preserve">,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93"/>
    <w:bookmarkStart w:id="19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4.7.</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(in-process, cấu hình giao hàng có bậc thang thử-lại) — dưới ngưỡng tối thiểu 1.500 ms nhưng</w:t>
            </w:r>
            <w:r>
              <w:t xml:space="preserve"> </w:t>
            </w:r>
            <w:r>
              <w:rPr>
                <w:b/>
                <w:bCs/>
              </w:rPr>
              <w:t xml:space="preserve">vượt mục tiêu 800 ms</w:t>
            </w:r>
          </w:p>
        </w:tc>
        <w:tc>
          <w:tcPr/>
          <w:p>
            <w:pPr>
              <w:pStyle w:val="Compact"/>
            </w:pPr>
            <w:r>
              <w:t xml:space="preserve">🟡</w:t>
            </w:r>
            <w:r>
              <w:t xml:space="preserve"> </w:t>
            </w:r>
            <w:r>
              <w:rPr>
                <w:b/>
                <w:bCs/>
              </w:rPr>
              <w:t xml:space="preserve">Chỉ đạt sàn</w:t>
            </w:r>
          </w:p>
        </w:tc>
        <w:tc>
          <w:tcPr/>
          <w:p>
            <w:pPr>
              <w:pStyle w:val="Compact"/>
            </w:pPr>
            <w:r>
              <w:t xml:space="preserve">⚠️ Thoái lui</w:t>
            </w:r>
            <w:r>
              <w:t xml:space="preserve"> </w:t>
            </w:r>
            <w:r>
              <w:rPr>
                <w:b/>
                <w:bCs/>
              </w:rPr>
              <w:t xml:space="preserve">có chủ ý</w:t>
            </w:r>
            <w:r>
              <w:t xml:space="preserve">: đổi 34 biển đọc thêm lấy đuôi độ trễ (mục 5.5.7)</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p>
    <w:p>
      <w:pPr>
        <w:pStyle w:val="BodyText"/>
      </w:pPr>
      <w:r>
        <w:rPr>
          <w:b/>
          <w:bCs/>
        </w:rPr>
        <w:t xml:space="preserve">(3) FR-2.6 đạt một phần — nút "Huỷ tác vụ" bị vô hiệu hoá.</w:t>
      </w:r>
      <w:r>
        <w:t xml:space="preserve"> </w:t>
      </w:r>
      <w:r>
        <w:t xml:space="preserve">Phía backend cơ chế huỷ</w:t>
      </w:r>
      <w:r>
        <w:t xml:space="preserve"> </w:t>
      </w:r>
      <w:r>
        <w:rPr>
          <w:b/>
          <w:bCs/>
        </w:rPr>
        <w:t xml:space="preserve">đã tồn tại và hoạt động</w:t>
      </w:r>
      <w:r>
        <w:t xml:space="preserve"> </w:t>
      </w:r>
      <w:r>
        <w:t xml:space="preserve">(vòng lặp video kiểm tra mỗi 10 khung,</w:t>
      </w:r>
      <w:r>
        <w:t xml:space="preserve"> </w:t>
      </w:r>
      <w:r>
        <w:rPr>
          <w:rStyle w:val="VerbatimChar"/>
        </w:rPr>
        <w:t xml:space="preserve">JobStatus.CANCELLED</w:t>
      </w:r>
      <w:r>
        <w:t xml:space="preserve"> </w:t>
      </w:r>
      <w:r>
        <w:t xml:space="preserve">hợp lệ trong lược đồ), nhưng</w:t>
      </w:r>
      <w:r>
        <w:t xml:space="preserve"> </w:t>
      </w:r>
      <w:r>
        <w:rPr>
          <w:b/>
          <w:bCs/>
        </w:rPr>
        <w:t xml:space="preserve">phía HTTP không route nào đặt được trạng thái đó</w:t>
      </w:r>
      <w:r>
        <w:t xml:space="preserve">. Quyết định: hiển thị nút ở trạng thái vô hiệu hoá kèm</w:t>
      </w:r>
      <w:r>
        <w:t xml:space="preserve"> </w:t>
      </w:r>
      <w:r>
        <w:rPr>
          <w:rStyle w:val="VerbatimChar"/>
        </w:rPr>
        <w:t xml:space="preserve">title="Chức năng đang được phát triển"</w:t>
      </w:r>
      <w:r>
        <w:t xml:space="preserve"> </w:t>
      </w:r>
      <w:r>
        <w:t xml:space="preserve">thay vì nối vào một endpoint bịa — endpoint bịa sẽ 404 và khiến người dùng tin tác vụ đã dừng trong khi nó vẫn chạy. Việc còn lại nhỏ, đã xác định rõ: thêm</w:t>
      </w:r>
      <w:r>
        <w:t xml:space="preserve"> </w:t>
      </w:r>
      <w:r>
        <w:rPr>
          <w:rStyle w:val="VerbatimChar"/>
        </w:rPr>
        <w:t xml:space="preserve">POST /api/jobs/{job_id}/cancel</w:t>
      </w:r>
      <w:r>
        <w:t xml:space="preserve"> </w:t>
      </w:r>
      <w:r>
        <w:t xml:space="preserve">và bỏ</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rPr>
          <w:rStyle w:val="VerbatimChar"/>
        </w:rPr>
        <w:t xml:space="preserve">models/best.pt</w:t>
      </w:r>
      <w:r>
        <w:t xml:space="preserve"> </w:t>
      </w:r>
      <w:r>
        <w:t xml:space="preserve">trên tập test v3 (1.514 ảnh) đạt</w:t>
      </w:r>
      <w:r>
        <w:t xml:space="preserve"> </w:t>
      </w:r>
      <w:r>
        <w:rPr>
          <w:b/>
          <w:bCs/>
        </w:rPr>
        <w:t xml:space="preserve">cả bốn chỉ tiêu detection</w:t>
      </w:r>
      <w:r>
        <w:t xml:space="preserve">:</w:t>
      </w:r>
    </w:p>
    <w:p>
      <w:pPr>
        <w:pStyle w:val="BodyText"/>
      </w:pPr>
      <w:r>
        <w:rPr>
          <w:b/>
          <w:bCs/>
        </w:rPr>
        <w:t xml:space="preserve">Bảng 4.8.</w:t>
      </w:r>
      <w:r>
        <w:t xml:space="preserve"> </w:t>
      </w:r>
      <w:r>
        <w:t xml:space="preserve">Kết quả bộ phát hiện trên tập test v3 đối chiếu chỉ tiêu NFR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2">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2">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Số liệu đo trên split v3 đã khử trùng lặp ở ngưỡng phash 10;</w:t>
      </w:r>
      <w:r>
        <w:t xml:space="preserve"> </w:t>
      </w:r>
      <w:r>
        <w:rPr>
          <w:rStyle w:val="VerbatimChar"/>
        </w:rPr>
        <w:t xml:space="preserve">baseline-416-v1.pt</w:t>
      </w:r>
      <w:r>
        <w:t xml:space="preserve"> </w:t>
      </w:r>
      <w:r>
        <w:t xml:space="preserve">(</w:t>
      </w:r>
      <w:hyperlink r:id="rId22">
        <w:r>
          <w:rPr>
            <w:rStyle w:val="Hyperlink"/>
          </w:rPr>
          <w:t xml:space="preserve">mAP@0.5</w:t>
        </w:r>
      </w:hyperlink>
      <w:r>
        <w:t xml:space="preserve"> </w:t>
      </w:r>
      <w:r>
        <w:t xml:space="preserve">0,9933) giữ làm mô hình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p>
    <w:p>
      <w:pPr>
        <w:pStyle w:val="BodyText"/>
      </w:pPr>
      <w:r>
        <w:rPr>
          <w:b/>
          <w:bCs/>
        </w:rPr>
        <w:t xml:space="preserve">(5) NFR-P1.</w:t>
      </w:r>
      <w:r>
        <w:t xml:space="preserve"> </w:t>
      </w:r>
      <w:r>
        <w:t xml:space="preserve">p95 trên</w:t>
      </w:r>
      <w:r>
        <w:t xml:space="preserve"> </w:t>
      </w:r>
      <w:r>
        <w:rPr>
          <w:rStyle w:val="VerbatimChar"/>
        </w:rPr>
        <w:t xml:space="preserve">best.pt</w:t>
      </w:r>
      <w:r>
        <w:t xml:space="preserve">, máy rảnh, cấu hình giao hàng:</w:t>
      </w:r>
      <w:r>
        <w:t xml:space="preserve"> </w:t>
      </w:r>
      <w:r>
        <w:rPr>
          <w:b/>
          <w:bCs/>
        </w:rPr>
        <w:t xml:space="preserve">1.143,10 ms</w:t>
      </w:r>
      <w:r>
        <w:t xml:space="preserve"> </w:t>
      </w:r>
      <w:r>
        <w:t xml:space="preserve">(in-process) — dưới sàn 1.500 ms nhưng vượt mục tiêu 800 ms; trung vị chỉ</w:t>
      </w:r>
      <w:r>
        <w:t xml:space="preserve"> </w:t>
      </w:r>
      <w:r>
        <w:rPr>
          <w:b/>
          <w:bCs/>
        </w:rPr>
        <w:t xml:space="preserve">405,77 ms</w:t>
      </w:r>
      <w:r>
        <w:t xml:space="preserve">, chênh lệch do bậc thang thử-lại chỉ chạy khi lần đọc đầu thất bại (5.5.7, 5.6.1). Phân rã:</w:t>
      </w:r>
      <w:r>
        <w:t xml:space="preserve"> </w:t>
      </w:r>
      <w:r>
        <w:rPr>
          <w:b/>
          <w:bCs/>
        </w:rPr>
        <w:t xml:space="preserve">OCR ~64,3% (108,28 ms/biển), detect ~34,0% (57,27 ms)</w:t>
      </w:r>
      <w:r>
        <w:t xml:space="preserve">. Con số cũ</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 — đẩy tỷ trọng OCR lên "93,3%" giả tạo; đo lại trên máy rảnh với mô hình đúng, oneDNN đã tắt, p95 về</w:t>
      </w:r>
      <w:r>
        <w:t xml:space="preserve"> </w:t>
      </w:r>
      <w:r>
        <w:rPr>
          <w:b/>
          <w:bCs/>
        </w:rPr>
        <w:t xml:space="preserve">731 ms</w:t>
      </w:r>
      <w:r>
        <w:t xml:space="preserve">.</w:t>
      </w:r>
    </w:p>
    <w:p>
      <w:pPr>
        <w:pStyle w:val="BodyText"/>
      </w:pPr>
      <w:r>
        <w:rPr>
          <w:b/>
          <w:bCs/>
        </w:rPr>
        <w:t xml:space="preserve">(6) Video job chưa xuất video chú thích:</w:t>
      </w:r>
      <w:r>
        <w:t xml:space="preserve"> </w:t>
      </w:r>
      <w:r>
        <w:rPr>
          <w:rStyle w:val="VerbatimChar"/>
        </w:rPr>
        <w:t xml:space="preserve">output_path</w:t>
      </w:r>
      <w:r>
        <w:t xml:space="preserve"> </w:t>
      </w:r>
      <w:r>
        <w:t xml:space="preserve">tồn tại trong lược đồ nhưng chưa điền, lý do ghi thành</w:t>
      </w:r>
      <w:r>
        <w:t xml:space="preserve"> </w:t>
      </w:r>
      <w:r>
        <w:rPr>
          <w:rStyle w:val="VerbatimChar"/>
        </w:rPr>
        <w:t xml:space="preserve">TODO</w:t>
      </w:r>
      <w:r>
        <w:t xml:space="preserve">: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 với pipeline thật, rào cản còn lại là chi phí tính toán.</w:t>
      </w:r>
      <w:r>
        <w:t xml:space="preserve"> </w:t>
      </w:r>
      <w:r>
        <w:rPr>
          <w:b/>
          <w:bCs/>
        </w:rPr>
        <w:t xml:space="preserve">(7) oneDNN buộc phải tắt</w:t>
      </w:r>
      <w:r>
        <w:t xml:space="preserve"> </w:t>
      </w:r>
      <w:r>
        <w:t xml:space="preserve">do lỗi PIR của PaddlePaddle 3.3.1 (4.6.3) — ghi thành hằng số có tài liệu để lật lại khi lỗi được sửa.</w:t>
      </w:r>
      <w:r>
        <w:t xml:space="preserve"> </w:t>
      </w:r>
      <w:r>
        <w:rPr>
          <w:b/>
          <w:bCs/>
        </w:rPr>
        <w:t xml:space="preserve">(8) Rò rỉ tồn dư:</w:t>
      </w:r>
      <w:r>
        <w:t xml:space="preserve"> </w:t>
      </w:r>
      <w:r>
        <w:t xml:space="preserve">phash tóm tắt bố cục khung ảnh, không tóm tắt chiếc xe (4.4.3) — giới hạn phương pháp, không phải lỗi cài đặt.</w:t>
      </w:r>
      <w:r>
        <w:t xml:space="preserve"> </w:t>
      </w:r>
      <w:r>
        <w:rPr>
          <w:b/>
          <w:bCs/>
        </w:rPr>
        <w:t xml:space="preserve">(9) Bộ đo OCR từng đi tắt qua tầng điều phối</w:t>
      </w:r>
      <w:r>
        <w:t xml:space="preserve"> </w:t>
      </w:r>
      <w:r>
        <w:t xml:space="preserve">—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 giữ trong bảng vì bài học áp dụng cho mọi hạng mục đo còn lại.</w:t>
      </w:r>
    </w:p>
    <w:p>
      <w:pPr>
        <w:pStyle w:val="BodyText"/>
      </w:pPr>
      <w:r>
        <w:rPr>
          <w:b/>
          <w:bCs/>
        </w:rPr>
        <w:t xml:space="preserve">Nhận xét về bản chất các điểm lệch.</w:t>
      </w:r>
      <w:r>
        <w:t xml:space="preserve"> </w:t>
      </w:r>
      <w:r>
        <w:t xml:space="preserve">Phân loại:</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nhờ cấu hình tập trung, tắt oneDNN là một hằng số.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 — hạng mục còn thiếu cơ chế bảo vệ tự động, cần nêu khi bảo vệ nếu có câu hỏi về độ tin cậy các con số Chương 5.</w:t>
      </w:r>
    </w:p>
    <w:p>
      <w:r>
        <w:pict>
          <v:rect style="width:0;height:1.5pt" o:hralign="center" o:hrstd="t" o:hr="t"/>
        </w:pict>
      </w:r>
    </w:p>
    <w:bookmarkEnd w:id="194"/>
    <w:bookmarkStart w:id="195" w:name="X67eaf034803853a0de711fa6b5f6125eae65c20"/>
    <w:p>
      <w:pPr>
        <w:pStyle w:val="Heading2"/>
      </w:pPr>
      <w:r>
        <w:t xml:space="preserve">4.11. Kết luận chương</w:t>
      </w:r>
    </w:p>
    <w:p>
      <w:pPr>
        <w:pStyle w:val="FirstParagraph"/>
      </w:pPr>
      <w:r>
        <w:rPr>
          <w:b/>
          <w:bCs/>
        </w:rPr>
        <w:t xml:space="preserve">Về phân tích yêu cầu và kiến trúc.</w:t>
      </w:r>
      <w:r>
        <w:t xml:space="preserve"> </w:t>
      </w:r>
      <w:r>
        <w:t xml:space="preserve">Đồ án xác định ba tác nhân tương tác trực tiếp, chín use case, 34 yêu cầu chức năng trong 6 nhóm (</w:t>
      </w:r>
      <w:r>
        <w:rPr>
          <w:b/>
          <w:bCs/>
        </w:rPr>
        <w:t xml:space="preserve">21 Must, 6 Should, 3 Could, 4 Won't</w:t>
      </w:r>
      <w:r>
        <w:t xml:space="preserve">), mỗi yêu cầu kèm tiêu chí chấp nhận kiểm chứng được. Bốn yêu cầu Won't đều thuần giao diện, chuyển mức trong hai đợt thu gọn 2026-07-20 — trong đó</w:t>
      </w:r>
      <w:r>
        <w:t xml:space="preserve"> </w:t>
      </w:r>
      <w:r>
        <w:rPr>
          <w:b/>
          <w:bCs/>
        </w:rPr>
        <w:t xml:space="preserve">FR-4.1 là yêu cầu Must đầu tiên bị đưa ra khỏi phạm vi</w:t>
      </w:r>
      <w:r>
        <w:t xml:space="preserve">, đánh giá là hạn chế thật ở Chương 6; cả bốn mất màn hình hiển thị chứ không mất năng lực. Yêu cầu phi chức năng đặt ở dạng chỉ tiêu định lượng với nguyên tắc</w:t>
      </w:r>
      <w:r>
        <w:t xml:space="preserve"> </w:t>
      </w:r>
      <w:r>
        <w:rPr>
          <w:b/>
          <w:bCs/>
        </w:rPr>
        <w:t xml:space="preserve">mọi chỉ tiêu hiệu năng đều đo trên CPU</w:t>
      </w:r>
      <w:r>
        <w:t xml:space="preserve"> </w:t>
      </w:r>
      <w:r>
        <w:t xml:space="preserve">— ràng buộc thiết kế trực tiếp sinh hai quyết định kiến trúc: video bất đồng bộ và bỏ khung có kiểm soát. Kiến trúc năm tầng phụ thuộc một chiều; quyết định quan trọng nhất là</w:t>
      </w:r>
      <w:r>
        <w:t xml:space="preserve"> </w:t>
      </w:r>
      <w:r>
        <w:rPr>
          <w:b/>
          <w:bCs/>
        </w:rPr>
        <w:t xml:space="preserve">tách hoàn toàn tầng AI khỏi tầng API</w:t>
      </w:r>
      <w:r>
        <w:t xml:space="preserve">, kiểm chứng tự động bằng hai công cụ bổ trợ (quét import và soi</w:t>
      </w:r>
      <w:r>
        <w:t xml:space="preserve"> </w:t>
      </w:r>
      <w:r>
        <w:rPr>
          <w:rStyle w:val="VerbatimChar"/>
        </w:rPr>
        <w:t xml:space="preserve">sys.modules</w:t>
      </w:r>
      <w:r>
        <w:t xml:space="preserve"> </w:t>
      </w:r>
      <w:r>
        <w:t xml:space="preserve">trong tiến trình sạch)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thay pipeline chỉ là một thay đổi trong</w:t>
      </w:r>
      <w:r>
        <w:t xml:space="preserve"> </w:t>
      </w:r>
      <w:r>
        <w:rPr>
          <w:rStyle w:val="VerbatimChar"/>
        </w:rPr>
        <w:t xml:space="preserve">backend/main.py</w:t>
      </w:r>
      <w:r>
        <w:t xml:space="preserve">.</w:t>
      </w:r>
    </w:p>
    <w:p>
      <w:pPr>
        <w:pStyle w:val="BodyText"/>
      </w:pPr>
      <w:r>
        <w:rPr>
          <w:b/>
          <w:bCs/>
        </w:rPr>
        <w:t xml:space="preserve">Về khối lượng và trạng thái cài đặt.</w:t>
      </w:r>
      <w:r>
        <w:t xml:space="preserve"> </w:t>
      </w:r>
      <w:r>
        <w:t xml:space="preserve">Tầng AI 12 mô-đun 4.852 dòng; backend 21 mô-đun, 10 endpoint REST, 2 bảng 21 và 11 cột; frontend</w:t>
      </w:r>
      <w:r>
        <w:t xml:space="preserve"> </w:t>
      </w:r>
      <w:r>
        <w:rPr>
          <w:b/>
          <w:bCs/>
        </w:rPr>
        <w:t xml:space="preserve">3 trang, 48 mô-đun</w:t>
      </w:r>
      <w:r>
        <w:t xml:space="preserve">, 15 component nguyên thuỷ; đường ống dữ liệu 6 bước; Docker hai dịch vụ.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(độ tin cậy OCR 0,94–0,9993); frontend typecheck sạch, build 1.670 mô-đun / 2,15 giây, gói</w:t>
      </w:r>
      <w:r>
        <w:t xml:space="preserve"> </w:t>
      </w:r>
      <w:r>
        <w:rPr>
          <w:b/>
          <w:bCs/>
        </w:rPr>
        <w:t xml:space="preserve">328,8 KB</w:t>
      </w:r>
      <w:r>
        <w:t xml:space="preserve"> </w:t>
      </w:r>
      <w:r>
        <w:t xml:space="preserve">(−55%); bao phủ tầng nghiệp vụ</w:t>
      </w:r>
      <w:r>
        <w:t xml:space="preserve"> </w:t>
      </w:r>
      <w:r>
        <w:rPr>
          <w:b/>
          <w:bCs/>
        </w:rPr>
        <w:t xml:space="preserve">87,7%</w:t>
      </w:r>
      <w:r>
        <w:t xml:space="preserve"> </w:t>
      </w:r>
      <w:r>
        <w:t xml:space="preserve">ở lần đo 2026-07-20 (NFR-M2 ≥ 70%:</w:t>
      </w:r>
      <w:r>
        <w:t xml:space="preserve"> </w:t>
      </w:r>
      <w:r>
        <w:rPr>
          <w:b/>
          <w:bCs/>
        </w:rPr>
        <w:t xml:space="preserve">đạt</w:t>
      </w:r>
      <w:r>
        <w:t xml:space="preserve">; lần đo Phase 7 trước là 88,1%, toàn kho 42,0%). NFR-M6 lần đầu</w:t>
      </w:r>
      <w:r>
        <w:t xml:space="preserve"> </w:t>
      </w:r>
      <w:r>
        <w:rPr>
          <w:b/>
          <w:bCs/>
        </w:rPr>
        <w:t xml:space="preserve">đo trực tiếp</w:t>
      </w:r>
      <w:r>
        <w:t xml:space="preserve">:</w:t>
      </w:r>
      <w:r>
        <w:t xml:space="preserve"> </w:t>
      </w:r>
      <w:r>
        <w:rPr>
          <w:rStyle w:val="VerbatimChar"/>
        </w:rPr>
        <w:t xml:space="preserve">ruff check .</w:t>
      </w:r>
      <w:r>
        <w:t xml:space="preserve"> </w:t>
      </w:r>
      <w:r>
        <w:rPr>
          <w:i/>
          <w:iCs/>
        </w:rPr>
        <w:t xml:space="preserve">All checks passed</w:t>
      </w:r>
      <w:r>
        <w:t xml:space="preserve">,</w:t>
      </w:r>
      <w:r>
        <w:t xml:space="preserve"> </w:t>
      </w:r>
      <w:r>
        <w:rPr>
          <w:rStyle w:val="VerbatimChar"/>
        </w:rPr>
        <w:t xml:space="preserve">black --check</w:t>
      </w:r>
      <w:r>
        <w:t xml:space="preserve"> </w:t>
      </w:r>
      <w:r>
        <w:t xml:space="preserve">79 tệp không cần sửa.</w:t>
      </w:r>
    </w:p>
    <w:p>
      <w:pPr>
        <w:pStyle w:val="BlockText"/>
      </w:pPr>
      <w:r>
        <w:rPr>
          <w:b/>
          <w:bCs/>
        </w:rPr>
        <w:t xml:space="preserve">Ghi chú về số lượng test.</w:t>
      </w:r>
      <w:r>
        <w:t xml:space="preserve"> </w:t>
      </w:r>
      <w:r>
        <w:t xml:space="preserve">Kiểm chứng bằng chạy lại thật (</w:t>
      </w:r>
      <w:r>
        <w:rPr>
          <w:rStyle w:val="VerbatimChar"/>
        </w:rPr>
        <w:t xml:space="preserve">pytest -q</w:t>
      </w:r>
      <w:r>
        <w:t xml:space="preserve">, 2026-07-20): thu thập</w:t>
      </w:r>
      <w:r>
        <w:t xml:space="preserve"> </w:t>
      </w:r>
      <w:r>
        <w:rPr>
          <w:b/>
          <w:bCs/>
        </w:rPr>
        <w:t xml:space="preserve">913 test</w:t>
      </w:r>
      <w:r>
        <w:t xml:space="preserve">, kết quả</w:t>
      </w:r>
      <w:r>
        <w:t xml:space="preserve"> </w:t>
      </w:r>
      <w:r>
        <w:rPr>
          <w:b/>
          <w:bCs/>
        </w:rPr>
        <w:t xml:space="preserve">912 pass, 1</w:t>
      </w:r>
      <w:r>
        <w:rPr>
          <w:b/>
          <w:bCs/>
        </w:rPr>
        <w:t xml:space="preserve"> </w:t>
      </w:r>
      <w:r>
        <w:rPr>
          <w:rStyle w:val="VerbatimChar"/>
          <w:b/>
          <w:bCs/>
        </w:rPr>
        <w:t xml:space="preserve">xfail</w:t>
      </w:r>
      <w:r>
        <w:t xml:space="preserve"> </w:t>
      </w:r>
      <w:r>
        <w:t xml:space="preserve">(lỗi đã biết có mô tả), 0 fail, 0 skip — 913 là số</w:t>
      </w:r>
      <w:r>
        <w:t xml:space="preserve"> </w:t>
      </w:r>
      <w:r>
        <w:rPr>
          <w:i/>
          <w:iCs/>
        </w:rPr>
        <w:t xml:space="preserve">thu thập</w:t>
      </w:r>
      <w:r>
        <w:t xml:space="preserve">, 912 là số</w:t>
      </w:r>
      <w:r>
        <w:t xml:space="preserve"> </w:t>
      </w:r>
      <w:r>
        <w:rPr>
          <w:i/>
          <w:iCs/>
        </w:rPr>
        <w:t xml:space="preserve">pass</w:t>
      </w:r>
      <w:r>
        <w:t xml:space="preserve">, chênh đúng 1</w:t>
      </w:r>
      <w:r>
        <w:t xml:space="preserve"> </w:t>
      </w:r>
      <w:r>
        <w:rPr>
          <w:rStyle w:val="VerbatimChar"/>
        </w:rPr>
        <w:t xml:space="preserve">xfail</w:t>
      </w:r>
      <w:r>
        <w:t xml:space="preserve">. Các cặp cũ hơn 882/881 và 862/861 là số đo thật ở các thời điểm sớm hơn cùng ngày và trước đó,</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là một lần chạy</w:t>
      </w:r>
      <w:r>
        <w:t xml:space="preserve"> </w:t>
      </w:r>
      <w:r>
        <w:rPr>
          <w:i/>
          <w:iCs/>
        </w:rPr>
        <w:t xml:space="preserve">con</w:t>
      </w:r>
      <w:r>
        <w:t xml:space="preserve"> </w:t>
      </w:r>
      <w:r>
        <w:t xml:space="preserve">chỉ gồm 5 tệp test tầng AI, không phải toàn kho.</w:t>
      </w:r>
    </w:p>
    <w:p>
      <w:pPr>
        <w:pStyle w:val="FirstParagraph"/>
      </w:pPr>
      <w:r>
        <w:rPr>
          <w:b/>
          <w:bCs/>
        </w:rPr>
        <w:t xml:space="preserve">Về đóng góp kỹ thuật.</w:t>
      </w:r>
      <w:r>
        <w:t xml:space="preserve"> </w:t>
      </w:r>
      <w:r>
        <w:t xml:space="preserve">Năm khối là công trình của đồ án:</w:t>
      </w:r>
      <w:r>
        <w:t xml:space="preserve"> </w:t>
      </w:r>
      <w:r>
        <w:rPr>
          <w:rStyle w:val="VerbatimChar"/>
          <w:b/>
          <w:bCs/>
        </w:rPr>
        <w:t xml:space="preserve">two_line.py</w:t>
      </w:r>
      <w:r>
        <w:t xml:space="preserve"> </w:t>
      </w:r>
      <w:r>
        <w:t xml:space="preserve">(cắt-có-chồng-lấn rồi ghép ngang, 4.6.4);</w:t>
      </w:r>
      <w:r>
        <w:t xml:space="preserve"> </w:t>
      </w:r>
      <w:r>
        <w:rPr>
          <w:b/>
          <w:bCs/>
        </w:rPr>
        <w:t xml:space="preserve">bộ luật hậu xử lý</w:t>
      </w:r>
      <w:r>
        <w:t xml:space="preserve"> </w:t>
      </w:r>
      <w:r>
        <w:t xml:space="preserve">với hai phát hiện trung tâm — ký tự đại diện</w:t>
      </w:r>
      <w:r>
        <w:t xml:space="preserve"> </w:t>
      </w:r>
      <w:r>
        <w:rPr>
          <w:rStyle w:val="VerbatimChar"/>
        </w:rPr>
        <w:t xml:space="preserve">?</w:t>
      </w:r>
      <w:r>
        <w:t xml:space="preserve"> </w:t>
      </w:r>
      <w:r>
        <w:t xml:space="preserve">tại chỉ số 3 và tính không đối xứng của bảng ánh xạ nhầm lẫn (4.6.5c–d);</w:t>
      </w:r>
      <w:r>
        <w:t xml:space="preserve"> </w:t>
      </w:r>
      <w:r>
        <w:rPr>
          <w:b/>
          <w:bCs/>
        </w:rPr>
        <w:t xml:space="preserve">đường ống khử trùng lặp</w:t>
      </w:r>
      <w:r>
        <w:t xml:space="preserve"> </w:t>
      </w:r>
      <w:r>
        <w:t xml:space="preserve">băm đa chỉ mục chính xác kèm bài học phash tóm tắt bố cục chứ không tóm tắt phương tiện (4.4.2–4.4.3);</w:t>
      </w:r>
      <w: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với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mức cải thiện (4.6.4f). Về CSDL, năm quyết định thiết kế dữ liệu đều bảo vệ</w:t>
      </w:r>
      <w:r>
        <w:t xml:space="preserve"> </w:t>
      </w:r>
      <w:r>
        <w:rPr>
          <w:b/>
          <w:bCs/>
        </w:rPr>
        <w:t xml:space="preserve">tính đúng đắn của số liệu sẽ công bố</w:t>
      </w:r>
      <w:r>
        <w:t xml:space="preserve">: tách hai cột độ tin cậy; lưu cả chuỗi thô lẫn chuỗi sửa; khoá nhóm tác vụ; lưu số dòng; cho phép cột OCR rỗng để ca đọc hỏng vẫn nằm trong mẫu số. Mỗi quyết định, nếu bỏ qua, đều dẫn tới một con số sai mà không có gì báo hiệu.</w:t>
      </w:r>
    </w:p>
    <w:p>
      <w:pPr>
        <w:pStyle w:val="BodyText"/>
      </w:pPr>
      <w:r>
        <w:rPr>
          <w:b/>
          <w:bCs/>
        </w:rPr>
        <w:t xml:space="preserve">Về những gì chưa hoàn thành.</w:t>
      </w:r>
      <w:r>
        <w:t xml:space="preserve"> </w:t>
      </w:r>
      <w:r>
        <w:t xml:space="preserve">Nút huỷ video bị vô hiệu hoá (FR-2.6 một phần); video job chưa xuất video chú thích; bộ dữ liệu còn rò rỉ tồn dư; ba hình đường cong huấn luyện</w:t>
      </w:r>
      <w:r>
        <w:t xml:space="preserve"> </w:t>
      </w:r>
      <w:r>
        <w:rPr>
          <w:b/>
          <w:bCs/>
        </w:rPr>
        <w:t xml:space="preserve">chưa sinh</w:t>
      </w:r>
      <w:r>
        <w:t xml:space="preserve">; hai nhánh biển đỏ và ngoại giao của bộ nhận màu</w:t>
      </w:r>
      <w:r>
        <w:t xml:space="preserve"> </w:t>
      </w:r>
      <w:r>
        <w:rPr>
          <w:b/>
          <w:bCs/>
        </w:rPr>
        <w:t xml:space="preserve">chưa có số đo</w:t>
      </w:r>
      <w:r>
        <w:t xml:space="preserve">.</w:t>
      </w:r>
      <w:r>
        <w:t xml:space="preserve"> </w:t>
      </w:r>
      <w:r>
        <w:rPr>
          <w:rStyle w:val="VerbatimChar"/>
        </w:rPr>
        <w:t xml:space="preserve">best.pt</w:t>
      </w:r>
      <w:r>
        <w:t xml:space="preserve"> </w:t>
      </w:r>
      <w:r>
        <w:t xml:space="preserve">đã hoàn tất (detection đạt cả bốn chỉ tiêu); nút thắt còn lại là</w:t>
      </w:r>
      <w:r>
        <w:t xml:space="preserve"> </w:t>
      </w:r>
      <w:r>
        <w:rPr>
          <w:b/>
          <w:bCs/>
        </w:rPr>
        <w:t xml:space="preserve">độ chính xác OCR biển hai dòng</w:t>
      </w:r>
      <w:r>
        <w:t xml:space="preserve"> </w:t>
      </w:r>
      <w:r>
        <w:t xml:space="preserve">(A4/A5/A6 không đạt — trình bày trung thực ở Chương 5). Ghi nhận các hạng mục này kèm phân tích nguyên nhân là một phần của phương pháp làm việc mà chương này chủ trương. Chương 5 trình bày kết quả đo đầy đủ: hiệu năng phát hiện trên tập test sạch, độ chính xác nhận dạng tách một dòng / hai dòng (NFR-A4–A7), đóng góp định lượng của hậu xử lý, tốc độ webcam và video (NFR-P2, P3), cùng các phương án tối ưu độ trễ.</w:t>
      </w:r>
    </w:p>
    <w:p>
      <w:r>
        <w:br w:type="page"/>
      </w:r>
    </w:p>
    <w:bookmarkEnd w:id="195"/>
    <w:bookmarkEnd w:id="196"/>
    <w:bookmarkStart w:id="239"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203" w:name="X615dfd631dc181525daf811d00c6861931eec12"/>
    <w:p>
      <w:pPr>
        <w:pStyle w:val="Heading2"/>
      </w:pPr>
      <w:r>
        <w:t xml:space="preserve">5.1. Mục tiêu và phương pháp đánh giá</w:t>
      </w:r>
    </w:p>
    <w:bookmarkStart w:id="197"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5.4.3,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97"/>
    <w:bookmarkStart w:id="19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98"/>
    <w:bookmarkStart w:id="202" w:name="Xae02105bda9855e41edaa9a7db070e9fd50916a"/>
    <w:p>
      <w:pPr>
        <w:pStyle w:val="Heading3"/>
      </w:pPr>
      <w:r>
        <w:t xml:space="preserve">5.1.3. Giao thức đo</w:t>
      </w:r>
    </w:p>
    <w:p>
      <w:pPr>
        <w:pStyle w:val="FirstParagraph"/>
      </w:pPr>
      <w:r>
        <w:drawing>
          <wp:inline>
            <wp:extent cx="5334000" cy="6408964"/>
            <wp:effectExtent b="0" l="0" r="0" t="0"/>
            <wp:docPr descr="" title="" id="200" name="Picture"/>
            <a:graphic>
              <a:graphicData uri="http://schemas.openxmlformats.org/drawingml/2006/picture">
                <pic:pic>
                  <pic:nvPicPr>
                    <pic:cNvPr descr="figures/fig-ch6-01.png" id="201" name="Picture"/>
                    <pic:cNvPicPr>
                      <a:picLocks noChangeArrowheads="1" noChangeAspect="1"/>
                    </pic:cNvPicPr>
                  </pic:nvPicPr>
                  <pic:blipFill>
                    <a:blip r:embed="rId19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202"/>
    <w:bookmarkEnd w:id="203"/>
    <w:bookmarkStart w:id="20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204"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204"/>
    <w:bookmarkEnd w:id="205"/>
    <w:bookmarkStart w:id="210"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206">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207" w:name="Xfbbf041d70c05a4544fdb42cfc04f7749bb55d6"/>
    <w:p>
      <w:pPr>
        <w:pStyle w:val="Heading3"/>
      </w:pPr>
      <w:r>
        <w:t xml:space="preserve">5.3.2. Khử trùng lặp: hai tỉ lệ, hai mẫu số khác nhau</w:t>
      </w:r>
    </w:p>
    <w:p>
      <w:pPr>
        <w:pStyle w:val="FirstParagraph"/>
      </w:pPr>
      <w:r>
        <w:t xml:space="preserve">Trước hợp nhất, trên toàn bộ ảnh của 7 bộ vào hợp nhất detection: loại</w:t>
      </w:r>
      <w:r>
        <w:t xml:space="preserve"> </w:t>
      </w:r>
      <w:r>
        <w:rPr>
          <w:b/>
          <w:bCs/>
        </w:rPr>
        <w:t xml:space="preserve">11.978 / 27.111 = 44,2%</w:t>
      </w:r>
      <w:r>
        <w:t xml:space="preserve">. Sau hợp nhất, ở ngưỡng 10 trên corpus đã hợp nhất: loại</w:t>
      </w:r>
      <w:r>
        <w:t xml:space="preserve"> </w:t>
      </w:r>
      <w:r>
        <w:rPr>
          <w:b/>
          <w:bCs/>
        </w:rPr>
        <w:t xml:space="preserve">7.227 / 15.133 = 47,8%</w:t>
      </w:r>
      <w:r>
        <w:t xml:space="preserve">. Hai tỉ lệ</w:t>
      </w:r>
      <w:r>
        <w:t xml:space="preserve"> </w:t>
      </w:r>
      <w:r>
        <w:rPr>
          <w:b/>
          <w:bCs/>
        </w:rPr>
        <w:t xml:space="preserve">không cộng dồn và không thay thế nhau</w:t>
      </w:r>
      <w:r>
        <w:t xml:space="preserve"> </w:t>
      </w:r>
      <w:r>
        <w:t xml:space="preserve">— số thứ nhất là mức trùng lặp</w:t>
      </w:r>
      <w:r>
        <w:t xml:space="preserve"> </w:t>
      </w:r>
      <w:r>
        <w:rPr>
          <w:i/>
          <w:iCs/>
        </w:rPr>
        <w:t xml:space="preserve">giữa và trong</w:t>
      </w:r>
      <w:r>
        <w:t xml:space="preserve"> </w:t>
      </w:r>
      <w:r>
        <w:t xml:space="preserve">7 bộ, số thứ hai là mức còn lại</w:t>
      </w:r>
      <w:r>
        <w:t xml:space="preserve"> </w:t>
      </w:r>
      <w:r>
        <w:rPr>
          <w:i/>
          <w:iCs/>
        </w:rPr>
        <w:t xml:space="preserve">trong corpus đã hợp nhất</w:t>
      </w:r>
      <w:r>
        <w:t xml:space="preserve"> </w:t>
      </w:r>
      <w:r>
        <w:t xml:space="preserve">(Phụ lục C.3).</w:t>
      </w:r>
      <w:r>
        <w:t xml:space="preserve"> </w:t>
      </w:r>
      <w:r>
        <w:rPr>
          <w:i/>
          <w:iCs/>
        </w:rPr>
        <w:t xml:space="preserve">Mẫu số 27.111</w:t>
      </w:r>
      <w:r>
        <w:t xml:space="preserve"> </w:t>
      </w:r>
      <w:r>
        <w:t xml:space="preserve">là tổng ảnh của</w:t>
      </w:r>
      <w:r>
        <w:t xml:space="preserve"> </w:t>
      </w:r>
      <w:r>
        <w:rPr>
          <w:b/>
          <w:bCs/>
        </w:rPr>
        <w:t xml:space="preserve">7 bộ vào hợp nhất detection</w:t>
      </w:r>
      <w:r>
        <w:t xml:space="preserve"> </w:t>
      </w:r>
      <w:r>
        <w:t xml:space="preserve">(4.578 + 8.254 + 236 + 840 + 8.357 + 3.841 + 1.005),</w:t>
      </w:r>
      <w:r>
        <w:t xml:space="preserve"> </w:t>
      </w:r>
      <w:r>
        <w:rPr>
          <w:b/>
          <w:bCs/>
        </w:rPr>
        <w:t xml:space="preserve">không phải</w:t>
      </w:r>
      <w:r>
        <w:t xml:space="preserve"> </w:t>
      </w:r>
      <w:r>
        <w:t xml:space="preserve">9 bộ đã tải;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w:t>
      </w:r>
      <w:r>
        <w:t xml:space="preserve"> </w:t>
      </w:r>
      <w:r>
        <w:rPr>
          <w:b/>
          <w:bCs/>
        </w:rPr>
        <w:t xml:space="preserve">nhãn mức ký tự</w:t>
      </w:r>
      <w:r>
        <w:t xml:space="preserve">, tách riêng cho tầng OCR (</w:t>
      </w:r>
      <w:r>
        <w:rPr>
          <w:rStyle w:val="VerbatimChar"/>
        </w:rPr>
        <w:t xml:space="preserve">datasets/reports/merge_report.json</w:t>
      </w:r>
      <w:r>
        <w:t xml:space="preserve">,</w:t>
      </w:r>
      <w:r>
        <w:t xml:space="preserve"> </w:t>
      </w:r>
      <w:r>
        <w:rPr>
          <w:rStyle w:val="VerbatimChar"/>
        </w:rPr>
        <w:t xml:space="preserve">images_per_dataset</w:t>
      </w:r>
      <w:r>
        <w:t xml:space="preserve"> </w:t>
      </w:r>
      <w:r>
        <w:t xml:space="preserve">có đúng 7 khoá). Mọi lần trích dẫn một trong hai tỉ lệ phải kèm mẫu số tương ứng.</w:t>
      </w:r>
    </w:p>
    <w:bookmarkEnd w:id="207"/>
    <w:bookmarkStart w:id="208"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208"/>
    <w:bookmarkStart w:id="209" w:name="Xec319c8da732dacd03d5139f4b36bfa14e6dc64"/>
    <w:p>
      <w:pPr>
        <w:pStyle w:val="Heading3"/>
      </w:pPr>
      <w:r>
        <w:t xml:space="preserve">5.3.4.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(5.4.4)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206">
        <w:r>
          <w:rPr>
            <w:rStyle w:val="VerbatimChar"/>
          </w:rPr>
          <w:t xml:space="preserve">02-dataset-report.md</w:t>
        </w:r>
      </w:hyperlink>
      <w:r>
        <w:t xml:space="preserve"> </w:t>
      </w:r>
      <w:r>
        <w:t xml:space="preserve">mục 5.3.1).</w:t>
      </w:r>
    </w:p>
    <w:p>
      <w:r>
        <w:pict>
          <v:rect style="width:0;height:1.5pt" o:hralign="center" o:hrstd="t" o:hr="t"/>
        </w:pict>
      </w:r>
    </w:p>
    <w:bookmarkEnd w:id="209"/>
    <w:bookmarkEnd w:id="210"/>
    <w:bookmarkStart w:id="214"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211"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211"/>
    <w:bookmarkStart w:id="212" w:name="X16dd1203435051ecde42fc9c9d3b9401aeebe7b"/>
    <w:p>
      <w:pPr>
        <w:pStyle w:val="Heading3"/>
      </w:pPr>
      <w:r>
        <w:t xml:space="preserve">5.4.3.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212"/>
    <w:bookmarkStart w:id="213" w:name="X9c94a5bc2dd5011bfc3960a716e5c7be4170568"/>
    <w:p>
      <w:pPr>
        <w:pStyle w:val="Heading3"/>
      </w:pPr>
      <w:r>
        <w:t xml:space="preserve">5.4.4.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5.3.4,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213"/>
    <w:bookmarkEnd w:id="214"/>
    <w:bookmarkStart w:id="22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215"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215"/>
    <w:bookmarkStart w:id="216"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216"/>
    <w:bookmarkStart w:id="217"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217"/>
    <w:bookmarkStart w:id="218" w:name="X81863552bf76fe7a516ae91438c661d453f4ac1"/>
    <w:p>
      <w:pPr>
        <w:pStyle w:val="Heading3"/>
      </w:pPr>
      <w:r>
        <w:t xml:space="preserve">5.5.4. Ma trận nhầm lẫn ký tự 36×36</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bookmarkEnd w:id="218"/>
    <w:bookmarkStart w:id="219"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219"/>
    <w:bookmarkStart w:id="220"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bookmarkEnd w:id="220"/>
    <w:bookmarkStart w:id="221"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221"/>
    <w:bookmarkEnd w:id="222"/>
    <w:bookmarkStart w:id="23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223"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223"/>
    <w:bookmarkStart w:id="224"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224"/>
    <w:bookmarkStart w:id="225" w:name="Xe9f856f63bdf83ad71b099834b10cec621f4b69"/>
    <w:p>
      <w:pPr>
        <w:pStyle w:val="Heading3"/>
      </w:pPr>
      <w:r>
        <w:t xml:space="preserve">5.6.3. So sánh backend suy luận: PyTorch, ONNX Runtime và OpenVINO</w:t>
      </w:r>
    </w:p>
    <w:p>
      <w:pPr>
        <w:pStyle w:val="FirstParagraph"/>
      </w:pPr>
      <w:r>
        <w:rPr>
          <w:b/>
          <w:bCs/>
        </w:rPr>
        <w:t xml:space="preserve">Phép so sánh backend</w:t>
      </w:r>
      <w:r>
        <w:rPr>
          <w:b/>
          <w:bCs/>
        </w:rPr>
        <w:t xml:space="preserve"> </w:t>
      </w:r>
      <w:r>
        <w:rPr>
          <w:b/>
          <w:bCs/>
          <w:i/>
          <w:iCs/>
        </w:rPr>
        <w:t xml:space="preserve">(chưa đo)</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toàn bộ các ô — độ trễ p50/p95 riêng bộ phát hiện, mức tăng tốc so với PyTorch (mốc</w:t>
      </w:r>
      <w:r>
        <w:t xml:space="preserve"> </w:t>
      </w:r>
      <w:r>
        <w:rPr>
          <w:b/>
          <w:bCs/>
        </w:rPr>
        <w:t xml:space="preserve">1,00×</w:t>
      </w:r>
      <w:r>
        <w:t xml:space="preserve">), độ trễ E2E p95 và phần trăm cải thiện E2E của ONNX Runtime và OpenVINO — đều</w:t>
      </w:r>
      <w:r>
        <w:t xml:space="preserve"> </w:t>
      </w:r>
      <w:r>
        <w:rPr>
          <w:i/>
          <w:iCs/>
        </w:rPr>
        <w:t xml:space="preserve">(chưa đo)</w:t>
      </w:r>
      <w:r>
        <w:t xml:space="preserve">.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(10 chữ số + tập chữ cái hợp lệ) — tiềm năng lớn nhất, tốn công nhất.</w:t>
      </w:r>
    </w:p>
    <w:bookmarkEnd w:id="225"/>
    <w:bookmarkStart w:id="226"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226"/>
    <w:bookmarkStart w:id="227"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227"/>
    <w:bookmarkStart w:id="22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228">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 — chỉ là 22 biển thì quá ít để đổi cấu hình đem giao.</w:t>
      </w:r>
    </w:p>
    <w:p>
      <w:pPr>
        <w:pStyle w:val="BodyText"/>
      </w:pPr>
      <w:r>
        <w:rPr>
          <w:b/>
          <w:bCs/>
        </w:rPr>
        <w:t xml:space="preserve">Điều kiện để xét lại là một tập ảnh toàn cảnh có nhãn chuỗi — lỗ hổng đó đã được lấp ngày 02/08/2026:</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w:t>
      </w:r>
      <w:r>
        <w:t xml:space="preserve"> </w:t>
      </w:r>
      <w:r>
        <w:rPr>
          <w:b/>
          <w:bCs/>
        </w:rPr>
        <w:t xml:space="preserve">1.232/1.606</w:t>
      </w:r>
      <w:r>
        <w:t xml:space="preserve"> </w:t>
      </w:r>
      <w:r>
        <w:t xml:space="preserve">khung thuộc nhóm bất đồng — dùng riêng nhóm đó sẽ cho con số bi quan sai lệch; tầng đồng thuận được</w:t>
      </w:r>
      <w:r>
        <w:t xml:space="preserve"> </w:t>
      </w:r>
      <w:r>
        <w:rPr>
          <w:b/>
          <w:bCs/>
        </w:rPr>
        <w:t xml:space="preserve">đếm hết</w:t>
      </w:r>
      <w:r>
        <w:t xml:space="preserve"> </w:t>
      </w:r>
      <w:r>
        <w:t xml:space="preserve">(</w:t>
      </w:r>
      <w:r>
        <w:rPr>
          <w:b/>
          <w:bCs/>
        </w:rPr>
        <w:t xml:space="preserve">372/374</w:t>
      </w:r>
      <w:r>
        <w:t xml:space="preserve">).</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 thống kê hai cấu hình đó</w:t>
      </w:r>
      <w:r>
        <w:t xml:space="preserve"> </w:t>
      </w:r>
      <w:r>
        <w:rPr>
          <w:b/>
          <w:bCs/>
        </w:rPr>
        <w:t xml:space="preserve">không phân biệt được</w:t>
      </w:r>
      <w:r>
        <w:t xml:space="preserve"> </w:t>
      </w:r>
      <w:r>
        <w:t xml:space="preserve">trên tập này,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p>
      <w:r>
        <w:pict>
          <v:rect style="width:0;height:1.5pt" o:hralign="center" o:hrstd="t" o:hr="t"/>
        </w:pict>
      </w:r>
    </w:p>
    <w:bookmarkEnd w:id="229"/>
    <w:bookmarkEnd w:id="230"/>
    <w:bookmarkStart w:id="23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5.4.3, 5.5.3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31"/>
    <w:bookmarkStart w:id="232" w:name="Xe422198b1000e64c715229721cb79be428798c5"/>
    <w:p>
      <w:pPr>
        <w:pStyle w:val="Heading2"/>
      </w:pPr>
      <w:r>
        <w:t xml:space="preserve">5.8. Phân tích lỗi</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pict>
          <v:rect style="width:0;height:1.5pt" o:hralign="center" o:hrstd="t" o:hr="t"/>
        </w:pict>
      </w:r>
    </w:p>
    <w:bookmarkEnd w:id="232"/>
    <w:bookmarkStart w:id="236" w:name="X17c38d19be0e29160aa374b565370025cd3cedc"/>
    <w:p>
      <w:pPr>
        <w:pStyle w:val="Heading2"/>
      </w:pPr>
      <w:r>
        <w:t xml:space="preserve">5.9. Bàn luận</w:t>
      </w:r>
    </w:p>
    <w:bookmarkStart w:id="233" w:name="Xfba24fa46da0b0bb57ed3c3ed43dd77b9cf7993"/>
    <w:p>
      <w:pPr>
        <w:pStyle w:val="Heading3"/>
      </w:pPr>
      <w:r>
        <w:t xml:space="preserve">5.9.1. Những gì đạt được</w:t>
      </w:r>
    </w:p>
    <w:p>
      <w:pPr>
        <w:pStyle w:val="FirstParagraph"/>
      </w:pPr>
      <w:r>
        <w:t xml:space="preserve">Bốn kết quả, mọi con số đã dẫn ở mục tương ứng:</w:t>
      </w:r>
      <w:r>
        <w:t xml:space="preserve"> </w:t>
      </w:r>
      <w:r>
        <w:rPr>
          <w:b/>
          <w:bCs/>
        </w:rPr>
        <w:t xml:space="preserve">bộ phát hiện đạt toàn bộ chỉ tiêu với biên rộng</w:t>
      </w:r>
      <w:r>
        <w:t xml:space="preserve"> </w:t>
      </w:r>
      <w:r>
        <w:t xml:space="preserve">(5.4.1), điểm yếu duy nhất được phơi bày chứ không giấu là dải "rất nhỏ" (5.4.4);</w:t>
      </w:r>
      <w:r>
        <w:t xml:space="preserve"> </w:t>
      </w:r>
      <w:r>
        <w:rPr>
          <w:b/>
          <w:bCs/>
        </w:rPr>
        <w:t xml:space="preserve">khối hậu xử lý đóng góp thuần dương, không rủi ro</w:t>
      </w:r>
      <w:r>
        <w:t xml:space="preserve"> </w:t>
      </w:r>
      <w:r>
        <w:t xml:space="preserve">— câu trả lời định lượng cho RQ3, dồn gần trọn vào biển hai dòng, hai bậc cứu chữa cô lập được bằng đo A/B với</w:t>
      </w:r>
      <w:r>
        <w:t xml:space="preserve"> </w:t>
      </w:r>
      <w:r>
        <w:rPr>
          <w:b/>
          <w:bCs/>
        </w:rPr>
        <w:t xml:space="preserve">0 ca hồi quy</w:t>
      </w:r>
      <w:r>
        <w:t xml:space="preserve"> </w:t>
      </w:r>
      <w:r>
        <w:t xml:space="preserve">(5.5.2);</w:t>
      </w:r>
      <w:r>
        <w:t xml:space="preserve"> </w:t>
      </w:r>
      <w:r>
        <w:rPr>
          <w:b/>
          <w:bCs/>
        </w:rPr>
        <w:t xml:space="preserve">biển một dòng về cơ bản đã giải xong</w:t>
      </w:r>
      <w:r>
        <w:t xml:space="preserve"> </w:t>
      </w:r>
      <w:r>
        <w:t xml:space="preserve">nên "OCR không đạt" là một phát hiện</w:t>
      </w:r>
      <w:r>
        <w:t xml:space="preserve"> </w:t>
      </w:r>
      <w:r>
        <w:rPr>
          <w:b/>
          <w:bCs/>
        </w:rPr>
        <w:t xml:space="preserve">có định vị</w:t>
      </w:r>
      <w:r>
        <w:t xml:space="preserve">, không phải thất bại mơ hồ (5.5.3);</w:t>
      </w:r>
      <w:r>
        <w:t xml:space="preserve"> </w:t>
      </w:r>
      <w:r>
        <w:rPr>
          <w:b/>
          <w:bCs/>
        </w:rPr>
        <w:t xml:space="preserve">hiệu năng và kiến trúc phần mềm đều trong ngưỡng</w:t>
      </w:r>
      <w:r>
        <w:t xml:space="preserve">, mức vượt mục tiêu của NFR-P1 là</w:t>
      </w:r>
      <w:r>
        <w:t xml:space="preserve"> </w:t>
      </w:r>
      <w:r>
        <w:rPr>
          <w:b/>
          <w:bCs/>
        </w:rPr>
        <w:t xml:space="preserve">cái giá đã định lượng</w:t>
      </w:r>
      <w:r>
        <w:t xml:space="preserve"> </w:t>
      </w:r>
      <w:r>
        <w:t xml:space="preserve">của bậc thang thử-lại (5.6.1, 5.6.5).</w:t>
      </w:r>
    </w:p>
    <w:p>
      <w:pPr>
        <w:pStyle w:val="BodyText"/>
      </w:pPr>
      <w:r>
        <w:rPr>
          <w:b/>
          <w:bCs/>
        </w:rPr>
        <w:t xml:space="preserve">Bản thân tính trung thực của quy trình đánh giá là một kết quả:</w:t>
      </w:r>
      <w:r>
        <w:t xml:space="preserve"> </w:t>
      </w:r>
      <w:r>
        <w:t xml:space="preserve">5.3.3 (lập luận vòng tròn trong kiểm chứng rò rỉ), 5.6.1 (bác bỏ con số 5.857 ms bị nhiễm tải), 3.6.1 (ba biến cùng đổi) và 5.5.6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mức chênh đúng bằng 0,0000 trên bốn chữ số thập phân). Lần thứ ba đáng ghi vì nó chứng minh biện pháp phòng ngừa sau lần thứ hai</w:t>
      </w:r>
      <w:r>
        <w:t xml:space="preserve"> </w:t>
      </w:r>
      <w:r>
        <w:rPr>
          <w:b/>
          <w:bCs/>
        </w:rPr>
        <w:t xml:space="preserve">đã được tuân thủ đầy đủ mà vẫn thất bại</w:t>
      </w:r>
      <w:r>
        <w:t xml:space="preserve">, do nhắm sai nguyên nhân gốc.</w:t>
      </w:r>
    </w:p>
    <w:bookmarkEnd w:id="233"/>
    <w:bookmarkStart w:id="234" w:name="X87e4fa5036318b0591dd06c9edd73785a44f2ce"/>
    <w:p>
      <w:pPr>
        <w:pStyle w:val="Heading3"/>
      </w:pPr>
      <w:r>
        <w:t xml:space="preserve">5.9.2. Những gì KHÔNG đạt được, và vì sao</w:t>
      </w:r>
    </w:p>
    <w:p>
      <w:pPr>
        <w:pStyle w:val="FirstParagraph"/>
      </w:pPr>
      <w:r>
        <w:t xml:space="preserve">Hai chỉ tiêu</w:t>
      </w:r>
      <w:r>
        <w:t xml:space="preserve"> </w:t>
      </w:r>
      <w:r>
        <w:rPr>
          <w:b/>
          <w:bCs/>
        </w:rPr>
        <w:t xml:space="preserve">chuyển trạng thái</w:t>
      </w:r>
      <w:r>
        <w:t xml:space="preserve"> </w:t>
      </w:r>
      <w:r>
        <w:t xml:space="preserve">sau lượt đo lại 28/07:</w:t>
      </w:r>
      <w:r>
        <w:t xml:space="preserve"> </w:t>
      </w:r>
      <w:r>
        <w:rPr>
          <w:b/>
          <w:bCs/>
        </w:rPr>
        <w:t xml:space="preserve">NFR-A4 từ ❌ sang 🟡</w:t>
      </w:r>
      <w:r>
        <w:t xml:space="preserve"> </w:t>
      </w:r>
      <w:r>
        <w:t xml:space="preserve">(0,8848 →</w:t>
      </w:r>
      <w:r>
        <w:t xml:space="preserve"> </w:t>
      </w:r>
      <w:r>
        <w:rPr>
          <w:b/>
          <w:bCs/>
        </w:rPr>
        <w:t xml:space="preserve">0,9454</w:t>
      </w:r>
      <w:r>
        <w:t xml:space="preserve">, vượt sàn 0,92);</w:t>
      </w:r>
      <w:r>
        <w:t xml:space="preserve"> </w:t>
      </w:r>
      <w:r>
        <w:rPr>
          <w:b/>
          <w:bCs/>
        </w:rPr>
        <w:t xml:space="preserve">NFR-P1 từ ✅ sang 🟡</w:t>
      </w:r>
      <w:r>
        <w:t xml:space="preserve"> </w:t>
      </w:r>
      <w:r>
        <w:t xml:space="preserve">(731 ms →</w:t>
      </w:r>
      <w:r>
        <w:t xml:space="preserve"> </w:t>
      </w:r>
      <w:r>
        <w:rPr>
          <w:b/>
          <w:bCs/>
        </w:rPr>
        <w:t xml:space="preserve">1.143 ms</w:t>
      </w:r>
      <w:r>
        <w:t xml:space="preserve">, vẫn dưới sàn 1.500 ms nhưng vượt mục tiêu 800 ms) —</w:t>
      </w:r>
      <w:r>
        <w:t xml:space="preserve"> </w:t>
      </w:r>
      <w:r>
        <w:rPr>
          <w:b/>
          <w:bCs/>
        </w:rPr>
        <w:t xml:space="preserve">thoái lui có chủ ý</w:t>
      </w:r>
      <w:r>
        <w:t xml:space="preserve">, cái giá của bậc thang thử-lại đổi lấy 34 biển.</w:t>
      </w:r>
      <w:r>
        <w:t xml:space="preserve"> </w:t>
      </w:r>
      <w:r>
        <w:rPr>
          <w:b/>
          <w:bCs/>
        </w:rPr>
        <w:t xml:space="preserve">Ba chỉ tiêu OCR còn lại không đạt, nguyên nhân chung là biển hai dòng:</w:t>
      </w:r>
      <w:r>
        <w:t xml:space="preserve"> </w:t>
      </w:r>
      <w:r>
        <w:t xml:space="preserve">A5 =</w:t>
      </w:r>
      <w:r>
        <w:t xml:space="preserve"> </w:t>
      </w:r>
      <w:r>
        <w:rPr>
          <w:b/>
          <w:bCs/>
        </w:rPr>
        <w:t xml:space="preserve">0,6373</w:t>
      </w:r>
      <w:r>
        <w:t xml:space="preserve"> </w:t>
      </w:r>
      <w:r>
        <w:t xml:space="preserve">thiếu</w:t>
      </w:r>
      <w:r>
        <w:t xml:space="preserve"> </w:t>
      </w:r>
      <w:r>
        <w:rPr>
          <w:b/>
          <w:bCs/>
        </w:rPr>
        <w:t xml:space="preserve">16,27 điểm</w:t>
      </w:r>
      <w:r>
        <w:t xml:space="preserve"> </w:t>
      </w:r>
      <w:r>
        <w:t xml:space="preserve">so với sàn 0,80; A6 =</w:t>
      </w:r>
      <w:r>
        <w:t xml:space="preserve"> </w:t>
      </w:r>
      <w:r>
        <w:rPr>
          <w:b/>
          <w:bCs/>
        </w:rPr>
        <w:t xml:space="preserve">0,7512</w:t>
      </w:r>
      <w:r>
        <w:t xml:space="preserve"> </w:t>
      </w:r>
      <w:r>
        <w:t xml:space="preserve">thiếu</w:t>
      </w:r>
      <w:r>
        <w:t xml:space="preserve"> </w:t>
      </w:r>
      <w:r>
        <w:rPr>
          <w:b/>
          <w:bCs/>
        </w:rPr>
        <w:t xml:space="preserve">9,88 điểm</w:t>
      </w:r>
      <w:r>
        <w:t xml:space="preserve"> </w:t>
      </w:r>
      <w:r>
        <w:t xml:space="preserve">so với 0,85; A7 =</w:t>
      </w:r>
      <w:r>
        <w:t xml:space="preserve"> </w:t>
      </w:r>
      <w:r>
        <w:rPr>
          <w:b/>
          <w:bCs/>
        </w:rPr>
        <w:t xml:space="preserve">0,5552</w:t>
      </w:r>
      <w:r>
        <w:t xml:space="preserve"> </w:t>
      </w:r>
      <w:r>
        <w:t xml:space="preserve">thiếu</w:t>
      </w:r>
      <w:r>
        <w:t xml:space="preserve"> </w:t>
      </w:r>
      <w:r>
        <w:rPr>
          <w:b/>
          <w:bCs/>
        </w:rPr>
        <w:t xml:space="preserve">26,48 điểm</w:t>
      </w:r>
      <w:r>
        <w:t xml:space="preserve"> </w:t>
      </w:r>
      <w:r>
        <w:t xml:space="preserve">so với 0,82.</w:t>
      </w:r>
    </w:p>
    <w:p>
      <w:pPr>
        <w:pStyle w:val="BlockText"/>
      </w:pPr>
      <w:r>
        <w:t xml:space="preserve">Ba con số trên là kết quả</w:t>
      </w:r>
      <w:r>
        <w:t xml:space="preserve"> </w:t>
      </w:r>
      <w:r>
        <w:rPr>
          <w:b/>
          <w:bCs/>
        </w:rPr>
        <w:t xml:space="preserve">sau</w:t>
      </w:r>
      <w:r>
        <w:t xml:space="preserve"> </w:t>
      </w:r>
      <w:r>
        <w:t xml:space="preserve">khi đã áp cả hai bậc cứu chữa và các bản sửa đọc biển hai dòng.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w:t>
      </w:r>
      <w:r>
        <w:t xml:space="preserve">— một cải thiện đo được, không phải một lời giải.</w:t>
      </w:r>
    </w:p>
    <w:p>
      <w:pPr>
        <w:pStyle w:val="FirstParagraph"/>
      </w:pPr>
      <w:r>
        <w:t xml:space="preserve">Nguyên nhân</w:t>
      </w:r>
      <w:r>
        <w:t xml:space="preserve"> </w:t>
      </w:r>
      <w:r>
        <w:rPr>
          <w:b/>
          <w:bCs/>
        </w:rPr>
        <w:t xml:space="preserve">định lượng và có định vị</w:t>
      </w:r>
      <w:r>
        <w:t xml:space="preserve">: 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(5.5.3) —</w:t>
      </w:r>
      <w:r>
        <w:t xml:space="preserve"> </w:t>
      </w:r>
      <w:r>
        <w:rPr>
          <w:b/>
          <w:bCs/>
        </w:rPr>
        <w:t xml:space="preserve">đặc tính có cấu trúc của bài toán</w:t>
      </w:r>
      <w:r>
        <w:t xml:space="preserve">: khoảng cách</w:t>
      </w:r>
      <w:r>
        <w:t xml:space="preserve"> </w:t>
      </w:r>
      <w:r>
        <w:rPr>
          <w:b/>
          <w:bCs/>
        </w:rPr>
        <w:t xml:space="preserve">25,45 điểm</w:t>
      </w:r>
      <w:r>
        <w:t xml:space="preserve"> </w:t>
      </w:r>
      <w:r>
        <w:t xml:space="preserve">A6 cùng bậc độ lớn với mốc</w:t>
      </w:r>
      <w:r>
        <w:t xml:space="preserve"> </w:t>
      </w:r>
      <w:r>
        <w:rPr>
          <w:b/>
          <w:bCs/>
        </w:rPr>
        <w:t xml:space="preserve">48,6 điểm</w:t>
      </w:r>
      <w:r>
        <w:t xml:space="preserve"> </w:t>
      </w:r>
      <w:r>
        <w:t xml:space="preserve">mà Laroca và cộng sự đo trên bộ dữ liệu</w:t>
      </w:r>
      <w:r>
        <w:t xml:space="preserve"> </w:t>
      </w:r>
      <w:r>
        <w:rPr>
          <w:b/>
          <w:bCs/>
        </w:rPr>
        <w:t xml:space="preserve">RodoSol-ALPR của Brazil</w:t>
      </w:r>
      <w:r>
        <w:t xml:space="preserve"> </w:t>
      </w:r>
      <w:r>
        <w:t xml:space="preserve">(5.5.3), chứ không phải lỗi cài đặt sửa nhanh được. Phần lỗi còn lại đã dịch từ "đọc hỏng cả chuỗi" sang</w:t>
      </w:r>
      <w:r>
        <w:t xml:space="preserve"> </w:t>
      </w:r>
      <w:r>
        <w:rPr>
          <w:b/>
          <w:bCs/>
        </w:rPr>
        <w:t xml:space="preserve">"đọc hụt ký tự"</w:t>
      </w:r>
      <w:r>
        <w:t xml:space="preserve"> </w:t>
      </w:r>
      <w:r>
        <w:t xml:space="preserve">(5.5.1), mà hậu xử lý theo luật</w:t>
      </w:r>
      <w:r>
        <w:t xml:space="preserve"> </w:t>
      </w:r>
      <w:r>
        <w:rPr>
          <w:b/>
          <w:bCs/>
        </w:rPr>
        <w:t xml:space="preserve">về nguyên tắc không thể phục hồi một ký tự chưa từng được đọc ra</w:t>
      </w:r>
      <w:r>
        <w:t xml:space="preserve">, nên hướng khắc phục bắt buộc nằm ở</w:t>
      </w:r>
      <w:r>
        <w:t xml:space="preserve"> </w:t>
      </w:r>
      <w:r>
        <w:rPr>
          <w:b/>
          <w:bCs/>
        </w:rPr>
        <w:t xml:space="preserve">tầng nhận dạng</w:t>
      </w:r>
      <w:r>
        <w:t xml:space="preserve"> </w:t>
      </w:r>
      <w:r>
        <w:t xml:space="preserve">— không ở hậu xử lý, cũng không ở hình học (đã đo tách bạch ở 5.5.7).</w:t>
      </w:r>
      <w:r>
        <w:t xml:space="preserve"> </w:t>
      </w:r>
      <w:r>
        <w:rPr>
          <w:b/>
          <w:bCs/>
        </w:rPr>
        <w:t xml:space="preserve">Cảnh báo hiệu lực về A7:</w:t>
      </w:r>
      <w:r>
        <w:t xml:space="preserve"> </w:t>
      </w:r>
      <w:r>
        <w:t xml:space="preserve">0,5552 bị hạ thêm bởi giới hạn giao thức đo (ảnh crop ngoài phân bố huấn luyện) nên phải đọc như</w:t>
      </w:r>
      <w:r>
        <w:t xml:space="preserve"> </w:t>
      </w:r>
      <w:r>
        <w:rPr>
          <w:b/>
          <w:bCs/>
        </w:rPr>
        <w:t xml:space="preserve">cận dưới bi quan</w:t>
      </w:r>
      <w:r>
        <w:t xml:space="preserve"> </w:t>
      </w:r>
      <w:r>
        <w:t xml:space="preserve">(5.5.5).</w:t>
      </w:r>
    </w:p>
    <w:p>
      <w:pPr>
        <w:pStyle w:val="BodyText"/>
      </w:pPr>
      <w:r>
        <w:rPr>
          <w:b/>
          <w:bCs/>
        </w:rPr>
        <w:t xml:space="preserve">Sáu hạng mục chưa đo và trạng thái khắc phục.</w:t>
      </w:r>
      <w:r>
        <w:t xml:space="preserve"> </w:t>
      </w:r>
      <w:r>
        <w:rPr>
          <w:i/>
          <w:iCs/>
        </w:rPr>
        <w:t xml:space="preserve">NFR-A9</w:t>
      </w:r>
      <w:r>
        <w:t xml:space="preserve"> </w:t>
      </w:r>
      <w:r>
        <w:t xml:space="preserve">—</w:t>
      </w:r>
      <w:r>
        <w:t xml:space="preserve"> </w:t>
      </w:r>
      <w:r>
        <w:rPr>
          <w:b/>
          <w:bCs/>
        </w:rPr>
        <w:t xml:space="preserve">không có nhãn điều kiện ảnh</w:t>
      </w:r>
      <w:r>
        <w:t xml:space="preserve">; khắc phục</w:t>
      </w:r>
      <w:r>
        <w:t xml:space="preserve"> </w:t>
      </w:r>
      <w:r>
        <w:rPr>
          <w:b/>
          <w:bCs/>
        </w:rPr>
        <w:t xml:space="preserve">một phần</w:t>
      </w:r>
      <w:r>
        <w:t xml:space="preserve"> </w:t>
      </w:r>
      <w:r>
        <w:t xml:space="preserve">bằng gán nhãn thủ công cho tập con.</w:t>
      </w:r>
      <w:r>
        <w:t xml:space="preserve"> </w:t>
      </w:r>
      <w:r>
        <w:rPr>
          <w:i/>
          <w:iCs/>
        </w:rPr>
        <w:t xml:space="preserve">So sánh backend suy luận</w:t>
      </w:r>
      <w:r>
        <w:t xml:space="preserve"> </w:t>
      </w:r>
      <w:r>
        <w:t xml:space="preserve">(5.6.3) —</w:t>
      </w:r>
      <w:r>
        <w:t xml:space="preserve"> </w:t>
      </w:r>
      <w:r>
        <w:rPr>
          <w:b/>
          <w:bCs/>
        </w:rPr>
        <w:t xml:space="preserve">chưa chạy</w:t>
      </w:r>
      <w:r>
        <w:t xml:space="preserve"> </w:t>
      </w:r>
      <w:r>
        <w:rPr>
          <w:rStyle w:val="VerbatimChar"/>
        </w:rPr>
        <w:t xml:space="preserve">benchmark_cpu</w:t>
      </w:r>
      <w:r>
        <w:t xml:space="preserve">;</w:t>
      </w:r>
      <w:r>
        <w:t xml:space="preserve"> </w:t>
      </w:r>
      <w:r>
        <w:rPr>
          <w:b/>
          <w:bCs/>
        </w:rPr>
        <w:t xml:space="preserve">có</w:t>
      </w:r>
      <w:r>
        <w:t xml:space="preserve"> </w:t>
      </w:r>
      <w:r>
        <w:t xml:space="preserve">thể làm.</w:t>
      </w:r>
      <w:r>
        <w:t xml:space="preserve"> </w:t>
      </w:r>
      <w:r>
        <w:rPr>
          <w:i/>
          <w:iCs/>
        </w:rPr>
        <w:t xml:space="preserve">Phân rã đóng góp theo từng nhóm luật</w:t>
      </w:r>
      <w:r>
        <w:t xml:space="preserve"> </w:t>
      </w:r>
      <w:r>
        <w:t xml:space="preserve">(5.5.2) —</w:t>
      </w:r>
      <w:r>
        <w:t xml:space="preserve"> </w:t>
      </w:r>
      <w:r>
        <w:rPr>
          <w:b/>
          <w:bCs/>
        </w:rPr>
        <w:t xml:space="preserve">chưa có</w:t>
      </w:r>
      <w:r>
        <w:t xml:space="preserve"> </w:t>
      </w:r>
      <w:r>
        <w:t xml:space="preserve">cơ chế bật/tắt luật trong</w:t>
      </w:r>
      <w:r>
        <w:t xml:space="preserve"> </w:t>
      </w:r>
      <w:r>
        <w:rPr>
          <w:rStyle w:val="VerbatimChar"/>
        </w:rPr>
        <w:t xml:space="preserve">plate_rules.py</w:t>
      </w:r>
      <w:r>
        <w:t xml:space="preserve">;</w:t>
      </w:r>
      <w:r>
        <w:t xml:space="preserve"> </w:t>
      </w:r>
      <w:r>
        <w:rPr>
          <w:b/>
          <w:bCs/>
        </w:rPr>
        <w:t xml:space="preserve">có</w:t>
      </w:r>
      <w:r>
        <w:t xml:space="preserve"> </w:t>
      </w:r>
      <w:r>
        <w:t xml:space="preserve">thể làm, cần viết mã.</w:t>
      </w:r>
      <w:r>
        <w:t xml:space="preserve"> </w:t>
      </w:r>
      <w:r>
        <w:rPr>
          <w:i/>
          <w:iCs/>
        </w:rPr>
        <w:t xml:space="preserve">Thí nghiệm cô lập biến E1–E3</w:t>
      </w:r>
      <w:r>
        <w:t xml:space="preserve"> </w:t>
      </w:r>
      <w:r>
        <w:t xml:space="preserve">(mục 3.6.2) — chi phí ≈</w:t>
      </w:r>
      <w:r>
        <w:t xml:space="preserve"> </w:t>
      </w:r>
      <w:r>
        <w:rPr>
          <w:b/>
          <w:bCs/>
        </w:rPr>
        <w:t xml:space="preserve">33 giờ CPU</w:t>
      </w:r>
      <w:r>
        <w:t xml:space="preserve">, vượt ngân sách;</w:t>
      </w:r>
      <w:r>
        <w:t xml:space="preserve"> </w:t>
      </w:r>
      <w:r>
        <w:rPr>
          <w:b/>
          <w:bCs/>
        </w:rPr>
        <w:t xml:space="preserve">không</w:t>
      </w:r>
      <w:r>
        <w:t xml:space="preserve"> </w:t>
      </w:r>
      <w:r>
        <w:t xml:space="preserve">làm được trong khuôn khổ đồ án.</w:t>
      </w:r>
      <w:r>
        <w:t xml:space="preserve"> </w:t>
      </w:r>
      <w:r>
        <w:rPr>
          <w:i/>
          <w:iCs/>
        </w:rPr>
        <w:t xml:space="preserve">Benchmark engine OCR</w:t>
      </w:r>
      <w:r>
        <w:t xml:space="preserve"> </w:t>
      </w:r>
      <w:r>
        <w:t xml:space="preserve">hứa ở mục 3.3 — ✅</w:t>
      </w:r>
      <w:r>
        <w:t xml:space="preserve"> </w:t>
      </w:r>
      <w:r>
        <w:rPr>
          <w:b/>
          <w:bCs/>
        </w:rPr>
        <w:t xml:space="preserve">đã chạy 03/08/2026</w:t>
      </w:r>
      <w:r>
        <w:t xml:space="preserve"> </w:t>
      </w:r>
      <w:r>
        <w:t xml:space="preserve">(mục 3.3.3): PaddleOCR</w:t>
      </w:r>
      <w:r>
        <w:t xml:space="preserve"> </w:t>
      </w:r>
      <w:r>
        <w:rPr>
          <w:b/>
          <w:bCs/>
        </w:rPr>
        <w:t xml:space="preserve">68,87%</w:t>
      </w:r>
      <w:r>
        <w:t xml:space="preserve"> </w:t>
      </w:r>
      <w:r>
        <w:t xml:space="preserve">so với EasyOCR</w:t>
      </w:r>
      <w:r>
        <w:t xml:space="preserve"> </w:t>
      </w:r>
      <w:r>
        <w:rPr>
          <w:b/>
          <w:bCs/>
        </w:rPr>
        <w:t xml:space="preserve">14,28%</w:t>
      </w:r>
      <w:r>
        <w:t xml:space="preserve"> </w:t>
      </w:r>
      <w:r>
        <w:t xml:space="preserve">và Tesseract</w:t>
      </w:r>
      <w:r>
        <w:t xml:space="preserve"> </w:t>
      </w:r>
      <w:r>
        <w:rPr>
          <w:b/>
          <w:bCs/>
        </w:rPr>
        <w:t xml:space="preserve">10,28%</w:t>
      </w:r>
      <w:r>
        <w:t xml:space="preserve"> </w:t>
      </w:r>
      <w:r>
        <w:t xml:space="preserve">trên 2.801 biển, cùng tầng bao quanh, nên quyết định giữ PaddleOCR nay</w:t>
      </w:r>
      <w:r>
        <w:t xml:space="preserve"> </w:t>
      </w:r>
      <w:r>
        <w:rPr>
          <w:b/>
          <w:bCs/>
        </w:rPr>
        <w:t xml:space="preserve">có căn cứ độ chính xác</w:t>
      </w:r>
      <w:r>
        <w:t xml:space="preserve">.</w:t>
      </w:r>
      <w:r>
        <w:t xml:space="preserve"> </w:t>
      </w:r>
      <w:r>
        <w:rPr>
          <w:i/>
          <w:iCs/>
        </w:rPr>
        <w:t xml:space="preserve">So sánh YOLO26n làm đối chứng</w:t>
      </w:r>
      <w:r>
        <w:t xml:space="preserve"> </w:t>
      </w:r>
      <w:r>
        <w:t xml:space="preserve">hứa ở mục 2.7 —</w:t>
      </w:r>
      <w:r>
        <w:t xml:space="preserve"> </w:t>
      </w:r>
      <w:r>
        <w:rPr>
          <w:b/>
          <w:bCs/>
        </w:rPr>
        <w:t xml:space="preserve">chưa huấn luyện</w:t>
      </w:r>
      <w:r>
        <w:t xml:space="preserve"> </w:t>
      </w:r>
      <w:r>
        <w:t xml:space="preserve">vì ngân sách CPU dồn hết cho lượt</w:t>
      </w:r>
      <w:r>
        <w:t xml:space="preserve"> </w:t>
      </w:r>
      <w:r>
        <w:rPr>
          <w:rStyle w:val="VerbatimChar"/>
        </w:rPr>
        <w:t xml:space="preserve">best.pt</w:t>
      </w:r>
      <w:r>
        <w:t xml:space="preserve">;</w:t>
      </w:r>
      <w:r>
        <w:t xml:space="preserve"> </w:t>
      </w:r>
      <w:r>
        <w:rPr>
          <w:b/>
          <w:bCs/>
        </w:rPr>
        <w:t xml:space="preserve">có</w:t>
      </w:r>
      <w:r>
        <w:t xml:space="preserve"> </w:t>
      </w:r>
      <w:r>
        <w:t xml:space="preserve">thể làm. Phân biệt "chưa đo vì chưa tới lượt" với "không đo được vì thiếu điều kiện" (NFR-A9 thiếu nhãn, A7 thiếu tập hiện trường có nhãn chuỗi) là quan trọng: chỉ nhóm thứ hai mới là hạn chế thật của công trình.</w:t>
      </w:r>
    </w:p>
    <w:bookmarkEnd w:id="234"/>
    <w:bookmarkStart w:id="23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5.4.4.</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p>
      <w:r>
        <w:pict>
          <v:rect style="width:0;height:1.5pt" o:hralign="center" o:hrstd="t" o:hr="t"/>
        </w:pict>
      </w:r>
    </w:p>
    <w:bookmarkEnd w:id="235"/>
    <w:bookmarkEnd w:id="236"/>
    <w:bookmarkStart w:id="23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5.12.</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5.3.3).</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2.7.4)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37"/>
    <w:bookmarkStart w:id="238"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5.3.3, 5.5.5 và 5.11.3.</w:t>
      </w:r>
    </w:p>
    <w:p>
      <w:r>
        <w:br w:type="page"/>
      </w:r>
    </w:p>
    <w:bookmarkEnd w:id="238"/>
    <w:bookmarkEnd w:id="239"/>
    <w:bookmarkStart w:id="276" w:name="chương-6-kết-luận-và-hướng-phát-triển"/>
    <w:p>
      <w:pPr>
        <w:pStyle w:val="Heading1"/>
      </w:pPr>
      <w:r>
        <w:t xml:space="preserve">CHƯƠNG 6. KẾT LUẬN VÀ HƯỚNG PHÁT TRIỂN</w:t>
      </w:r>
    </w:p>
    <w:p>
      <w:pPr>
        <w:pStyle w:val="FirstParagraph"/>
      </w:pPr>
      <w:r>
        <w:t xml:space="preserve">Chương này tổng kết sản phẩm, thừa nhận phần chưa đạt cùng nguyên nhân đã định vị bằng số liệu, và nêu hướng phát triển. Ba nhóm số không có ở Chương 5 (6.2.5, 6.3.8, 6.4.1) được đo sau khi chương đó đã chốt, kèm tệp báo cáo gốc. Nguyên tắc chi phối là</w:t>
      </w:r>
      <w:r>
        <w:t xml:space="preserve"> </w:t>
      </w:r>
      <w:r>
        <w:rPr>
          <w:b/>
          <w:bCs/>
        </w:rPr>
        <w:t xml:space="preserve">không tô hồng</w:t>
      </w:r>
      <w:r>
        <w:t xml:space="preserve">: hệ thống đạt chỉ tiêu ở tầng phát hiện và tầng phần mềm nhưng</w:t>
      </w:r>
      <w:r>
        <w:t xml:space="preserve"> </w:t>
      </w:r>
      <w:r>
        <w:rPr>
          <w:b/>
          <w:bCs/>
        </w:rPr>
        <w:t xml:space="preserve">không đạt ba chỉ tiêu độ chính xác OCR (A5, A6, A7; A4 chỉ đạt ngưỡng tối thiểu)</w:t>
      </w:r>
      <w:r>
        <w:t xml:space="preserve">, nguyên nhân nằm gần trọn ở quần thể biển hai dòng.</w:t>
      </w:r>
    </w:p>
    <w:p>
      <w:r>
        <w:pict>
          <v:rect style="width:0;height:1.5pt" o:hralign="center" o:hrstd="t" o:hr="t"/>
        </w:pict>
      </w:r>
    </w:p>
    <w:bookmarkStart w:id="242" w:name="X5a9d0392f5f9237534665c40ad9811c6563d0bb"/>
    <w:p>
      <w:pPr>
        <w:pStyle w:val="Heading2"/>
      </w:pPr>
      <w:r>
        <w:t xml:space="preserve">6.1. Tổng kết công việc đã thực hiện</w:t>
      </w:r>
    </w:p>
    <w:bookmarkStart w:id="240" w:name="X5bc37028057abe68a2b15ee617c58338902d6c6"/>
    <w:p>
      <w:pPr>
        <w:pStyle w:val="Heading3"/>
      </w:pPr>
      <w:r>
        <w:t xml:space="preserve">6.1.1. Điểm lại mười một giai đoạn — mỗi giai đoạn một sản phẩm thật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0–1 — Yêu cầu, nghiên cứu</w:t>
            </w:r>
          </w:p>
        </w:tc>
        <w:tc>
          <w:tcPr/>
          <w:p>
            <w:pPr>
              <w:pStyle w:val="Compact"/>
            </w:pPr>
            <w:r>
              <w:t xml:space="preserve">SRS, 34 yêu cầu chức năng, bảy nhóm phi chức năng, chỉ tiêu đo được bằng số (M0); bảy báo cáo khảo sát, 232 mục BibTeX, sửa 25 lỗi (3 critical) (M1).</w:t>
            </w:r>
          </w:p>
        </w:tc>
      </w:tr>
      <w:tr>
        <w:tc>
          <w:tcPr/>
          <w:p>
            <w:pPr>
              <w:pStyle w:val="Compact"/>
              <w:jc w:val="center"/>
            </w:pPr>
            <w:r>
              <w:rPr>
                <w:b/>
                <w:bCs/>
              </w:rPr>
              <w:t xml:space="preserve">Phase 2 — Dữ liệu</w:t>
            </w:r>
          </w:p>
        </w:tc>
        <w:tc>
          <w:tcPr/>
          <w:p>
            <w:pPr>
              <w:pStyle w:val="Compact"/>
            </w:pPr>
            <w:r>
              <w:t xml:space="preserve">Bộ v3</w:t>
            </w:r>
            <w:r>
              <w:t xml:space="preserve"> </w:t>
            </w:r>
            <w:r>
              <w:rPr>
                <w:b/>
                <w:bCs/>
              </w:rPr>
              <w:t xml:space="preserve">15.133 ảnh</w:t>
            </w:r>
            <w:r>
              <w:t xml:space="preserve"> </w:t>
            </w:r>
            <w:r>
              <w:t xml:space="preserve">từ bảy bộ tải về (</w:t>
            </w:r>
            <w:r>
              <w:rPr>
                <w:b/>
                <w:bCs/>
              </w:rPr>
              <w:t xml:space="preserve">sáu nguồn nguyên tố</w:t>
            </w:r>
            <w:r>
              <w:t xml:space="preserve"> </w:t>
            </w:r>
            <w:r>
              <w:t xml:space="preserve">sau khử trùng lặp), train 10.592 / val 3.027 / test 1.514.</w:t>
            </w:r>
          </w:p>
        </w:tc>
      </w:tr>
      <w:tr>
        <w:tc>
          <w:tcPr/>
          <w:p>
            <w:pPr>
              <w:pStyle w:val="Compact"/>
              <w:jc w:val="center"/>
            </w:pPr>
            <w:r>
              <w:rPr>
                <w:b/>
                <w:bCs/>
              </w:rPr>
              <w:t xml:space="preserve">Phase 3 — Phát hiện</w:t>
            </w:r>
          </w:p>
        </w:tc>
        <w:tc>
          <w:tcPr/>
          <w:p>
            <w:pPr>
              <w:pStyle w:val="Compact"/>
            </w:pPr>
            <w:r>
              <w:rPr>
                <w:rStyle w:val="VerbatimChar"/>
              </w:rPr>
              <w:t xml:space="preserve">models/best.pt</w:t>
            </w:r>
            <w:r>
              <w:t xml:space="preserve"> </w:t>
            </w:r>
            <w:r>
              <w:t xml:space="preserve">— YOLO11n [16]</w:t>
            </w:r>
            <w:r>
              <w:t xml:space="preserve">,</w:t>
            </w:r>
            <w:r>
              <w:t xml:space="preserve"> </w:t>
            </w:r>
            <w:hyperlink r:id="rId22">
              <w:r>
                <w:rPr>
                  <w:rStyle w:val="Hyperlink"/>
                </w:rPr>
                <w:t xml:space="preserve">mAP@0.5</w:t>
              </w:r>
            </w:hyperlink>
            <w:r>
              <w:t xml:space="preserve"> </w:t>
            </w:r>
            <w:r>
              <w:t xml:space="preserve">= 0,9829 trên test v3.</w:t>
            </w:r>
          </w:p>
        </w:tc>
      </w:tr>
      <w:tr>
        <w:tc>
          <w:tcPr/>
          <w:p>
            <w:pPr>
              <w:pStyle w:val="Compact"/>
              <w:jc w:val="center"/>
            </w:pPr>
            <w:r>
              <w:rPr>
                <w:b/>
                <w:bCs/>
              </w:rPr>
              <w:t xml:space="preserve">Phase 4 — OCR</w:t>
            </w:r>
          </w:p>
        </w:tc>
        <w:tc>
          <w:tcPr/>
          <w:p>
            <w:pPr>
              <w:pStyle w:val="Compact"/>
            </w:pPr>
            <w:r>
              <w:t xml:space="preserve">PaddleOCR PP-OCRv5 mobile [17]</w:t>
            </w:r>
            <w:r>
              <w:t xml:space="preserve"> </w:t>
            </w:r>
            <w:r>
              <w:t xml:space="preserve">cộng luật hậu xử lý theo vị trí; đóng góp thuần</w:t>
            </w:r>
            <w:r>
              <w:t xml:space="preserve"> </w:t>
            </w:r>
            <w:r>
              <w:rPr>
                <w:b/>
                <w:bCs/>
              </w:rPr>
              <w:t xml:space="preserve">+11,39 điểm</w:t>
            </w:r>
            <w:r>
              <w:t xml:space="preserve"> </w:t>
            </w:r>
            <w:r>
              <w:t xml:space="preserve">trên 2.801 biển có nhãn chuỗi.</w:t>
            </w:r>
          </w:p>
        </w:tc>
      </w:tr>
      <w:tr>
        <w:tc>
          <w:tcPr/>
          <w:p>
            <w:pPr>
              <w:pStyle w:val="Compact"/>
              <w:jc w:val="center"/>
            </w:pPr>
            <w:r>
              <w:rPr>
                <w:b/>
                <w:bCs/>
              </w:rPr>
              <w:t xml:space="preserve">Phase 5–6 — Backend, frontend</w:t>
            </w:r>
          </w:p>
        </w:tc>
        <w:tc>
          <w:tcPr/>
          <w:p>
            <w:pPr>
              <w:pStyle w:val="Compact"/>
            </w:pPr>
            <w:r>
              <w:t xml:space="preserve">FastAPI,</w:t>
            </w:r>
            <w:r>
              <w:t xml:space="preserve"> </w:t>
            </w:r>
            <w:r>
              <w:rPr>
                <w:b/>
                <w:bCs/>
              </w:rPr>
              <w:t xml:space="preserve">10 thao tác trên 9 đường dẫn</w:t>
            </w:r>
            <w:r>
              <w:t xml:space="preserve">, Swagger đầy đủ (M5); React, build sạch;</w:t>
            </w:r>
            <w:r>
              <w:t xml:space="preserve"> </w:t>
            </w:r>
            <w:r>
              <w:rPr>
                <w:i/>
                <w:iCs/>
              </w:rPr>
              <w:t xml:space="preserve">2026-07-20 thu gọn còn</w:t>
            </w:r>
            <w:r>
              <w:rPr>
                <w:i/>
                <w:iCs/>
              </w:rPr>
              <w:t xml:space="preserve"> </w:t>
            </w:r>
            <w:r>
              <w:rPr>
                <w:b/>
                <w:bCs/>
                <w:i/>
                <w:iCs/>
              </w:rPr>
              <w:t xml:space="preserve">ba màn hình</w:t>
            </w:r>
            <w:r>
              <w:rPr>
                <w:i/>
                <w:iCs/>
              </w:rPr>
              <w:t xml:space="preserve"> </w:t>
            </w:r>
            <w:r>
              <w:rPr>
                <w:i/>
                <w:iCs/>
              </w:rPr>
              <w:t xml:space="preserve">—</w:t>
            </w:r>
            <w:r>
              <w:rPr>
                <w:i/>
                <w:iCs/>
              </w:rPr>
              <w:t xml:space="preserve"> </w:t>
            </w:r>
            <w:r>
              <w:rPr>
                <w:b/>
                <w:bCs/>
                <w:i/>
                <w:iCs/>
              </w:rPr>
              <w:t xml:space="preserve">FR-4.1 mức Must ra khỏi phạm vi</w:t>
            </w:r>
            <w:r>
              <w:rPr>
                <w:i/>
                <w:iCs/>
              </w:rPr>
              <w:t xml:space="preserve"> </w:t>
            </w:r>
            <w:r>
              <w:rPr>
                <w:i/>
                <w:iCs/>
              </w:rPr>
              <w:t xml:space="preserve">(6.3.6).</w:t>
            </w:r>
          </w:p>
        </w:tc>
      </w:tr>
      <w:tr>
        <w:tc>
          <w:tcPr/>
          <w:p>
            <w:pPr>
              <w:pStyle w:val="Compact"/>
              <w:jc w:val="center"/>
            </w:pPr>
            <w:r>
              <w:rPr>
                <w:b/>
                <w:bCs/>
              </w:rPr>
              <w:t xml:space="preserve">Phase 7 — Kiểm thử</w:t>
            </w:r>
          </w:p>
        </w:tc>
        <w:tc>
          <w:tcPr/>
          <w:p>
            <w:pPr>
              <w:pStyle w:val="Compact"/>
            </w:pPr>
            <w:r>
              <w:t xml:space="preserve">Gần nhất 2026-08-02:</w:t>
            </w:r>
            <w:r>
              <w:t xml:space="preserve"> </w:t>
            </w:r>
            <w:r>
              <w:rPr>
                <w:b/>
                <w:bCs/>
              </w:rPr>
              <w:t xml:space="preserve">1.001 thu thập / 1.000 pass / 1 xfail / 0 fail</w:t>
            </w:r>
            <w:r>
              <w:t xml:space="preserve">; bao phủ tầng nghiệp vụ</w:t>
            </w:r>
            <w:r>
              <w:t xml:space="preserve"> </w:t>
            </w:r>
            <w:r>
              <w:rPr>
                <w:b/>
                <w:bCs/>
              </w:rPr>
              <w:t xml:space="preserve">87,7%</w:t>
            </w:r>
            <w:r>
              <w:t xml:space="preserve"> </w:t>
            </w:r>
            <w:r>
              <w:t xml:space="preserve">(</w:t>
            </w:r>
            <w:r>
              <w:rPr>
                <w:rStyle w:val="VerbatimChar"/>
              </w:rPr>
              <w:t xml:space="preserve">07-testing-report.md</w:t>
            </w:r>
            <w:r>
              <w:t xml:space="preserve">).</w:t>
            </w:r>
          </w:p>
        </w:tc>
      </w:tr>
      <w:tr>
        <w:tc>
          <w:tcPr/>
          <w:p>
            <w:pPr>
              <w:pStyle w:val="Compact"/>
              <w:jc w:val="center"/>
            </w:pPr>
            <w:r>
              <w:rPr>
                <w:b/>
                <w:bCs/>
              </w:rPr>
              <w:t xml:space="preserve">Phase 8–10 — Triển khai, tài liệu, bảo vệ</w:t>
            </w:r>
          </w:p>
        </w:tc>
        <w:tc>
          <w:tcPr/>
          <w:p>
            <w:pPr>
              <w:pStyle w:val="Compact"/>
            </w:pPr>
            <w:r>
              <w:t xml:space="preserve">Hai image,</w:t>
            </w:r>
            <w:r>
              <w:t xml:space="preserve"> </w:t>
            </w:r>
            <w:r>
              <w:rPr>
                <w:rStyle w:val="VerbatimChar"/>
              </w:rPr>
              <w:t xml:space="preserve">docker compose up</w:t>
            </w:r>
            <w:r>
              <w:t xml:space="preserve"> </w:t>
            </w:r>
            <w:r>
              <w:t xml:space="preserve">trên máy sạch, kiểm bằng</w:t>
            </w:r>
            <w:r>
              <w:t xml:space="preserve"> </w:t>
            </w:r>
            <w:r>
              <w:rPr>
                <w:rStyle w:val="VerbatimChar"/>
              </w:rPr>
              <w:t xml:space="preserve">curl</w:t>
            </w:r>
            <w:r>
              <w:t xml:space="preserve"> </w:t>
            </w:r>
            <w:r>
              <w:t xml:space="preserve">từ ngoài container (M8); quyển đồ án; 21 slide, poster, kịch bản demo, 56 câu hỏi phản biện.</w:t>
            </w:r>
          </w:p>
        </w:tc>
      </w:tr>
    </w:tbl>
    <w:p>
      <w:pPr>
        <w:pStyle w:val="BlockText"/>
      </w:pPr>
      <w:r>
        <w:rPr>
          <w:b/>
          <w:bCs/>
        </w:rPr>
        <w:t xml:space="preserve">Lưu ý tên gọi.</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"YOLOv3"; mô hình dùng là</w:t>
      </w:r>
      <w:r>
        <w:t xml:space="preserve"> </w:t>
      </w:r>
      <w:r>
        <w:rPr>
          <w:b/>
          <w:bCs/>
        </w:rPr>
        <w:t xml:space="preserve">YOLO11n</w:t>
      </w:r>
      <w:r>
        <w:t xml:space="preserve">. Pipeline giả lập</w:t>
      </w:r>
      <w:r>
        <w:t xml:space="preserve"> </w:t>
      </w:r>
      <w:r>
        <w:rPr>
          <w:rStyle w:val="VerbatimChar"/>
        </w:rPr>
        <w:t xml:space="preserve">StubPipeline</w:t>
      </w:r>
      <w:r>
        <w:t xml:space="preserve"> </w:t>
      </w:r>
      <w:r>
        <w:t xml:space="preserve">(chứng minh NFR-M5) đã ra khỏi đường chạy chính; phương án lùi</w:t>
      </w:r>
      <w:r>
        <w:t xml:space="preserve"> </w:t>
      </w:r>
      <w:r>
        <w:rPr>
          <w:rStyle w:val="VerbatimChar"/>
        </w:rPr>
        <w:t xml:space="preserve">UnavailablePipeline</w:t>
      </w:r>
      <w:r>
        <w:t xml:space="preserve"> </w:t>
      </w:r>
      <w:r>
        <w:t xml:space="preserve">ném lỗi thay vì bịa biển số.</w:t>
      </w:r>
      <w:r>
        <w:t xml:space="preserve"> </w:t>
      </w:r>
      <w:r>
        <w:rPr>
          <w:b/>
          <w:bCs/>
        </w:rPr>
        <w:t xml:space="preserve">Không con số nào trong quyển này do stub sinh ra.</w:t>
      </w:r>
    </w:p>
    <w:bookmarkEnd w:id="240"/>
    <w:bookmarkStart w:id="241" w:name="Xcae7de6be79f27a74b9ae3fcc6a09c98b51447a"/>
    <w:p>
      <w:pPr>
        <w:pStyle w:val="Heading3"/>
      </w:pPr>
      <w:r>
        <w:t xml:space="preserve">6.1.2. Bảng đối chiếu mục tiêu Phase 0 với kết quả thật</w:t>
      </w:r>
    </w:p>
    <w:p>
      <w:pPr>
        <w:pStyle w:val="FirstParagraph"/>
      </w:pPr>
      <w:r>
        <w:rPr>
          <w:b/>
          <w:bCs/>
        </w:rPr>
        <w:t xml:space="preserve">Bảng 6.1.</w:t>
      </w:r>
      <w:r>
        <w:t xml:space="preserve"> </w:t>
      </w:r>
      <w:r>
        <w:t xml:space="preserve">Đối chiếu chỉ tiêu cam kết ở Phase 0 với số đo trên</w:t>
      </w:r>
      <w:r>
        <w:t xml:space="preserve"> </w:t>
      </w:r>
      <w:r>
        <w:rPr>
          <w:rStyle w:val="VerbatimChar"/>
        </w:rPr>
        <w:t xml:space="preserve">best.pt</w:t>
      </w:r>
      <w:r>
        <w:t xml:space="preserve"> </w:t>
      </w:r>
      <w:r>
        <w:t xml:space="preserve">(bản cô đọng của T5.7)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 · A2 · A3-P · A3-R</w:t>
            </w:r>
          </w:p>
        </w:tc>
        <w:tc>
          <w:tcPr/>
          <w:p>
            <w:pPr>
              <w:pStyle w:val="Compact"/>
            </w:pPr>
            <w:hyperlink r:id="rId22">
              <w:r>
                <w:rPr>
                  <w:rStyle w:val="Hyperlink"/>
                </w:rPr>
                <w:t xml:space="preserve">mAP@0.5</w:t>
              </w:r>
            </w:hyperlink>
            <w:r>
              <w:t xml:space="preserve"> </w:t>
            </w:r>
            <w:r>
              <w:t xml:space="preserve">·</w:t>
            </w:r>
            <w:r>
              <w:t xml:space="preserve"> </w:t>
            </w:r>
            <w:hyperlink r:id="rId22">
              <w:r>
                <w:rPr>
                  <w:rStyle w:val="Hyperlink"/>
                </w:rPr>
                <w:t xml:space="preserve">mAP@0.5</w:t>
              </w:r>
            </w:hyperlink>
            <w:r>
              <w:t xml:space="preserve">:0.95 · Precision · Recall (phát hiện)</w:t>
            </w:r>
          </w:p>
        </w:tc>
        <w:tc>
          <w:tcPr/>
          <w:p>
            <w:pPr>
              <w:pStyle w:val="Compact"/>
              <w:jc w:val="right"/>
            </w:pPr>
            <w:r>
              <w:t xml:space="preserve">0,90 · 0,65 · 0,92 · 0,90</w:t>
            </w:r>
          </w:p>
        </w:tc>
        <w:tc>
          <w:tcPr/>
          <w:p>
            <w:pPr>
              <w:pStyle w:val="Compact"/>
              <w:jc w:val="right"/>
            </w:pPr>
            <w:r>
              <w:rPr>
                <w:b/>
                <w:bCs/>
              </w:rPr>
              <w:t xml:space="preserve">0,9829 · 0,7834 · 0,9837 · 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 · A6 · A6−A5</w:t>
            </w:r>
          </w:p>
        </w:tc>
        <w:tc>
          <w:tcPr/>
          <w:p>
            <w:pPr>
              <w:pStyle w:val="Compact"/>
            </w:pPr>
            <w:r>
              <w:t xml:space="preserve">Chuỗi trước · sau hậu xử lý · đóng góp hậu xử lý (điểm %)</w:t>
            </w:r>
          </w:p>
        </w:tc>
        <w:tc>
          <w:tcPr/>
          <w:p>
            <w:pPr>
              <w:pStyle w:val="Compact"/>
              <w:jc w:val="right"/>
            </w:pPr>
            <w:r>
              <w:t xml:space="preserve">0,85 · 0,90 · —</w:t>
            </w:r>
          </w:p>
        </w:tc>
        <w:tc>
          <w:tcPr/>
          <w:p>
            <w:pPr>
              <w:pStyle w:val="Compact"/>
              <w:jc w:val="right"/>
            </w:pPr>
            <w:r>
              <w:rPr>
                <w:b/>
                <w:bCs/>
              </w:rPr>
              <w:t xml:space="preserve">0,6373 · 0,7512 · +11,39</w:t>
            </w:r>
          </w:p>
        </w:tc>
        <w:tc>
          <w:tcPr/>
          <w:p>
            <w:pPr>
              <w:pStyle w:val="Compact"/>
              <w:jc w:val="center"/>
            </w:pPr>
            <w:r>
              <w:t xml:space="preserve">❌ · ❌ ·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 · P5 · P6</w:t>
            </w:r>
          </w:p>
        </w:tc>
        <w:tc>
          <w:tcPr/>
          <w:p>
            <w:pPr>
              <w:pStyle w:val="Compact"/>
            </w:pPr>
            <w:r>
              <w:t xml:space="preserve">Nạp mô hình (s) · Overhead API p95 (ms) · Truy vấn 10.000 bản ghi p95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 đạt</w:t>
            </w:r>
          </w:p>
        </w:tc>
      </w:tr>
      <w:tr>
        <w:tc>
          <w:tcPr/>
          <w:p>
            <w:pPr>
              <w:pStyle w:val="Compact"/>
              <w:jc w:val="center"/>
            </w:pPr>
            <w:r>
              <w:t xml:space="preserve">P7a · P7b · R4 · SC1</w:t>
            </w:r>
          </w:p>
        </w:tc>
        <w:tc>
          <w:tcPr/>
          <w:p>
            <w:pPr>
              <w:pStyle w:val="Compact"/>
            </w:pPr>
            <w:r>
              <w:t xml:space="preserve">RSS pipeline · RSS máy chủ backend (GB) · Thành công khi chạy liên tục · Yêu cầu đồng thời ổn định</w:t>
            </w:r>
          </w:p>
        </w:tc>
        <w:tc>
          <w:tcPr/>
          <w:p>
            <w:pPr>
              <w:pStyle w:val="Compact"/>
              <w:jc w:val="right"/>
            </w:pPr>
            <w:r>
              <w:t xml:space="preserve">≤ 2 · ≤ 2 · ≥ 99% · ≥ 5</w:t>
            </w:r>
          </w:p>
        </w:tc>
        <w:tc>
          <w:tcPr/>
          <w:p>
            <w:pPr>
              <w:pStyle w:val="Compact"/>
              <w:jc w:val="right"/>
            </w:pPr>
            <w:r>
              <w:rPr>
                <w:b/>
                <w:bCs/>
              </w:rPr>
              <w:t xml:space="preserve">0,759 · 0,806 · 100%</w:t>
            </w:r>
            <w:r>
              <w:t xml:space="preserve"> </w:t>
            </w:r>
            <w:r>
              <w:t xml:space="preserve">(2.028 yêu cầu, soak 15 phút) ·</w:t>
            </w:r>
            <w:r>
              <w:t xml:space="preserve"> </w:t>
            </w:r>
            <w:r>
              <w:rPr>
                <w:b/>
                <w:bCs/>
              </w:rPr>
              <w:t xml:space="preserve">10</w:t>
            </w:r>
          </w:p>
        </w:tc>
        <w:tc>
          <w:tcPr/>
          <w:p>
            <w:pPr>
              <w:pStyle w:val="Compact"/>
              <w:jc w:val="center"/>
            </w:pPr>
            <w:r>
              <w:t xml:space="preserve">✅ đạt</w:t>
            </w:r>
          </w:p>
        </w:tc>
      </w:tr>
    </w:tbl>
    <w:p>
      <w:pPr>
        <w:pStyle w:val="BodyText"/>
      </w:pPr>
      <w:r>
        <w:t xml:space="preserve">* A7 phải đọc như</w:t>
      </w:r>
      <w:r>
        <w:t xml:space="preserve"> </w:t>
      </w:r>
      <w:r>
        <w:rPr>
          <w:b/>
          <w:bCs/>
        </w:rPr>
        <w:t xml:space="preserve">cận dưới bi quan</w:t>
      </w:r>
      <w:r>
        <w:t xml:space="preserve">: đo trên ảnh crop, ngoài phân bố huấn luyện của bộ phát hiện, nên tỉ lệ bỏ sót bị thổi phồng (6.3.1).</w:t>
      </w:r>
    </w:p>
    <w:p>
      <w:pPr>
        <w:pStyle w:val="BodyText"/>
      </w:pPr>
      <w:r>
        <w:t xml:space="preserve">Vạch ngăn "đạt / không đạt" trùng khít vạch ngăn giữa tầng phát hiện và tầng nhận dạng ký tự:</w:t>
      </w:r>
      <w:r>
        <w:t xml:space="preserve"> </w:t>
      </w:r>
      <w:r>
        <w:rPr>
          <w:b/>
          <w:bCs/>
        </w:rPr>
        <w:t xml:space="preserve">mọi chỉ tiêu phát hiện, độ tin cậy và chịu tải đều đạt; mọi chỉ tiêu độ chính xác OCR chuỗi đầy đủ đều không đạt.</w:t>
      </w:r>
      <w:r>
        <w:t xml:space="preserve"> </w:t>
      </w:r>
      <w:r>
        <w:t xml:space="preserve">Riêng NFR-P1 chỉ đạt ngưỡng tối thiểu và NFR-P2 trượt cả sàn (6.3.4, 6.3.5) — đánh đổi có chủ ý lấy 34 biển đọc thêm.</w:t>
      </w:r>
    </w:p>
    <w:p>
      <w:r>
        <w:pict>
          <v:rect style="width:0;height:1.5pt" o:hralign="center" o:hrstd="t" o:hr="t"/>
        </w:pict>
      </w:r>
    </w:p>
    <w:bookmarkEnd w:id="241"/>
    <w:bookmarkEnd w:id="242"/>
    <w:bookmarkStart w:id="249" w:name="X48ddf116d7c0447f4d07a9b5395d61c86113ed2"/>
    <w:p>
      <w:pPr>
        <w:pStyle w:val="Heading2"/>
      </w:pPr>
      <w:r>
        <w:t xml:space="preserve">6.2. Các kết quả đạt được</w:t>
      </w:r>
    </w:p>
    <w:bookmarkStart w:id="243" w:name="X146427102c5ae9e7b04e06e02789ca74b476c22"/>
    <w:p>
      <w:pPr>
        <w:pStyle w:val="Heading3"/>
      </w:pPr>
      <w:r>
        <w:t xml:space="preserve">6.2.1.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243"/>
    <w:bookmarkStart w:id="244"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2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244"/>
    <w:bookmarkStart w:id="245" w:name="X75046152c62766e512d012d80fa77490096e77b"/>
    <w:p>
      <w:pPr>
        <w:pStyle w:val="Heading3"/>
      </w:pPr>
      <w:r>
        <w:t xml:space="preserve">6.2.3.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245"/>
    <w:bookmarkStart w:id="246" w:name="Xffc2d8a5164932b1721bd5905656323292073e4"/>
    <w:p>
      <w:pPr>
        <w:pStyle w:val="Heading3"/>
      </w:pPr>
      <w:r>
        <w:t xml:space="preserve">6.2.4.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246"/>
    <w:bookmarkStart w:id="247" w:name="X890e54db705ccff67fa595750a24627387b0eb2"/>
    <w:p>
      <w:pPr>
        <w:pStyle w:val="Heading3"/>
      </w:pPr>
      <w:r>
        <w:t xml:space="preserve">6.2.5.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247"/>
    <w:bookmarkStart w:id="248"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bookmarkEnd w:id="248"/>
    <w:bookmarkEnd w:id="249"/>
    <w:bookmarkStart w:id="263" w:name="Xae1c53351e24c19c015bfe39a57d5adc55a48d4"/>
    <w:p>
      <w:pPr>
        <w:pStyle w:val="Heading2"/>
      </w:pPr>
      <w:r>
        <w:t xml:space="preserve">6.3. Các hạn chế của đồ án</w:t>
      </w:r>
    </w:p>
    <w:p>
      <w:pPr>
        <w:pStyle w:val="FirstParagraph"/>
      </w:pPr>
      <w:r>
        <w:t xml:space="preserve">Mục này theo nguyên tắc 5.9.3: nêu hạn chế, mức nghiêm trọng, và đã làm gì để giảm thiểu — kể cả khi câu trả lời là "chưa làm được gì".</w:t>
      </w:r>
    </w:p>
    <w:bookmarkStart w:id="250"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250"/>
    <w:bookmarkStart w:id="251"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251"/>
    <w:bookmarkStart w:id="252"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6.4.2.</w:t>
      </w:r>
    </w:p>
    <w:bookmarkEnd w:id="252"/>
    <w:bookmarkStart w:id="253" w:name="Xe1931e901764959351b412fb8b1c8ae613d134f"/>
    <w:p>
      <w:pPr>
        <w:pStyle w:val="Heading3"/>
      </w:pPr>
      <w:r>
        <w:t xml:space="preserve">6.3.4.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253"/>
    <w:bookmarkStart w:id="255"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w:t>
      </w:r>
      <w:r>
        <w:t xml:space="preserve"> </w:t>
      </w:r>
      <w:r>
        <w:t xml:space="preserve">Chương 4 mô tả khả năng huỷ tác vụ video, nhưng bản cài đặt</w:t>
      </w:r>
      <w:r>
        <w:t xml:space="preserve"> </w:t>
      </w:r>
      <w:r>
        <w:rPr>
          <w:b/>
          <w:bCs/>
        </w:rPr>
        <w:t xml:space="preserve">chưa có route HTTP nào đặt được trạng thái huỷ</w:t>
      </w:r>
      <w:r>
        <w:t xml:space="preserve"> </w:t>
      </w:r>
      <w:r>
        <w:t xml:space="preserve">— hạng mục còn treo. Trong bốn chỉ tiêu chưa đo,</w:t>
      </w:r>
      <w:r>
        <w:t xml:space="preserve"> </w:t>
      </w:r>
      <w:r>
        <w:rPr>
          <w:b/>
          <w:bCs/>
        </w:rPr>
        <w:t xml:space="preserve">ba đã đo xong 02/08/2026</w:t>
      </w:r>
      <w:r>
        <w:t xml:space="preserve"> </w:t>
      </w:r>
      <w:r>
        <w:t xml:space="preserve">(</w:t>
      </w:r>
      <w:hyperlink r:id="rId254">
        <w:r>
          <w:rPr>
            <w:rStyle w:val="Hyperlink"/>
          </w:rPr>
          <w:t xml:space="preserve">33-runtime-nfr.json</w:t>
        </w:r>
      </w:hyperlink>
      <w:r>
        <w:t xml:space="preserve">): P2 (FPS webcam) ❌</w:t>
      </w:r>
      <w:r>
        <w:t xml:space="preserve"> </w:t>
      </w:r>
      <w:r>
        <w:rPr>
          <w:b/>
          <w:bCs/>
        </w:rPr>
        <w:t xml:space="preserve">2,379 FPS</w:t>
      </w:r>
      <w:r>
        <w:t xml:space="preserve"> </w:t>
      </w:r>
      <w:r>
        <w:t xml:space="preserve">(sàn 3); P3 (xử lý video) ✅</w:t>
      </w:r>
      <w:r>
        <w:t xml:space="preserve"> </w:t>
      </w:r>
      <w:r>
        <w:rPr>
          <w:b/>
          <w:bCs/>
        </w:rPr>
        <w:t xml:space="preserve">0,746×</w:t>
      </w:r>
      <w:r>
        <w:t xml:space="preserve"> </w:t>
      </w:r>
      <w:r>
        <w:t xml:space="preserve">thời gian thực; R5 (CSDL qua khởi động lại) ✅</w:t>
      </w:r>
      <w:r>
        <w:t xml:space="preserve"> </w:t>
      </w:r>
      <w:r>
        <w:rPr>
          <w:b/>
          <w:bCs/>
        </w:rPr>
        <w:t xml:space="preserve">0/9.031 bản ghi mất</w:t>
      </w:r>
      <w:r>
        <w:t xml:space="preserve">; A9 (tách theo điều kiện ảnh) ⬜ chưa đo — bộ dữ liệu</w:t>
      </w:r>
      <w:r>
        <w:t xml:space="preserve"> </w:t>
      </w:r>
      <w:r>
        <w:rPr>
          <w:b/>
          <w:bCs/>
        </w:rPr>
        <w:t xml:space="preserve">không có nhãn điều kiện ảnh</w:t>
      </w:r>
      <w:r>
        <w:t xml:space="preserve">, tức</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w:t>
      </w:r>
      <w:r>
        <w:t xml:space="preserve"> </w:t>
      </w:r>
      <w:r>
        <w:rPr>
          <w:b/>
          <w:bCs/>
        </w:rPr>
        <w:t xml:space="preserve">Một trong ba mã đo ra kết quả trượt</w:t>
      </w:r>
      <w:r>
        <w:t xml:space="preserve"> </w:t>
      </w:r>
      <w:r>
        <w:t xml:space="preserve">— P2 trượt vì đuôi độ trễ của bậc thang thử-lại, trung vị 180 ms (≈5,6 FPS) vẫn vượt mục tiêu (5.6.4). Phép đo gọi trực tiếp</w:t>
      </w:r>
      <w:r>
        <w:t xml:space="preserve"> </w:t>
      </w:r>
      <w:r>
        <w:rPr>
          <w:rStyle w:val="VerbatimChar"/>
        </w:rPr>
        <w:t xml:space="preserve">POST /api/detect/frame</w:t>
      </w:r>
      <w:r>
        <w:t xml:space="preserve"> </w:t>
      </w:r>
      <w:r>
        <w:t xml:space="preserve">vì trang Webcam đã gỡ 2026-07-20.</w:t>
      </w:r>
    </w:p>
    <w:bookmarkEnd w:id="255"/>
    <w:bookmarkStart w:id="256"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256"/>
    <w:bookmarkStart w:id="257"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257"/>
    <w:bookmarkStart w:id="260"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258">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228">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259">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260"/>
    <w:bookmarkStart w:id="261"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Luồng biển hai dòng gồm bốn bước</w:t>
      </w:r>
      <w:r>
        <w:t xml:space="preserve"> </w:t>
      </w:r>
      <w:r>
        <w:rPr>
          <w:b/>
          <w:bCs/>
        </w:rPr>
        <w:t xml:space="preserve">rectify → phân loại số dòng → tách đôi → ghép ngang</w:t>
      </w:r>
      <w:r>
        <w:t xml:space="preserve">, nhưng bước đầu chưa từng được cài đặt; một chú thích trong</w:t>
      </w:r>
      <w:r>
        <w:t xml:space="preserve"> </w:t>
      </w:r>
      <w:r>
        <w:rPr>
          <w:rStyle w:val="VerbatimChar"/>
        </w:rPr>
        <w:t xml:space="preserve">ai/inference/recognizer.py</w:t>
      </w:r>
      <w:r>
        <w:t xml:space="preserve"> </w:t>
      </w:r>
      <w:r>
        <w:t xml:space="preserve">từng khẳng định sai rằng ảnh cắt đã được làm thẳng — hộp bao YOLO là hộp trục-thẳng; đã sửa. Hệ quả ở khung 168 của video demo: biển hai dòng nghiêng có hộp bao rộng bất thường, tỷ lệ 3,48 vượt ngưỡng 2,50, bị phân loại</w:t>
      </w:r>
      <w:r>
        <w:t xml:space="preserve"> </w:t>
      </w:r>
      <w:r>
        <w:rPr>
          <w:b/>
          <w:bCs/>
        </w:rPr>
        <w:t xml:space="preserve">một dòng (sai)</w:t>
      </w:r>
      <w:r>
        <w:t xml:space="preserve">, chuỗi OCR rỗng; cùng biển ấy chụp gần chính diện đọc</w:t>
      </w:r>
      <w:r>
        <w:t xml:space="preserve"> </w:t>
      </w:r>
      <w:r>
        <w:rPr>
          <w:b/>
          <w:bCs/>
        </w:rPr>
        <w:t xml:space="preserve">đúng</w:t>
      </w:r>
      <w:r>
        <w:t xml:space="preserve"> </w:t>
      </w:r>
      <w:r>
        <w:rPr>
          <w:rStyle w:val="VerbatimChar"/>
        </w:rPr>
        <w:t xml:space="preserve">77H5-4374</w:t>
      </w:r>
      <w:r>
        <w:t xml:space="preserve">.</w:t>
      </w:r>
      <w:r>
        <w:t xml:space="preserve"> </w:t>
      </w:r>
      <w:r>
        <w:rPr>
          <w:b/>
          <w:bCs/>
        </w:rPr>
        <w:t xml:space="preserve">Cập nhật 21/07/2026 — đã xử lý</w:t>
      </w:r>
      <w:r>
        <w:t xml:space="preserve"> </w:t>
      </w:r>
      <w:r>
        <w:t xml:space="preserve">bằng bậc thang thử-lại (6.4.9); còn lại:</w:t>
      </w:r>
      <w:r>
        <w:t xml:space="preserve"> </w:t>
      </w:r>
      <w:r>
        <w:rPr>
          <w:b/>
          <w:bCs/>
        </w:rPr>
        <w:t xml:space="preserve">nắn phối cảnh bốn điểm chưa cài</w:t>
      </w:r>
      <w:r>
        <w:t xml:space="preserve">.</w:t>
      </w:r>
    </w:p>
    <w:bookmarkEnd w:id="261"/>
    <w:bookmarkStart w:id="262"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bookmarkEnd w:id="262"/>
    <w:bookmarkEnd w:id="263"/>
    <w:bookmarkStart w:id="274" w:name="X3472cc7160c279b26bbe6f833cf82700bd2f38f"/>
    <w:p>
      <w:pPr>
        <w:pStyle w:val="Heading2"/>
      </w:pPr>
      <w:r>
        <w:t xml:space="preserve">6.4. Hướng phát triển</w:t>
      </w:r>
    </w:p>
    <w:p>
      <w:pPr>
        <w:pStyle w:val="FirstParagraph"/>
      </w:pPr>
      <w:r>
        <w:t xml:space="preserve">Các hướng dưới đây</w:t>
      </w:r>
      <w:r>
        <w:t xml:space="preserve"> </w:t>
      </w:r>
      <w:r>
        <w:rPr>
          <w:b/>
          <w:bCs/>
        </w:rPr>
        <w:t xml:space="preserve">bắt nguồn từ số liệu Chương 5</w:t>
      </w:r>
      <w:r>
        <w:t xml:space="preserve">; thứ tự là mức ưu tiên do chính kết quả quyết định.</w:t>
      </w:r>
    </w:p>
    <w:bookmarkStart w:id="264"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264"/>
    <w:bookmarkStart w:id="265" w:name="X231c661449d5e2f29012976caf014a9e579ef5a"/>
    <w:p>
      <w:pPr>
        <w:pStyle w:val="Heading3"/>
      </w:pPr>
      <w:r>
        <w:t xml:space="preserve">6.4.2. Xây dựng tập test xuyên bộ dữ liệu</w:t>
      </w:r>
    </w:p>
    <w:p>
      <w:pPr>
        <w:pStyle w:val="FirstParagraph"/>
      </w:pPr>
      <w:r>
        <w:t xml:space="preserve">Để chữa 6.3.3: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6.3.2.</w:t>
      </w:r>
    </w:p>
    <w:bookmarkEnd w:id="265"/>
    <w:bookmarkStart w:id="266"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266"/>
    <w:bookmarkStart w:id="267" w:name="Xc4f25c20b6266480706e03d0e8f1f68c7cf9a1b"/>
    <w:p>
      <w:pPr>
        <w:pStyle w:val="Heading3"/>
      </w:pPr>
      <w:r>
        <w:t xml:space="preserve">6.4.4. Tăng tốc suy luận: lượng tử hoá OCR, đóng gói ONNX/OpenVINO cả hai tầng</w:t>
      </w:r>
    </w:p>
    <w:p>
      <w:pPr>
        <w:pStyle w:val="FirstParagraph"/>
      </w:pPr>
      <w:r>
        <w:t xml:space="preserve">Phân rã ngân sách (6.3.4)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(bảng T5.6c) là hạng mục đã chuẩn bị nhưng chưa chạy</w:t>
      </w:r>
      <w:r>
        <w:t xml:space="preserve">. Mọi con số tăng tốc phải đo trên cùng cấu hình phần cứng và công bố kèm cấu hình.</w:t>
      </w:r>
    </w:p>
    <w:bookmarkEnd w:id="267"/>
    <w:bookmarkStart w:id="268" w:name="X7c57bfc58a25267c9b71e5109482f67ef052061"/>
    <w:p>
      <w:pPr>
        <w:pStyle w:val="Heading3"/>
      </w:pPr>
      <w:r>
        <w:t xml:space="preserve">6.4.5.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268"/>
    <w:bookmarkStart w:id="269" w:name="Xe879e363a68c51b80d373beaa040a5b58a4e0f9"/>
    <w:p>
      <w:pPr>
        <w:pStyle w:val="Heading3"/>
      </w:pPr>
      <w:r>
        <w:t xml:space="preserve">6.4.6.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269"/>
    <w:bookmarkStart w:id="270" w:name="Xadb565b25e6fdff4d96c3199757c3e0ca5f4d22"/>
    <w:p>
      <w:pPr>
        <w:pStyle w:val="Heading3"/>
      </w:pPr>
      <w:r>
        <w:t xml:space="preserve">6.4.7.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270"/>
    <w:bookmarkStart w:id="271"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271"/>
    <w:bookmarkStart w:id="272" w:name="Xbe43dd49dda46f916975f976ff595fd5f7e6e22"/>
    <w:p>
      <w:pPr>
        <w:pStyle w:val="Heading3"/>
      </w:pPr>
      <w:r>
        <w:t xml:space="preserve">6.4.9. Cài đặt bước làm thẳng biển nghiêng — ĐÃ THỰC HIỆN 21/07/2026</w:t>
      </w:r>
    </w:p>
    <w:p>
      <w:pPr>
        <w:pStyle w:val="FirstParagraph"/>
      </w:pPr>
      <w:r>
        <w:t xml:space="preserve">Ba bậc: (1)</w:t>
      </w:r>
      <w:r>
        <w:t xml:space="preserve"> </w:t>
      </w:r>
      <w:r>
        <w:rPr>
          <w:rStyle w:val="VerbatimChar"/>
        </w:rPr>
        <w:t xml:space="preserve">cv2.minAreaRect</w:t>
      </w:r>
      <w:r>
        <w:t xml:space="preserve"> </w:t>
      </w:r>
      <w:r>
        <w:t xml:space="preserve">rồi</w:t>
      </w:r>
      <w:r>
        <w:t xml:space="preserve"> </w:t>
      </w:r>
      <w:r>
        <w:rPr>
          <w:rStyle w:val="VerbatimChar"/>
        </w:rPr>
        <w:t xml:space="preserve">warpAffine</w:t>
      </w:r>
      <w:r>
        <w:t xml:space="preserve"> </w:t>
      </w:r>
      <w:r>
        <w:t xml:space="preserve">xoay ngược; (2) đo lại số dòng trên ảnh đã nắn; (3) nắn phối cảnh bốn điểm.</w:t>
      </w:r>
      <w:r>
        <w:t xml:space="preserve"> </w:t>
      </w:r>
      <w:r>
        <w:rPr>
          <w:b/>
          <w:bCs/>
        </w:rPr>
        <w:t xml:space="preserve">Kỷ luật đo lường</w:t>
      </w:r>
      <w:r>
        <w:t xml:space="preserve">: tập nhãn hiện có gồm ảnh cắt sẵn gần chính diện, không chứa dạng lỗi này, nên phải đo trên tập ảnh cắt</w:t>
      </w:r>
      <w:r>
        <w:t xml:space="preserve"> </w:t>
      </w:r>
      <w:r>
        <w:rPr>
          <w:b/>
          <w:bCs/>
        </w:rPr>
        <w:t xml:space="preserve">do chính bộ phát hiện sinh ra từ ảnh toàn cảnh</w:t>
      </w:r>
      <w:r>
        <w:t xml:space="preserve"> </w:t>
      </w:r>
      <w:r>
        <w:t xml:space="preserve">—</w:t>
      </w:r>
      <w:r>
        <w:t xml:space="preserve"> </w:t>
      </w:r>
      <w:r>
        <w:rPr>
          <w:i/>
          <w:iCs/>
        </w:rPr>
        <w:t xml:space="preserve">tập đánh giá phải chứa dạng lỗi mà bản sửa nhắm tới</w:t>
      </w:r>
      <w:r>
        <w:t xml:space="preserve">.</w:t>
      </w:r>
    </w:p>
    <w:p>
      <w:pPr>
        <w:pStyle w:val="BodyText"/>
      </w:pPr>
      <w:r>
        <w:rPr>
          <w:b/>
          <w:bCs/>
        </w:rPr>
        <w:t xml:space="preserve">Kết quả (21/07/2026).</w:t>
      </w:r>
      <w:r>
        <w:t xml:space="preserve"> </w:t>
      </w:r>
      <w:r>
        <w:t xml:space="preserve">Kỷ luật trên</w:t>
      </w:r>
      <w:r>
        <w:t xml:space="preserve"> </w:t>
      </w:r>
      <w:r>
        <w:rPr>
          <w:b/>
          <w:bCs/>
        </w:rPr>
        <w:t xml:space="preserve">bác bỏ thiết kế đầu tiên</w:t>
      </w:r>
      <w:r>
        <w:t xml:space="preserve">: bậc 1+2 dạng tiền xử lý luôn-bật qua toàn bộ kiểm thử tổng hợp nhưng trên 36 khung do detector sinh từ video demo lại</w:t>
      </w:r>
      <w:r>
        <w:t xml:space="preserve"> </w:t>
      </w:r>
      <w:r>
        <w:rPr>
          <w:b/>
          <w:bCs/>
        </w:rPr>
        <w:t xml:space="preserve">thua baseline 42 → 40</w:t>
      </w:r>
      <w:r>
        <w:t xml:space="preserve"> </w:t>
      </w:r>
      <w:r>
        <w:t xml:space="preserve">(</w:t>
      </w:r>
      <w:r>
        <w:rPr>
          <w:rStyle w:val="VerbatimChar"/>
        </w:rPr>
        <w:t xml:space="preserve">minAreaRect</w:t>
      </w:r>
      <w:r>
        <w:t xml:space="preserve"> </w:t>
      </w:r>
      <w:r>
        <w:t xml:space="preserve">fit sai trên crop nhỏ). Thiết kế cuối là</w:t>
      </w:r>
      <w:r>
        <w:t xml:space="preserve"> </w:t>
      </w:r>
      <w:r>
        <w:rPr>
          <w:i/>
          <w:iCs/>
        </w:rPr>
        <w:t xml:space="preserve">bậc thang thử-lại</w:t>
      </w:r>
      <w:r>
        <w:t xml:space="preserve"> </w:t>
      </w:r>
      <w:r>
        <w:t xml:space="preserve">chỉ chạy khi lần đọc đầu thất bại — xoay phẳng, và</w:t>
      </w:r>
      <w:r>
        <w:t xml:space="preserve"> </w:t>
      </w:r>
      <w:r>
        <w:rPr>
          <w:b/>
          <w:bCs/>
        </w:rPr>
        <w:t xml:space="preserve">giãn dọc ×2</w:t>
      </w:r>
      <w:r>
        <w:t xml:space="preserve"> </w:t>
      </w:r>
      <w:r>
        <w:t xml:space="preserve">khi tỷ lệ hộp trong dải mơ hồ 2,5–4,2 — mỗi biến thể chỉ được nhận khi chuỗi mới validate, nên baseline bất biến theo cấu trúc:</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w:t>
      </w:r>
      <w:r>
        <w:rPr>
          <w:rStyle w:val="VerbatimChar"/>
        </w:rPr>
        <w:t xml:space="preserve">21-skew-retry.md</w:t>
      </w:r>
      <w:r>
        <w:t xml:space="preserve">). Một sự cố thực địa (thử lại biển quân đội</w:t>
      </w:r>
      <w:r>
        <w:t xml:space="preserve"> </w:t>
      </w:r>
      <w:r>
        <w:rPr>
          <w:rStyle w:val="VerbatimChar"/>
        </w:rPr>
        <w:t xml:space="preserve">KV-69-38</w:t>
      </w:r>
      <w:r>
        <w:t xml:space="preserve"> </w:t>
      </w:r>
      <w:r>
        <w:t xml:space="preserve">rồi nhoè thành chuỗi dân sự "hợp lệ") buộc thêm hai cổng chặn có kiểm thử ghim: chỉ thử lại khi lần đọc đầu</w:t>
      </w:r>
      <w:r>
        <w:t xml:space="preserve"> </w:t>
      </w:r>
      <w:r>
        <w:rPr>
          <w:b/>
          <w:bCs/>
        </w:rPr>
        <w:t xml:space="preserve">không phân loại được</w:t>
      </w:r>
      <w:r>
        <w:t xml:space="preserve">, không bao giờ trên</w:t>
      </w:r>
      <w:r>
        <w:t xml:space="preserve"> </w:t>
      </w:r>
      <w:r>
        <w:rPr>
          <w:b/>
          <w:bCs/>
        </w:rPr>
        <w:t xml:space="preserve">nền đỏ</w:t>
      </w:r>
      <w:r>
        <w:t xml:space="preserve">. Còn lại:</w:t>
      </w:r>
      <w:r>
        <w:t xml:space="preserve"> </w:t>
      </w:r>
      <w:r>
        <w:rPr>
          <w:b/>
          <w:bCs/>
        </w:rPr>
        <w:t xml:space="preserve">nắn phối cảnh bốn điểm chưa cài</w:t>
      </w:r>
      <w:r>
        <w:t xml:space="preserve">.</w:t>
      </w:r>
    </w:p>
    <w:bookmarkEnd w:id="272"/>
    <w:bookmarkStart w:id="273" w:name="Xdfe90360cb63f0893c0d0923669606998cd1fee"/>
    <w:p>
      <w:pPr>
        <w:pStyle w:val="Heading3"/>
      </w:pPr>
      <w:r>
        <w:t xml:space="preserve">6.4.10.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bookmarkEnd w:id="273"/>
    <w:bookmarkEnd w:id="274"/>
    <w:bookmarkStart w:id="275" w:name="X1001f9c049bfb5416cea6ece871e25c8a9debbe"/>
    <w:p>
      <w:pPr>
        <w:pStyle w:val="Heading2"/>
      </w:pPr>
      <w:r>
        <w:t xml:space="preserve">6.5. Kết luận chung</w:t>
      </w:r>
    </w:p>
    <w:p>
      <w:pPr>
        <w:pStyle w:val="FirstParagraph"/>
      </w:pPr>
      <w:r>
        <w:rPr>
          <w:b/>
          <w:bCs/>
        </w:rPr>
        <w:t xml:space="preserve">Thứ nhất, hệ thống hoàn chỉnh, chạy được, kiểm chứng được.</w:t>
      </w:r>
      <w:r>
        <w:t xml:space="preserve"> </w:t>
      </w:r>
      <w:r>
        <w:t xml:space="preserve">Bốn tầng backend–frontend–AI–dữ liệu đóng gói Docker, khởi động một lệnh, xác minh bằng HTTP sống; bộ phát hiện đạt</w:t>
      </w:r>
      <w:r>
        <w:t xml:space="preserve"> </w:t>
      </w:r>
      <w:r>
        <w:rPr>
          <w:b/>
          <w:bCs/>
        </w:rPr>
        <w:t xml:space="preserve">toàn bộ</w:t>
      </w:r>
      <w:r>
        <w:t xml:space="preserve"> </w:t>
      </w:r>
      <w:r>
        <w:t xml:space="preserve">chỉ tiêu với biên rộng; mọi chỉ tiêu hiệu năng, độ tin cậy và chịu tải đều đạt, trừ NFR-P1 (chỉ đạt ngưỡng tối thiểu) và NFR-P2 (trượt cả sàn). Phải nói kèm: giao diện còn</w:t>
      </w:r>
      <w:r>
        <w:t xml:space="preserve"> </w:t>
      </w:r>
      <w:r>
        <w:rPr>
          <w:b/>
          <w:bCs/>
        </w:rPr>
        <w:t xml:space="preserve">ba màn hình</w:t>
      </w:r>
      <w:r>
        <w:t xml:space="preserve"> </w:t>
      </w:r>
      <w:r>
        <w:t xml:space="preserve">và một yêu cầu mức</w:t>
      </w:r>
      <w:r>
        <w:t xml:space="preserve"> </w:t>
      </w:r>
      <w:r>
        <w:rPr>
          <w:i/>
          <w:iCs/>
        </w:rPr>
        <w:t xml:space="preserve">Must</w:t>
      </w:r>
      <w:r>
        <w:t xml:space="preserve"> </w:t>
      </w:r>
      <w:r>
        <w:t xml:space="preserve">— FR-4.1 — bị đưa ra khỏi phạm vi (6.3.6), nên bộ</w:t>
      </w:r>
      <w:r>
        <w:t xml:space="preserve"> </w:t>
      </w:r>
      <w:r>
        <w:rPr>
          <w:i/>
          <w:iCs/>
        </w:rPr>
        <w:t xml:space="preserve">Must</w:t>
      </w:r>
      <w:r>
        <w:t xml:space="preserve"> </w:t>
      </w:r>
      <w:r>
        <w:t xml:space="preserve">hệ thống đáp ứng là bộ</w:t>
      </w:r>
      <w:r>
        <w:t xml:space="preserve"> </w:t>
      </w:r>
      <w:r>
        <w:rPr>
          <w:b/>
          <w:bCs/>
        </w:rPr>
        <w:t xml:space="preserve">21</w:t>
      </w:r>
      <w:r>
        <w:t xml:space="preserve">, không phải 22.</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rPr>
          <w:b/>
          <w:bCs/>
        </w:rPr>
        <w:t xml:space="preserve">+11,39 điểm</w:t>
      </w:r>
      <w:r>
        <w:t xml:space="preserve">, 319 biển sửa đúng, 0 biển làm hỏng); và rủi ro R-04 đo bằng</w:t>
      </w:r>
      <w:r>
        <w:t xml:space="preserve"> </w:t>
      </w:r>
      <w:r>
        <w:rPr>
          <w:b/>
          <w:bCs/>
        </w:rPr>
        <w:t xml:space="preserve">số liệu Việt Nam thật</w:t>
      </w:r>
      <w:r>
        <w:t xml:space="preserve"> </w:t>
      </w:r>
      <w:r>
        <w:t xml:space="preserve">— chênh</w:t>
      </w:r>
      <w:r>
        <w:t xml:space="preserve"> </w:t>
      </w:r>
      <w:r>
        <w:rPr>
          <w:b/>
          <w:bCs/>
        </w:rPr>
        <w:t xml:space="preserve">25,45 điểm</w:t>
      </w:r>
      <w:r>
        <w:t xml:space="preserve"> </w:t>
      </w:r>
      <w:r>
        <w:t xml:space="preserve">độ chính xác chuỗi giữa biển một dòng và hai dòng, cùng bậc độ lớn với mốc</w:t>
      </w:r>
      <w:r>
        <w:t xml:space="preserve"> </w:t>
      </w:r>
      <w:r>
        <w:rPr>
          <w:b/>
          <w:bCs/>
        </w:rPr>
        <w:t xml:space="preserve">48,6 điểm</w:t>
      </w:r>
      <w:r>
        <w:t xml:space="preserve"> </w:t>
      </w:r>
      <w:r>
        <w:t xml:space="preserve">Laroca đo trên</w:t>
      </w:r>
      <w:r>
        <w:t xml:space="preserve"> </w:t>
      </w:r>
      <w:r>
        <w:rPr>
          <w:b/>
          <w:bCs/>
        </w:rPr>
        <w:t xml:space="preserve">RodoSol-ALPR của Brazil</w:t>
      </w:r>
      <w:r>
        <w:t xml:space="preserve"> </w:t>
      </w:r>
      <w:r>
        <w:t xml:space="preserve">[7]</w:t>
      </w:r>
      <w:r>
        <w:t xml:space="preserve"> </w:t>
      </w:r>
      <w:r>
        <w:t xml:space="preserve">— analogue quốc tế,</w:t>
      </w:r>
      <w:r>
        <w:t xml:space="preserve"> </w:t>
      </w:r>
      <w:r>
        <w:rPr>
          <w:b/>
          <w:bCs/>
        </w:rPr>
        <w:t xml:space="preserve">không phải số Việt Nam</w:t>
      </w:r>
      <w:r>
        <w:t xml:space="preserve">.</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nguyên nhân không ở tầng hậu xử lý, tầng phát hiện hay tầng hình học — cả ba đã xử lý và đo tách bạch — mà ở</w:t>
      </w:r>
      <w:r>
        <w:t xml:space="preserve"> </w:t>
      </w:r>
      <w:r>
        <w:rPr>
          <w:b/>
          <w:bCs/>
        </w:rPr>
        <w:t xml:space="preserve">tầng nhận dạng ký tự</w:t>
      </w:r>
      <w:r>
        <w:t xml:space="preserve"> </w:t>
      </w:r>
      <w:r>
        <w:t xml:space="preserve">trên quần thể biển hai dòng, chiếm 79,8% dữ liệu. Điều kiện phạm vi: tập 2.801 biển gồm</w:t>
      </w:r>
      <w:r>
        <w:t xml:space="preserve"> </w:t>
      </w:r>
      <w:r>
        <w:rPr>
          <w:b/>
          <w:bCs/>
        </w:rPr>
        <w:t xml:space="preserve">97,68% biển trắng</w:t>
      </w:r>
      <w:r>
        <w:t xml:space="preserve"> </w:t>
      </w:r>
      <w:r>
        <w:t xml:space="preserve">(6.3.8), nên phải phát biểu là</w:t>
      </w:r>
      <w:r>
        <w:t xml:space="preserve"> </w:t>
      </w:r>
      <w:r>
        <w:rPr>
          <w:i/>
          <w:iCs/>
        </w:rPr>
        <w:t xml:space="preserve">"đo trên một tập gồm 97,7% biển trắng"</w:t>
      </w:r>
      <w:r>
        <w:t xml:space="preserve">. Hệ thống</w:t>
      </w:r>
      <w:r>
        <w:t xml:space="preserve"> </w:t>
      </w:r>
      <w:r>
        <w:rPr>
          <w:b/>
          <w:bCs/>
        </w:rPr>
        <w:t xml:space="preserve">có</w:t>
      </w:r>
      <w:r>
        <w:t xml:space="preserve"> </w:t>
      </w:r>
      <w:r>
        <w:t xml:space="preserve">năng lực phân loại chín họ biển và bốn màu nền (97,89% trên 1.565 ảnh) nhưng</w:t>
      </w:r>
      <w:r>
        <w:t xml:space="preserve"> </w:t>
      </w:r>
      <w:r>
        <w:rPr>
          <w:b/>
          <w:bCs/>
        </w:rPr>
        <w:t xml:space="preserve">chưa có dữ liệu</w:t>
      </w:r>
      <w:r>
        <w:t xml:space="preserve"> </w:t>
      </w:r>
      <w:r>
        <w:t xml:space="preserve">đo độ chính xác ký tự cho biển hiếm; "chưa đo được" không đồng nghĩa "không làm được".</w:t>
      </w:r>
    </w:p>
    <w:p>
      <w:pPr>
        <w:pStyle w:val="BodyText"/>
      </w:pPr>
      <w:r>
        <w:t xml:space="preserve">Giá trị của đồ án vì vậy không nằm ở một con số state-of-the-art — điều Chương 1 đã cam kết là</w:t>
      </w:r>
      <w:r>
        <w:t xml:space="preserve"> </w:t>
      </w:r>
      <w:r>
        <w:rPr>
          <w:i/>
          <w:iCs/>
        </w:rPr>
        <w:t xml:space="preserve">không</w:t>
      </w:r>
      <w:r>
        <w:t xml:space="preserve"> </w:t>
      </w:r>
      <w:r>
        <w:t xml:space="preserve">tuyên bố — mà ở ba chỗ:</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bộ nhận màu nền); và</w:t>
      </w:r>
      <w:r>
        <w:t xml:space="preserve"> </w:t>
      </w:r>
      <w:r>
        <w:rPr>
          <w:b/>
          <w:bCs/>
        </w:rPr>
        <w:t xml:space="preserve">một quy trình đánh giá tự kiểm chứng</w:t>
      </w:r>
      <w:r>
        <w:t xml:space="preserve"> </w:t>
      </w:r>
      <w:r>
        <w:t xml:space="preserve">đã bắt được rò rỉ dữ liệu, lập luận vòng tròn, đặc tính chẵn của phash, một con số độ trễ bị nhiễm, một giả thuyết bị dữ liệu bác bỏ, và một bộ đo đi tắt qua đường mã của chính sản phẩm nó đang đo — rồi ghi lại tất cả thay vì che đi.</w:t>
      </w:r>
    </w:p>
    <w:p>
      <w:r>
        <w:br w:type="page"/>
      </w:r>
    </w:p>
    <w:bookmarkEnd w:id="275"/>
    <w:bookmarkEnd w:id="276"/>
    <w:bookmarkStart w:id="380"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77">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78">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79">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80">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81">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83">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85">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8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87">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89">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90">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9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92">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93">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94">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95">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96">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97">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98">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99">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300">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301">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02">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03">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304">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05">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06">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07">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08">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09">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10">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311">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12">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313">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314">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3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316">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317">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318">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319">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320">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321">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322">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323">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324">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325">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326">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327">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328">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329">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330">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331">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332">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333">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334">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335">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336">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337">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338">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339">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340">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341">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342">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343">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344">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345">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346">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347">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348">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349">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350">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351">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352">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353">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354">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355">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356">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357">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358">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359">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360">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361">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362">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363">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364">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65">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66">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67">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68">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69">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70">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71">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72">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73">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74">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75">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76">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77">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78">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79">
        <w:r>
          <w:rPr>
            <w:rStyle w:val="Hyperlink"/>
          </w:rPr>
          <w:t xml:space="preserve">https://onnxruntime.ai/docs/performance/model-optimizations/quantization.html</w:t>
        </w:r>
      </w:hyperlink>
      <w:r>
        <w:t xml:space="preserve"> </w:t>
      </w:r>
      <w:r>
        <w:t xml:space="preserve">(truy cập ngày 2026-07-19).</w:t>
      </w:r>
    </w:p>
    <w:p>
      <w:r>
        <w:br w:type="page"/>
      </w:r>
    </w:p>
    <w:bookmarkEnd w:id="380"/>
    <w:bookmarkStart w:id="40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83" w:name="phụ-lục-a-mã-nguồn"/>
    <w:p>
      <w:pPr>
        <w:pStyle w:val="Heading2"/>
      </w:pPr>
      <w:r>
        <w:t xml:space="preserve">Phụ lục A. Mã nguồn</w:t>
      </w:r>
    </w:p>
    <w:bookmarkStart w:id="381"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81"/>
    <w:bookmarkStart w:id="382"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82"/>
    <w:bookmarkEnd w:id="383"/>
    <w:bookmarkStart w:id="384"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84"/>
    <w:bookmarkStart w:id="388" w:name="phụ-lục-c-bộ-dữ-liệu"/>
    <w:p>
      <w:pPr>
        <w:pStyle w:val="Heading2"/>
      </w:pPr>
      <w:r>
        <w:t xml:space="preserve">Phụ lục C. Bộ dữ liệu</w:t>
      </w:r>
    </w:p>
    <w:bookmarkStart w:id="385"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85"/>
    <w:bookmarkStart w:id="386"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mục 6.3.8.</w:t>
      </w:r>
    </w:p>
    <w:bookmarkEnd w:id="386"/>
    <w:bookmarkStart w:id="387"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5.3.2.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87"/>
    <w:bookmarkEnd w:id="388"/>
    <w:bookmarkStart w:id="393" w:name="phụ-lục-d-hướng-dẫn-cài-đặt-và-chạy"/>
    <w:p>
      <w:pPr>
        <w:pStyle w:val="Heading2"/>
      </w:pPr>
      <w:r>
        <w:t xml:space="preserve">Phụ lục D. Hướng dẫn cài đặt và chạy</w:t>
      </w:r>
    </w:p>
    <w:bookmarkStart w:id="389"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89"/>
    <w:bookmarkStart w:id="390"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90"/>
    <w:bookmarkStart w:id="391"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91"/>
    <w:bookmarkStart w:id="392"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92"/>
    <w:bookmarkEnd w:id="393"/>
    <w:bookmarkStart w:id="396" w:name="phụ-lục-e-kết-quả-kiểm-thử"/>
    <w:p>
      <w:pPr>
        <w:pStyle w:val="Heading2"/>
      </w:pPr>
      <w:r>
        <w:t xml:space="preserve">Phụ lục E. Kết quả kiểm thử</w:t>
      </w:r>
    </w:p>
    <w:bookmarkStart w:id="394"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94"/>
    <w:bookmarkStart w:id="395"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95"/>
    <w:bookmarkEnd w:id="396"/>
    <w:bookmarkStart w:id="399" w:name="Xb0ecaefd567621d8f4fd0ba4686066ee0905bcc"/>
    <w:p>
      <w:pPr>
        <w:pStyle w:val="Heading2"/>
      </w:pPr>
      <w:r>
        <w:t xml:space="preserve">Phụ lục F. Giao diện lập trình và cấu hình triển khai</w:t>
      </w:r>
    </w:p>
    <w:bookmarkStart w:id="397"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97"/>
    <w:bookmarkStart w:id="398"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br w:type="page"/>
      </w:r>
    </w:p>
    <w:bookmarkEnd w:id="398"/>
    <w:bookmarkEnd w:id="399"/>
    <w:bookmarkEnd w:id="4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79" Target="media/rId179.png" /><Relationship Type="http://schemas.openxmlformats.org/officeDocument/2006/relationships/image" Id="rId153" Target="media/rId153.png" /><Relationship Type="http://schemas.openxmlformats.org/officeDocument/2006/relationships/image" Id="rId171" Target="media/rId171.png" /><Relationship Type="http://schemas.openxmlformats.org/officeDocument/2006/relationships/image" Id="rId199" Target="media/rId199.png" /><Relationship Type="http://schemas.openxmlformats.org/officeDocument/2006/relationships/image" Id="rId161" Target="media/rId161.png" /><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2026-08-03T15:07:54Z</dcterms:created>
  <dcterms:modified xsi:type="dcterms:W3CDTF">2026-08-03T15:07:54Z</dcterms:modified>
</cp:coreProperties>
</file>

<file path=docProps/custom.xml><?xml version="1.0" encoding="utf-8"?>
<Properties xmlns="http://schemas.openxmlformats.org/officeDocument/2006/custom-properties" xmlns:vt="http://schemas.openxmlformats.org/officeDocument/2006/docPropsVTypes"/>
</file>