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Hệ thống hoặc phép đo thay đổi gì</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bị thay thế</w:t>
            </w:r>
          </w:p>
        </w:tc>
      </w:tr>
      <w:tr>
        <w:tc>
          <w:tcPr/>
          <w:p>
            <w:pPr>
              <w:pStyle w:val="Compact"/>
              <w:jc w:val="center"/>
            </w:pPr>
            <w:r>
              <w:t xml:space="preserve">1</w:t>
            </w:r>
          </w:p>
        </w:tc>
        <w:tc>
          <w:tcPr/>
          <w:p>
            <w:pPr>
              <w:pStyle w:val="Compact"/>
            </w:pPr>
            <w:r>
              <w:t xml:space="preserve">Bản đầu tiên đo được</w:t>
            </w:r>
          </w:p>
        </w:tc>
        <w:tc>
          <w:tcPr/>
          <w:p>
            <w:pPr>
              <w:pStyle w:val="Compact"/>
              <w:jc w:val="right"/>
            </w:pPr>
            <w:r>
              <w:t xml:space="preserve">0,8734</w:t>
            </w:r>
          </w:p>
        </w:tc>
        <w:tc>
          <w:tcPr/>
          <w:p>
            <w:pPr>
              <w:pStyle w:val="Compact"/>
              <w:jc w:val="right"/>
            </w:pPr>
            <w:r>
              <w:t xml:space="preserve">0,6555</w:t>
            </w:r>
          </w:p>
        </w:tc>
        <w:tc>
          <w:tcPr/>
          <w:p>
            <w:pPr>
              <w:pStyle w:val="Compact"/>
            </w:pPr>
            <w:r>
              <w:t xml:space="preserve">Ảnh ngữ liệu xuất ở khung vuông nên tỷ lệ biển bị bóp méo; chưa có bước phục hồi</w:t>
            </w:r>
          </w:p>
        </w:tc>
      </w:tr>
      <w:tr>
        <w:tc>
          <w:tcPr/>
          <w:p>
            <w:pPr>
              <w:pStyle w:val="Compact"/>
              <w:jc w:val="center"/>
            </w:pPr>
            <w:r>
              <w:t xml:space="preserve">2</w:t>
            </w:r>
          </w:p>
        </w:tc>
        <w:tc>
          <w:tcPr/>
          <w:p>
            <w:pPr>
              <w:pStyle w:val="Compact"/>
            </w:pPr>
            <w:r>
              <w:t xml:space="preserve">Thêm bước phục hồi tỷ lệ khung và cứu dòng trên</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 một hệ thống không còn tồn tại</w:t>
            </w:r>
          </w:p>
        </w:tc>
      </w:tr>
      <w:tr>
        <w:tc>
          <w:tcPr/>
          <w:p>
            <w:pPr>
              <w:pStyle w:val="Compact"/>
              <w:jc w:val="center"/>
            </w:pPr>
            <w:r>
              <w:t xml:space="preserve">3</w:t>
            </w:r>
          </w:p>
        </w:tc>
        <w:tc>
          <w:tcPr/>
          <w:p>
            <w:pPr>
              <w:pStyle w:val="Compact"/>
            </w:pPr>
            <w:r>
              <w:t xml:space="preserve">Sau bốn đợt sửa độ chính xác</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Lỗi công cụ đo:</w:t>
            </w:r>
            <w:r>
              <w:t xml:space="preserve"> </w:t>
            </w:r>
            <w:r>
              <w:t xml:space="preserve">harness chép lại các bước của đường ống nên</w:t>
            </w:r>
            <w:r>
              <w:t xml:space="preserve"> </w:t>
            </w:r>
            <w:r>
              <w:rPr>
                <w:b/>
                <w:bCs/>
              </w:rPr>
              <w:t xml:space="preserve">chưa bao giờ gọi</w:t>
            </w:r>
            <w:r>
              <w:t xml:space="preserve"> </w:t>
            </w:r>
            <w:r>
              <w:t xml:space="preserve">bậc thang thử-lại — nó đo một pipeline</w:t>
            </w:r>
            <w:r>
              <w:t xml:space="preserve"> </w:t>
            </w:r>
            <w:r>
              <w:rPr>
                <w:i/>
                <w:iCs/>
              </w:rPr>
              <w:t xml:space="preserve">ngắn hơn</w:t>
            </w:r>
            <w:r>
              <w:t xml:space="preserve"> </w:t>
            </w:r>
            <w:r>
              <w:t xml:space="preserve">bản giao hàng</w:t>
            </w:r>
          </w:p>
        </w:tc>
      </w:tr>
      <w:tr>
        <w:tc>
          <w:tcPr/>
          <w:p>
            <w:pPr>
              <w:pStyle w:val="Compact"/>
              <w:jc w:val="center"/>
            </w:pPr>
            <w:r>
              <w:t xml:space="preserve">4</w:t>
            </w:r>
          </w:p>
        </w:tc>
        <w:tc>
          <w:tcPr/>
          <w:p>
            <w:pPr>
              <w:pStyle w:val="Compact"/>
            </w:pPr>
            <w:r>
              <w:t xml:space="preserve">Nối bậc thang thử-lại vào harness</w:t>
            </w:r>
          </w:p>
        </w:tc>
        <w:tc>
          <w:tcPr/>
          <w:p>
            <w:pPr>
              <w:pStyle w:val="Compact"/>
              <w:jc w:val="right"/>
            </w:pPr>
            <w:r>
              <w:t xml:space="preserve">0,9454</w:t>
            </w:r>
          </w:p>
        </w:tc>
        <w:tc>
          <w:tcPr/>
          <w:p>
            <w:pPr>
              <w:pStyle w:val="Compact"/>
              <w:jc w:val="right"/>
            </w:pPr>
            <w:r>
              <w:t xml:space="preserve">0,7512</w:t>
            </w:r>
          </w:p>
        </w:tc>
        <w:tc>
          <w:tcPr/>
          <w:p>
            <w:pPr>
              <w:pStyle w:val="Compact"/>
            </w:pPr>
            <w:r>
              <w:t xml:space="preserve">Bảng ánh xạ nhầm lẫn vẫn suy từ hình dạng ký tự, chưa dùng ma trận đo được</w:t>
            </w:r>
          </w:p>
        </w:tc>
      </w:tr>
      <w:tr>
        <w:tc>
          <w:tcPr/>
          <w:p>
            <w:pPr>
              <w:pStyle w:val="Compact"/>
              <w:jc w:val="center"/>
            </w:pPr>
            <w:r>
              <w:rPr>
                <w:b/>
                <w:bCs/>
              </w:rPr>
              <w:t xml:space="preserve">5</w:t>
            </w:r>
          </w:p>
        </w:tc>
        <w:tc>
          <w:tcPr/>
          <w:p>
            <w:pPr>
              <w:pStyle w:val="Compact"/>
            </w:pPr>
            <w:r>
              <w:rPr>
                <w:b/>
                <w:bCs/>
              </w:rPr>
              <w:t xml:space="preserve">Bảng ánh xạ nhầm lẫn trích từ ma trận đo được</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cấu hình bản giao hàng, mọi số ở chương này</w:t>
            </w:r>
          </w:p>
        </w:tc>
      </w:tr>
      <w:tr>
        <w:tc>
          <w:tcPr/>
          <w:p>
            <w:pPr>
              <w:pStyle w:val="Compact"/>
              <w:jc w:val="center"/>
            </w:pPr>
            <w:r>
              <w:t xml:space="preserve">✗</w:t>
            </w:r>
          </w:p>
        </w:tc>
        <w:tc>
          <w:tcPr/>
          <w:p>
            <w:pPr>
              <w:pStyle w:val="Compact"/>
            </w:pPr>
            <w:r>
              <w:rPr>
                <w:i/>
                <w:iCs/>
              </w:rPr>
              <w:t xml:space="preserve">(nhánh đối chứng)</w:t>
            </w:r>
            <w:r>
              <w:t xml:space="preserve"> </w:t>
            </w:r>
            <w:r>
              <w:t xml:space="preserve">Bộ nhận dạng tinh chỉnh</w:t>
            </w:r>
          </w:p>
        </w:tc>
        <w:tc>
          <w:tcPr/>
          <w:p>
            <w:pPr>
              <w:pStyle w:val="Compact"/>
              <w:jc w:val="right"/>
            </w:pPr>
            <w:r>
              <w:t xml:space="preserve">0,9252</w:t>
            </w:r>
          </w:p>
        </w:tc>
        <w:tc>
          <w:tcPr/>
          <w:p>
            <w:pPr>
              <w:pStyle w:val="Compact"/>
              <w:jc w:val="right"/>
            </w:pPr>
            <w:r>
              <w:t xml:space="preserve">0,6762</w:t>
            </w:r>
          </w:p>
        </w:tc>
        <w:tc>
          <w:tcPr/>
          <w:p>
            <w:pPr>
              <w:pStyle w:val="Compact"/>
            </w:pPr>
            <w:r>
              <w:t xml:space="preserve">Thua bản gốc ở chế độ production; bị bác bỏ, không vào bản giao hàng (4.5.3)</w:t>
            </w:r>
          </w:p>
        </w:tc>
      </w:tr>
    </w:tbl>
    <w:p>
      <w:pPr>
        <w:pStyle w:val="BodyText"/>
      </w:pPr>
      <w:r>
        <w:rPr>
          <w:b/>
          <w:bCs/>
        </w:rPr>
        <w:t xml:space="preserve">Vì sao có nhiều lượt, và ba nguyên nhân không giống nhau.</w:t>
      </w:r>
      <w:r>
        <w:t xml:space="preserve"> </w:t>
      </w:r>
      <w:r>
        <w:t xml:space="preserve">Lượt 2 và 4 là</w:t>
      </w:r>
      <w:r>
        <w:t xml:space="preserve"> </w:t>
      </w:r>
      <w:r>
        <w:rPr>
          <w:b/>
          <w:bCs/>
        </w:rPr>
        <w:t xml:space="preserve">loại chính đáng</w:t>
      </w:r>
      <w:r>
        <w:t xml:space="preserve">: hệ thống thay đổi thì số cũ mô tả một hệ thống không còn</w:t>
      </w:r>
      <w:r>
        <w:t xml:space="preserve"> </w:t>
      </w:r>
      <w:r>
        <w:t xml:space="preserve">tồn tại, không đo lại mới là sai. Lượt 3 thuộc</w:t>
      </w:r>
      <w:r>
        <w:t xml:space="preserve"> </w:t>
      </w:r>
      <w:r>
        <w:rPr>
          <w:b/>
          <w:bCs/>
        </w:rPr>
        <w:t xml:space="preserve">loại đáng lo</w:t>
      </w:r>
      <w:r>
        <w:t xml:space="preserve"> </w:t>
      </w:r>
      <w:r>
        <w:t xml:space="preserve">— công cụ đo và</w:t>
      </w:r>
      <w:r>
        <w:t xml:space="preserve"> </w:t>
      </w:r>
      <w:r>
        <w:t xml:space="preserve">mã chạy thật là hai đường mã riêng, nên harness trôi khỏi bản giao hàng mà không</w:t>
      </w:r>
      <w:r>
        <w:t xml:space="preserve"> </w:t>
      </w:r>
      <w:r>
        <w:t xml:space="preserve">ai thấy; đây là lỗi cùng loại đã lặp bốn lần trong đồ án và được ghi thành mối</w:t>
      </w:r>
      <w:r>
        <w:t xml:space="preserve"> </w:t>
      </w:r>
      <w:r>
        <w:t xml:space="preserve">đe doạ tính hợp lệ ở mục 5.9.3. Loại thứ ba là</w:t>
      </w:r>
      <w:r>
        <w:t xml:space="preserve"> </w:t>
      </w:r>
      <w:r>
        <w:rPr>
          <w:b/>
          <w:bCs/>
        </w:rPr>
        <w:t xml:space="preserve">điều kiện đo sai</w:t>
      </w:r>
      <w:r>
        <w:t xml:space="preserve">, gặp một lần</w:t>
      </w:r>
      <w:r>
        <w:t xml:space="preserve"> </w:t>
      </w:r>
      <w:r>
        <w:t xml:space="preserve">ở NFR-P2 (5.6.4).</w:t>
      </w:r>
    </w:p>
    <w:p>
      <w:pPr>
        <w:pStyle w:val="BodyText"/>
      </w:pPr>
      <w:r>
        <w:t xml:space="preserve">Nguyên tắc rút ra và áp dụng từ đó:</w:t>
      </w:r>
      <w:r>
        <w:t xml:space="preserve"> </w:t>
      </w:r>
      <w:r>
        <w:rPr>
          <w:b/>
          <w:bCs/>
        </w:rPr>
        <w:t xml:space="preserve">một lượt đo chỉ được trích khi công cụ đo</w:t>
      </w:r>
      <w:r>
        <w:rPr>
          <w:b/>
          <w:bCs/>
        </w:rPr>
        <w:t xml:space="preserve"> </w:t>
      </w:r>
      <w:r>
        <w:rPr>
          <w:b/>
          <w:bCs/>
        </w:rPr>
        <w:t xml:space="preserve">đi qua đúng đường mã mà bản giao hàng đi</w:t>
      </w:r>
      <w:r>
        <w:t xml:space="preserve">, và mọi công tắc cấu hình phải đọc từ</w:t>
      </w:r>
      <w:r>
        <w:t xml:space="preserve"> </w:t>
      </w:r>
      <w:r>
        <w:t xml:space="preserve">cùng một nguồn với máy chủ thật.</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2026-08-14T06:48:20Z</dcterms:created>
  <dcterms:modified xsi:type="dcterms:W3CDTF">2026-08-14T06:48:20Z</dcterms:modified>
</cp:coreProperties>
</file>

<file path=docProps/custom.xml><?xml version="1.0" encoding="utf-8"?>
<Properties xmlns="http://schemas.openxmlformats.org/officeDocument/2006/custom-properties" xmlns:vt="http://schemas.openxmlformats.org/officeDocument/2006/docPropsVTypes"/>
</file>