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Times New Roman" w:hAnsi="Times New Roman"/>
          <w:color w:val="000000"/>
        </w:rPr>
        <w:t>2.3 Entity Relationship Diagram (ERD)</w:t>
      </w:r>
    </w:p>
    <w:p>
      <w:r>
        <w:rPr>
          <w:rFonts w:ascii="Times New Roman" w:hAnsi="Times New Roman"/>
          <w:b w:val="0"/>
          <w:i w:val="0"/>
          <w:sz w:val="24"/>
        </w:rPr>
        <w:t>Cơ sở dữ liệu EduCenter sử dụng mô hình quan hệ gồm 24 bảng. Các thực thể trung tâm gồm users, roles, teachers, students, courses, classes, enrollments, schedules và teacher_assignments. Phần dưới đây trình bày thiết kế vật lý (Physical Database Design) của các bảng chính và bảng tổng hợp quan hệ giữa các thực thể.</w:t>
      </w:r>
    </w:p>
    <w:p/>
    <w:p>
      <w:pPr>
        <w:pStyle w:val="Heading3"/>
      </w:pPr>
      <w:r>
        <w:rPr>
          <w:rFonts w:ascii="Times New Roman" w:hAnsi="Times New Roman"/>
          <w:color w:val="000000"/>
        </w:rPr>
        <w:t>2.3.1 Physical Database Design</w:t>
      </w:r>
    </w:p>
    <w:p>
      <w:r>
        <w:rPr>
          <w:rFonts w:ascii="Times New Roman" w:hAnsi="Times New Roman"/>
          <w:b/>
          <w:i w:val="0"/>
          <w:sz w:val="24"/>
        </w:rPr>
        <w:t>Table 2.1. Bảng users (Người dùng)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tài khoản nội bộ (duy nhất)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 và tên đầy đủ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Email đăng nhập duy nhất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Mật khẩu đã mã hóa (bcrypt)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Số điện thoại liên hệ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tài khoản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NOW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Thời điểm tạo tài khoản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 UPDATE NOW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Lần cập nhật gần nhất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2.2. Bảng roles (Vai trò) &amp; user_roles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vai trò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roles.role_name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Tên vai trò: ADMIN / TEACHER / STUDENT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roles.description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Mô tả vai trò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user_roles.user_id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Tham chiếu người dùng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user_roles.role_id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roles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Tham chiếu vai trò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2.3. Bảng teachers (Giáo viên)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giáo viên nội bộ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Tài khoản liên kết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giáo viên hiển thị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specialization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Chuyên môn giảng dạy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hire_date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vào làm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FULL_TIME / VISITING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Loại giáo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standard_hours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DECIMAL(5,1)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40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Số giờ chuẩn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2.4. Bảng students (Học viên)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học viên nội bộ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Tài khoản liên kết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học viên hiển thị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date_of_birth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sinh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parent_phone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SĐT phụ huynh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 / GRADUATED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học viên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2.5. Bảng courses (Khóa học)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khóa học nội bộ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khóa học (VD: JS101)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Tên khóa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Mô tả khóa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duration_weeks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Số tuần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total_sessions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Tổng số buổi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day_primary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Thứ học chính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day_secondary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Thứ học phụ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tuition_fee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phí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khóa học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2.6. Bảng classrooms (Phòng học) &amp; semesters (Học kỳ)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phòng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classrooms.room_name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Tên phòng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classrooms.capacity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Sức chứa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học kỳ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semesters.semester_name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Tên học kỳ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semesters.start_date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bắt đầu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semesters.end_date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kết thúc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2.7. Bảng classes (Lớp học)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lớp nội bộ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lớp (VD: JS101-A)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courses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Khóa học của lớp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Giáo viên phụ trách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classrooms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Phòng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semesters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kỳ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max_students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30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Sĩ số tối đa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khai giảng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kết thúc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UPCOMING / ONGOING / COMPLETED / CANCELLED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lớp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2.8. Bảng enrollments (Ghi danh)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ghi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ghi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UNPAID / PAID / REFUNDED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thanh toán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DROPPED / COMPLETED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(student_id, class_id)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 KEY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Chống ghi danh trùng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2.9. Bảng schedules (Lịch học)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lịch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students,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Lịch riêng theo học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day_of_week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0-6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Thứ trong tuần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specific_date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cụ thể (thi/học bù)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start_time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Giờ bắt đầu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end_time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Giờ kết thúc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schedule_type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REGULAR / EXAM / MAKEUP / EXTRA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Loại buổi học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2.10. Bảng teacher_assignments (Phân công giáo viên)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phân công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Giáo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students,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viên (phân công 1-1)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day_of_week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Thứ dạy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PENDING / CONFIRMED / CANCELLED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phân công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2.11. Bảng attendance (Điểm danh)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điểm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điểm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PRESENT / ABSENT / LATE / EXCUSED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điểm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tinh_luong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TINYINT(1)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Cờ tính lương giáo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Ghi chú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2.12. Bảng submissions (Bài nộp) &amp; grades (Điểm)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bài nộp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viên nộp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ASSIGNMENT / MIDTERM / FINAL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Loại bài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submissions.file_path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Đường dẫn file PDF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PENDING / GRADED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chấm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grades.submission_id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submissions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Bài nộp được chấm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grades.score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DECIMAL(5,2)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Điểm số (0-10)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grades.comment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Nhận xét của giáo viên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2.13. Bảng tuition_payments (Thanh toán học phí) &amp; payrolls (Lương GV)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thanh toán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classes,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tuition_payments.amount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Số tiền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tuition_payments.payment_status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UNPAID / COMPLETED / REFUNDED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payrolls.teacher_id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Giáo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payrolls.month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VARCHAR(7)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Tháng tính lương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payrolls.salary_amount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Lương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payrolls.payment_status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PENDING / PAID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trả lương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2.14. Bảng surveys (Khảo sát) &amp; survey_responses (Phản hồi)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khảo sát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surveys.class_id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khảo sát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surveys.title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Tiêu đề khảo sát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survey_responses.survey_id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surveys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Khảo sát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viên đánh giá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Giáo viên được đánh giá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survey_responses.rating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Điểm đánh giá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2.15. Bảng notifications (Thông báo) &amp; audit_logs (Nhật ký)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thông báo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notifications.title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Tiêu đề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notifications.receiver_id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Người nhận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notifications.is_read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TINYINT(1)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Đã đọc hay chưa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Người thực hiện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audit_logs.action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Hành động (CREATE/UPDATE/DELETE)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audit_logs.entity_name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Bảng bị tác động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audit_logs.created_at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NOW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Thời điểm ghi log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rFonts w:ascii="Times New Roman" w:hAnsi="Times New Roman"/>
          <w:color w:val="000000"/>
        </w:rPr>
        <w:t>2.3.2 Key Relationships</w:t>
      </w:r>
    </w:p>
    <w:p>
      <w:r>
        <w:rPr>
          <w:rFonts w:ascii="Times New Roman" w:hAnsi="Times New Roman"/>
          <w:b w:val="0"/>
          <w:i w:val="0"/>
          <w:sz w:val="24"/>
        </w:rPr>
        <w:t>Bảng dưới đây tóm tắt các quan hệ chính giữa các thực thể trong cơ sở dữ liệu.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Entity 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Entity 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Mô tả (Description)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tài khoản liên kết một hồ sơ giáo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tài khoản liên kết một hồ sơ học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Người dùng và vai trò qua bảng user_roles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khóa học có nhiều lớp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học kỳ chứa nhiều lớp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phòng học phục vụ nhiều lớp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schedules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lớp có nhiều buổi/lịch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lớp có nhiều lượt ghi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học viên ghi danh nhiều lớp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ghi danh có thể có nhiều thanh toán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teacher_assignments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lớp có các phân công giáo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teacher_assignments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giáo viên được phân công nhiều lớp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lớp có nhiều bản ghi điểm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học viên có nhiều bản ghi điểm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học viên nộp nhiều bài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Mỗi bài nộp có một điểm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giáo viên có nhiều bản ghi lương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lớp có một khảo sát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khảo sát có nhiều phản hồi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người dùng nhận nhiều thông báo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người dùng sinh nhiều dòng nhật ký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C00000"/>
        </w:rPr>
        <w:t>[INSERT ERD IMAGE HERE — Figure 2.2: Entity Relationship Diagram — finaldemo_web Database]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  <w:color w:val="000000"/>
        </w:rPr>
        <w:t>2.3.3 Key Relationships (English Version)</w:t>
      </w:r>
    </w:p>
    <w:p>
      <w:r>
        <w:rPr>
          <w:rFonts w:ascii="Times New Roman" w:hAnsi="Times New Roman"/>
          <w:b w:val="0"/>
          <w:i w:val="0"/>
          <w:sz w:val="24"/>
        </w:rPr>
        <w:t>The table below summarizes the primary relationships between entities in English.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Entity 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Entity 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user account links to one teacher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user account links to one student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 and roles are mapped through user_roles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course can contain many classes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semester contains many classes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classroom can host many classes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schedules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has multiple schedule slots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has many enrollments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student can enroll in many classes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enrollment can have multiple payment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teacher_assignments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has multiple teacher assignments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teacher_assignments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teacher can be assigned to many classes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has many attendance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student has many attendance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student can upload multiple submissions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submission has one grading result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teacher can have multiple payroll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has one survey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survey collects many responses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user can receive many notifications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user can generate many audit log entries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0000"/>
        </w:rPr>
        <w:t>2.3.4 Physical Database Design (English Summary)</w:t>
      </w:r>
    </w:p>
    <w:p>
      <w:r>
        <w:rPr>
          <w:rFonts w:ascii="Times New Roman" w:hAnsi="Times New Roman"/>
          <w:b w:val="0"/>
          <w:i w:val="0"/>
          <w:sz w:val="24"/>
        </w:rPr>
        <w:t>Compact English summary of major tables for quick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Entity/Table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Key Fields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id, full_name, email, password_hash, status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Stores system user accounts and login identity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roles / user_roles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role_name, user_id, role_id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Implements role-based access control (RBAC)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teachers / students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teacher_code, student_code, user_id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Extends user profiles for teacher and student domains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courses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course_code, course_name, total_sessions, tuition_fee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Stores course catalog and tuition information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class_code, course_id, teacher_id, semester_id, status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Stores class instances opened from courses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student_id, class_id, payment_status, status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Tracks student-class registration and learning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schedules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class_id, student_id, day_of_week, specific_date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Stores regular and specific-date learning sessions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teacher_assignments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teacher_id, class_id, student_id, assignment_status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Assigns teachers to classes/students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class_id, student_id, attendance_date, attendance_status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Tracks daily attendance outcomes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 / grades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submission_id, score, comment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Handles assignment submission and grading workflow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 / payrolls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amount, payment_status, month, salary_amount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Tracks tuition and payroll transactions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surveys / survey_responses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class_id, teacher_id, rating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Collects end-of-course teacher feedback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 / audit_logs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receiver_id, action, entity_name, created_at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sz w:val="18"/>
              </w:rPr>
              <w:t>Supports alerts and system activity traceability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