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048" w:rsidRDefault="002D38A1" w:rsidP="00B102B6">
      <w:pPr>
        <w:ind w:firstLine="720"/>
        <w:jc w:val="both"/>
        <w:rPr>
          <w:rFonts w:ascii="Times New Roman" w:hAnsi="Times New Roman" w:cs="Times New Roman"/>
          <w:sz w:val="26"/>
          <w:szCs w:val="26"/>
        </w:rPr>
      </w:pPr>
      <w:r>
        <w:rPr>
          <w:rFonts w:ascii="Times New Roman" w:hAnsi="Times New Roman" w:cs="Times New Roman"/>
          <w:sz w:val="26"/>
          <w:szCs w:val="26"/>
        </w:rPr>
        <w:t xml:space="preserve">Cuộc sống con người ngày càng phát triển với </w:t>
      </w:r>
      <w:r w:rsidR="00621B31">
        <w:rPr>
          <w:rFonts w:ascii="Times New Roman" w:hAnsi="Times New Roman" w:cs="Times New Roman"/>
          <w:sz w:val="26"/>
          <w:szCs w:val="26"/>
        </w:rPr>
        <w:t xml:space="preserve">rất </w:t>
      </w:r>
      <w:r>
        <w:rPr>
          <w:rFonts w:ascii="Times New Roman" w:hAnsi="Times New Roman" w:cs="Times New Roman"/>
          <w:sz w:val="26"/>
          <w:szCs w:val="26"/>
        </w:rPr>
        <w:t>nhiều</w:t>
      </w:r>
      <w:r w:rsidR="00621B31">
        <w:rPr>
          <w:rFonts w:ascii="Times New Roman" w:hAnsi="Times New Roman" w:cs="Times New Roman"/>
          <w:sz w:val="26"/>
          <w:szCs w:val="26"/>
        </w:rPr>
        <w:t xml:space="preserve"> </w:t>
      </w:r>
      <w:r>
        <w:rPr>
          <w:rFonts w:ascii="Times New Roman" w:hAnsi="Times New Roman" w:cs="Times New Roman"/>
          <w:sz w:val="26"/>
          <w:szCs w:val="26"/>
        </w:rPr>
        <w:t>thiết bị tiệ</w:t>
      </w:r>
      <w:r w:rsidR="00621B31">
        <w:rPr>
          <w:rFonts w:ascii="Times New Roman" w:hAnsi="Times New Roman" w:cs="Times New Roman"/>
          <w:sz w:val="26"/>
          <w:szCs w:val="26"/>
        </w:rPr>
        <w:t xml:space="preserve">n ích được đưa vào sử dụng để </w:t>
      </w:r>
      <w:r>
        <w:rPr>
          <w:rFonts w:ascii="Times New Roman" w:hAnsi="Times New Roman" w:cs="Times New Roman"/>
          <w:sz w:val="26"/>
          <w:szCs w:val="26"/>
        </w:rPr>
        <w:t>chất lượng cuộc sống</w:t>
      </w:r>
      <w:r w:rsidR="00621B31">
        <w:rPr>
          <w:rFonts w:ascii="Times New Roman" w:hAnsi="Times New Roman" w:cs="Times New Roman"/>
          <w:sz w:val="26"/>
          <w:szCs w:val="26"/>
        </w:rPr>
        <w:t xml:space="preserve"> của chúng ta. Trong số những thiết bị mà </w:t>
      </w:r>
      <w:r w:rsidR="00954FCA">
        <w:rPr>
          <w:rFonts w:ascii="Times New Roman" w:hAnsi="Times New Roman" w:cs="Times New Roman"/>
          <w:sz w:val="26"/>
          <w:szCs w:val="26"/>
        </w:rPr>
        <w:t>những bạn trẻ hiện nay</w:t>
      </w:r>
      <w:r w:rsidR="00621B31">
        <w:rPr>
          <w:rFonts w:ascii="Times New Roman" w:hAnsi="Times New Roman" w:cs="Times New Roman"/>
          <w:sz w:val="26"/>
          <w:szCs w:val="26"/>
        </w:rPr>
        <w:t xml:space="preserve"> vẫn tiếp xúc hằng ngày thì máy tính và điện thoại</w:t>
      </w:r>
      <w:r w:rsidR="00954FCA">
        <w:rPr>
          <w:rFonts w:ascii="Times New Roman" w:hAnsi="Times New Roman" w:cs="Times New Roman"/>
          <w:sz w:val="26"/>
          <w:szCs w:val="26"/>
        </w:rPr>
        <w:t xml:space="preserve"> thông minh (smartphone)</w:t>
      </w:r>
      <w:r w:rsidR="00621B31">
        <w:rPr>
          <w:rFonts w:ascii="Times New Roman" w:hAnsi="Times New Roman" w:cs="Times New Roman"/>
          <w:sz w:val="26"/>
          <w:szCs w:val="26"/>
        </w:rPr>
        <w:t xml:space="preserve"> là hai thiết bị được sử dụng nhiều nhất. </w:t>
      </w:r>
      <w:r w:rsidR="00954FCA">
        <w:rPr>
          <w:rFonts w:ascii="Times New Roman" w:hAnsi="Times New Roman" w:cs="Times New Roman"/>
          <w:sz w:val="26"/>
          <w:szCs w:val="26"/>
        </w:rPr>
        <w:t>Bên cạnh những chức năng chính của chúng là dùng để làm việc hay liên lạc, thì máy tính và smartphone còn thường xuyên được sử dụng cho mục đích giải trí, đặc biệt là chơi game.</w:t>
      </w:r>
      <w:r w:rsidR="00902F85">
        <w:rPr>
          <w:rFonts w:ascii="Times New Roman" w:hAnsi="Times New Roman" w:cs="Times New Roman"/>
          <w:sz w:val="26"/>
          <w:szCs w:val="26"/>
        </w:rPr>
        <w:t xml:space="preserve"> </w:t>
      </w:r>
      <w:r w:rsidR="00DE3C28">
        <w:rPr>
          <w:rFonts w:ascii="Times New Roman" w:hAnsi="Times New Roman" w:cs="Times New Roman"/>
          <w:sz w:val="26"/>
          <w:szCs w:val="26"/>
        </w:rPr>
        <w:t>C</w:t>
      </w:r>
      <w:r w:rsidR="00725D57">
        <w:rPr>
          <w:rFonts w:ascii="Times New Roman" w:hAnsi="Times New Roman" w:cs="Times New Roman"/>
          <w:sz w:val="26"/>
          <w:szCs w:val="26"/>
        </w:rPr>
        <w:t>hơi game</w:t>
      </w:r>
      <w:r w:rsidR="00CC242C">
        <w:rPr>
          <w:rFonts w:ascii="Times New Roman" w:hAnsi="Times New Roman" w:cs="Times New Roman"/>
          <w:sz w:val="26"/>
          <w:szCs w:val="26"/>
        </w:rPr>
        <w:t xml:space="preserve"> </w:t>
      </w:r>
      <w:r w:rsidR="00DE3C28">
        <w:rPr>
          <w:rFonts w:ascii="Times New Roman" w:hAnsi="Times New Roman" w:cs="Times New Roman"/>
          <w:sz w:val="26"/>
          <w:szCs w:val="26"/>
        </w:rPr>
        <w:t>là một hình thức giải trí rất phổ biến</w:t>
      </w:r>
      <w:r w:rsidR="005D3BDE">
        <w:rPr>
          <w:rFonts w:ascii="Times New Roman" w:hAnsi="Times New Roman" w:cs="Times New Roman"/>
          <w:sz w:val="26"/>
          <w:szCs w:val="26"/>
        </w:rPr>
        <w:t xml:space="preserve"> và </w:t>
      </w:r>
      <w:r w:rsidR="00DE3C28">
        <w:rPr>
          <w:rFonts w:ascii="Times New Roman" w:hAnsi="Times New Roman" w:cs="Times New Roman"/>
          <w:sz w:val="26"/>
          <w:szCs w:val="26"/>
        </w:rPr>
        <w:t xml:space="preserve">tùy vào mỗi người mà nó </w:t>
      </w:r>
      <w:r w:rsidR="00CC242C">
        <w:rPr>
          <w:rFonts w:ascii="Times New Roman" w:hAnsi="Times New Roman" w:cs="Times New Roman"/>
          <w:sz w:val="26"/>
          <w:szCs w:val="26"/>
        </w:rPr>
        <w:t xml:space="preserve">có </w:t>
      </w:r>
      <w:r w:rsidR="00DE3C28">
        <w:rPr>
          <w:rFonts w:ascii="Times New Roman" w:hAnsi="Times New Roman" w:cs="Times New Roman"/>
          <w:sz w:val="26"/>
          <w:szCs w:val="26"/>
        </w:rPr>
        <w:t>thể mang lại những lợi ích hay tác hại</w:t>
      </w:r>
      <w:r w:rsidR="005D3BDE">
        <w:rPr>
          <w:rFonts w:ascii="Times New Roman" w:hAnsi="Times New Roman" w:cs="Times New Roman"/>
          <w:sz w:val="26"/>
          <w:szCs w:val="26"/>
        </w:rPr>
        <w:t>, gây ảnh hưởng tốt hoặc xấu đến cuộc sống mỗi chúng ta</w:t>
      </w:r>
      <w:r w:rsidR="00DE3C28">
        <w:rPr>
          <w:rFonts w:ascii="Times New Roman" w:hAnsi="Times New Roman" w:cs="Times New Roman"/>
          <w:sz w:val="26"/>
          <w:szCs w:val="26"/>
        </w:rPr>
        <w:t>.</w:t>
      </w:r>
      <w:r w:rsidR="005D3BDE">
        <w:rPr>
          <w:rFonts w:ascii="Times New Roman" w:hAnsi="Times New Roman" w:cs="Times New Roman"/>
          <w:sz w:val="26"/>
          <w:szCs w:val="26"/>
        </w:rPr>
        <w:t xml:space="preserve"> </w:t>
      </w:r>
    </w:p>
    <w:p w:rsidR="005D3BDE" w:rsidRDefault="005D3BDE" w:rsidP="00842EB5">
      <w:pPr>
        <w:ind w:firstLine="720"/>
        <w:jc w:val="both"/>
        <w:rPr>
          <w:rFonts w:ascii="Times New Roman" w:hAnsi="Times New Roman" w:cs="Times New Roman"/>
          <w:sz w:val="26"/>
          <w:szCs w:val="26"/>
        </w:rPr>
      </w:pPr>
      <w:r>
        <w:rPr>
          <w:rFonts w:ascii="Times New Roman" w:hAnsi="Times New Roman" w:cs="Times New Roman"/>
          <w:sz w:val="26"/>
          <w:szCs w:val="26"/>
        </w:rPr>
        <w:t>Game</w:t>
      </w:r>
      <w:r w:rsidR="00A87E5C">
        <w:rPr>
          <w:rFonts w:ascii="Times New Roman" w:hAnsi="Times New Roman" w:cs="Times New Roman"/>
          <w:sz w:val="26"/>
          <w:szCs w:val="26"/>
        </w:rPr>
        <w:t xml:space="preserve"> là những trò chơi điện tử được lập trình sẵn trên máy tính hay smartphone để người chơi tham gia điều khiể</w:t>
      </w:r>
      <w:r w:rsidR="00D91E09">
        <w:rPr>
          <w:rFonts w:ascii="Times New Roman" w:hAnsi="Times New Roman" w:cs="Times New Roman"/>
          <w:sz w:val="26"/>
          <w:szCs w:val="26"/>
        </w:rPr>
        <w:t xml:space="preserve">n. Game có hai hình thức chính là game offline và game online, trong đó hình thức game online phổ biến hơn nhờ tính kết nối người chơi ở mọi nơi với nhau. </w:t>
      </w:r>
      <w:r w:rsidR="00A87E5C">
        <w:rPr>
          <w:rFonts w:ascii="Times New Roman" w:hAnsi="Times New Roman" w:cs="Times New Roman"/>
          <w:sz w:val="26"/>
          <w:szCs w:val="26"/>
        </w:rPr>
        <w:t>Chơi game không giới hạn độ tuổi ngườ</w:t>
      </w:r>
      <w:r w:rsidR="00C93503">
        <w:rPr>
          <w:rFonts w:ascii="Times New Roman" w:hAnsi="Times New Roman" w:cs="Times New Roman"/>
          <w:sz w:val="26"/>
          <w:szCs w:val="26"/>
        </w:rPr>
        <w:t>i chơi, nhưng tập trung chủ yếu nhất là ở các bạn học sinh, sinh viên.</w:t>
      </w:r>
      <w:r w:rsidR="00F10BE7">
        <w:rPr>
          <w:rFonts w:ascii="Times New Roman" w:hAnsi="Times New Roman" w:cs="Times New Roman"/>
          <w:sz w:val="26"/>
          <w:szCs w:val="26"/>
        </w:rPr>
        <w:t xml:space="preserve"> Với sự nở rộ của các quán game máy tính cấu hình cao và các smartphone chuyên phục vụ chơi game thì một thực trạng đáng buồn đang diễn ra là </w:t>
      </w:r>
      <w:r w:rsidR="00842EB5">
        <w:rPr>
          <w:rFonts w:ascii="Times New Roman" w:hAnsi="Times New Roman" w:cs="Times New Roman"/>
          <w:sz w:val="26"/>
          <w:szCs w:val="26"/>
        </w:rPr>
        <w:t xml:space="preserve">tình trạng nghiện game đang ngày càng gia tăng trong giới trẻ. Nhiều giải thi đấu game được tổ chức khiến cho nhiều bạn trẻ với mong muốn trở thành game thủ thi đấu chuyên nghiệp đã sa đà vào chơi game, dần dần dẫn tới nghiện game. </w:t>
      </w:r>
      <w:r w:rsidR="0016544A" w:rsidRPr="0016544A">
        <w:rPr>
          <w:rFonts w:ascii="Times New Roman" w:hAnsi="Times New Roman" w:cs="Times New Roman"/>
          <w:sz w:val="26"/>
          <w:szCs w:val="26"/>
        </w:rPr>
        <w:t>Nghiện game là một dạng rối loạ</w:t>
      </w:r>
      <w:r w:rsidR="0016544A">
        <w:rPr>
          <w:rFonts w:ascii="Times New Roman" w:hAnsi="Times New Roman" w:cs="Times New Roman"/>
          <w:sz w:val="26"/>
          <w:szCs w:val="26"/>
        </w:rPr>
        <w:t>n tâm lí giống</w:t>
      </w:r>
      <w:r w:rsidR="0016544A" w:rsidRPr="0016544A">
        <w:rPr>
          <w:rFonts w:ascii="Times New Roman" w:hAnsi="Times New Roman" w:cs="Times New Roman"/>
          <w:sz w:val="26"/>
          <w:szCs w:val="26"/>
        </w:rPr>
        <w:t xml:space="preserve"> như trầm cảm hay tâm thần phân liệ</w:t>
      </w:r>
      <w:r w:rsidR="00796154">
        <w:rPr>
          <w:rFonts w:ascii="Times New Roman" w:hAnsi="Times New Roman" w:cs="Times New Roman"/>
          <w:sz w:val="26"/>
          <w:szCs w:val="26"/>
        </w:rPr>
        <w:t>t và</w:t>
      </w:r>
      <w:r w:rsidR="0016544A">
        <w:rPr>
          <w:rFonts w:ascii="Times New Roman" w:hAnsi="Times New Roman" w:cs="Times New Roman"/>
          <w:sz w:val="26"/>
          <w:szCs w:val="26"/>
        </w:rPr>
        <w:t xml:space="preserve"> có thể gây ra vô số những tác hại đối với người chơi.</w:t>
      </w:r>
    </w:p>
    <w:p w:rsidR="00796154" w:rsidRDefault="00DC684F" w:rsidP="00842EB5">
      <w:pPr>
        <w:ind w:firstLine="720"/>
        <w:jc w:val="both"/>
        <w:rPr>
          <w:rFonts w:ascii="Times New Roman" w:hAnsi="Times New Roman" w:cs="Times New Roman"/>
          <w:sz w:val="26"/>
          <w:szCs w:val="26"/>
        </w:rPr>
      </w:pPr>
      <w:r>
        <w:rPr>
          <w:rFonts w:ascii="Times New Roman" w:hAnsi="Times New Roman" w:cs="Times New Roman"/>
          <w:sz w:val="26"/>
          <w:szCs w:val="26"/>
        </w:rPr>
        <w:t>Những</w:t>
      </w:r>
      <w:r w:rsidRPr="00DC684F">
        <w:rPr>
          <w:rFonts w:ascii="Times New Roman" w:hAnsi="Times New Roman" w:cs="Times New Roman"/>
          <w:sz w:val="26"/>
          <w:szCs w:val="26"/>
        </w:rPr>
        <w:t xml:space="preserve"> tác hại của việc </w:t>
      </w:r>
      <w:r>
        <w:rPr>
          <w:rFonts w:ascii="Times New Roman" w:hAnsi="Times New Roman" w:cs="Times New Roman"/>
          <w:sz w:val="26"/>
          <w:szCs w:val="26"/>
        </w:rPr>
        <w:t>chơi</w:t>
      </w:r>
      <w:r w:rsidRPr="00DC684F">
        <w:rPr>
          <w:rFonts w:ascii="Times New Roman" w:hAnsi="Times New Roman" w:cs="Times New Roman"/>
          <w:sz w:val="26"/>
          <w:szCs w:val="26"/>
        </w:rPr>
        <w:t xml:space="preserve"> game </w:t>
      </w:r>
      <w:r>
        <w:rPr>
          <w:rFonts w:ascii="Times New Roman" w:hAnsi="Times New Roman" w:cs="Times New Roman"/>
          <w:sz w:val="26"/>
          <w:szCs w:val="26"/>
        </w:rPr>
        <w:t xml:space="preserve">chủ yếu là do nghiện game gây ra, mang tới những hệ quả xấu </w:t>
      </w:r>
      <w:r w:rsidR="00D72249">
        <w:rPr>
          <w:rFonts w:ascii="Times New Roman" w:hAnsi="Times New Roman" w:cs="Times New Roman"/>
          <w:sz w:val="26"/>
          <w:szCs w:val="26"/>
        </w:rPr>
        <w:t>cho</w:t>
      </w:r>
      <w:r>
        <w:rPr>
          <w:rFonts w:ascii="Times New Roman" w:hAnsi="Times New Roman" w:cs="Times New Roman"/>
          <w:sz w:val="26"/>
          <w:szCs w:val="26"/>
        </w:rPr>
        <w:t xml:space="preserve"> người chơi. </w:t>
      </w:r>
      <w:r w:rsidR="006A2DCC">
        <w:rPr>
          <w:rFonts w:ascii="Times New Roman" w:hAnsi="Times New Roman" w:cs="Times New Roman"/>
          <w:sz w:val="26"/>
          <w:szCs w:val="26"/>
        </w:rPr>
        <w:t>Tác hại đầu tiên của nghiện game là gây hại cho sức khỏe. Ánh sáng phát ra từ màn hình máy tính và smartphone gây mỏi mắt nếu nhìn vào màn hình liên tục trong hàng giờ liền, lâu dần mắt bị giảm thị lự</w:t>
      </w:r>
      <w:r w:rsidR="00441108">
        <w:rPr>
          <w:rFonts w:ascii="Times New Roman" w:hAnsi="Times New Roman" w:cs="Times New Roman"/>
          <w:sz w:val="26"/>
          <w:szCs w:val="26"/>
        </w:rPr>
        <w:t xml:space="preserve">c và có nguy cơ </w:t>
      </w:r>
      <w:r w:rsidR="006A2DCC">
        <w:rPr>
          <w:rFonts w:ascii="Times New Roman" w:hAnsi="Times New Roman" w:cs="Times New Roman"/>
          <w:sz w:val="26"/>
          <w:szCs w:val="26"/>
        </w:rPr>
        <w:t xml:space="preserve">mù lòa. Hơn nữa, sức khỏe người chơi </w:t>
      </w:r>
      <w:r w:rsidR="00441108">
        <w:rPr>
          <w:rFonts w:ascii="Times New Roman" w:hAnsi="Times New Roman" w:cs="Times New Roman"/>
          <w:sz w:val="26"/>
          <w:szCs w:val="26"/>
        </w:rPr>
        <w:t>sẽ</w:t>
      </w:r>
      <w:r w:rsidR="006A2DCC">
        <w:rPr>
          <w:rFonts w:ascii="Times New Roman" w:hAnsi="Times New Roman" w:cs="Times New Roman"/>
          <w:sz w:val="26"/>
          <w:szCs w:val="26"/>
        </w:rPr>
        <w:t xml:space="preserve"> bị suy nhược </w:t>
      </w:r>
      <w:r w:rsidR="00464AD8">
        <w:rPr>
          <w:rFonts w:ascii="Times New Roman" w:hAnsi="Times New Roman" w:cs="Times New Roman"/>
          <w:sz w:val="26"/>
          <w:szCs w:val="26"/>
        </w:rPr>
        <w:t>nếu không ăn uống điều độ mà dành hầu hết thờ</w:t>
      </w:r>
      <w:r w:rsidR="00441108">
        <w:rPr>
          <w:rFonts w:ascii="Times New Roman" w:hAnsi="Times New Roman" w:cs="Times New Roman"/>
          <w:sz w:val="26"/>
          <w:szCs w:val="26"/>
        </w:rPr>
        <w:t>i gian để chơi game</w:t>
      </w:r>
      <w:r w:rsidR="00464AD8">
        <w:rPr>
          <w:rFonts w:ascii="Times New Roman" w:hAnsi="Times New Roman" w:cs="Times New Roman"/>
          <w:sz w:val="26"/>
          <w:szCs w:val="26"/>
        </w:rPr>
        <w:t xml:space="preserve">. Việc ngồi </w:t>
      </w:r>
      <w:r w:rsidR="00441108">
        <w:rPr>
          <w:rFonts w:ascii="Times New Roman" w:hAnsi="Times New Roman" w:cs="Times New Roman"/>
          <w:sz w:val="26"/>
          <w:szCs w:val="26"/>
        </w:rPr>
        <w:t xml:space="preserve">lâu </w:t>
      </w:r>
      <w:r w:rsidR="00464AD8">
        <w:rPr>
          <w:rFonts w:ascii="Times New Roman" w:hAnsi="Times New Roman" w:cs="Times New Roman"/>
          <w:sz w:val="26"/>
          <w:szCs w:val="26"/>
        </w:rPr>
        <w:t xml:space="preserve">trước máy tính sai tư thế khiến cột sống bị tổn thường, khi chơi game đầu óc luôn </w:t>
      </w:r>
      <w:r w:rsidR="00441108">
        <w:rPr>
          <w:rFonts w:ascii="Times New Roman" w:hAnsi="Times New Roman" w:cs="Times New Roman"/>
          <w:sz w:val="26"/>
          <w:szCs w:val="26"/>
        </w:rPr>
        <w:t>căng thẳng</w:t>
      </w:r>
      <w:r w:rsidR="00464AD8">
        <w:rPr>
          <w:rFonts w:ascii="Times New Roman" w:hAnsi="Times New Roman" w:cs="Times New Roman"/>
          <w:sz w:val="26"/>
          <w:szCs w:val="26"/>
        </w:rPr>
        <w:t xml:space="preserve"> còn là nguồn gốc của bệnh rối loạn giấc ngủ, giảm trí nhớ. Ngoài ra, nghiện game cũng là nguyên nhân gây ra trầm cảm, ảo tưởng, kích động bạo lực, tâm lí không ổn định. Có </w:t>
      </w:r>
      <w:r w:rsidR="00D21165">
        <w:rPr>
          <w:rFonts w:ascii="Times New Roman" w:hAnsi="Times New Roman" w:cs="Times New Roman"/>
          <w:sz w:val="26"/>
          <w:szCs w:val="26"/>
        </w:rPr>
        <w:t>không ít những vụ việc đau lòng liên quan đến game như học sinh ăn trộm lấy tiền chơi game, hay vào năm 2019 một học sinh 17 tuổi ở Thái Lan đã tử vong do chơi game liên tục nhiều ngày liền. Không chỉ với sức khỏe, nghiện game</w:t>
      </w:r>
      <w:r w:rsidR="009F0BCD">
        <w:rPr>
          <w:rFonts w:ascii="Times New Roman" w:hAnsi="Times New Roman" w:cs="Times New Roman"/>
          <w:sz w:val="26"/>
          <w:szCs w:val="26"/>
        </w:rPr>
        <w:t xml:space="preserve"> còn ảnh hưởng </w:t>
      </w:r>
      <w:r w:rsidR="00D72249">
        <w:rPr>
          <w:rFonts w:ascii="Times New Roman" w:hAnsi="Times New Roman" w:cs="Times New Roman"/>
          <w:sz w:val="26"/>
          <w:szCs w:val="26"/>
        </w:rPr>
        <w:t xml:space="preserve">không nhỏ </w:t>
      </w:r>
      <w:r w:rsidR="009F0BCD">
        <w:rPr>
          <w:rFonts w:ascii="Times New Roman" w:hAnsi="Times New Roman" w:cs="Times New Roman"/>
          <w:sz w:val="26"/>
          <w:szCs w:val="26"/>
        </w:rPr>
        <w:t xml:space="preserve">đến đời sống </w:t>
      </w:r>
      <w:r w:rsidR="00D72249">
        <w:rPr>
          <w:rFonts w:ascii="Times New Roman" w:hAnsi="Times New Roman" w:cs="Times New Roman"/>
          <w:sz w:val="26"/>
          <w:szCs w:val="26"/>
        </w:rPr>
        <w:t>người chơi</w:t>
      </w:r>
      <w:r w:rsidR="00441108">
        <w:rPr>
          <w:rFonts w:ascii="Times New Roman" w:hAnsi="Times New Roman" w:cs="Times New Roman"/>
          <w:sz w:val="26"/>
          <w:szCs w:val="26"/>
        </w:rPr>
        <w:t xml:space="preserve">. </w:t>
      </w:r>
      <w:r w:rsidR="00105551">
        <w:rPr>
          <w:rFonts w:ascii="Times New Roman" w:hAnsi="Times New Roman" w:cs="Times New Roman"/>
          <w:sz w:val="26"/>
          <w:szCs w:val="26"/>
        </w:rPr>
        <w:t>Những học sinh nghiện game thường dành trên 10 tiếng một ngày để chơi game, do đó bỏ bê học hành, kết quả học tập sa sút. Việc người chơi dành rất nhiều thời gian vào thế giới ảo trong game còn khiến cho khả năng giao tiếp kém đi, các mối quan hệ xã hội bị mất dần.</w:t>
      </w:r>
      <w:r w:rsidR="005B71AE">
        <w:rPr>
          <w:rFonts w:ascii="Times New Roman" w:hAnsi="Times New Roman" w:cs="Times New Roman"/>
          <w:sz w:val="26"/>
          <w:szCs w:val="26"/>
        </w:rPr>
        <w:t xml:space="preserve"> Thậm chí, nghiện game còn có nguy cơ hủy hoại hành phúc gia đình do mâu thuẫn giữa con cái và bố mẹ. Không thiếu những trường </w:t>
      </w:r>
      <w:r w:rsidR="005B71AE">
        <w:rPr>
          <w:rFonts w:ascii="Times New Roman" w:hAnsi="Times New Roman" w:cs="Times New Roman"/>
          <w:sz w:val="26"/>
          <w:szCs w:val="26"/>
        </w:rPr>
        <w:lastRenderedPageBreak/>
        <w:t>hợp bố mẹ cãi nhau hay ẩu đả với con tại quán game, điển hình là một vụ việc vào năm 2017 tại Thanh Hóa khi con đánh bố khi bố đến quán game gọi con về.</w:t>
      </w:r>
      <w:r w:rsidR="007A0B01">
        <w:rPr>
          <w:rFonts w:ascii="Times New Roman" w:hAnsi="Times New Roman" w:cs="Times New Roman"/>
          <w:sz w:val="26"/>
          <w:szCs w:val="26"/>
        </w:rPr>
        <w:t xml:space="preserve"> Những giá trị cuộc sống đang bị đảo lộn do nghiện game gây ra thực sự là câu chuyện đáng buồn.</w:t>
      </w:r>
    </w:p>
    <w:p w:rsidR="007A0B01" w:rsidRDefault="007A0B01" w:rsidP="009A3B43">
      <w:pPr>
        <w:ind w:firstLine="720"/>
        <w:jc w:val="both"/>
        <w:rPr>
          <w:rFonts w:ascii="Times New Roman" w:hAnsi="Times New Roman" w:cs="Times New Roman"/>
          <w:sz w:val="26"/>
          <w:szCs w:val="26"/>
        </w:rPr>
      </w:pPr>
      <w:r>
        <w:rPr>
          <w:rFonts w:ascii="Times New Roman" w:hAnsi="Times New Roman" w:cs="Times New Roman"/>
          <w:sz w:val="26"/>
          <w:szCs w:val="26"/>
        </w:rPr>
        <w:t xml:space="preserve">Những tác hại của chơi game đau xót là thế, nhưng chơi game cũng có nhiều lợi ích không thể không kể đến. </w:t>
      </w:r>
      <w:r w:rsidR="00AD3732">
        <w:rPr>
          <w:rFonts w:ascii="Times New Roman" w:hAnsi="Times New Roman" w:cs="Times New Roman"/>
          <w:sz w:val="26"/>
          <w:szCs w:val="26"/>
        </w:rPr>
        <w:t xml:space="preserve">Những </w:t>
      </w:r>
      <w:r w:rsidR="00441108">
        <w:rPr>
          <w:rFonts w:ascii="Times New Roman" w:hAnsi="Times New Roman" w:cs="Times New Roman"/>
          <w:sz w:val="26"/>
          <w:szCs w:val="26"/>
        </w:rPr>
        <w:t xml:space="preserve">tựa </w:t>
      </w:r>
      <w:r w:rsidR="00AD3732">
        <w:rPr>
          <w:rFonts w:ascii="Times New Roman" w:hAnsi="Times New Roman" w:cs="Times New Roman"/>
          <w:sz w:val="26"/>
          <w:szCs w:val="26"/>
        </w:rPr>
        <w:t xml:space="preserve">game phối hợp đồng đội như Liên minh huyền thoại, </w:t>
      </w:r>
      <w:r w:rsidR="00C6341E">
        <w:rPr>
          <w:rFonts w:ascii="Times New Roman" w:hAnsi="Times New Roman" w:cs="Times New Roman"/>
          <w:sz w:val="26"/>
          <w:szCs w:val="26"/>
        </w:rPr>
        <w:t>Fifa Online</w:t>
      </w:r>
      <w:r w:rsidR="00AD3732">
        <w:rPr>
          <w:rFonts w:ascii="Times New Roman" w:hAnsi="Times New Roman" w:cs="Times New Roman"/>
          <w:sz w:val="26"/>
          <w:szCs w:val="26"/>
        </w:rPr>
        <w:t xml:space="preserve"> giúp người chơi nâng cao kĩ năng làm việc nhóm, hay những game đề cao tính chiến thuật như Đ</w:t>
      </w:r>
      <w:r w:rsidR="00C6341E">
        <w:rPr>
          <w:rFonts w:ascii="Times New Roman" w:hAnsi="Times New Roman" w:cs="Times New Roman"/>
          <w:sz w:val="26"/>
          <w:szCs w:val="26"/>
        </w:rPr>
        <w:t xml:space="preserve">ấu trường chân lí, PUBG </w:t>
      </w:r>
      <w:r w:rsidR="00441108">
        <w:rPr>
          <w:rFonts w:ascii="Times New Roman" w:hAnsi="Times New Roman" w:cs="Times New Roman"/>
          <w:sz w:val="26"/>
          <w:szCs w:val="26"/>
        </w:rPr>
        <w:t>còn</w:t>
      </w:r>
      <w:r w:rsidR="00C6341E">
        <w:rPr>
          <w:rFonts w:ascii="Times New Roman" w:hAnsi="Times New Roman" w:cs="Times New Roman"/>
          <w:sz w:val="26"/>
          <w:szCs w:val="26"/>
        </w:rPr>
        <w:t xml:space="preserve"> giúp tăng khả năng phân tích, suy luận. </w:t>
      </w:r>
      <w:r w:rsidR="00441108">
        <w:rPr>
          <w:rFonts w:ascii="Times New Roman" w:hAnsi="Times New Roman" w:cs="Times New Roman"/>
          <w:sz w:val="26"/>
          <w:szCs w:val="26"/>
        </w:rPr>
        <w:t>Chơi game chuyên nghiệp cũng là một nghề hái ra tiền, n</w:t>
      </w:r>
      <w:r w:rsidR="00C6341E">
        <w:rPr>
          <w:rFonts w:ascii="Times New Roman" w:hAnsi="Times New Roman" w:cs="Times New Roman"/>
          <w:sz w:val="26"/>
          <w:szCs w:val="26"/>
        </w:rPr>
        <w:t xml:space="preserve">hững game thủ chuyên nghiệp có thể kiếm được thu nhập không nhỏ từ việc thi đấu, stream game hay tham gia quảng cáo và trở nên nổi tiếng. </w:t>
      </w:r>
      <w:r w:rsidR="009A3B43">
        <w:rPr>
          <w:rFonts w:ascii="Times New Roman" w:hAnsi="Times New Roman" w:cs="Times New Roman"/>
          <w:sz w:val="26"/>
          <w:szCs w:val="26"/>
        </w:rPr>
        <w:t xml:space="preserve">Trung bình một game thủ chuyên nghiệp được trả lương khoảng 10 triệu một tháng, đối với những người thi đấu tại nước ngoài con số này có thể tăng lên nhiều lần. Chơi game còn giúp chúng ta thu nạp thêm kiến thức ngoài đời, nâng cao trình độ tiếng Anh, tiêu biểu như dòng game </w:t>
      </w:r>
      <w:r w:rsidR="009A3B43" w:rsidRPr="009A3B43">
        <w:rPr>
          <w:rFonts w:ascii="Times New Roman" w:hAnsi="Times New Roman" w:cs="Times New Roman"/>
          <w:sz w:val="26"/>
          <w:szCs w:val="26"/>
        </w:rPr>
        <w:t>Grand Theft Auto</w:t>
      </w:r>
      <w:r w:rsidR="009A3B43">
        <w:rPr>
          <w:rFonts w:ascii="Times New Roman" w:hAnsi="Times New Roman" w:cs="Times New Roman"/>
          <w:sz w:val="26"/>
          <w:szCs w:val="26"/>
        </w:rPr>
        <w:t xml:space="preserve">. </w:t>
      </w:r>
      <w:r w:rsidR="00AA0E2A">
        <w:rPr>
          <w:rFonts w:ascii="Times New Roman" w:hAnsi="Times New Roman" w:cs="Times New Roman"/>
          <w:sz w:val="26"/>
          <w:szCs w:val="26"/>
        </w:rPr>
        <w:t>Ngoài ra</w:t>
      </w:r>
      <w:r w:rsidR="00BA4884">
        <w:rPr>
          <w:rFonts w:ascii="Times New Roman" w:hAnsi="Times New Roman" w:cs="Times New Roman"/>
          <w:sz w:val="26"/>
          <w:szCs w:val="26"/>
        </w:rPr>
        <w:t xml:space="preserve">, nhiều tựa game online </w:t>
      </w:r>
      <w:r w:rsidR="00AA0E2A">
        <w:rPr>
          <w:rFonts w:ascii="Times New Roman" w:hAnsi="Times New Roman" w:cs="Times New Roman"/>
          <w:sz w:val="26"/>
          <w:szCs w:val="26"/>
        </w:rPr>
        <w:t xml:space="preserve">hiện nay </w:t>
      </w:r>
      <w:r w:rsidR="00BA4884">
        <w:rPr>
          <w:rFonts w:ascii="Times New Roman" w:hAnsi="Times New Roman" w:cs="Times New Roman"/>
          <w:sz w:val="26"/>
          <w:szCs w:val="26"/>
        </w:rPr>
        <w:t xml:space="preserve">như Dota2, CS:GO có cộng đồng game thủ rộng lớn và thường xuyên tổ chức các buổi </w:t>
      </w:r>
      <w:r w:rsidR="00AA0E2A">
        <w:rPr>
          <w:rFonts w:ascii="Times New Roman" w:hAnsi="Times New Roman" w:cs="Times New Roman"/>
          <w:sz w:val="26"/>
          <w:szCs w:val="26"/>
        </w:rPr>
        <w:t>offline</w:t>
      </w:r>
      <w:r w:rsidR="00BA4884">
        <w:rPr>
          <w:rFonts w:ascii="Times New Roman" w:hAnsi="Times New Roman" w:cs="Times New Roman"/>
          <w:sz w:val="26"/>
          <w:szCs w:val="26"/>
        </w:rPr>
        <w:t xml:space="preserve">, gia tăng </w:t>
      </w:r>
      <w:r w:rsidR="00AA0E2A">
        <w:rPr>
          <w:rFonts w:ascii="Times New Roman" w:hAnsi="Times New Roman" w:cs="Times New Roman"/>
          <w:sz w:val="26"/>
          <w:szCs w:val="26"/>
        </w:rPr>
        <w:t>tình</w:t>
      </w:r>
      <w:r w:rsidR="00BA4884">
        <w:rPr>
          <w:rFonts w:ascii="Times New Roman" w:hAnsi="Times New Roman" w:cs="Times New Roman"/>
          <w:sz w:val="26"/>
          <w:szCs w:val="26"/>
        </w:rPr>
        <w:t xml:space="preserve"> đoàn kết và </w:t>
      </w:r>
      <w:r w:rsidR="00AA0E2A">
        <w:rPr>
          <w:rFonts w:ascii="Times New Roman" w:hAnsi="Times New Roman" w:cs="Times New Roman"/>
          <w:sz w:val="26"/>
          <w:szCs w:val="26"/>
        </w:rPr>
        <w:t xml:space="preserve">tinh thần giao lưu gặp gỡ kết bạn giữa những người chơi với nhau. </w:t>
      </w:r>
      <w:r w:rsidR="009A3B43">
        <w:rPr>
          <w:rFonts w:ascii="Times New Roman" w:hAnsi="Times New Roman" w:cs="Times New Roman"/>
          <w:sz w:val="26"/>
          <w:szCs w:val="26"/>
        </w:rPr>
        <w:t xml:space="preserve">Một lợi ích khác của việc chơi game mà nhiều người không ngờ đến là </w:t>
      </w:r>
      <w:r w:rsidR="00BA4884">
        <w:rPr>
          <w:rFonts w:ascii="Times New Roman" w:hAnsi="Times New Roman" w:cs="Times New Roman"/>
          <w:sz w:val="26"/>
          <w:szCs w:val="26"/>
        </w:rPr>
        <w:t>hỗ trợ</w:t>
      </w:r>
      <w:r w:rsidR="009A3B43">
        <w:rPr>
          <w:rFonts w:ascii="Times New Roman" w:hAnsi="Times New Roman" w:cs="Times New Roman"/>
          <w:sz w:val="26"/>
          <w:szCs w:val="26"/>
        </w:rPr>
        <w:t xml:space="preserve"> chữa trị một số căn bệnh </w:t>
      </w:r>
      <w:r w:rsidR="00BA4884">
        <w:rPr>
          <w:rFonts w:ascii="Times New Roman" w:hAnsi="Times New Roman" w:cs="Times New Roman"/>
          <w:sz w:val="26"/>
          <w:szCs w:val="26"/>
        </w:rPr>
        <w:t>như bệnh tự kỉ ở trẻ em và bệnh Parkinson ở người già.</w:t>
      </w:r>
      <w:r w:rsidR="00AA0E2A">
        <w:rPr>
          <w:rFonts w:ascii="Times New Roman" w:hAnsi="Times New Roman" w:cs="Times New Roman"/>
          <w:sz w:val="26"/>
          <w:szCs w:val="26"/>
        </w:rPr>
        <w:t xml:space="preserve"> Nhìn chung những mặt tích </w:t>
      </w:r>
      <w:r w:rsidR="00441108">
        <w:rPr>
          <w:rFonts w:ascii="Times New Roman" w:hAnsi="Times New Roman" w:cs="Times New Roman"/>
          <w:sz w:val="26"/>
          <w:szCs w:val="26"/>
        </w:rPr>
        <w:t>của game</w:t>
      </w:r>
      <w:r w:rsidR="00AA0E2A">
        <w:rPr>
          <w:rFonts w:ascii="Times New Roman" w:hAnsi="Times New Roman" w:cs="Times New Roman"/>
          <w:sz w:val="26"/>
          <w:szCs w:val="26"/>
        </w:rPr>
        <w:t xml:space="preserve"> lại là không ít, nhưng </w:t>
      </w:r>
      <w:r w:rsidR="00441108">
        <w:rPr>
          <w:rFonts w:ascii="Times New Roman" w:hAnsi="Times New Roman" w:cs="Times New Roman"/>
          <w:sz w:val="26"/>
          <w:szCs w:val="26"/>
        </w:rPr>
        <w:t xml:space="preserve">không phải ai cũng biết tận dụng được những lợi ích </w:t>
      </w:r>
      <w:r w:rsidR="00AA0E2A">
        <w:rPr>
          <w:rFonts w:ascii="Times New Roman" w:hAnsi="Times New Roman" w:cs="Times New Roman"/>
          <w:sz w:val="26"/>
          <w:szCs w:val="26"/>
        </w:rPr>
        <w:t xml:space="preserve"> </w:t>
      </w:r>
      <w:r w:rsidR="00441108">
        <w:rPr>
          <w:rFonts w:ascii="Times New Roman" w:hAnsi="Times New Roman" w:cs="Times New Roman"/>
          <w:sz w:val="26"/>
          <w:szCs w:val="26"/>
        </w:rPr>
        <w:t>từ việc chơi game mang lại.</w:t>
      </w:r>
    </w:p>
    <w:p w:rsidR="00441108" w:rsidRDefault="00D72249" w:rsidP="00DD0AC7">
      <w:pPr>
        <w:ind w:firstLine="720"/>
        <w:jc w:val="both"/>
        <w:rPr>
          <w:rFonts w:ascii="Times New Roman" w:hAnsi="Times New Roman" w:cs="Times New Roman"/>
          <w:sz w:val="26"/>
          <w:szCs w:val="26"/>
        </w:rPr>
      </w:pPr>
      <w:r>
        <w:rPr>
          <w:rFonts w:ascii="Times New Roman" w:hAnsi="Times New Roman" w:cs="Times New Roman"/>
          <w:sz w:val="26"/>
          <w:szCs w:val="26"/>
        </w:rPr>
        <w:t>Những tác hại và lợi ích của việc chơi game đã rõ ràng, và để có thể cân bằng giữa game và cuộc sống, chúng ta cần biết cách chơi game điều độ, hợp lí. Chúng ta chỉ nên chơi game sau khi đã hoàn thành công việc, đi ngủ đúng giờ, ăn uống đầy đủ, hạn chế thức đêm chơi game để đảm bảo có một sức khỏe tốt.</w:t>
      </w:r>
      <w:r w:rsidR="00E37148">
        <w:rPr>
          <w:rFonts w:ascii="Times New Roman" w:hAnsi="Times New Roman" w:cs="Times New Roman"/>
          <w:sz w:val="26"/>
          <w:szCs w:val="26"/>
        </w:rPr>
        <w:t xml:space="preserve"> Bên cạnh đó, để giảm thiểu tình trạng nghiện game, các bậc phụ huynh cần là một điểm tựa cho con cái và cần lắng nghe, chia sẻ với con thay vì những trận mắng mỏ hay đánh đập</w:t>
      </w:r>
      <w:r w:rsidR="00DD0AC7">
        <w:rPr>
          <w:rFonts w:ascii="Times New Roman" w:hAnsi="Times New Roman" w:cs="Times New Roman"/>
          <w:sz w:val="26"/>
          <w:szCs w:val="26"/>
        </w:rPr>
        <w:t xml:space="preserve">. </w:t>
      </w:r>
      <w:r w:rsidR="00083D39">
        <w:rPr>
          <w:rFonts w:ascii="Times New Roman" w:hAnsi="Times New Roman" w:cs="Times New Roman"/>
          <w:sz w:val="26"/>
          <w:szCs w:val="26"/>
        </w:rPr>
        <w:t xml:space="preserve">Chính quyền cần xây dựng nhiều hơn những khu vui chơi </w:t>
      </w:r>
      <w:r w:rsidR="00DD0AC7">
        <w:rPr>
          <w:rFonts w:ascii="Times New Roman" w:hAnsi="Times New Roman" w:cs="Times New Roman"/>
          <w:sz w:val="26"/>
          <w:szCs w:val="26"/>
        </w:rPr>
        <w:t>ngoài trời</w:t>
      </w:r>
      <w:r w:rsidR="00083D39">
        <w:rPr>
          <w:rFonts w:ascii="Times New Roman" w:hAnsi="Times New Roman" w:cs="Times New Roman"/>
          <w:sz w:val="26"/>
          <w:szCs w:val="26"/>
        </w:rPr>
        <w:t xml:space="preserve">, bởi một trong những nguyên nhân mà nhiều </w:t>
      </w:r>
      <w:r w:rsidR="00DD0AC7">
        <w:rPr>
          <w:rFonts w:ascii="Times New Roman" w:hAnsi="Times New Roman" w:cs="Times New Roman"/>
          <w:sz w:val="26"/>
          <w:szCs w:val="26"/>
        </w:rPr>
        <w:t>học sinh</w:t>
      </w:r>
      <w:r w:rsidR="00083D39">
        <w:rPr>
          <w:rFonts w:ascii="Times New Roman" w:hAnsi="Times New Roman" w:cs="Times New Roman"/>
          <w:sz w:val="26"/>
          <w:szCs w:val="26"/>
        </w:rPr>
        <w:t xml:space="preserve"> nghiện game là do không có không gian</w:t>
      </w:r>
      <w:r w:rsidR="00DD1D09">
        <w:rPr>
          <w:rFonts w:ascii="Times New Roman" w:hAnsi="Times New Roman" w:cs="Times New Roman"/>
          <w:sz w:val="26"/>
          <w:szCs w:val="26"/>
        </w:rPr>
        <w:t xml:space="preserve"> cho những hoạt động thể thao như chạy nhảy, đá bóng.</w:t>
      </w:r>
      <w:r w:rsidR="00083D39">
        <w:rPr>
          <w:rFonts w:ascii="Times New Roman" w:hAnsi="Times New Roman" w:cs="Times New Roman"/>
          <w:sz w:val="26"/>
          <w:szCs w:val="26"/>
        </w:rPr>
        <w:t xml:space="preserve"> </w:t>
      </w:r>
      <w:r w:rsidR="00DD0AC7">
        <w:rPr>
          <w:rFonts w:ascii="Times New Roman" w:hAnsi="Times New Roman" w:cs="Times New Roman"/>
          <w:sz w:val="26"/>
          <w:szCs w:val="26"/>
        </w:rPr>
        <w:t>Bản thân mỗi học sinh cũng cần xác định mục tiêu cho chính mình, rèn luyện lối sống lành mạnh, tham gia các hoạt động xã hội như chương trình nhân đạo, tình nguyện bảo vệ môi trường. Mỗi người</w:t>
      </w:r>
      <w:r w:rsidR="00DD0AC7" w:rsidRPr="00DD0AC7">
        <w:rPr>
          <w:rFonts w:ascii="Times New Roman" w:hAnsi="Times New Roman" w:cs="Times New Roman"/>
          <w:sz w:val="26"/>
          <w:szCs w:val="26"/>
        </w:rPr>
        <w:t xml:space="preserve"> chỉ có một cuộc đời để sống, </w:t>
      </w:r>
      <w:r w:rsidR="00DD0AC7">
        <w:rPr>
          <w:rFonts w:ascii="Times New Roman" w:hAnsi="Times New Roman" w:cs="Times New Roman"/>
          <w:sz w:val="26"/>
          <w:szCs w:val="26"/>
        </w:rPr>
        <w:t xml:space="preserve">sẽ thật </w:t>
      </w:r>
      <w:r w:rsidR="00DD0AC7" w:rsidRPr="00DD0AC7">
        <w:rPr>
          <w:rFonts w:ascii="Times New Roman" w:hAnsi="Times New Roman" w:cs="Times New Roman"/>
          <w:sz w:val="26"/>
          <w:szCs w:val="26"/>
        </w:rPr>
        <w:t xml:space="preserve">lãng phí </w:t>
      </w:r>
      <w:r w:rsidR="00DD0AC7">
        <w:rPr>
          <w:rFonts w:ascii="Times New Roman" w:hAnsi="Times New Roman" w:cs="Times New Roman"/>
          <w:sz w:val="26"/>
          <w:szCs w:val="26"/>
        </w:rPr>
        <w:t xml:space="preserve">nếu dành hầu hết </w:t>
      </w:r>
      <w:r w:rsidR="00DD0AC7" w:rsidRPr="00DD0AC7">
        <w:rPr>
          <w:rFonts w:ascii="Times New Roman" w:hAnsi="Times New Roman" w:cs="Times New Roman"/>
          <w:sz w:val="26"/>
          <w:szCs w:val="26"/>
        </w:rPr>
        <w:t xml:space="preserve">tuổi trẻ và tình yêu của mình vào </w:t>
      </w:r>
      <w:r w:rsidR="00DD1D09">
        <w:rPr>
          <w:rFonts w:ascii="Times New Roman" w:hAnsi="Times New Roman" w:cs="Times New Roman"/>
          <w:sz w:val="26"/>
          <w:szCs w:val="26"/>
        </w:rPr>
        <w:t>những trận game không hồi kết</w:t>
      </w:r>
      <w:r w:rsidR="00DD0AC7">
        <w:rPr>
          <w:rFonts w:ascii="Times New Roman" w:hAnsi="Times New Roman" w:cs="Times New Roman"/>
          <w:sz w:val="26"/>
          <w:szCs w:val="26"/>
        </w:rPr>
        <w:t>.</w:t>
      </w:r>
    </w:p>
    <w:p w:rsidR="00DD0AC7" w:rsidRDefault="00BD2347" w:rsidP="00DD0AC7">
      <w:pPr>
        <w:ind w:firstLine="720"/>
        <w:jc w:val="both"/>
        <w:rPr>
          <w:rFonts w:ascii="Times New Roman" w:hAnsi="Times New Roman" w:cs="Times New Roman"/>
          <w:sz w:val="26"/>
          <w:szCs w:val="26"/>
        </w:rPr>
      </w:pPr>
      <w:r>
        <w:rPr>
          <w:rFonts w:ascii="Times New Roman" w:hAnsi="Times New Roman" w:cs="Times New Roman"/>
          <w:sz w:val="26"/>
          <w:szCs w:val="26"/>
        </w:rPr>
        <w:t>Như vậy, game</w:t>
      </w:r>
      <w:r w:rsidR="00DD0AC7">
        <w:rPr>
          <w:rFonts w:ascii="Times New Roman" w:hAnsi="Times New Roman" w:cs="Times New Roman"/>
          <w:sz w:val="26"/>
          <w:szCs w:val="26"/>
        </w:rPr>
        <w:t xml:space="preserve"> cũng giống như mọi khía cạnh khác trong đời sống, c</w:t>
      </w:r>
      <w:r>
        <w:rPr>
          <w:rFonts w:ascii="Times New Roman" w:hAnsi="Times New Roman" w:cs="Times New Roman"/>
          <w:sz w:val="26"/>
          <w:szCs w:val="26"/>
        </w:rPr>
        <w:t xml:space="preserve">ó cả mặt tích cực và mặt tiêu cực. Chúng ta cần nhớ game chỉ là một thú vui mang tính giải trí, việc chơi quá nhiều và phụ thuộc vào game sẽ gây ra tác hại khôn lường. Mỗi người cần tự ý thức về những mặt lợi, mặt hại của game, làm chủ bản thân để không đi vào con đường nghiện </w:t>
      </w:r>
      <w:r>
        <w:rPr>
          <w:rFonts w:ascii="Times New Roman" w:hAnsi="Times New Roman" w:cs="Times New Roman"/>
          <w:sz w:val="26"/>
          <w:szCs w:val="26"/>
        </w:rPr>
        <w:lastRenderedPageBreak/>
        <w:t>game. Tương lai</w:t>
      </w:r>
      <w:r w:rsidR="00DD1D09">
        <w:rPr>
          <w:rFonts w:ascii="Times New Roman" w:hAnsi="Times New Roman" w:cs="Times New Roman"/>
          <w:sz w:val="26"/>
          <w:szCs w:val="26"/>
        </w:rPr>
        <w:t xml:space="preserve"> luôn rộng mở phía trước, và thay vì </w:t>
      </w:r>
      <w:r w:rsidR="008811E3">
        <w:rPr>
          <w:rFonts w:ascii="Times New Roman" w:hAnsi="Times New Roman" w:cs="Times New Roman"/>
          <w:sz w:val="26"/>
          <w:szCs w:val="26"/>
        </w:rPr>
        <w:t xml:space="preserve">đắm chìm </w:t>
      </w:r>
      <w:r w:rsidR="00DD1D09">
        <w:rPr>
          <w:rFonts w:ascii="Times New Roman" w:hAnsi="Times New Roman" w:cs="Times New Roman"/>
          <w:sz w:val="26"/>
          <w:szCs w:val="26"/>
        </w:rPr>
        <w:t xml:space="preserve">thế giời ảo không có thật trong game thì cuộc sống thực với nhiều điều mới mẻ </w:t>
      </w:r>
      <w:r w:rsidR="008811E3">
        <w:rPr>
          <w:rFonts w:ascii="Times New Roman" w:hAnsi="Times New Roman" w:cs="Times New Roman"/>
          <w:sz w:val="26"/>
          <w:szCs w:val="26"/>
        </w:rPr>
        <w:t xml:space="preserve">vẫn </w:t>
      </w:r>
      <w:r w:rsidR="00DD1D09">
        <w:rPr>
          <w:rFonts w:ascii="Times New Roman" w:hAnsi="Times New Roman" w:cs="Times New Roman"/>
          <w:sz w:val="26"/>
          <w:szCs w:val="26"/>
        </w:rPr>
        <w:t>đang chờ chúng ta khám phá và trải nghiệm.</w:t>
      </w:r>
    </w:p>
    <w:p w:rsidR="00B102B6" w:rsidRDefault="00B102B6" w:rsidP="00B102B6">
      <w:pPr>
        <w:jc w:val="both"/>
        <w:rPr>
          <w:rFonts w:ascii="Times New Roman" w:hAnsi="Times New Roman" w:cs="Times New Roman"/>
          <w:sz w:val="26"/>
          <w:szCs w:val="26"/>
        </w:rPr>
      </w:pPr>
    </w:p>
    <w:p w:rsidR="00B102B6" w:rsidRDefault="00B102B6" w:rsidP="00B102B6">
      <w:pPr>
        <w:jc w:val="both"/>
        <w:rPr>
          <w:rFonts w:ascii="Times New Roman" w:hAnsi="Times New Roman" w:cs="Times New Roman"/>
          <w:b/>
          <w:sz w:val="26"/>
          <w:szCs w:val="26"/>
        </w:rPr>
      </w:pPr>
      <w:r w:rsidRPr="00B102B6">
        <w:rPr>
          <w:rFonts w:ascii="Times New Roman" w:hAnsi="Times New Roman" w:cs="Times New Roman"/>
          <w:b/>
          <w:sz w:val="26"/>
          <w:szCs w:val="26"/>
        </w:rPr>
        <w:t>Lợi ích của lắng nghe tích cực</w:t>
      </w:r>
    </w:p>
    <w:p w:rsidR="00B102B6" w:rsidRDefault="009F60F1" w:rsidP="00B102B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Sinh viên nghe giảng bài cần lắng nghe tích cực để hiểu đúng những gì thầy cô truyền đạt</w:t>
      </w:r>
    </w:p>
    <w:p w:rsidR="009F60F1" w:rsidRDefault="009F60F1" w:rsidP="00B102B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Bố mẹ muốn con đi làm ngày sau khi tốt nghiệp đại học trong khi con có ý định đi du họ</w:t>
      </w:r>
      <w:r w:rsidR="00612004">
        <w:rPr>
          <w:rFonts w:ascii="Times New Roman" w:hAnsi="Times New Roman" w:cs="Times New Roman"/>
          <w:sz w:val="26"/>
          <w:szCs w:val="26"/>
        </w:rPr>
        <w:t>c. Co</w:t>
      </w:r>
      <w:r>
        <w:rPr>
          <w:rFonts w:ascii="Times New Roman" w:hAnsi="Times New Roman" w:cs="Times New Roman"/>
          <w:sz w:val="26"/>
          <w:szCs w:val="26"/>
        </w:rPr>
        <w:t>n cầ</w:t>
      </w:r>
      <w:r w:rsidR="00612004">
        <w:rPr>
          <w:rFonts w:ascii="Times New Roman" w:hAnsi="Times New Roman" w:cs="Times New Roman"/>
          <w:sz w:val="26"/>
          <w:szCs w:val="26"/>
        </w:rPr>
        <w:t>n giải thích cho bố mẹ hiểu kế về hoạch tương lai của mình để được bố mẹ ủng hộ (phản hồi ý kiến)</w:t>
      </w:r>
    </w:p>
    <w:p w:rsidR="00612004" w:rsidRDefault="00612004" w:rsidP="00B102B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Sinh viên cần lắng nghe tích cực hướng dẫn làm đồ án tốt nghiệp của thầy cô hướng dẫn để làm cho đúng và tránh mắc lỗi</w:t>
      </w:r>
    </w:p>
    <w:p w:rsidR="00612004" w:rsidRDefault="00612004" w:rsidP="00B102B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Các </w:t>
      </w:r>
      <w:r w:rsidR="00F22AD1">
        <w:rPr>
          <w:rFonts w:ascii="Times New Roman" w:hAnsi="Times New Roman" w:cs="Times New Roman"/>
          <w:sz w:val="26"/>
          <w:szCs w:val="26"/>
        </w:rPr>
        <w:t>nhân</w:t>
      </w:r>
      <w:r>
        <w:rPr>
          <w:rFonts w:ascii="Times New Roman" w:hAnsi="Times New Roman" w:cs="Times New Roman"/>
          <w:sz w:val="26"/>
          <w:szCs w:val="26"/>
        </w:rPr>
        <w:t xml:space="preserve"> viên trong một văn phòng mỗi cuối tuần nên có một buổi để trao đổi ý kiến về công việc cũng như cuộc sống để mọi người hiểu nhau hơn, làm việc với nhau sẽ tốt hơn</w:t>
      </w:r>
    </w:p>
    <w:p w:rsidR="00612004" w:rsidRDefault="00F22AD1" w:rsidP="00B102B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Những người làm quảng cáo thường cố gắng thuyết phục người khác mua sản phẩm của họ mà thông tin đưa ra có thể không dúng sự thật. Mọi người cần tỉnh táo để không bị mắc lừa</w:t>
      </w:r>
    </w:p>
    <w:p w:rsidR="00F22AD1" w:rsidRDefault="00F22AD1" w:rsidP="00B102B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Các thành viên của một nhóm </w:t>
      </w:r>
      <w:r w:rsidR="00AC599A">
        <w:rPr>
          <w:rFonts w:ascii="Times New Roman" w:hAnsi="Times New Roman" w:cs="Times New Roman"/>
          <w:sz w:val="26"/>
          <w:szCs w:val="26"/>
        </w:rPr>
        <w:t>bài tập lớn</w:t>
      </w:r>
      <w:r>
        <w:rPr>
          <w:rFonts w:ascii="Times New Roman" w:hAnsi="Times New Roman" w:cs="Times New Roman"/>
          <w:sz w:val="26"/>
          <w:szCs w:val="26"/>
        </w:rPr>
        <w:t xml:space="preserve"> </w:t>
      </w:r>
      <w:r w:rsidR="007B1AF9">
        <w:rPr>
          <w:rFonts w:ascii="Times New Roman" w:hAnsi="Times New Roman" w:cs="Times New Roman"/>
          <w:sz w:val="26"/>
          <w:szCs w:val="26"/>
        </w:rPr>
        <w:t>cần</w:t>
      </w:r>
      <w:r>
        <w:rPr>
          <w:rFonts w:ascii="Times New Roman" w:hAnsi="Times New Roman" w:cs="Times New Roman"/>
          <w:sz w:val="26"/>
          <w:szCs w:val="26"/>
        </w:rPr>
        <w:t xml:space="preserve"> giao tiếp cởi mở với nhau và lắng nghe mỗi người chia sẻ về công việc, từ đó có thể nảy sinh những ý tưởng mới cho dự án</w:t>
      </w:r>
    </w:p>
    <w:p w:rsidR="00F22AD1" w:rsidRDefault="00AC599A" w:rsidP="00D12041">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Các thành viên </w:t>
      </w:r>
      <w:r w:rsidR="007B1AF9">
        <w:rPr>
          <w:rFonts w:ascii="Times New Roman" w:hAnsi="Times New Roman" w:cs="Times New Roman"/>
          <w:sz w:val="26"/>
          <w:szCs w:val="26"/>
        </w:rPr>
        <w:t>trong một nhóm dự án của công ty cần lắng nghe lẫn nhau để mỗi người đều nhận thức rõ vai trò của mình trong nhóm</w:t>
      </w:r>
    </w:p>
    <w:p w:rsidR="007B1AF9" w:rsidRDefault="007B1AF9" w:rsidP="00D12041">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Các bạn chơi chung trong một nh</w:t>
      </w:r>
      <w:bookmarkStart w:id="0" w:name="_GoBack"/>
      <w:bookmarkEnd w:id="0"/>
      <w:r>
        <w:rPr>
          <w:rFonts w:ascii="Times New Roman" w:hAnsi="Times New Roman" w:cs="Times New Roman"/>
          <w:sz w:val="26"/>
          <w:szCs w:val="26"/>
        </w:rPr>
        <w:t>óm cần lắng nghe và thấu hiểu lẫn nhau để ai cũng cảm thấy hài lòng, vui vẻ, từ đó gắn kết thêm tình bạn</w:t>
      </w:r>
    </w:p>
    <w:p w:rsidR="008615FF" w:rsidRDefault="008615FF" w:rsidP="008615FF">
      <w:pPr>
        <w:jc w:val="both"/>
        <w:rPr>
          <w:rFonts w:ascii="Times New Roman" w:hAnsi="Times New Roman" w:cs="Times New Roman"/>
          <w:sz w:val="26"/>
          <w:szCs w:val="26"/>
        </w:rPr>
      </w:pPr>
    </w:p>
    <w:p w:rsidR="008615FF" w:rsidRDefault="008615FF" w:rsidP="008615FF">
      <w:pPr>
        <w:jc w:val="both"/>
        <w:rPr>
          <w:rFonts w:ascii="Times New Roman" w:hAnsi="Times New Roman" w:cs="Times New Roman"/>
          <w:b/>
          <w:sz w:val="26"/>
          <w:szCs w:val="26"/>
        </w:rPr>
      </w:pPr>
      <w:r w:rsidRPr="008615FF">
        <w:rPr>
          <w:rFonts w:ascii="Times New Roman" w:hAnsi="Times New Roman" w:cs="Times New Roman"/>
          <w:b/>
          <w:sz w:val="26"/>
          <w:szCs w:val="26"/>
        </w:rPr>
        <w:t>Kĩ năng lắng nghe tích cực</w:t>
      </w:r>
    </w:p>
    <w:p w:rsidR="008615FF" w:rsidRPr="008615FF" w:rsidRDefault="008615FF" w:rsidP="008615FF">
      <w:pPr>
        <w:ind w:firstLine="720"/>
        <w:jc w:val="both"/>
        <w:rPr>
          <w:rFonts w:ascii="Times New Roman" w:hAnsi="Times New Roman" w:cs="Times New Roman"/>
          <w:sz w:val="26"/>
          <w:szCs w:val="26"/>
        </w:rPr>
      </w:pPr>
      <w:r w:rsidRPr="008615FF">
        <w:rPr>
          <w:rFonts w:ascii="Times New Roman" w:hAnsi="Times New Roman" w:cs="Times New Roman"/>
          <w:sz w:val="26"/>
          <w:szCs w:val="26"/>
        </w:rPr>
        <w:t>Bản chất của một người giỏi giao tiếp là thể hiện tốt vai trò LẮNG NGHE, chứ không phải là nói. Hãy tưởng tượng, lần gần đây nhất, khi bạn tìm đến một người bạn để giải bày tâm sự, điều bạn đang tìm kiếm chính là một đôi tai biết lắng nghe, một trái tim ấm áp. Bạn không thật sự cần hỏi họ cách để giải quyết vấn đề đó, bạn thật sự chỉ cần được người khác lắng nghe và THẤU HIỂU. Vì vậy, khi bạn chủ động lắng nghe, bạn có thể hiểu rõ hơn mấu chốt của vấn đề và sự thay đổi cảm xúc của họ, từ cái cách họ trình bày câu chuyện, bạn có thể đưa ra những ý kiến thấu đáo hơn.</w:t>
      </w:r>
    </w:p>
    <w:p w:rsidR="008615FF" w:rsidRPr="008615FF" w:rsidRDefault="008615FF" w:rsidP="008615FF">
      <w:pPr>
        <w:jc w:val="both"/>
        <w:rPr>
          <w:rFonts w:ascii="Times New Roman" w:hAnsi="Times New Roman" w:cs="Times New Roman"/>
          <w:sz w:val="26"/>
          <w:szCs w:val="26"/>
        </w:rPr>
      </w:pPr>
      <w:r w:rsidRPr="008615FF">
        <w:rPr>
          <w:rFonts w:ascii="Times New Roman" w:hAnsi="Times New Roman" w:cs="Times New Roman"/>
          <w:sz w:val="26"/>
          <w:szCs w:val="26"/>
        </w:rPr>
        <w:lastRenderedPageBreak/>
        <w:t>Sau đây là một vài điều có ích giúp bạn trở thành người biết lắng nghe.</w:t>
      </w:r>
    </w:p>
    <w:p w:rsidR="008615FF" w:rsidRPr="008615FF" w:rsidRDefault="008615FF" w:rsidP="008615FF">
      <w:pPr>
        <w:pStyle w:val="ListParagraph"/>
        <w:numPr>
          <w:ilvl w:val="0"/>
          <w:numId w:val="3"/>
        </w:numPr>
        <w:jc w:val="both"/>
        <w:rPr>
          <w:rFonts w:ascii="Times New Roman" w:hAnsi="Times New Roman" w:cs="Times New Roman"/>
          <w:sz w:val="26"/>
          <w:szCs w:val="26"/>
        </w:rPr>
      </w:pPr>
      <w:r w:rsidRPr="008615FF">
        <w:rPr>
          <w:rFonts w:ascii="Times New Roman" w:hAnsi="Times New Roman" w:cs="Times New Roman"/>
          <w:sz w:val="26"/>
          <w:szCs w:val="26"/>
        </w:rPr>
        <w:t>Kỹ năng nghe tích cực: dấu hiệu ngôn ngữ</w:t>
      </w:r>
    </w:p>
    <w:p w:rsidR="008615FF" w:rsidRPr="008615FF" w:rsidRDefault="008615FF" w:rsidP="008615FF">
      <w:pPr>
        <w:pStyle w:val="ListParagraph"/>
        <w:numPr>
          <w:ilvl w:val="0"/>
          <w:numId w:val="4"/>
        </w:numPr>
        <w:jc w:val="both"/>
        <w:rPr>
          <w:rFonts w:ascii="Times New Roman" w:hAnsi="Times New Roman" w:cs="Times New Roman"/>
          <w:sz w:val="26"/>
          <w:szCs w:val="26"/>
        </w:rPr>
      </w:pPr>
      <w:r w:rsidRPr="008615FF">
        <w:rPr>
          <w:rFonts w:ascii="Times New Roman" w:hAnsi="Times New Roman" w:cs="Times New Roman"/>
          <w:sz w:val="26"/>
          <w:szCs w:val="26"/>
        </w:rPr>
        <w:t>Diễn giải và đưa ra tóm tắt</w:t>
      </w:r>
    </w:p>
    <w:p w:rsidR="008615FF" w:rsidRPr="008615FF" w:rsidRDefault="008615FF" w:rsidP="008615FF">
      <w:pPr>
        <w:jc w:val="both"/>
        <w:rPr>
          <w:rFonts w:ascii="Times New Roman" w:hAnsi="Times New Roman" w:cs="Times New Roman"/>
          <w:sz w:val="26"/>
          <w:szCs w:val="26"/>
        </w:rPr>
      </w:pPr>
      <w:r w:rsidRPr="008615FF">
        <w:rPr>
          <w:rFonts w:ascii="Times New Roman" w:hAnsi="Times New Roman" w:cs="Times New Roman"/>
          <w:sz w:val="26"/>
          <w:szCs w:val="26"/>
        </w:rPr>
        <w:t>Sau khi nghe, bạn có thể phản hồi bằng cách tóm tắt ngắn gọn nội dung. Việc diễn giải cũng giúp cho bạn hiểu nội dung thật sự của cuộc đối thoại bằng cách trình bày lại câu chuyện theo một cách khác. Đồng thời, người nói chuyện cũng có thể giải thích thêm những điều mà họ thấy bạn chưa nắm rõ.</w:t>
      </w:r>
    </w:p>
    <w:p w:rsidR="008615FF" w:rsidRPr="008615FF" w:rsidRDefault="008615FF" w:rsidP="008615FF">
      <w:pPr>
        <w:pStyle w:val="ListParagraph"/>
        <w:numPr>
          <w:ilvl w:val="0"/>
          <w:numId w:val="4"/>
        </w:numPr>
        <w:jc w:val="both"/>
        <w:rPr>
          <w:rFonts w:ascii="Times New Roman" w:hAnsi="Times New Roman" w:cs="Times New Roman"/>
          <w:sz w:val="26"/>
          <w:szCs w:val="26"/>
        </w:rPr>
      </w:pPr>
      <w:r w:rsidRPr="008615FF">
        <w:rPr>
          <w:rFonts w:ascii="Times New Roman" w:hAnsi="Times New Roman" w:cs="Times New Roman"/>
          <w:sz w:val="26"/>
          <w:szCs w:val="26"/>
        </w:rPr>
        <w:t>Đặt câu hỏi để thể hiện bạn quan tâm tới câu chuyện hoặc bạn cần được làm rõ thêm</w:t>
      </w:r>
    </w:p>
    <w:p w:rsidR="008615FF" w:rsidRPr="008615FF" w:rsidRDefault="008615FF" w:rsidP="008615FF">
      <w:pPr>
        <w:jc w:val="both"/>
        <w:rPr>
          <w:rFonts w:ascii="Times New Roman" w:hAnsi="Times New Roman" w:cs="Times New Roman"/>
          <w:sz w:val="26"/>
          <w:szCs w:val="26"/>
        </w:rPr>
      </w:pPr>
      <w:r w:rsidRPr="008615FF">
        <w:rPr>
          <w:rFonts w:ascii="Times New Roman" w:hAnsi="Times New Roman" w:cs="Times New Roman"/>
          <w:sz w:val="26"/>
          <w:szCs w:val="26"/>
        </w:rPr>
        <w:t>Bằng cách đặt câu hỏi, người nói sẽ nghĩ rằng họ đang được chú ý và bạn thực sự lắng nghe họ. Bạn có thể hiển thị sự quan tâm của bạn trong các chủ đề đó bằng cách yêu cầu thêm chi tiết.</w:t>
      </w:r>
    </w:p>
    <w:p w:rsidR="008615FF" w:rsidRPr="008615FF" w:rsidRDefault="008615FF" w:rsidP="008615FF">
      <w:pPr>
        <w:jc w:val="both"/>
        <w:rPr>
          <w:rFonts w:ascii="Times New Roman" w:hAnsi="Times New Roman" w:cs="Times New Roman"/>
          <w:sz w:val="26"/>
          <w:szCs w:val="26"/>
        </w:rPr>
      </w:pPr>
      <w:r w:rsidRPr="008615FF">
        <w:rPr>
          <w:rFonts w:ascii="Times New Roman" w:hAnsi="Times New Roman" w:cs="Times New Roman"/>
          <w:sz w:val="26"/>
          <w:szCs w:val="26"/>
        </w:rPr>
        <w:t>Ví dụ, khi Sếp của bạn đến tìm bạn vào buổi sáng, giao cho bạn một loạt các nhiệm vụ, và nói rằng mọi công việc đều rất quan trọng và bạn phải hoàn thành sớm tất cả. Nhưng trong suốt cuộc trò chuyện của mình, bạn có thể nhận thấy có một số nhiệm vụ mà anh ta nhấn mạnh. Vì vậy, sau khi Sếp của bạn đã nói chuyện xong, bạn có thể hỏi lại “Có vẻ dự án A và B mất nhiều thời gian hơn và là trọng tâm trong chiến lược hiện tại của công ty. Vì vậy, trước tiên tôi nên tập trung vào hai dự án này?”. Và sau đó, Sếp của bạn sẽ ngạc nhiên khi nhận thấy bạn thực sự chú tâm đến những gì anh ta nói và nắm được trọng điểm, vì vậy anh ta sẽ nghĩ rằng bạn là một nhân viên thực sự hiểu anh ta và nghĩ rằng hai người cùng chia sẻ suy nghĩ, Sếp của bạn sẽ thích bạn hơn và phát triển một mối quan hệ thân thiết hơn.</w:t>
      </w:r>
    </w:p>
    <w:p w:rsidR="008615FF" w:rsidRPr="008615FF" w:rsidRDefault="008615FF" w:rsidP="008615FF">
      <w:pPr>
        <w:pStyle w:val="ListParagraph"/>
        <w:numPr>
          <w:ilvl w:val="0"/>
          <w:numId w:val="3"/>
        </w:numPr>
        <w:jc w:val="both"/>
        <w:rPr>
          <w:rFonts w:ascii="Times New Roman" w:hAnsi="Times New Roman" w:cs="Times New Roman"/>
          <w:sz w:val="26"/>
          <w:szCs w:val="26"/>
        </w:rPr>
      </w:pPr>
      <w:r w:rsidRPr="008615FF">
        <w:rPr>
          <w:rFonts w:ascii="Times New Roman" w:hAnsi="Times New Roman" w:cs="Times New Roman"/>
          <w:sz w:val="26"/>
          <w:szCs w:val="26"/>
        </w:rPr>
        <w:t>Kỹ năng nghe tích cực: dấu hiệu phi ngôn ngữ</w:t>
      </w:r>
    </w:p>
    <w:p w:rsidR="008615FF" w:rsidRPr="008615FF" w:rsidRDefault="008615FF" w:rsidP="008615FF">
      <w:pPr>
        <w:pStyle w:val="ListParagraph"/>
        <w:numPr>
          <w:ilvl w:val="0"/>
          <w:numId w:val="4"/>
        </w:numPr>
        <w:jc w:val="both"/>
        <w:rPr>
          <w:rFonts w:ascii="Times New Roman" w:hAnsi="Times New Roman" w:cs="Times New Roman"/>
          <w:sz w:val="26"/>
          <w:szCs w:val="26"/>
        </w:rPr>
      </w:pPr>
      <w:r w:rsidRPr="008615FF">
        <w:rPr>
          <w:rFonts w:ascii="Times New Roman" w:hAnsi="Times New Roman" w:cs="Times New Roman"/>
          <w:sz w:val="26"/>
          <w:szCs w:val="26"/>
        </w:rPr>
        <w:t>Giao tiếp bằng ánh mắt</w:t>
      </w:r>
    </w:p>
    <w:p w:rsidR="008615FF" w:rsidRPr="008615FF" w:rsidRDefault="008615FF" w:rsidP="008615FF">
      <w:pPr>
        <w:jc w:val="both"/>
        <w:rPr>
          <w:rFonts w:ascii="Times New Roman" w:hAnsi="Times New Roman" w:cs="Times New Roman"/>
          <w:sz w:val="26"/>
          <w:szCs w:val="26"/>
        </w:rPr>
      </w:pPr>
      <w:r w:rsidRPr="008615FF">
        <w:rPr>
          <w:rFonts w:ascii="Times New Roman" w:hAnsi="Times New Roman" w:cs="Times New Roman"/>
          <w:sz w:val="26"/>
          <w:szCs w:val="26"/>
        </w:rPr>
        <w:t>Trao đổi bằng ánh mắt là cách tự nhiên để khuyến kích người nó. Nó thể hiện bạn thật sự lắng nghe và thấu hiểu câu chuyệ</w:t>
      </w:r>
      <w:r>
        <w:rPr>
          <w:rFonts w:ascii="Times New Roman" w:hAnsi="Times New Roman" w:cs="Times New Roman"/>
          <w:sz w:val="26"/>
          <w:szCs w:val="26"/>
        </w:rPr>
        <w:t>n</w:t>
      </w:r>
    </w:p>
    <w:p w:rsidR="008615FF" w:rsidRPr="008615FF" w:rsidRDefault="008615FF" w:rsidP="008615FF">
      <w:pPr>
        <w:jc w:val="both"/>
        <w:rPr>
          <w:rFonts w:ascii="Times New Roman" w:hAnsi="Times New Roman" w:cs="Times New Roman"/>
          <w:sz w:val="26"/>
          <w:szCs w:val="26"/>
        </w:rPr>
      </w:pPr>
      <w:r w:rsidRPr="008615FF">
        <w:rPr>
          <w:rFonts w:ascii="Times New Roman" w:hAnsi="Times New Roman" w:cs="Times New Roman"/>
          <w:sz w:val="26"/>
          <w:szCs w:val="26"/>
        </w:rPr>
        <w:t>Tuy nhiên, hãy chú ý cái cách bạn nhìn người khác, hãy chắn chắn rằng nó lịch thiệp, không quá nghiêm túc và đáng sợ. Bên cạnh đó, cũng phải chú ý khoản cách giữa những lần trao đổi, vì những người nói có thể cảm thấy xấu hổ khi bạn cứ nhìn chằm chằm vào họ</w:t>
      </w:r>
      <w:r>
        <w:rPr>
          <w:rFonts w:ascii="Times New Roman" w:hAnsi="Times New Roman" w:cs="Times New Roman"/>
          <w:sz w:val="26"/>
          <w:szCs w:val="26"/>
        </w:rPr>
        <w:t>.</w:t>
      </w:r>
    </w:p>
    <w:p w:rsidR="008615FF" w:rsidRPr="008615FF" w:rsidRDefault="008615FF" w:rsidP="008615FF">
      <w:pPr>
        <w:pStyle w:val="ListParagraph"/>
        <w:numPr>
          <w:ilvl w:val="0"/>
          <w:numId w:val="4"/>
        </w:numPr>
        <w:jc w:val="both"/>
        <w:rPr>
          <w:rFonts w:ascii="Times New Roman" w:hAnsi="Times New Roman" w:cs="Times New Roman"/>
          <w:sz w:val="26"/>
          <w:szCs w:val="26"/>
        </w:rPr>
      </w:pPr>
      <w:r w:rsidRPr="008615FF">
        <w:rPr>
          <w:rFonts w:ascii="Times New Roman" w:hAnsi="Times New Roman" w:cs="Times New Roman"/>
          <w:sz w:val="26"/>
          <w:szCs w:val="26"/>
        </w:rPr>
        <w:t>Giữ cơ thể bạn thoải mái và cởi mở</w:t>
      </w:r>
    </w:p>
    <w:p w:rsidR="008615FF" w:rsidRPr="008615FF" w:rsidRDefault="008615FF" w:rsidP="008615FF">
      <w:pPr>
        <w:jc w:val="both"/>
        <w:rPr>
          <w:rFonts w:ascii="Times New Roman" w:hAnsi="Times New Roman" w:cs="Times New Roman"/>
          <w:sz w:val="26"/>
          <w:szCs w:val="26"/>
        </w:rPr>
      </w:pPr>
      <w:r w:rsidRPr="008615FF">
        <w:rPr>
          <w:rFonts w:ascii="Times New Roman" w:hAnsi="Times New Roman" w:cs="Times New Roman"/>
          <w:sz w:val="26"/>
          <w:szCs w:val="26"/>
        </w:rPr>
        <w:t xml:space="preserve">Một cử chỉ cởi mở và thân thiện thật sự có thể giúp mọi người giao tiếp tốt hơn. Ví dụ, tư thế nghiêng người phía trước, ngẩng đầu và tựa nhẹ đầu trên một tay là một trong những </w:t>
      </w:r>
      <w:r w:rsidRPr="008615FF">
        <w:rPr>
          <w:rFonts w:ascii="Times New Roman" w:hAnsi="Times New Roman" w:cs="Times New Roman"/>
          <w:sz w:val="26"/>
          <w:szCs w:val="26"/>
        </w:rPr>
        <w:lastRenderedPageBreak/>
        <w:t>cách cho thấy bạn đang chú ý đến những điều người khác nói, và khuyến khích họ nói nhiề</w:t>
      </w:r>
      <w:r>
        <w:rPr>
          <w:rFonts w:ascii="Times New Roman" w:hAnsi="Times New Roman" w:cs="Times New Roman"/>
          <w:sz w:val="26"/>
          <w:szCs w:val="26"/>
        </w:rPr>
        <w:t>u hơn.</w:t>
      </w:r>
    </w:p>
    <w:p w:rsidR="008615FF" w:rsidRPr="008615FF" w:rsidRDefault="008615FF" w:rsidP="008615FF">
      <w:pPr>
        <w:pStyle w:val="ListParagraph"/>
        <w:numPr>
          <w:ilvl w:val="0"/>
          <w:numId w:val="4"/>
        </w:numPr>
        <w:jc w:val="both"/>
        <w:rPr>
          <w:rFonts w:ascii="Times New Roman" w:hAnsi="Times New Roman" w:cs="Times New Roman"/>
          <w:sz w:val="26"/>
          <w:szCs w:val="26"/>
        </w:rPr>
      </w:pPr>
      <w:r w:rsidRPr="008615FF">
        <w:rPr>
          <w:rFonts w:ascii="Times New Roman" w:hAnsi="Times New Roman" w:cs="Times New Roman"/>
          <w:sz w:val="26"/>
          <w:szCs w:val="26"/>
        </w:rPr>
        <w:t>Gật đầu và mỉm cười</w:t>
      </w:r>
    </w:p>
    <w:p w:rsidR="008615FF" w:rsidRPr="008615FF" w:rsidRDefault="008615FF" w:rsidP="008615FF">
      <w:pPr>
        <w:jc w:val="both"/>
        <w:rPr>
          <w:rFonts w:ascii="Times New Roman" w:hAnsi="Times New Roman" w:cs="Times New Roman"/>
          <w:sz w:val="26"/>
          <w:szCs w:val="26"/>
        </w:rPr>
      </w:pPr>
      <w:r w:rsidRPr="008615FF">
        <w:rPr>
          <w:rFonts w:ascii="Times New Roman" w:hAnsi="Times New Roman" w:cs="Times New Roman"/>
          <w:sz w:val="26"/>
          <w:szCs w:val="26"/>
        </w:rPr>
        <w:t>Gật đầu và mỉm cười trong khi bạn đang lắng nghe là một cách tích cực để động viên người nói. Điều đó cho thấy bạn đang đồng ý với những gì họ trình bày và tất cả mọi người đều YÊU THÍCH được đồng thuận. Ngoài ra, hành động đó cũng cho thấy bạn thích nội dung cuộc nói chuyện, chứ</w:t>
      </w:r>
      <w:r>
        <w:rPr>
          <w:rFonts w:ascii="Times New Roman" w:hAnsi="Times New Roman" w:cs="Times New Roman"/>
          <w:sz w:val="26"/>
          <w:szCs w:val="26"/>
        </w:rPr>
        <w:t xml:space="preserve"> không ghét nó.</w:t>
      </w:r>
    </w:p>
    <w:p w:rsidR="008615FF" w:rsidRPr="008615FF" w:rsidRDefault="008615FF" w:rsidP="008615FF">
      <w:pPr>
        <w:jc w:val="both"/>
        <w:rPr>
          <w:rFonts w:ascii="Times New Roman" w:hAnsi="Times New Roman" w:cs="Times New Roman"/>
          <w:sz w:val="26"/>
          <w:szCs w:val="26"/>
        </w:rPr>
      </w:pPr>
      <w:r w:rsidRPr="008615FF">
        <w:rPr>
          <w:rFonts w:ascii="Times New Roman" w:hAnsi="Times New Roman" w:cs="Times New Roman"/>
          <w:sz w:val="26"/>
          <w:szCs w:val="26"/>
        </w:rPr>
        <w:t>Ví dụ, khi đồng nghiệp của bạn trình bày về cách tiếp cận của cô ấy đến một vấn đề. Việc bạn gật đầu và mỉm cười thể hiện bạn đồng ý với quan điểm của cô ấy, điều đó khẳng định những gì cô ấy nói là đúng và cô ấy THÍCH được như vậy. Hành động đó có tác dụng ngay lập tức làm giảm sự lo sợ của cô ấy và giúp cô ấy có thêm can đảm để tiếp tục thể hiện quan điểm của mình. Hành động lắng nghe tích cực của bạn sẽ càng có giá trị trong một cuộc họp mà mọi người đang nhàm chán và đánh mất sự chú ý củ</w:t>
      </w:r>
      <w:r>
        <w:rPr>
          <w:rFonts w:ascii="Times New Roman" w:hAnsi="Times New Roman" w:cs="Times New Roman"/>
          <w:sz w:val="26"/>
          <w:szCs w:val="26"/>
        </w:rPr>
        <w:t>a chính mình.</w:t>
      </w:r>
    </w:p>
    <w:p w:rsidR="008615FF" w:rsidRPr="008615FF" w:rsidRDefault="008615FF" w:rsidP="008615FF">
      <w:pPr>
        <w:pStyle w:val="ListParagraph"/>
        <w:numPr>
          <w:ilvl w:val="0"/>
          <w:numId w:val="4"/>
        </w:numPr>
        <w:jc w:val="both"/>
        <w:rPr>
          <w:rFonts w:ascii="Times New Roman" w:hAnsi="Times New Roman" w:cs="Times New Roman"/>
          <w:sz w:val="26"/>
          <w:szCs w:val="26"/>
        </w:rPr>
      </w:pPr>
      <w:r w:rsidRPr="008615FF">
        <w:rPr>
          <w:rFonts w:ascii="Times New Roman" w:hAnsi="Times New Roman" w:cs="Times New Roman"/>
          <w:sz w:val="26"/>
          <w:szCs w:val="26"/>
        </w:rPr>
        <w:t>Một mẹo nhỏ: bắt chước ngôn ngữ của người nói</w:t>
      </w:r>
    </w:p>
    <w:p w:rsidR="008615FF" w:rsidRDefault="008615FF" w:rsidP="008615FF">
      <w:pPr>
        <w:jc w:val="both"/>
        <w:rPr>
          <w:rFonts w:ascii="Times New Roman" w:hAnsi="Times New Roman" w:cs="Times New Roman"/>
          <w:sz w:val="26"/>
          <w:szCs w:val="26"/>
        </w:rPr>
      </w:pPr>
      <w:r w:rsidRPr="008615FF">
        <w:rPr>
          <w:rFonts w:ascii="Times New Roman" w:hAnsi="Times New Roman" w:cs="Times New Roman"/>
          <w:sz w:val="26"/>
          <w:szCs w:val="26"/>
        </w:rPr>
        <w:t>Một mẹo nhỏ khi thực hành giao tiếp phi ngôn ngữ là bạn chỉ cần đơn giản là lập lại ngôn ngữ cơ thể của người nói. Thủ thuật này đặc biệt hữu ích khi người ấy nói về một sự cố tình cảm. Điều này sẽ làm cho họ thấy rằng bạn thực sự thấu cảm với họ.</w:t>
      </w:r>
    </w:p>
    <w:p w:rsidR="008615FF" w:rsidRDefault="008615FF" w:rsidP="008615FF">
      <w:pPr>
        <w:jc w:val="both"/>
        <w:rPr>
          <w:rFonts w:ascii="Times New Roman" w:hAnsi="Times New Roman" w:cs="Times New Roman"/>
          <w:sz w:val="26"/>
          <w:szCs w:val="26"/>
        </w:rPr>
      </w:pPr>
    </w:p>
    <w:p w:rsidR="008615FF" w:rsidRPr="008615FF" w:rsidRDefault="008615FF" w:rsidP="008615FF">
      <w:pPr>
        <w:jc w:val="both"/>
        <w:rPr>
          <w:rFonts w:ascii="Times New Roman" w:hAnsi="Times New Roman" w:cs="Times New Roman"/>
          <w:sz w:val="26"/>
          <w:szCs w:val="26"/>
        </w:rPr>
      </w:pPr>
      <w:r>
        <w:rPr>
          <w:rFonts w:ascii="Times New Roman" w:hAnsi="Times New Roman" w:cs="Times New Roman"/>
          <w:sz w:val="26"/>
          <w:szCs w:val="26"/>
        </w:rPr>
        <w:t>------------------------------------------------------------------------------------------------------------</w:t>
      </w:r>
    </w:p>
    <w:p w:rsidR="008615FF" w:rsidRPr="008615FF" w:rsidRDefault="008615FF" w:rsidP="008615FF">
      <w:pPr>
        <w:jc w:val="both"/>
        <w:rPr>
          <w:rFonts w:ascii="Times New Roman" w:hAnsi="Times New Roman" w:cs="Times New Roman"/>
          <w:sz w:val="26"/>
          <w:szCs w:val="26"/>
        </w:rPr>
      </w:pPr>
      <w:r w:rsidRPr="008615FF">
        <w:rPr>
          <w:rFonts w:ascii="Times New Roman" w:hAnsi="Times New Roman" w:cs="Times New Roman"/>
          <w:sz w:val="26"/>
          <w:szCs w:val="26"/>
        </w:rPr>
        <w:t>Lắng nghe tích cực là một trong những kỹ năng quan trọng giúp chúng ta phát triển mối quan hệ với mọi người. Nó còn giúp ích rất nhiều trong học tập, giao tiếp hằng ngày cũng như trong công việc. Làm thế nào để nâng cao kỹ năng lắng nghe là điều mà ai cũng muốn đạt được. Để trở thành người lắng nghe tích cực thì các bạn phải thường xuyên thực hành. Đây là cách mà bạn có thể thực hiện thường xuyên để có thể hiểu được những thông điệp mà người nói muốn nhắn nhủ đến mình.</w:t>
      </w:r>
    </w:p>
    <w:p w:rsidR="008615FF" w:rsidRPr="008615FF" w:rsidRDefault="008615FF" w:rsidP="008615FF">
      <w:pPr>
        <w:jc w:val="both"/>
        <w:rPr>
          <w:rFonts w:ascii="Times New Roman" w:hAnsi="Times New Roman" w:cs="Times New Roman"/>
          <w:sz w:val="26"/>
          <w:szCs w:val="26"/>
        </w:rPr>
      </w:pPr>
      <w:r w:rsidRPr="008615FF">
        <w:rPr>
          <w:rFonts w:ascii="Times New Roman" w:hAnsi="Times New Roman" w:cs="Times New Roman"/>
          <w:sz w:val="26"/>
          <w:szCs w:val="26"/>
        </w:rPr>
        <w:t>Hãy bắt đầu trở thành một người lắng nghe tích cự</w:t>
      </w:r>
      <w:r>
        <w:rPr>
          <w:rFonts w:ascii="Times New Roman" w:hAnsi="Times New Roman" w:cs="Times New Roman"/>
          <w:sz w:val="26"/>
          <w:szCs w:val="26"/>
        </w:rPr>
        <w:t>c</w:t>
      </w:r>
    </w:p>
    <w:p w:rsidR="008615FF" w:rsidRPr="008615FF" w:rsidRDefault="008615FF" w:rsidP="008615FF">
      <w:pPr>
        <w:jc w:val="both"/>
        <w:rPr>
          <w:rFonts w:ascii="Times New Roman" w:hAnsi="Times New Roman" w:cs="Times New Roman"/>
          <w:sz w:val="26"/>
          <w:szCs w:val="26"/>
        </w:rPr>
      </w:pPr>
      <w:r w:rsidRPr="008615FF">
        <w:rPr>
          <w:rFonts w:ascii="Times New Roman" w:hAnsi="Times New Roman" w:cs="Times New Roman"/>
          <w:sz w:val="26"/>
          <w:szCs w:val="26"/>
        </w:rPr>
        <w:t>Có năm yếu tố quan trọng để trở thành người nghe tích cực. Tất cả các yếu tố này đảm bảo người khác có thể nghe và hiểu được những gì bạn nói và ngược lạ</w:t>
      </w:r>
      <w:r>
        <w:rPr>
          <w:rFonts w:ascii="Times New Roman" w:hAnsi="Times New Roman" w:cs="Times New Roman"/>
          <w:sz w:val="26"/>
          <w:szCs w:val="26"/>
        </w:rPr>
        <w:t>i.</w:t>
      </w:r>
    </w:p>
    <w:p w:rsidR="008615FF" w:rsidRPr="008615FF" w:rsidRDefault="008615FF" w:rsidP="008615FF">
      <w:pPr>
        <w:jc w:val="both"/>
        <w:rPr>
          <w:rFonts w:ascii="Times New Roman" w:hAnsi="Times New Roman" w:cs="Times New Roman"/>
          <w:sz w:val="26"/>
          <w:szCs w:val="26"/>
        </w:rPr>
      </w:pPr>
      <w:r w:rsidRPr="008615FF">
        <w:rPr>
          <w:rFonts w:ascii="Times New Roman" w:hAnsi="Times New Roman" w:cs="Times New Roman"/>
          <w:sz w:val="26"/>
          <w:szCs w:val="26"/>
        </w:rPr>
        <w:t>Thứ nhất, hãy chú ý: Các bạn hãy để cho người nói có thể cảm nhận được sự chú ý và đón nhận được những thông điệp một cách trọn vẹn. Ngoài lời nói thì các cử chỉ cũng là một cách để giao tiếp không kém phần quan trọng. Những lưu ý khi giao tiếp.</w:t>
      </w:r>
    </w:p>
    <w:p w:rsidR="008615FF" w:rsidRDefault="008615FF" w:rsidP="008615FF">
      <w:pPr>
        <w:pStyle w:val="ListParagraph"/>
        <w:numPr>
          <w:ilvl w:val="0"/>
          <w:numId w:val="3"/>
        </w:numPr>
        <w:jc w:val="both"/>
        <w:rPr>
          <w:rFonts w:ascii="Times New Roman" w:hAnsi="Times New Roman" w:cs="Times New Roman"/>
          <w:sz w:val="26"/>
          <w:szCs w:val="26"/>
        </w:rPr>
      </w:pPr>
      <w:r w:rsidRPr="008615FF">
        <w:rPr>
          <w:rFonts w:ascii="Times New Roman" w:hAnsi="Times New Roman" w:cs="Times New Roman"/>
          <w:sz w:val="26"/>
          <w:szCs w:val="26"/>
        </w:rPr>
        <w:t>Nhìn thẳng, trực tiếp vào người nói.</w:t>
      </w:r>
    </w:p>
    <w:p w:rsidR="008615FF" w:rsidRDefault="008615FF" w:rsidP="008615FF">
      <w:pPr>
        <w:pStyle w:val="ListParagraph"/>
        <w:numPr>
          <w:ilvl w:val="0"/>
          <w:numId w:val="3"/>
        </w:numPr>
        <w:jc w:val="both"/>
        <w:rPr>
          <w:rFonts w:ascii="Times New Roman" w:hAnsi="Times New Roman" w:cs="Times New Roman"/>
          <w:sz w:val="26"/>
          <w:szCs w:val="26"/>
        </w:rPr>
      </w:pPr>
      <w:r w:rsidRPr="008615FF">
        <w:rPr>
          <w:rFonts w:ascii="Times New Roman" w:hAnsi="Times New Roman" w:cs="Times New Roman"/>
          <w:sz w:val="26"/>
          <w:szCs w:val="26"/>
        </w:rPr>
        <w:lastRenderedPageBreak/>
        <w:t>Tránh không nên phân tâm bởi các yếu tố bên ngoài.</w:t>
      </w:r>
    </w:p>
    <w:p w:rsidR="008615FF" w:rsidRPr="008615FF" w:rsidRDefault="008615FF" w:rsidP="008615FF">
      <w:pPr>
        <w:pStyle w:val="ListParagraph"/>
        <w:numPr>
          <w:ilvl w:val="0"/>
          <w:numId w:val="3"/>
        </w:numPr>
        <w:jc w:val="both"/>
        <w:rPr>
          <w:rFonts w:ascii="Times New Roman" w:hAnsi="Times New Roman" w:cs="Times New Roman"/>
          <w:sz w:val="26"/>
          <w:szCs w:val="26"/>
        </w:rPr>
      </w:pPr>
      <w:r w:rsidRPr="008615FF">
        <w:rPr>
          <w:rFonts w:ascii="Times New Roman" w:hAnsi="Times New Roman" w:cs="Times New Roman"/>
          <w:sz w:val="26"/>
          <w:szCs w:val="26"/>
        </w:rPr>
        <w:t>Lắng nghe ngôn ngữ cơ thể cũng như những cử chỉ của người nói.</w:t>
      </w:r>
    </w:p>
    <w:p w:rsidR="008615FF" w:rsidRDefault="008615FF" w:rsidP="008615FF">
      <w:pPr>
        <w:jc w:val="both"/>
        <w:rPr>
          <w:rFonts w:ascii="Times New Roman" w:hAnsi="Times New Roman" w:cs="Times New Roman"/>
          <w:sz w:val="26"/>
          <w:szCs w:val="26"/>
        </w:rPr>
      </w:pPr>
      <w:r w:rsidRPr="008615FF">
        <w:rPr>
          <w:rFonts w:ascii="Times New Roman" w:hAnsi="Times New Roman" w:cs="Times New Roman"/>
          <w:sz w:val="26"/>
          <w:szCs w:val="26"/>
        </w:rPr>
        <w:t>Thứ hai, cho thấy bạn đang lắng nghe: các bạn cần sử dụng ngôn ngữ cơ thể cũng như những động tác nhẹ nhàng như gật đầu, mỉm cười, … để chuyển tải sự chú ý của bạn. Một số</w:t>
      </w:r>
      <w:r>
        <w:rPr>
          <w:rFonts w:ascii="Times New Roman" w:hAnsi="Times New Roman" w:cs="Times New Roman"/>
          <w:sz w:val="26"/>
          <w:szCs w:val="26"/>
        </w:rPr>
        <w:t xml:space="preserve"> lưu ý khác:</w:t>
      </w:r>
    </w:p>
    <w:p w:rsidR="008615FF" w:rsidRDefault="008615FF" w:rsidP="008615FF">
      <w:pPr>
        <w:pStyle w:val="ListParagraph"/>
        <w:numPr>
          <w:ilvl w:val="0"/>
          <w:numId w:val="5"/>
        </w:numPr>
        <w:jc w:val="both"/>
        <w:rPr>
          <w:rFonts w:ascii="Times New Roman" w:hAnsi="Times New Roman" w:cs="Times New Roman"/>
          <w:sz w:val="26"/>
          <w:szCs w:val="26"/>
        </w:rPr>
      </w:pPr>
      <w:r w:rsidRPr="008615FF">
        <w:rPr>
          <w:rFonts w:ascii="Times New Roman" w:hAnsi="Times New Roman" w:cs="Times New Roman"/>
          <w:sz w:val="26"/>
          <w:szCs w:val="26"/>
        </w:rPr>
        <w:t>Hãy thể hiện sự đồng ý, đồng tình qua thái độ mỉm cười và sử dụng các sắc thái trên khuôn mặt.</w:t>
      </w:r>
    </w:p>
    <w:p w:rsidR="008615FF" w:rsidRDefault="008615FF" w:rsidP="008615FF">
      <w:pPr>
        <w:pStyle w:val="ListParagraph"/>
        <w:numPr>
          <w:ilvl w:val="0"/>
          <w:numId w:val="5"/>
        </w:numPr>
        <w:jc w:val="both"/>
        <w:rPr>
          <w:rFonts w:ascii="Times New Roman" w:hAnsi="Times New Roman" w:cs="Times New Roman"/>
          <w:sz w:val="26"/>
          <w:szCs w:val="26"/>
        </w:rPr>
      </w:pPr>
      <w:r w:rsidRPr="008615FF">
        <w:rPr>
          <w:rFonts w:ascii="Times New Roman" w:hAnsi="Times New Roman" w:cs="Times New Roman"/>
          <w:sz w:val="26"/>
          <w:szCs w:val="26"/>
        </w:rPr>
        <w:t>Lưu ý tư thế của bạn cũng thể hiện sự cởi mở và khuyến khích người khác hòa mình vào câu chuyện.</w:t>
      </w:r>
    </w:p>
    <w:p w:rsidR="008615FF" w:rsidRPr="008615FF" w:rsidRDefault="008615FF" w:rsidP="008615FF">
      <w:pPr>
        <w:pStyle w:val="ListParagraph"/>
        <w:numPr>
          <w:ilvl w:val="0"/>
          <w:numId w:val="5"/>
        </w:numPr>
        <w:jc w:val="both"/>
        <w:rPr>
          <w:rFonts w:ascii="Times New Roman" w:hAnsi="Times New Roman" w:cs="Times New Roman"/>
          <w:sz w:val="26"/>
          <w:szCs w:val="26"/>
        </w:rPr>
      </w:pPr>
      <w:r w:rsidRPr="008615FF">
        <w:rPr>
          <w:rFonts w:ascii="Times New Roman" w:hAnsi="Times New Roman" w:cs="Times New Roman"/>
          <w:sz w:val="26"/>
          <w:szCs w:val="26"/>
        </w:rPr>
        <w:t>Ngoài ra, cũng cần góp phần vào câu chuyện qua lời nói như “à”, “thế à”, “thật vậy hả?”</w:t>
      </w:r>
    </w:p>
    <w:p w:rsidR="008615FF" w:rsidRDefault="008615FF" w:rsidP="008615FF">
      <w:pPr>
        <w:jc w:val="both"/>
        <w:rPr>
          <w:rFonts w:ascii="Times New Roman" w:hAnsi="Times New Roman" w:cs="Times New Roman"/>
          <w:sz w:val="26"/>
          <w:szCs w:val="26"/>
        </w:rPr>
      </w:pPr>
      <w:r w:rsidRPr="008615FF">
        <w:rPr>
          <w:rFonts w:ascii="Times New Roman" w:hAnsi="Times New Roman" w:cs="Times New Roman"/>
          <w:sz w:val="26"/>
          <w:szCs w:val="26"/>
        </w:rPr>
        <w:t>Thứ ba, Cung cấp thông tin phản hồi: đưa ra những nhận xét, những giả định, đánh giá như khen, chê. Là một khán giả, cũng như người nghe bạn cần hiểu được những gì người khác nói. Điều này chứng tỏ các bạn có thể phản ánh về những câu nói, câu hỏi được đặt ra. Cách phả</w:t>
      </w:r>
      <w:r>
        <w:rPr>
          <w:rFonts w:ascii="Times New Roman" w:hAnsi="Times New Roman" w:cs="Times New Roman"/>
          <w:sz w:val="26"/>
          <w:szCs w:val="26"/>
        </w:rPr>
        <w:t>n ánh như sau:</w:t>
      </w:r>
    </w:p>
    <w:p w:rsidR="008615FF" w:rsidRDefault="008615FF" w:rsidP="008615FF">
      <w:pPr>
        <w:pStyle w:val="ListParagraph"/>
        <w:numPr>
          <w:ilvl w:val="0"/>
          <w:numId w:val="6"/>
        </w:numPr>
        <w:jc w:val="both"/>
        <w:rPr>
          <w:rFonts w:ascii="Times New Roman" w:hAnsi="Times New Roman" w:cs="Times New Roman"/>
          <w:sz w:val="26"/>
          <w:szCs w:val="26"/>
        </w:rPr>
      </w:pPr>
      <w:r w:rsidRPr="008615FF">
        <w:rPr>
          <w:rFonts w:ascii="Times New Roman" w:hAnsi="Times New Roman" w:cs="Times New Roman"/>
          <w:sz w:val="26"/>
          <w:szCs w:val="26"/>
        </w:rPr>
        <w:t>Phản ánh những gì đã nói thông qua cách diễn đạt.</w:t>
      </w:r>
    </w:p>
    <w:p w:rsidR="008615FF" w:rsidRDefault="008615FF" w:rsidP="008615FF">
      <w:pPr>
        <w:pStyle w:val="ListParagraph"/>
        <w:numPr>
          <w:ilvl w:val="0"/>
          <w:numId w:val="6"/>
        </w:numPr>
        <w:jc w:val="both"/>
        <w:rPr>
          <w:rFonts w:ascii="Times New Roman" w:hAnsi="Times New Roman" w:cs="Times New Roman"/>
          <w:sz w:val="26"/>
          <w:szCs w:val="26"/>
        </w:rPr>
      </w:pPr>
      <w:r w:rsidRPr="008615FF">
        <w:rPr>
          <w:rFonts w:ascii="Times New Roman" w:hAnsi="Times New Roman" w:cs="Times New Roman"/>
          <w:sz w:val="26"/>
          <w:szCs w:val="26"/>
        </w:rPr>
        <w:t>Đưa ra một số câu hỏi để làm rõ thông điệp, vấn đề mà người nói muốn đề cập.</w:t>
      </w:r>
    </w:p>
    <w:p w:rsidR="008615FF" w:rsidRPr="008615FF" w:rsidRDefault="008615FF" w:rsidP="008615FF">
      <w:pPr>
        <w:pStyle w:val="ListParagraph"/>
        <w:numPr>
          <w:ilvl w:val="0"/>
          <w:numId w:val="6"/>
        </w:numPr>
        <w:jc w:val="both"/>
        <w:rPr>
          <w:rFonts w:ascii="Times New Roman" w:hAnsi="Times New Roman" w:cs="Times New Roman"/>
          <w:sz w:val="26"/>
          <w:szCs w:val="26"/>
        </w:rPr>
      </w:pPr>
      <w:r w:rsidRPr="008615FF">
        <w:rPr>
          <w:rFonts w:ascii="Times New Roman" w:hAnsi="Times New Roman" w:cs="Times New Roman"/>
          <w:sz w:val="26"/>
          <w:szCs w:val="26"/>
        </w:rPr>
        <w:t>Các bạn cần tóm tắt những ý kiến của người nói trong quá trình giao tiếp một cách thường xuyên.</w:t>
      </w:r>
    </w:p>
    <w:p w:rsidR="008615FF" w:rsidRPr="008615FF" w:rsidRDefault="008615FF" w:rsidP="008615FF">
      <w:pPr>
        <w:jc w:val="both"/>
        <w:rPr>
          <w:rFonts w:ascii="Times New Roman" w:hAnsi="Times New Roman" w:cs="Times New Roman"/>
          <w:sz w:val="26"/>
          <w:szCs w:val="26"/>
        </w:rPr>
      </w:pPr>
      <w:r w:rsidRPr="008615FF">
        <w:rPr>
          <w:rFonts w:ascii="Times New Roman" w:hAnsi="Times New Roman" w:cs="Times New Roman"/>
          <w:sz w:val="26"/>
          <w:szCs w:val="26"/>
        </w:rPr>
        <w:t>Ngoài ra, còn một số mẹo để có thêm thông tin trong cuộc hội thoại bằng cách đặt câu hỏi như: Tôi không hiểu vấn đề bạn nói, bạn có thể giải thích không? Điều này có đúng như bạ</w:t>
      </w:r>
      <w:r>
        <w:rPr>
          <w:rFonts w:ascii="Times New Roman" w:hAnsi="Times New Roman" w:cs="Times New Roman"/>
          <w:sz w:val="26"/>
          <w:szCs w:val="26"/>
        </w:rPr>
        <w:t>n nghĩ không?</w:t>
      </w:r>
    </w:p>
    <w:p w:rsidR="008615FF" w:rsidRDefault="008615FF" w:rsidP="008615FF">
      <w:pPr>
        <w:jc w:val="both"/>
        <w:rPr>
          <w:rFonts w:ascii="Times New Roman" w:hAnsi="Times New Roman" w:cs="Times New Roman"/>
          <w:sz w:val="26"/>
          <w:szCs w:val="26"/>
        </w:rPr>
      </w:pPr>
      <w:r w:rsidRPr="008615FF">
        <w:rPr>
          <w:rFonts w:ascii="Times New Roman" w:hAnsi="Times New Roman" w:cs="Times New Roman"/>
          <w:sz w:val="26"/>
          <w:szCs w:val="26"/>
        </w:rPr>
        <w:t>Thứ tư, trì hoãn đánh giá: cắt ngang là một hành động lãng phí trong lắng nghe. Nó gậy ra sự thất vọng cho người nói cũng như không cung cấp được đầy đủ những thông tin. Cầ</w:t>
      </w:r>
      <w:r>
        <w:rPr>
          <w:rFonts w:ascii="Times New Roman" w:hAnsi="Times New Roman" w:cs="Times New Roman"/>
          <w:sz w:val="26"/>
          <w:szCs w:val="26"/>
        </w:rPr>
        <w:t>n lưu ý:</w:t>
      </w:r>
    </w:p>
    <w:p w:rsidR="008615FF" w:rsidRDefault="008615FF" w:rsidP="008615FF">
      <w:pPr>
        <w:pStyle w:val="ListParagraph"/>
        <w:numPr>
          <w:ilvl w:val="0"/>
          <w:numId w:val="7"/>
        </w:numPr>
        <w:jc w:val="both"/>
        <w:rPr>
          <w:rFonts w:ascii="Times New Roman" w:hAnsi="Times New Roman" w:cs="Times New Roman"/>
          <w:sz w:val="26"/>
          <w:szCs w:val="26"/>
        </w:rPr>
      </w:pPr>
      <w:r w:rsidRPr="008615FF">
        <w:rPr>
          <w:rFonts w:ascii="Times New Roman" w:hAnsi="Times New Roman" w:cs="Times New Roman"/>
          <w:sz w:val="26"/>
          <w:szCs w:val="26"/>
        </w:rPr>
        <w:t>Đừng nên xen ngang, để người nói nói xong câu chuyện.</w:t>
      </w:r>
    </w:p>
    <w:p w:rsidR="008615FF" w:rsidRPr="008615FF" w:rsidRDefault="008615FF" w:rsidP="008615FF">
      <w:pPr>
        <w:pStyle w:val="ListParagraph"/>
        <w:numPr>
          <w:ilvl w:val="0"/>
          <w:numId w:val="7"/>
        </w:numPr>
        <w:jc w:val="both"/>
        <w:rPr>
          <w:rFonts w:ascii="Times New Roman" w:hAnsi="Times New Roman" w:cs="Times New Roman"/>
          <w:sz w:val="26"/>
          <w:szCs w:val="26"/>
        </w:rPr>
      </w:pPr>
      <w:r w:rsidRPr="008615FF">
        <w:rPr>
          <w:rFonts w:ascii="Times New Roman" w:hAnsi="Times New Roman" w:cs="Times New Roman"/>
          <w:sz w:val="26"/>
          <w:szCs w:val="26"/>
        </w:rPr>
        <w:t>Không cắt lời khi người khác đang nói cũng như đưa ra những ý kiến tranh luậ</w:t>
      </w:r>
      <w:r w:rsidRPr="008615FF">
        <w:rPr>
          <w:rFonts w:ascii="Times New Roman" w:hAnsi="Times New Roman" w:cs="Times New Roman"/>
          <w:sz w:val="26"/>
          <w:szCs w:val="26"/>
        </w:rPr>
        <w:t>n.</w:t>
      </w:r>
    </w:p>
    <w:p w:rsidR="008615FF" w:rsidRPr="008615FF" w:rsidRDefault="008615FF" w:rsidP="008615FF">
      <w:pPr>
        <w:jc w:val="both"/>
        <w:rPr>
          <w:rFonts w:ascii="Times New Roman" w:hAnsi="Times New Roman" w:cs="Times New Roman"/>
          <w:sz w:val="26"/>
          <w:szCs w:val="26"/>
        </w:rPr>
      </w:pPr>
      <w:r w:rsidRPr="008615FF">
        <w:rPr>
          <w:rFonts w:ascii="Times New Roman" w:hAnsi="Times New Roman" w:cs="Times New Roman"/>
          <w:sz w:val="26"/>
          <w:szCs w:val="26"/>
        </w:rPr>
        <w:t>Thứ năm, phản ứng một cách thích hợp: lắng nghe tích cực thể hiện sự tôn trọng thông điệp mà người nói đưa ra. Bạn cần thu thập thông tin trong quá trình lắng nghe nên đừng nên phản ứng bằng những câu nói gây sút giảm tinh thần của họ. Các điều nên làm:</w:t>
      </w:r>
    </w:p>
    <w:p w:rsidR="008615FF" w:rsidRDefault="008615FF" w:rsidP="008615FF">
      <w:pPr>
        <w:jc w:val="both"/>
        <w:rPr>
          <w:rFonts w:ascii="Times New Roman" w:hAnsi="Times New Roman" w:cs="Times New Roman"/>
          <w:sz w:val="26"/>
          <w:szCs w:val="26"/>
        </w:rPr>
      </w:pPr>
    </w:p>
    <w:p w:rsidR="008615FF" w:rsidRDefault="008615FF" w:rsidP="008615FF">
      <w:pPr>
        <w:pStyle w:val="ListParagraph"/>
        <w:numPr>
          <w:ilvl w:val="0"/>
          <w:numId w:val="8"/>
        </w:numPr>
        <w:jc w:val="both"/>
        <w:rPr>
          <w:rFonts w:ascii="Times New Roman" w:hAnsi="Times New Roman" w:cs="Times New Roman"/>
          <w:sz w:val="26"/>
          <w:szCs w:val="26"/>
        </w:rPr>
      </w:pPr>
      <w:r w:rsidRPr="008615FF">
        <w:rPr>
          <w:rFonts w:ascii="Times New Roman" w:hAnsi="Times New Roman" w:cs="Times New Roman"/>
          <w:sz w:val="26"/>
          <w:szCs w:val="26"/>
        </w:rPr>
        <w:t>Nên thẳng thắn, cởi mở trung thực trong quá trình giao tiếp.</w:t>
      </w:r>
    </w:p>
    <w:p w:rsidR="008615FF" w:rsidRDefault="008615FF" w:rsidP="008615FF">
      <w:pPr>
        <w:pStyle w:val="ListParagraph"/>
        <w:numPr>
          <w:ilvl w:val="0"/>
          <w:numId w:val="8"/>
        </w:numPr>
        <w:jc w:val="both"/>
        <w:rPr>
          <w:rFonts w:ascii="Times New Roman" w:hAnsi="Times New Roman" w:cs="Times New Roman"/>
          <w:sz w:val="26"/>
          <w:szCs w:val="26"/>
        </w:rPr>
      </w:pPr>
      <w:r w:rsidRPr="008615FF">
        <w:rPr>
          <w:rFonts w:ascii="Times New Roman" w:hAnsi="Times New Roman" w:cs="Times New Roman"/>
          <w:sz w:val="26"/>
          <w:szCs w:val="26"/>
        </w:rPr>
        <w:lastRenderedPageBreak/>
        <w:t>Luôn khẳng định ý kiến của bản thân.</w:t>
      </w:r>
    </w:p>
    <w:p w:rsidR="008615FF" w:rsidRPr="008615FF" w:rsidRDefault="008615FF" w:rsidP="008615FF">
      <w:pPr>
        <w:pStyle w:val="ListParagraph"/>
        <w:numPr>
          <w:ilvl w:val="0"/>
          <w:numId w:val="8"/>
        </w:numPr>
        <w:jc w:val="both"/>
        <w:rPr>
          <w:rFonts w:ascii="Times New Roman" w:hAnsi="Times New Roman" w:cs="Times New Roman"/>
          <w:sz w:val="26"/>
          <w:szCs w:val="26"/>
        </w:rPr>
      </w:pPr>
      <w:r w:rsidRPr="008615FF">
        <w:rPr>
          <w:rFonts w:ascii="Times New Roman" w:hAnsi="Times New Roman" w:cs="Times New Roman"/>
          <w:sz w:val="26"/>
          <w:szCs w:val="26"/>
        </w:rPr>
        <w:t>Hãy đối xử công bằng với người khác, điều này ai cũng muốn.</w:t>
      </w:r>
    </w:p>
    <w:p w:rsidR="008615FF" w:rsidRPr="008615FF" w:rsidRDefault="008615FF" w:rsidP="008615FF">
      <w:pPr>
        <w:jc w:val="both"/>
        <w:rPr>
          <w:rFonts w:ascii="Times New Roman" w:hAnsi="Times New Roman" w:cs="Times New Roman"/>
          <w:sz w:val="26"/>
          <w:szCs w:val="26"/>
        </w:rPr>
      </w:pPr>
      <w:r w:rsidRPr="008615FF">
        <w:rPr>
          <w:rFonts w:ascii="Times New Roman" w:hAnsi="Times New Roman" w:cs="Times New Roman"/>
          <w:sz w:val="26"/>
          <w:szCs w:val="26"/>
        </w:rPr>
        <w:t>Để trở thành một người có kỹ năng lắng nghe tốt và chủ động, bạn cần đặt sự tập trung cao độ và tâm huyết cho vấn đề mà mình nói. Hãy từ bỏ những thói quen xấu khi giao tiếp, mặc dù từ bỏ rất khó. Nhưng để có mối quan hệ tốt hơn thì các bạn nên thử</w:t>
      </w:r>
      <w:r>
        <w:rPr>
          <w:rFonts w:ascii="Times New Roman" w:hAnsi="Times New Roman" w:cs="Times New Roman"/>
          <w:sz w:val="26"/>
          <w:szCs w:val="26"/>
        </w:rPr>
        <w:t>.</w:t>
      </w:r>
    </w:p>
    <w:p w:rsidR="008615FF" w:rsidRPr="008615FF" w:rsidRDefault="008615FF" w:rsidP="008615FF">
      <w:pPr>
        <w:jc w:val="both"/>
        <w:rPr>
          <w:rFonts w:ascii="Times New Roman" w:hAnsi="Times New Roman" w:cs="Times New Roman"/>
          <w:sz w:val="26"/>
          <w:szCs w:val="26"/>
        </w:rPr>
      </w:pPr>
      <w:r w:rsidRPr="008615FF">
        <w:rPr>
          <w:rFonts w:ascii="Times New Roman" w:hAnsi="Times New Roman" w:cs="Times New Roman"/>
          <w:sz w:val="26"/>
          <w:szCs w:val="26"/>
        </w:rPr>
        <w:t>Luôn luôn nhắc nhở bản thân chú tâm vào những gì người khác nói. Tập trung vào thông điệp, gạt bỏ những vấn đề không quan trọng. Đưa ra những câu hỏi để hiểu rõ hơn về thông điệp. Các bạn hãy thử luyện tập kỹ năng lắng nghe tích cực từ hôm nay để có thêm những mối quan hệ, trở thành người giao tiếp tốt và cải thiện năng suất làm việc.</w:t>
      </w:r>
    </w:p>
    <w:sectPr w:rsidR="008615FF" w:rsidRPr="00861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A265F"/>
    <w:multiLevelType w:val="hybridMultilevel"/>
    <w:tmpl w:val="7CE26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F42225"/>
    <w:multiLevelType w:val="hybridMultilevel"/>
    <w:tmpl w:val="52564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550D3D"/>
    <w:multiLevelType w:val="hybridMultilevel"/>
    <w:tmpl w:val="9E2E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B12796"/>
    <w:multiLevelType w:val="hybridMultilevel"/>
    <w:tmpl w:val="D1402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0A55CB"/>
    <w:multiLevelType w:val="hybridMultilevel"/>
    <w:tmpl w:val="B55645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2B15C9"/>
    <w:multiLevelType w:val="hybridMultilevel"/>
    <w:tmpl w:val="CF14B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A92FFB"/>
    <w:multiLevelType w:val="hybridMultilevel"/>
    <w:tmpl w:val="EBB6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DB1E78"/>
    <w:multiLevelType w:val="hybridMultilevel"/>
    <w:tmpl w:val="496C1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4"/>
  </w:num>
  <w:num w:numId="5">
    <w:abstractNumId w:val="6"/>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F72"/>
    <w:rsid w:val="00083D39"/>
    <w:rsid w:val="00105551"/>
    <w:rsid w:val="0016544A"/>
    <w:rsid w:val="00185BF5"/>
    <w:rsid w:val="0023442B"/>
    <w:rsid w:val="002D38A1"/>
    <w:rsid w:val="003A3AF3"/>
    <w:rsid w:val="00441108"/>
    <w:rsid w:val="00464AD8"/>
    <w:rsid w:val="004A2B3C"/>
    <w:rsid w:val="004D50A1"/>
    <w:rsid w:val="005B71AE"/>
    <w:rsid w:val="005D3BDE"/>
    <w:rsid w:val="00612004"/>
    <w:rsid w:val="00621B31"/>
    <w:rsid w:val="006A2DCC"/>
    <w:rsid w:val="00725D57"/>
    <w:rsid w:val="00771FA9"/>
    <w:rsid w:val="00796154"/>
    <w:rsid w:val="007A0B01"/>
    <w:rsid w:val="007B1AF9"/>
    <w:rsid w:val="00842EB5"/>
    <w:rsid w:val="008615FF"/>
    <w:rsid w:val="008811E3"/>
    <w:rsid w:val="00902F85"/>
    <w:rsid w:val="00954FCA"/>
    <w:rsid w:val="009A3B43"/>
    <w:rsid w:val="009E7F1D"/>
    <w:rsid w:val="009F0BCD"/>
    <w:rsid w:val="009F60F1"/>
    <w:rsid w:val="00A87E5C"/>
    <w:rsid w:val="00AA0E2A"/>
    <w:rsid w:val="00AC599A"/>
    <w:rsid w:val="00AD3732"/>
    <w:rsid w:val="00B102B6"/>
    <w:rsid w:val="00BA4884"/>
    <w:rsid w:val="00BD2347"/>
    <w:rsid w:val="00C6341E"/>
    <w:rsid w:val="00C93503"/>
    <w:rsid w:val="00CC242C"/>
    <w:rsid w:val="00D21165"/>
    <w:rsid w:val="00D72249"/>
    <w:rsid w:val="00D91E09"/>
    <w:rsid w:val="00DC684F"/>
    <w:rsid w:val="00DD0AC7"/>
    <w:rsid w:val="00DD1D09"/>
    <w:rsid w:val="00DD2F72"/>
    <w:rsid w:val="00DE3C28"/>
    <w:rsid w:val="00E37148"/>
    <w:rsid w:val="00F02972"/>
    <w:rsid w:val="00F10BE7"/>
    <w:rsid w:val="00F1369C"/>
    <w:rsid w:val="00F22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EA9E4"/>
  <w15:chartTrackingRefBased/>
  <w15:docId w15:val="{77C435A5-4C73-4A4A-9E72-A9567C308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02B6"/>
    <w:pPr>
      <w:spacing w:before="120" w:after="120" w:line="288"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343354">
      <w:bodyDiv w:val="1"/>
      <w:marLeft w:val="0"/>
      <w:marRight w:val="0"/>
      <w:marTop w:val="0"/>
      <w:marBottom w:val="0"/>
      <w:divBdr>
        <w:top w:val="none" w:sz="0" w:space="0" w:color="auto"/>
        <w:left w:val="none" w:sz="0" w:space="0" w:color="auto"/>
        <w:bottom w:val="none" w:sz="0" w:space="0" w:color="auto"/>
        <w:right w:val="none" w:sz="0" w:space="0" w:color="auto"/>
      </w:divBdr>
      <w:divsChild>
        <w:div w:id="1706756651">
          <w:marLeft w:val="0"/>
          <w:marRight w:val="0"/>
          <w:marTop w:val="0"/>
          <w:marBottom w:val="0"/>
          <w:divBdr>
            <w:top w:val="none" w:sz="0" w:space="0" w:color="auto"/>
            <w:left w:val="none" w:sz="0" w:space="0" w:color="auto"/>
            <w:bottom w:val="none" w:sz="0" w:space="0" w:color="auto"/>
            <w:right w:val="none" w:sz="0" w:space="0" w:color="auto"/>
          </w:divBdr>
          <w:divsChild>
            <w:div w:id="1550340111">
              <w:marLeft w:val="0"/>
              <w:marRight w:val="0"/>
              <w:marTop w:val="0"/>
              <w:marBottom w:val="0"/>
              <w:divBdr>
                <w:top w:val="none" w:sz="0" w:space="0" w:color="auto"/>
                <w:left w:val="none" w:sz="0" w:space="0" w:color="auto"/>
                <w:bottom w:val="none" w:sz="0" w:space="0" w:color="auto"/>
                <w:right w:val="none" w:sz="0" w:space="0" w:color="auto"/>
              </w:divBdr>
              <w:divsChild>
                <w:div w:id="582615669">
                  <w:marLeft w:val="0"/>
                  <w:marRight w:val="0"/>
                  <w:marTop w:val="0"/>
                  <w:marBottom w:val="0"/>
                  <w:divBdr>
                    <w:top w:val="none" w:sz="0" w:space="0" w:color="auto"/>
                    <w:left w:val="none" w:sz="0" w:space="0" w:color="auto"/>
                    <w:bottom w:val="none" w:sz="0" w:space="0" w:color="auto"/>
                    <w:right w:val="none" w:sz="0" w:space="0" w:color="auto"/>
                  </w:divBdr>
                  <w:divsChild>
                    <w:div w:id="1001354462">
                      <w:marLeft w:val="0"/>
                      <w:marRight w:val="0"/>
                      <w:marTop w:val="0"/>
                      <w:marBottom w:val="0"/>
                      <w:divBdr>
                        <w:top w:val="none" w:sz="0" w:space="0" w:color="auto"/>
                        <w:left w:val="none" w:sz="0" w:space="0" w:color="auto"/>
                        <w:bottom w:val="none" w:sz="0" w:space="0" w:color="auto"/>
                        <w:right w:val="none" w:sz="0" w:space="0" w:color="auto"/>
                      </w:divBdr>
                      <w:divsChild>
                        <w:div w:id="986058351">
                          <w:marLeft w:val="0"/>
                          <w:marRight w:val="0"/>
                          <w:marTop w:val="0"/>
                          <w:marBottom w:val="0"/>
                          <w:divBdr>
                            <w:top w:val="none" w:sz="0" w:space="0" w:color="auto"/>
                            <w:left w:val="none" w:sz="0" w:space="0" w:color="auto"/>
                            <w:bottom w:val="none" w:sz="0" w:space="0" w:color="auto"/>
                            <w:right w:val="none" w:sz="0" w:space="0" w:color="auto"/>
                          </w:divBdr>
                          <w:divsChild>
                            <w:div w:id="967010593">
                              <w:marLeft w:val="0"/>
                              <w:marRight w:val="0"/>
                              <w:marTop w:val="0"/>
                              <w:marBottom w:val="0"/>
                              <w:divBdr>
                                <w:top w:val="none" w:sz="0" w:space="0" w:color="auto"/>
                                <w:left w:val="none" w:sz="0" w:space="0" w:color="auto"/>
                                <w:bottom w:val="none" w:sz="0" w:space="0" w:color="auto"/>
                                <w:right w:val="none" w:sz="0" w:space="0" w:color="auto"/>
                              </w:divBdr>
                              <w:divsChild>
                                <w:div w:id="807936821">
                                  <w:marLeft w:val="0"/>
                                  <w:marRight w:val="0"/>
                                  <w:marTop w:val="0"/>
                                  <w:marBottom w:val="0"/>
                                  <w:divBdr>
                                    <w:top w:val="none" w:sz="0" w:space="0" w:color="auto"/>
                                    <w:left w:val="none" w:sz="0" w:space="0" w:color="auto"/>
                                    <w:bottom w:val="none" w:sz="0" w:space="0" w:color="auto"/>
                                    <w:right w:val="none" w:sz="0" w:space="0" w:color="auto"/>
                                  </w:divBdr>
                                  <w:divsChild>
                                    <w:div w:id="1818573759">
                                      <w:marLeft w:val="0"/>
                                      <w:marRight w:val="0"/>
                                      <w:marTop w:val="0"/>
                                      <w:marBottom w:val="0"/>
                                      <w:divBdr>
                                        <w:top w:val="none" w:sz="0" w:space="0" w:color="auto"/>
                                        <w:left w:val="none" w:sz="0" w:space="0" w:color="auto"/>
                                        <w:bottom w:val="none" w:sz="0" w:space="0" w:color="auto"/>
                                        <w:right w:val="none" w:sz="0" w:space="0" w:color="auto"/>
                                      </w:divBdr>
                                      <w:divsChild>
                                        <w:div w:id="82689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034177">
      <w:bodyDiv w:val="1"/>
      <w:marLeft w:val="0"/>
      <w:marRight w:val="0"/>
      <w:marTop w:val="0"/>
      <w:marBottom w:val="0"/>
      <w:divBdr>
        <w:top w:val="none" w:sz="0" w:space="0" w:color="auto"/>
        <w:left w:val="none" w:sz="0" w:space="0" w:color="auto"/>
        <w:bottom w:val="none" w:sz="0" w:space="0" w:color="auto"/>
        <w:right w:val="none" w:sz="0" w:space="0" w:color="auto"/>
      </w:divBdr>
      <w:divsChild>
        <w:div w:id="1838688861">
          <w:marLeft w:val="0"/>
          <w:marRight w:val="0"/>
          <w:marTop w:val="0"/>
          <w:marBottom w:val="240"/>
          <w:divBdr>
            <w:top w:val="none" w:sz="0" w:space="0" w:color="auto"/>
            <w:left w:val="none" w:sz="0" w:space="0" w:color="auto"/>
            <w:bottom w:val="none" w:sz="0" w:space="0" w:color="auto"/>
            <w:right w:val="none" w:sz="0" w:space="0" w:color="auto"/>
          </w:divBdr>
          <w:divsChild>
            <w:div w:id="1125463353">
              <w:marLeft w:val="0"/>
              <w:marRight w:val="0"/>
              <w:marTop w:val="0"/>
              <w:marBottom w:val="0"/>
              <w:divBdr>
                <w:top w:val="none" w:sz="0" w:space="0" w:color="auto"/>
                <w:left w:val="none" w:sz="0" w:space="0" w:color="auto"/>
                <w:bottom w:val="none" w:sz="0" w:space="0" w:color="auto"/>
                <w:right w:val="none" w:sz="0" w:space="0" w:color="auto"/>
              </w:divBdr>
            </w:div>
          </w:divsChild>
        </w:div>
        <w:div w:id="635183582">
          <w:marLeft w:val="0"/>
          <w:marRight w:val="0"/>
          <w:marTop w:val="0"/>
          <w:marBottom w:val="240"/>
          <w:divBdr>
            <w:top w:val="none" w:sz="0" w:space="0" w:color="auto"/>
            <w:left w:val="none" w:sz="0" w:space="0" w:color="auto"/>
            <w:bottom w:val="none" w:sz="0" w:space="0" w:color="auto"/>
            <w:right w:val="none" w:sz="0" w:space="0" w:color="auto"/>
          </w:divBdr>
          <w:divsChild>
            <w:div w:id="6055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7</Pages>
  <Words>2225</Words>
  <Characters>12685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Minh</dc:creator>
  <cp:keywords/>
  <dc:description/>
  <cp:lastModifiedBy>Hiếu Minh</cp:lastModifiedBy>
  <cp:revision>9</cp:revision>
  <dcterms:created xsi:type="dcterms:W3CDTF">2020-07-10T10:16:00Z</dcterms:created>
  <dcterms:modified xsi:type="dcterms:W3CDTF">2020-07-12T17:58:00Z</dcterms:modified>
</cp:coreProperties>
</file>