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800" w:lineRule="auto"/>
        <w:rPr/>
      </w:pP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b w:val="1"/>
          <w:bCs w:val="1"/>
          <w:color w:val="6b4fbb"/>
          <w:sz w:val="64"/>
          <w:szCs w:val="64"/>
          <w:rtl w:val="0"/>
        </w:rPr>
        <w:t xml:space="preserve">AI AGENT DEEP DIVE</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color w:val="1d9e75"/>
          <w:sz w:val="64"/>
          <w:szCs w:val="64"/>
          <w:rtl w:val="0"/>
        </w:rPr>
        <w:t xml:space="preserve">&amp; VIBE CODING</w:t>
      </w:r>
      <w:r w:rsidDel="00000000" w:rsidR="00000000" w:rsidRPr="00000000">
        <w:rPr>
          <w:rtl w:val="0"/>
        </w:rPr>
      </w:r>
    </w:p>
    <w:p w:rsidR="00000000" w:rsidDel="00000000" w:rsidP="00000000" w:rsidRDefault="00000000" w:rsidRPr="00000000" w14:paraId="00000004">
      <w:pPr>
        <w:pBdr>
          <w:top w:color="dddddd" w:space="10" w:sz="4" w:val="single"/>
          <w:bottom w:color="dddddd" w:space="10" w:sz="4" w:val="single"/>
        </w:pBdr>
        <w:spacing w:after="40" w:before="40" w:lineRule="auto"/>
        <w:jc w:val="center"/>
        <w:rPr/>
      </w:pPr>
      <w:r w:rsidDel="00000000" w:rsidR="00000000" w:rsidRPr="00000000">
        <w:rPr>
          <w:rFonts w:ascii="Arial" w:cs="Arial" w:eastAsia="Arial" w:hAnsi="Arial"/>
          <w:color w:val="5f5e5a"/>
          <w:sz w:val="24"/>
          <w:szCs w:val="24"/>
          <w:rtl w:val="0"/>
        </w:rPr>
        <w:t xml:space="preserve">Nghiên cứu chuyên sâu về Reasoning, Planning, Agentic Workflow</w:t>
      </w:r>
      <w:r w:rsidDel="00000000" w:rsidR="00000000" w:rsidRPr="00000000">
        <w:rPr>
          <w:rtl w:val="0"/>
        </w:rPr>
      </w:r>
    </w:p>
    <w:p w:rsidR="00000000" w:rsidDel="00000000" w:rsidP="00000000" w:rsidRDefault="00000000" w:rsidRPr="00000000" w14:paraId="00000005">
      <w:pPr>
        <w:spacing w:after="20" w:before="20" w:lineRule="auto"/>
        <w:jc w:val="center"/>
        <w:rPr/>
      </w:pPr>
      <w:r w:rsidDel="00000000" w:rsidR="00000000" w:rsidRPr="00000000">
        <w:rPr>
          <w:rFonts w:ascii="Arial" w:cs="Arial" w:eastAsia="Arial" w:hAnsi="Arial"/>
          <w:color w:val="5f5e5a"/>
          <w:sz w:val="24"/>
          <w:szCs w:val="24"/>
          <w:rtl w:val="0"/>
        </w:rPr>
        <w:t xml:space="preserve">và phương pháp lập trình bằng ngôn ngữ tự nhiên</w:t>
      </w:r>
      <w:r w:rsidDel="00000000" w:rsidR="00000000" w:rsidRPr="00000000">
        <w:rPr>
          <w:rtl w:val="0"/>
        </w:rPr>
      </w:r>
    </w:p>
    <w:p w:rsidR="00000000" w:rsidDel="00000000" w:rsidP="00000000" w:rsidRDefault="00000000" w:rsidRPr="00000000" w14:paraId="00000006">
      <w:pPr>
        <w:spacing w:after="0" w:before="6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e9f8" w:val="clear"/>
            <w:tcMar>
              <w:top w:w="120.0" w:type="dxa"/>
              <w:left w:w="80.0" w:type="dxa"/>
              <w:bottom w:w="120.0" w:type="dxa"/>
              <w:right w:w="80.0" w:type="dxa"/>
            </w:tcMar>
          </w:tcPr>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6b4fbb"/>
                <w:sz w:val="20"/>
                <w:szCs w:val="20"/>
                <w:rtl w:val="0"/>
              </w:rPr>
              <w:t xml:space="preserve">Reasoning &amp; Planning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1f5ee" w:val="clear"/>
            <w:tcMar>
              <w:top w:w="120.0" w:type="dxa"/>
              <w:left w:w="80.0" w:type="dxa"/>
              <w:bottom w:w="120.0" w:type="dxa"/>
              <w:right w:w="80.0" w:type="dxa"/>
            </w:tcMar>
          </w:tcPr>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1d9e75"/>
                <w:sz w:val="20"/>
                <w:szCs w:val="20"/>
                <w:rtl w:val="0"/>
              </w:rPr>
              <w:t xml:space="preserve">Tool Calling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f0d7" w:val="clear"/>
            <w:tcMar>
              <w:top w:w="120.0" w:type="dxa"/>
              <w:left w:w="80.0" w:type="dxa"/>
              <w:bottom w:w="120.0" w:type="dxa"/>
              <w:right w:w="80.0" w:type="dxa"/>
            </w:tcMa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ba7517"/>
                <w:sz w:val="20"/>
                <w:szCs w:val="20"/>
                <w:rtl w:val="0"/>
              </w:rPr>
              <w:t xml:space="preserve">Self-Correction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ece7" w:val="clear"/>
            <w:tcMar>
              <w:top w:w="120.0" w:type="dxa"/>
              <w:left w:w="80.0" w:type="dxa"/>
              <w:bottom w:w="120.0" w:type="dxa"/>
              <w:right w:w="80.0" w:type="dxa"/>
            </w:tcMa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c94a2a"/>
                <w:sz w:val="20"/>
                <w:szCs w:val="20"/>
                <w:rtl w:val="0"/>
              </w:rPr>
              <w:t xml:space="preserve">Vibe Coding</w:t>
            </w:r>
            <w:r w:rsidDel="00000000" w:rsidR="00000000" w:rsidRPr="00000000">
              <w:rPr>
                <w:rtl w:val="0"/>
              </w:rPr>
            </w:r>
          </w:p>
        </w:tc>
      </w:tr>
    </w:tbl>
    <w:p w:rsidR="00000000" w:rsidDel="00000000" w:rsidP="00000000" w:rsidRDefault="00000000" w:rsidRPr="00000000" w14:paraId="0000000B">
      <w:pPr>
        <w:spacing w:after="0" w:before="400" w:lineRule="auto"/>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100" w:before="0" w:lineRule="auto"/>
        <w:rPr/>
      </w:pPr>
      <w:r w:rsidDel="00000000" w:rsidR="00000000" w:rsidRPr="00000000">
        <w:rPr>
          <w:rFonts w:ascii="Arial" w:cs="Arial" w:eastAsia="Arial" w:hAnsi="Arial"/>
          <w:b w:val="1"/>
          <w:bCs w:val="1"/>
          <w:color w:val="ffffff"/>
          <w:sz w:val="20"/>
          <w:szCs w:val="20"/>
          <w:rtl w:val="0"/>
        </w:rPr>
        <w:t xml:space="preserve">PHẦN 1</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b4fbb" w:val="clear"/>
            <w:tcMar>
              <w:top w:w="200.0" w:type="dxa"/>
              <w:left w:w="300.0" w:type="dxa"/>
              <w:bottom w:w="200.0" w:type="dxa"/>
              <w:right w:w="30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40"/>
                <w:szCs w:val="40"/>
                <w:rtl w:val="0"/>
              </w:rPr>
              <w:t xml:space="preserve">Cơ chế Reasoning &amp; Planning của AI Agent</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Fonts w:ascii="Arial" w:cs="Arial" w:eastAsia="Arial" w:hAnsi="Arial"/>
                <w:color w:val="ccccff"/>
                <w:sz w:val="22"/>
                <w:szCs w:val="22"/>
                <w:rtl w:val="0"/>
              </w:rPr>
              <w:t xml:space="preserve">Phân biệt Chatbot thông thường và Agentic Workflow</w:t>
            </w:r>
            <w:r w:rsidDel="00000000" w:rsidR="00000000" w:rsidRPr="00000000">
              <w:rPr>
                <w:rtl w:val="0"/>
              </w:rPr>
            </w:r>
          </w:p>
        </w:tc>
      </w:tr>
    </w:tbl>
    <w:p w:rsidR="00000000" w:rsidDel="00000000" w:rsidP="00000000" w:rsidRDefault="00000000" w:rsidRPr="00000000" w14:paraId="00000011">
      <w:pPr>
        <w:spacing w:after="0" w:before="200" w:lineRule="auto"/>
        <w:rPr/>
      </w:pPr>
      <w:r w:rsidDel="00000000" w:rsidR="00000000" w:rsidRPr="00000000">
        <w:rPr>
          <w:rtl w:val="0"/>
        </w:rPr>
      </w:r>
    </w:p>
    <w:p w:rsidR="00000000" w:rsidDel="00000000" w:rsidP="00000000" w:rsidRDefault="00000000" w:rsidRPr="00000000" w14:paraId="00000012">
      <w:pPr>
        <w:pBdr>
          <w:bottom w:color="6b4fbb" w:space="6" w:sz="12" w:val="single"/>
        </w:pBdr>
        <w:spacing w:after="120" w:before="320" w:lineRule="auto"/>
        <w:rPr/>
      </w:pPr>
      <w:r w:rsidDel="00000000" w:rsidR="00000000" w:rsidRPr="00000000">
        <w:rPr>
          <w:rFonts w:ascii="Arial" w:cs="Arial" w:eastAsia="Arial" w:hAnsi="Arial"/>
          <w:b w:val="1"/>
          <w:bCs w:val="1"/>
          <w:color w:val="6b4fbb"/>
          <w:sz w:val="36"/>
          <w:szCs w:val="36"/>
          <w:rtl w:val="0"/>
        </w:rPr>
        <w:t xml:space="preserve">1. Chatbot thông thường </w:t>
      </w:r>
      <w:r w:rsidDel="00000000" w:rsidR="00000000" w:rsidRPr="00000000">
        <w:rPr>
          <w:b w:val="1"/>
          <w:bCs w:val="1"/>
          <w:color w:val="6b4fbb"/>
          <w:sz w:val="36"/>
          <w:szCs w:val="36"/>
          <w:rtl w:val="0"/>
        </w:rPr>
        <w:t xml:space="preserve">và</w:t>
      </w:r>
      <w:r w:rsidDel="00000000" w:rsidR="00000000" w:rsidRPr="00000000">
        <w:rPr>
          <w:rFonts w:ascii="Arial" w:cs="Arial" w:eastAsia="Arial" w:hAnsi="Arial"/>
          <w:b w:val="1"/>
          <w:bCs w:val="1"/>
          <w:color w:val="6b4fbb"/>
          <w:sz w:val="36"/>
          <w:szCs w:val="36"/>
          <w:rtl w:val="0"/>
        </w:rPr>
        <w:t xml:space="preserve"> Agentic Workflow</w:t>
      </w:r>
      <w:r w:rsidDel="00000000" w:rsidR="00000000" w:rsidRPr="00000000">
        <w:rPr>
          <w:rtl w:val="0"/>
        </w:rPr>
      </w:r>
    </w:p>
    <w:p w:rsidR="00000000" w:rsidDel="00000000" w:rsidP="00000000" w:rsidRDefault="00000000" w:rsidRPr="00000000" w14:paraId="00000013">
      <w:pPr>
        <w:numPr>
          <w:ilvl w:val="0"/>
          <w:numId w:val="1"/>
        </w:numPr>
        <w:spacing w:after="0" w:afterAutospacing="0" w:before="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Chatbot thông thường hoạt động theo mô hình stateless, single-pass: nhận input → xử lý một lần → trả output. Không có bộ nhớ giữa các lượt, không có khả năng tự sửa lỗi, và không thể tương tác với thế giới bên ngoài.</w:t>
      </w:r>
      <w:r w:rsidDel="00000000" w:rsidR="00000000" w:rsidRPr="00000000">
        <w:rPr>
          <w:rtl w:val="0"/>
        </w:rPr>
      </w:r>
    </w:p>
    <w:p w:rsidR="00000000" w:rsidDel="00000000" w:rsidP="00000000" w:rsidRDefault="00000000" w:rsidRPr="00000000" w14:paraId="00000014">
      <w:pPr>
        <w:numPr>
          <w:ilvl w:val="0"/>
          <w:numId w:val="1"/>
        </w:numPr>
        <w:spacing w:after="60" w:before="0" w:before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Agentic Workflow khác hoàn toàn. Agent không chỉ “trả lời” — nó lập kế hoạch, hành động, quan sát kết quả, và điều chỉnh chiến lược trong một vòng lặp liên tục. Đây là sự chuyển dịch từ passive responder sang active problem-solver.</w:t>
      </w:r>
      <w:r w:rsidDel="00000000" w:rsidR="00000000" w:rsidRPr="00000000">
        <w:rPr>
          <w:rtl w:val="0"/>
        </w:rPr>
      </w:r>
    </w:p>
    <w:p w:rsidR="00000000" w:rsidDel="00000000" w:rsidP="00000000" w:rsidRDefault="00000000" w:rsidRPr="00000000" w14:paraId="00000015">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rHeight w:val="424.98046875" w:hRule="atLeast"/>
          <w:tblHeader w:val="1"/>
        </w:trPr>
        <w:tc>
          <w:tcPr>
            <w:tcBorders>
              <w:top w:color="dddddd" w:space="0" w:sz="4" w:val="single"/>
              <w:left w:color="dddddd" w:space="0" w:sz="4" w:val="single"/>
              <w:bottom w:color="dddddd" w:space="0" w:sz="4" w:val="single"/>
              <w:right w:color="dddddd" w:space="0" w:sz="4" w:val="single"/>
            </w:tcBorders>
            <w:shd w:fill="6b4fbb" w:val="clear"/>
            <w:tcMar>
              <w:top w:w="100.0" w:type="dxa"/>
              <w:left w:w="120.0" w:type="dxa"/>
              <w:bottom w:w="100.0" w:type="dxa"/>
              <w:right w:w="120.0" w:type="dxa"/>
            </w:tcMar>
            <w:vAlign w:val="center"/>
          </w:tcPr>
          <w:p w:rsidR="00000000" w:rsidDel="00000000" w:rsidP="00000000" w:rsidRDefault="00000000" w:rsidRPr="00000000" w14:paraId="00000016">
            <w:pPr>
              <w:jc w:val="center"/>
              <w:rPr/>
            </w:pPr>
            <w:r w:rsidDel="00000000" w:rsidR="00000000" w:rsidRPr="00000000">
              <w:rPr>
                <w:rFonts w:ascii="Arial" w:cs="Arial" w:eastAsia="Arial" w:hAnsi="Arial"/>
                <w:b w:val="1"/>
                <w:bCs w:val="1"/>
                <w:color w:val="ffffff"/>
                <w:sz w:val="20"/>
                <w:szCs w:val="20"/>
                <w:rtl w:val="0"/>
              </w:rPr>
              <w:t xml:space="preserve">Tiêu chí</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6b4fbb" w:val="clear"/>
            <w:tcMar>
              <w:top w:w="100.0" w:type="dxa"/>
              <w:left w:w="120.0" w:type="dxa"/>
              <w:bottom w:w="100.0" w:type="dxa"/>
              <w:right w:w="120.0" w:type="dxa"/>
            </w:tcMar>
            <w:vAlign w:val="center"/>
          </w:tcPr>
          <w:p w:rsidR="00000000" w:rsidDel="00000000" w:rsidP="00000000" w:rsidRDefault="00000000" w:rsidRPr="00000000" w14:paraId="00000017">
            <w:pPr>
              <w:jc w:val="center"/>
              <w:rPr/>
            </w:pPr>
            <w:r w:rsidDel="00000000" w:rsidR="00000000" w:rsidRPr="00000000">
              <w:rPr>
                <w:rFonts w:ascii="Arial" w:cs="Arial" w:eastAsia="Arial" w:hAnsi="Arial"/>
                <w:b w:val="1"/>
                <w:bCs w:val="1"/>
                <w:color w:val="ffffff"/>
                <w:sz w:val="20"/>
                <w:szCs w:val="20"/>
                <w:rtl w:val="0"/>
              </w:rPr>
              <w:t xml:space="preserve">Chatbot thông thường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6b4fbb" w:val="clear"/>
            <w:tcMar>
              <w:top w:w="100.0" w:type="dxa"/>
              <w:left w:w="120.0" w:type="dxa"/>
              <w:bottom w:w="100.0" w:type="dxa"/>
              <w:right w:w="120.0" w:type="dxa"/>
            </w:tcMar>
            <w:vAlign w:val="center"/>
          </w:tcPr>
          <w:p w:rsidR="00000000" w:rsidDel="00000000" w:rsidP="00000000" w:rsidRDefault="00000000" w:rsidRPr="00000000" w14:paraId="00000018">
            <w:pPr>
              <w:jc w:val="center"/>
              <w:rPr/>
            </w:pPr>
            <w:r w:rsidDel="00000000" w:rsidR="00000000" w:rsidRPr="00000000">
              <w:rPr>
                <w:rFonts w:ascii="Arial" w:cs="Arial" w:eastAsia="Arial" w:hAnsi="Arial"/>
                <w:b w:val="1"/>
                <w:bCs w:val="1"/>
                <w:color w:val="ffffff"/>
                <w:sz w:val="20"/>
                <w:szCs w:val="20"/>
                <w:rtl w:val="0"/>
              </w:rPr>
              <w:t xml:space="preserve">AI Agent (Agentic)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1e1e2e"/>
                <w:sz w:val="20"/>
                <w:szCs w:val="20"/>
                <w:rtl w:val="0"/>
              </w:rPr>
              <w:t xml:space="preserve">Kiến trúc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b w:val="0"/>
                <w:bCs w:val="0"/>
                <w:color w:val="5f5e5a"/>
                <w:sz w:val="20"/>
                <w:szCs w:val="20"/>
                <w:rtl w:val="0"/>
              </w:rPr>
              <w:t xml:space="preserve">Input → LLM → Output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b w:val="0"/>
                <w:bCs w:val="0"/>
                <w:color w:val="5f5e5a"/>
                <w:sz w:val="20"/>
                <w:szCs w:val="20"/>
                <w:rtl w:val="0"/>
              </w:rPr>
              <w:t xml:space="preserve">Goal → Plan → Act → Observe → Loop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1e1e2e"/>
                <w:sz w:val="20"/>
                <w:szCs w:val="20"/>
                <w:rtl w:val="0"/>
              </w:rPr>
              <w:t xml:space="preserve">Bộ nhớ</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5f5e5a"/>
                <w:sz w:val="20"/>
                <w:szCs w:val="20"/>
                <w:rtl w:val="0"/>
              </w:rPr>
              <w:t xml:space="preserve">Chỉ trong conversation window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color w:val="5f5e5a"/>
                <w:sz w:val="20"/>
                <w:szCs w:val="20"/>
                <w:rtl w:val="0"/>
              </w:rPr>
              <w:t xml:space="preserve">Ngắn hạn/ dài hạn</w:t>
            </w:r>
            <w:r w:rsidDel="00000000" w:rsidR="00000000" w:rsidRPr="00000000">
              <w:rPr>
                <w:rFonts w:ascii="Arial" w:cs="Arial" w:eastAsia="Arial" w:hAnsi="Arial"/>
                <w:b w:val="0"/>
                <w:bCs w:val="0"/>
                <w:color w:val="5f5e5a"/>
                <w:sz w:val="20"/>
                <w:szCs w:val="20"/>
                <w:rtl w:val="0"/>
              </w:rPr>
              <w:t xml:space="preserve">, vector DB, episodic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1e1e2e"/>
                <w:sz w:val="20"/>
                <w:szCs w:val="20"/>
                <w:rtl w:val="0"/>
              </w:rPr>
              <w:t xml:space="preserve">Tool Calling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5f5e5a"/>
                <w:sz w:val="20"/>
                <w:szCs w:val="20"/>
                <w:rtl w:val="0"/>
              </w:rPr>
              <w:t xml:space="preserve">Không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5f5e5a"/>
                <w:sz w:val="20"/>
                <w:szCs w:val="20"/>
                <w:rtl w:val="0"/>
              </w:rPr>
              <w:t xml:space="preserve">Có: search, code, API, file, email...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1e1e2e"/>
                <w:sz w:val="20"/>
                <w:szCs w:val="20"/>
                <w:rtl w:val="0"/>
              </w:rPr>
              <w:t xml:space="preserve">Tự sửa 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5f5e5a"/>
                <w:sz w:val="20"/>
                <w:szCs w:val="20"/>
                <w:rtl w:val="0"/>
              </w:rPr>
              <w:t xml:space="preserve">Không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5f5e5a"/>
                <w:sz w:val="20"/>
                <w:szCs w:val="20"/>
                <w:rtl w:val="0"/>
              </w:rPr>
              <w:t xml:space="preserve">Có ở nhiều tầng (output, plan, reflection)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e1e2e"/>
                <w:sz w:val="20"/>
                <w:szCs w:val="20"/>
                <w:rtl w:val="0"/>
              </w:rPr>
              <w:t xml:space="preserve">Xử lý 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5f5e5a"/>
                <w:sz w:val="20"/>
                <w:szCs w:val="20"/>
                <w:rtl w:val="0"/>
              </w:rPr>
              <w:t xml:space="preserve">Trả lời dựa trên kiến thức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5f5e5a"/>
                <w:sz w:val="20"/>
                <w:szCs w:val="20"/>
                <w:rtl w:val="0"/>
              </w:rPr>
              <w:t xml:space="preserve">Thử lại, phân tích lỗi, đổi chiến lược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1e1e2e"/>
                <w:sz w:val="20"/>
                <w:szCs w:val="20"/>
                <w:rtl w:val="0"/>
              </w:rPr>
              <w:t xml:space="preserve">Độ phức tạp task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5f5e5a"/>
                <w:sz w:val="20"/>
                <w:szCs w:val="20"/>
                <w:rtl w:val="0"/>
              </w:rPr>
              <w:t xml:space="preserve">Single-turn, đơn giản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5f5e5a"/>
                <w:sz w:val="20"/>
                <w:szCs w:val="20"/>
                <w:rtl w:val="0"/>
              </w:rPr>
              <w:t xml:space="preserve">Multi-step, dài hạn, phức tạp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1e1e2e"/>
                <w:sz w:val="20"/>
                <w:szCs w:val="20"/>
                <w:rtl w:val="0"/>
              </w:rPr>
              <w:t xml:space="preserve">Ví dụ điển hình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color w:val="5f5e5a"/>
                <w:sz w:val="20"/>
                <w:szCs w:val="20"/>
                <w:rtl w:val="0"/>
              </w:rPr>
              <w:t xml:space="preserve">Chat GPT</w:t>
            </w:r>
            <w:r w:rsidDel="00000000" w:rsidR="00000000" w:rsidRPr="00000000">
              <w:rPr>
                <w:rFonts w:ascii="Arial" w:cs="Arial" w:eastAsia="Arial" w:hAnsi="Arial"/>
                <w:b w:val="0"/>
                <w:bCs w:val="0"/>
                <w:color w:val="5f5e5a"/>
                <w:sz w:val="20"/>
                <w:szCs w:val="20"/>
                <w:rtl w:val="0"/>
              </w:rPr>
              <w:t xml:space="preserve"> cơ bản, FAQ bot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5f5e5a"/>
                <w:sz w:val="20"/>
                <w:szCs w:val="20"/>
                <w:rtl w:val="0"/>
              </w:rPr>
              <w:t xml:space="preserve">Claude Code, AutoGPT, Devin, Cursor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1e1e2e"/>
                <w:sz w:val="20"/>
                <w:szCs w:val="20"/>
                <w:rtl w:val="0"/>
              </w:rPr>
              <w:t xml:space="preserve">Paradigm suy luận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5f5e5a"/>
                <w:sz w:val="20"/>
                <w:szCs w:val="20"/>
                <w:rtl w:val="0"/>
              </w:rPr>
              <w:t xml:space="preserve">Không tường minh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5f5e5a"/>
                <w:sz w:val="20"/>
                <w:szCs w:val="20"/>
                <w:rtl w:val="0"/>
              </w:rPr>
              <w:t xml:space="preserve">CoT, ReAct, ToT, Reflexion</w:t>
            </w:r>
            <w:r w:rsidDel="00000000" w:rsidR="00000000" w:rsidRPr="00000000">
              <w:rPr>
                <w:rtl w:val="0"/>
              </w:rPr>
            </w:r>
          </w:p>
        </w:tc>
      </w:tr>
    </w:tbl>
    <w:p w:rsidR="00000000" w:rsidDel="00000000" w:rsidP="00000000" w:rsidRDefault="00000000" w:rsidRPr="00000000" w14:paraId="00000031">
      <w:pPr>
        <w:spacing w:after="0" w:before="120" w:lineRule="auto"/>
        <w:rPr/>
      </w:pPr>
      <w:r w:rsidDel="00000000" w:rsidR="00000000" w:rsidRPr="00000000">
        <w:rPr>
          <w:rtl w:val="0"/>
        </w:rPr>
      </w:r>
    </w:p>
    <w:p w:rsidR="00000000" w:rsidDel="00000000" w:rsidP="00000000" w:rsidRDefault="00000000" w:rsidRPr="00000000" w14:paraId="00000032">
      <w:pPr>
        <w:spacing w:after="0" w:before="120" w:lineRule="auto"/>
        <w:rPr/>
      </w:pPr>
      <w:r w:rsidDel="00000000" w:rsidR="00000000" w:rsidRPr="00000000">
        <w:rPr>
          <w:rtl w:val="0"/>
        </w:rPr>
      </w:r>
    </w:p>
    <w:p w:rsidR="00000000" w:rsidDel="00000000" w:rsidP="00000000" w:rsidRDefault="00000000" w:rsidRPr="00000000" w14:paraId="00000033">
      <w:pPr>
        <w:pBdr>
          <w:bottom w:color="6b4fbb" w:space="6" w:sz="12" w:val="single"/>
        </w:pBdr>
        <w:spacing w:after="120" w:before="320" w:lineRule="auto"/>
        <w:rPr/>
      </w:pPr>
      <w:r w:rsidDel="00000000" w:rsidR="00000000" w:rsidRPr="00000000">
        <w:rPr>
          <w:rFonts w:ascii="Arial" w:cs="Arial" w:eastAsia="Arial" w:hAnsi="Arial"/>
          <w:b w:val="1"/>
          <w:bCs w:val="1"/>
          <w:color w:val="6b4fbb"/>
          <w:sz w:val="36"/>
          <w:szCs w:val="36"/>
          <w:rtl w:val="0"/>
        </w:rPr>
        <w:t xml:space="preserve">2. Cơ chế Reasoning — Làm thế nào Agent “Suy luận”?</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sz w:val="22"/>
          <w:szCs w:val="22"/>
          <w:rtl w:val="0"/>
        </w:rPr>
        <w:t xml:space="preserve">Reasoning trong AI Agent là quá trình tạo ra chuỗi suy nghĩ trung gian để đi từ mục tiêu đến hành động. Có ba paradigm chính:</w:t>
      </w:r>
      <w:r w:rsidDel="00000000" w:rsidR="00000000" w:rsidRPr="00000000">
        <w:rPr>
          <w:rtl w:val="0"/>
        </w:rPr>
      </w:r>
    </w:p>
    <w:p w:rsidR="00000000" w:rsidDel="00000000" w:rsidP="00000000" w:rsidRDefault="00000000" w:rsidRPr="00000000" w14:paraId="00000035">
      <w:pPr>
        <w:spacing w:after="0" w:before="60" w:lineRule="auto"/>
        <w:rPr/>
      </w:pPr>
      <w:r w:rsidDel="00000000" w:rsidR="00000000" w:rsidRPr="00000000">
        <w:rPr>
          <w:rtl w:val="0"/>
        </w:rPr>
      </w:r>
    </w:p>
    <w:p w:rsidR="00000000" w:rsidDel="00000000" w:rsidP="00000000" w:rsidRDefault="00000000" w:rsidRPr="00000000" w14:paraId="00000036">
      <w:pPr>
        <w:spacing w:after="80" w:before="200" w:lineRule="auto"/>
        <w:rPr/>
      </w:pPr>
      <w:r w:rsidDel="00000000" w:rsidR="00000000" w:rsidRPr="00000000">
        <w:rPr>
          <w:rFonts w:ascii="Arial" w:cs="Arial" w:eastAsia="Arial" w:hAnsi="Arial"/>
          <w:b w:val="1"/>
          <w:bCs w:val="1"/>
          <w:color w:val="6b4fbb"/>
          <w:sz w:val="26"/>
          <w:szCs w:val="26"/>
          <w:rtl w:val="0"/>
        </w:rPr>
        <w:t xml:space="preserve">2.1 Chain-of-Thought (CoT)</w:t>
      </w:r>
      <w:r w:rsidDel="00000000" w:rsidR="00000000" w:rsidRPr="00000000">
        <w:rPr>
          <w:rtl w:val="0"/>
        </w:rPr>
      </w:r>
    </w:p>
    <w:p w:rsidR="00000000" w:rsidDel="00000000" w:rsidP="00000000" w:rsidRDefault="00000000" w:rsidRPr="00000000" w14:paraId="00000037">
      <w:pPr>
        <w:numPr>
          <w:ilvl w:val="0"/>
          <w:numId w:val="7"/>
        </w:numPr>
        <w:spacing w:after="60" w:before="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Agent tạo ra các bước suy nghĩ tuần tự trước khi đưa ra câu trả lời. Thay vì nhảy thẳng đến kết luận, model viết ra lý luận trung gian — điều này cải thiện đáng kể độ chính xác trên các bài toán logic, toán học, và lập trình.</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a5fab" w:space="0" w:sz="18" w:val="single"/>
              <w:bottom w:color="000000" w:space="0" w:sz="0" w:val="nil"/>
              <w:right w:color="000000" w:space="0" w:sz="0" w:val="nil"/>
            </w:tcBorders>
            <w:shd w:fill="e6f1fb" w:val="clear"/>
            <w:tcMar>
              <w:top w:w="120.0" w:type="dxa"/>
              <w:left w:w="200.0" w:type="dxa"/>
              <w:bottom w:w="120.0" w:type="dxa"/>
              <w:right w:w="120.0" w:type="dxa"/>
            </w:tcMar>
          </w:tcPr>
          <w:p w:rsidR="00000000" w:rsidDel="00000000" w:rsidP="00000000" w:rsidRDefault="00000000" w:rsidRPr="00000000" w14:paraId="00000038">
            <w:pPr>
              <w:spacing w:after="60" w:before="0" w:lineRule="auto"/>
              <w:rPr/>
            </w:pPr>
            <w:r w:rsidDel="00000000" w:rsidR="00000000" w:rsidRPr="00000000">
              <w:rPr>
                <w:rFonts w:ascii="Arial" w:cs="Arial" w:eastAsia="Arial" w:hAnsi="Arial"/>
                <w:b w:val="1"/>
                <w:bCs w:val="1"/>
                <w:color w:val="1a5fab"/>
                <w:sz w:val="20"/>
                <w:szCs w:val="20"/>
                <w:rtl w:val="0"/>
              </w:rPr>
              <w:t xml:space="preserve">Ví dụ CoT</w:t>
            </w:r>
            <w:r w:rsidDel="00000000" w:rsidR="00000000" w:rsidRPr="00000000">
              <w:rPr>
                <w:rtl w:val="0"/>
              </w:rPr>
            </w:r>
          </w:p>
          <w:p w:rsidR="00000000" w:rsidDel="00000000" w:rsidP="00000000" w:rsidRDefault="00000000" w:rsidRPr="00000000" w14:paraId="00000039">
            <w:pPr>
              <w:spacing w:after="0" w:before="0" w:lineRule="auto"/>
              <w:rPr/>
            </w:pPr>
            <w:r w:rsidDel="00000000" w:rsidR="00000000" w:rsidRPr="00000000">
              <w:rPr>
                <w:rFonts w:ascii="Arial" w:cs="Arial" w:eastAsia="Arial" w:hAnsi="Arial"/>
                <w:sz w:val="20"/>
                <w:szCs w:val="20"/>
                <w:rtl w:val="0"/>
              </w:rPr>
              <w:t xml:space="preserve">Thầy bán 15 quả táo. Học sinh mua 6 quả. Bạn mua gấp đôi học sinh. Còn lại bao nhiêu? → (1) Học sinh mua 6 quả. (2) Bạn mua 6x2=12 quả. (3) Tổng mua: 6+12=18 &gt; 15... model nhận ra mâu thuẫn thay vì đưa ra đáp án sai.</w:t>
            </w:r>
            <w:r w:rsidDel="00000000" w:rsidR="00000000" w:rsidRPr="00000000">
              <w:rPr>
                <w:rtl w:val="0"/>
              </w:rPr>
            </w:r>
          </w:p>
        </w:tc>
      </w:tr>
    </w:tbl>
    <w:p w:rsidR="00000000" w:rsidDel="00000000" w:rsidP="00000000" w:rsidRDefault="00000000" w:rsidRPr="00000000" w14:paraId="0000003A">
      <w:pPr>
        <w:spacing w:after="0" w:before="80" w:lineRule="auto"/>
        <w:rPr/>
      </w:pPr>
      <w:r w:rsidDel="00000000" w:rsidR="00000000" w:rsidRPr="00000000">
        <w:rPr>
          <w:rtl w:val="0"/>
        </w:rPr>
      </w:r>
    </w:p>
    <w:p w:rsidR="00000000" w:rsidDel="00000000" w:rsidP="00000000" w:rsidRDefault="00000000" w:rsidRPr="00000000" w14:paraId="0000003B">
      <w:pPr>
        <w:spacing w:after="80" w:before="200" w:lineRule="auto"/>
        <w:rPr/>
      </w:pPr>
      <w:r w:rsidDel="00000000" w:rsidR="00000000" w:rsidRPr="00000000">
        <w:rPr>
          <w:rFonts w:ascii="Arial" w:cs="Arial" w:eastAsia="Arial" w:hAnsi="Arial"/>
          <w:b w:val="1"/>
          <w:bCs w:val="1"/>
          <w:color w:val="1d9e75"/>
          <w:sz w:val="26"/>
          <w:szCs w:val="26"/>
          <w:rtl w:val="0"/>
        </w:rPr>
        <w:t xml:space="preserve">2.2 ReAct (Reasoning + Acting)</w:t>
      </w:r>
      <w:r w:rsidDel="00000000" w:rsidR="00000000" w:rsidRPr="00000000">
        <w:rPr>
          <w:rtl w:val="0"/>
        </w:rPr>
      </w:r>
    </w:p>
    <w:p w:rsidR="00000000" w:rsidDel="00000000" w:rsidP="00000000" w:rsidRDefault="00000000" w:rsidRPr="00000000" w14:paraId="0000003C">
      <w:pPr>
        <w:numPr>
          <w:ilvl w:val="0"/>
          <w:numId w:val="2"/>
        </w:numPr>
        <w:spacing w:after="0" w:afterAutospacing="0" w:before="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Kết hợp suy luận với hành động trong cùng một vòng lặp. Agent xen kẽ giữa Thought (tôi cần làm gì?) → Action (gọi tool X) → Observation (kết quả là Y) → lặp lại. </w:t>
      </w:r>
    </w:p>
    <w:p w:rsidR="00000000" w:rsidDel="00000000" w:rsidP="00000000" w:rsidRDefault="00000000" w:rsidRPr="00000000" w14:paraId="0000003D">
      <w:pPr>
        <w:numPr>
          <w:ilvl w:val="0"/>
          <w:numId w:val="2"/>
        </w:numPr>
        <w:spacing w:after="60" w:before="0" w:before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Đây là paradigm phổ biến nhất trong các Agent hiện đại.</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d9e75" w:space="0" w:sz="18" w:val="single"/>
              <w:bottom w:color="000000" w:space="0" w:sz="0" w:val="nil"/>
              <w:right w:color="000000" w:space="0" w:sz="0" w:val="nil"/>
            </w:tcBorders>
            <w:shd w:fill="e1f5ee" w:val="clear"/>
            <w:tcMar>
              <w:top w:w="120.0" w:type="dxa"/>
              <w:left w:w="200.0" w:type="dxa"/>
              <w:bottom w:w="120.0" w:type="dxa"/>
              <w:right w:w="120.0" w:type="dxa"/>
            </w:tcMar>
          </w:tcPr>
          <w:p w:rsidR="00000000" w:rsidDel="00000000" w:rsidP="00000000" w:rsidRDefault="00000000" w:rsidRPr="00000000" w14:paraId="0000003E">
            <w:pPr>
              <w:spacing w:after="60" w:before="0" w:lineRule="auto"/>
              <w:rPr/>
            </w:pPr>
            <w:r w:rsidDel="00000000" w:rsidR="00000000" w:rsidRPr="00000000">
              <w:rPr>
                <w:rFonts w:ascii="Arial" w:cs="Arial" w:eastAsia="Arial" w:hAnsi="Arial"/>
                <w:b w:val="1"/>
                <w:bCs w:val="1"/>
                <w:color w:val="1d9e75"/>
                <w:sz w:val="20"/>
                <w:szCs w:val="20"/>
                <w:rtl w:val="0"/>
              </w:rPr>
              <w:t xml:space="preserve">Luồng ReAct</w:t>
            </w:r>
            <w:r w:rsidDel="00000000" w:rsidR="00000000" w:rsidRPr="00000000">
              <w:rPr>
                <w:rtl w:val="0"/>
              </w:rPr>
            </w:r>
          </w:p>
          <w:p w:rsidR="00000000" w:rsidDel="00000000" w:rsidP="00000000" w:rsidRDefault="00000000" w:rsidRPr="00000000" w14:paraId="0000003F">
            <w:pPr>
              <w:spacing w:after="0" w:before="0" w:lineRule="auto"/>
              <w:rPr/>
            </w:pPr>
            <w:r w:rsidDel="00000000" w:rsidR="00000000" w:rsidRPr="00000000">
              <w:rPr>
                <w:rFonts w:ascii="Arial" w:cs="Arial" w:eastAsia="Arial" w:hAnsi="Arial"/>
                <w:sz w:val="20"/>
                <w:szCs w:val="20"/>
                <w:rtl w:val="0"/>
              </w:rPr>
              <w:t xml:space="preserve">Thought: Tôi cần biết giá Bitcoin hôm nay. → Action: search("giá Bitcoin hôm nay") → Observation: $67,420 USD → Thought: Đã có dữ liệu, tổng hợp câu trả lời. → Final Answer.</w:t>
            </w:r>
            <w:r w:rsidDel="00000000" w:rsidR="00000000" w:rsidRPr="00000000">
              <w:rPr>
                <w:rtl w:val="0"/>
              </w:rPr>
            </w:r>
          </w:p>
        </w:tc>
      </w:tr>
    </w:tbl>
    <w:p w:rsidR="00000000" w:rsidDel="00000000" w:rsidP="00000000" w:rsidRDefault="00000000" w:rsidRPr="00000000" w14:paraId="00000040">
      <w:pPr>
        <w:spacing w:after="0" w:before="80" w:lineRule="auto"/>
        <w:rPr/>
      </w:pPr>
      <w:r w:rsidDel="00000000" w:rsidR="00000000" w:rsidRPr="00000000">
        <w:rPr>
          <w:rtl w:val="0"/>
        </w:rPr>
      </w:r>
    </w:p>
    <w:p w:rsidR="00000000" w:rsidDel="00000000" w:rsidP="00000000" w:rsidRDefault="00000000" w:rsidRPr="00000000" w14:paraId="00000041">
      <w:pPr>
        <w:spacing w:after="80" w:before="200" w:lineRule="auto"/>
        <w:rPr/>
      </w:pPr>
      <w:r w:rsidDel="00000000" w:rsidR="00000000" w:rsidRPr="00000000">
        <w:rPr>
          <w:rFonts w:ascii="Arial" w:cs="Arial" w:eastAsia="Arial" w:hAnsi="Arial"/>
          <w:b w:val="1"/>
          <w:bCs w:val="1"/>
          <w:color w:val="ba7517"/>
          <w:sz w:val="26"/>
          <w:szCs w:val="26"/>
          <w:rtl w:val="0"/>
        </w:rPr>
        <w:t xml:space="preserve">2.3 Tree of Thoughts (ToT)</w:t>
      </w:r>
      <w:r w:rsidDel="00000000" w:rsidR="00000000" w:rsidRPr="00000000">
        <w:rPr>
          <w:rtl w:val="0"/>
        </w:rPr>
      </w:r>
    </w:p>
    <w:p w:rsidR="00000000" w:rsidDel="00000000" w:rsidP="00000000" w:rsidRDefault="00000000" w:rsidRPr="00000000" w14:paraId="00000042">
      <w:pPr>
        <w:numPr>
          <w:ilvl w:val="0"/>
          <w:numId w:val="4"/>
        </w:numPr>
        <w:spacing w:after="0" w:afterAutospacing="0" w:before="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Thay vì đi theo một con đường duy nhất, agent khám phá nhiều nhánh suy luận song song, đánh giá chúng, và chọn nhánh tốt nhất. </w:t>
      </w:r>
    </w:p>
    <w:p w:rsidR="00000000" w:rsidDel="00000000" w:rsidP="00000000" w:rsidRDefault="00000000" w:rsidRPr="00000000" w14:paraId="00000043">
      <w:pPr>
        <w:numPr>
          <w:ilvl w:val="0"/>
          <w:numId w:val="4"/>
        </w:numPr>
        <w:spacing w:after="60" w:before="0" w:before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Phù hợp cho các bài toán cần tìm kiếm không gian giải pháp rộng — như đặt câu đố suy luận phức tạp hay các bài toán tối ưu hóa.</w:t>
      </w:r>
      <w:r w:rsidDel="00000000" w:rsidR="00000000" w:rsidRPr="00000000">
        <w:rPr>
          <w:rtl w:val="0"/>
        </w:rPr>
      </w:r>
    </w:p>
    <w:p w:rsidR="00000000" w:rsidDel="00000000" w:rsidP="00000000" w:rsidRDefault="00000000" w:rsidRPr="00000000" w14:paraId="00000044">
      <w:pPr>
        <w:spacing w:after="0" w:before="80" w:lineRule="auto"/>
        <w:rPr/>
      </w:pPr>
      <w:r w:rsidDel="00000000" w:rsidR="00000000" w:rsidRPr="00000000">
        <w:rPr>
          <w:rtl w:val="0"/>
        </w:rPr>
      </w:r>
    </w:p>
    <w:p w:rsidR="00000000" w:rsidDel="00000000" w:rsidP="00000000" w:rsidRDefault="00000000" w:rsidRPr="00000000" w14:paraId="00000045">
      <w:pPr>
        <w:spacing w:after="80" w:before="200" w:lineRule="auto"/>
        <w:rPr/>
      </w:pPr>
      <w:r w:rsidDel="00000000" w:rsidR="00000000" w:rsidRPr="00000000">
        <w:rPr>
          <w:rFonts w:ascii="Arial" w:cs="Arial" w:eastAsia="Arial" w:hAnsi="Arial"/>
          <w:b w:val="1"/>
          <w:bCs w:val="1"/>
          <w:color w:val="c94a2a"/>
          <w:sz w:val="26"/>
          <w:szCs w:val="26"/>
          <w:rtl w:val="0"/>
        </w:rPr>
        <w:t xml:space="preserve">2.4 Reflexion (Meta-cognition)</w:t>
      </w:r>
      <w:r w:rsidDel="00000000" w:rsidR="00000000" w:rsidRPr="00000000">
        <w:rPr>
          <w:rtl w:val="0"/>
        </w:rPr>
      </w:r>
    </w:p>
    <w:p w:rsidR="00000000" w:rsidDel="00000000" w:rsidP="00000000" w:rsidRDefault="00000000" w:rsidRPr="00000000" w14:paraId="00000046">
      <w:pPr>
        <w:numPr>
          <w:ilvl w:val="0"/>
          <w:numId w:val="6"/>
        </w:numPr>
        <w:spacing w:after="60" w:before="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Framework do Shinn et al. (2023) đề xuất. Sau mỗi episode, agent tự đánh giá quá trình vừa qua, tìm điểm yếu, và lưu nhận xét này vào long-term memory để cải thiện trong lần sau. Đây là bước tiến quan trọng hướng đến continuous learning.</w:t>
      </w:r>
      <w:r w:rsidDel="00000000" w:rsidR="00000000" w:rsidRPr="00000000">
        <w:rPr>
          <w:rtl w:val="0"/>
        </w:rPr>
      </w:r>
    </w:p>
    <w:p w:rsidR="00000000" w:rsidDel="00000000" w:rsidP="00000000" w:rsidRDefault="00000000" w:rsidRPr="00000000" w14:paraId="00000047">
      <w:pPr>
        <w:spacing w:after="0" w:before="120" w:lineRule="auto"/>
        <w:rPr/>
      </w:pPr>
      <w:r w:rsidDel="00000000" w:rsidR="00000000" w:rsidRPr="00000000">
        <w:rPr>
          <w:rtl w:val="0"/>
        </w:rPr>
      </w:r>
    </w:p>
    <w:p w:rsidR="00000000" w:rsidDel="00000000" w:rsidP="00000000" w:rsidRDefault="00000000" w:rsidRPr="00000000" w14:paraId="00000048">
      <w:pPr>
        <w:pBdr>
          <w:bottom w:color="6b4fbb" w:space="6" w:sz="12" w:val="single"/>
        </w:pBdr>
        <w:spacing w:after="120" w:before="320" w:lineRule="auto"/>
        <w:rPr/>
      </w:pPr>
      <w:r w:rsidDel="00000000" w:rsidR="00000000" w:rsidRPr="00000000">
        <w:rPr>
          <w:rFonts w:ascii="Arial" w:cs="Arial" w:eastAsia="Arial" w:hAnsi="Arial"/>
          <w:b w:val="1"/>
          <w:bCs w:val="1"/>
          <w:color w:val="6b4fbb"/>
          <w:sz w:val="36"/>
          <w:szCs w:val="36"/>
          <w:rtl w:val="0"/>
        </w:rPr>
        <w:t xml:space="preserve">3. Cơ chế Planning — Làm thế nào Agent “Lập kế hoạch”?</w:t>
      </w:r>
      <w:r w:rsidDel="00000000" w:rsidR="00000000" w:rsidRPr="00000000">
        <w:rPr>
          <w:rtl w:val="0"/>
        </w:rPr>
      </w:r>
    </w:p>
    <w:p w:rsidR="00000000" w:rsidDel="00000000" w:rsidP="00000000" w:rsidRDefault="00000000" w:rsidRPr="00000000" w14:paraId="00000049">
      <w:pPr>
        <w:spacing w:after="60" w:before="60" w:lineRule="auto"/>
        <w:rPr/>
      </w:pPr>
      <w:r w:rsidDel="00000000" w:rsidR="00000000" w:rsidRPr="00000000">
        <w:rPr>
          <w:rFonts w:ascii="Arial" w:cs="Arial" w:eastAsia="Arial" w:hAnsi="Arial"/>
          <w:sz w:val="22"/>
          <w:szCs w:val="22"/>
          <w:rtl w:val="0"/>
        </w:rPr>
        <w:t xml:space="preserve">Planning là quá trình Agent phân rã một mục tiêu phức tạp thành các bước thực thi có thứ tự. Có hai chiến lược chính:</w:t>
      </w:r>
      <w:r w:rsidDel="00000000" w:rsidR="00000000" w:rsidRPr="00000000">
        <w:rPr>
          <w:rtl w:val="0"/>
        </w:rPr>
      </w:r>
    </w:p>
    <w:p w:rsidR="00000000" w:rsidDel="00000000" w:rsidP="00000000" w:rsidRDefault="00000000" w:rsidRPr="00000000" w14:paraId="0000004A">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6b4fbb" w:val="clear"/>
            <w:tcMar>
              <w:top w:w="100.0" w:type="dxa"/>
              <w:left w:w="120.0" w:type="dxa"/>
              <w:bottom w:w="100.0" w:type="dxa"/>
              <w:right w:w="120.0" w:type="dxa"/>
            </w:tcMar>
            <w:vAlign w:val="center"/>
          </w:tcPr>
          <w:p w:rsidR="00000000" w:rsidDel="00000000" w:rsidP="00000000" w:rsidRDefault="00000000" w:rsidRPr="00000000" w14:paraId="0000004B">
            <w:pPr>
              <w:jc w:val="center"/>
              <w:rPr/>
            </w:pPr>
            <w:r w:rsidDel="00000000" w:rsidR="00000000" w:rsidRPr="00000000">
              <w:rPr>
                <w:rFonts w:ascii="Arial" w:cs="Arial" w:eastAsia="Arial" w:hAnsi="Arial"/>
                <w:b w:val="1"/>
                <w:bCs w:val="1"/>
                <w:color w:val="ffffff"/>
                <w:sz w:val="20"/>
                <w:szCs w:val="20"/>
                <w:rtl w:val="0"/>
              </w:rPr>
              <w:t xml:space="preserve">Chiến lược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6b4fbb" w:val="clear"/>
            <w:tcMar>
              <w:top w:w="100.0" w:type="dxa"/>
              <w:left w:w="120.0" w:type="dxa"/>
              <w:bottom w:w="100.0" w:type="dxa"/>
              <w:right w:w="120.0" w:type="dxa"/>
            </w:tcMar>
            <w:vAlign w:val="center"/>
          </w:tcPr>
          <w:p w:rsidR="00000000" w:rsidDel="00000000" w:rsidP="00000000" w:rsidRDefault="00000000" w:rsidRPr="00000000" w14:paraId="0000004C">
            <w:pPr>
              <w:jc w:val="center"/>
              <w:rPr/>
            </w:pPr>
            <w:r w:rsidDel="00000000" w:rsidR="00000000" w:rsidRPr="00000000">
              <w:rPr>
                <w:rFonts w:ascii="Arial" w:cs="Arial" w:eastAsia="Arial" w:hAnsi="Arial"/>
                <w:b w:val="1"/>
                <w:bCs w:val="1"/>
                <w:color w:val="ffffff"/>
                <w:sz w:val="20"/>
                <w:szCs w:val="20"/>
                <w:rtl w:val="0"/>
              </w:rPr>
              <w:t xml:space="preserve">Ưu điểm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6b4fbb" w:val="clear"/>
            <w:tcMar>
              <w:top w:w="100.0" w:type="dxa"/>
              <w:left w:w="120.0" w:type="dxa"/>
              <w:bottom w:w="100.0" w:type="dxa"/>
              <w:right w:w="120.0" w:type="dxa"/>
            </w:tcMar>
            <w:vAlign w:val="center"/>
          </w:tcPr>
          <w:p w:rsidR="00000000" w:rsidDel="00000000" w:rsidP="00000000" w:rsidRDefault="00000000" w:rsidRPr="00000000" w14:paraId="0000004D">
            <w:pPr>
              <w:jc w:val="center"/>
              <w:rPr/>
            </w:pPr>
            <w:r w:rsidDel="00000000" w:rsidR="00000000" w:rsidRPr="00000000">
              <w:rPr>
                <w:rFonts w:ascii="Arial" w:cs="Arial" w:eastAsia="Arial" w:hAnsi="Arial"/>
                <w:b w:val="1"/>
                <w:bCs w:val="1"/>
                <w:color w:val="ffffff"/>
                <w:sz w:val="20"/>
                <w:szCs w:val="20"/>
                <w:rtl w:val="0"/>
              </w:rPr>
              <w:t xml:space="preserve">Nhược điểm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6b4fbb" w:val="clear"/>
            <w:tcMar>
              <w:top w:w="100.0" w:type="dxa"/>
              <w:left w:w="120.0" w:type="dxa"/>
              <w:bottom w:w="100.0" w:type="dxa"/>
              <w:right w:w="120.0" w:type="dxa"/>
            </w:tcMar>
            <w:vAlign w:val="center"/>
          </w:tcPr>
          <w:p w:rsidR="00000000" w:rsidDel="00000000" w:rsidP="00000000" w:rsidRDefault="00000000" w:rsidRPr="00000000" w14:paraId="0000004E">
            <w:pPr>
              <w:jc w:val="center"/>
              <w:rPr/>
            </w:pPr>
            <w:r w:rsidDel="00000000" w:rsidR="00000000" w:rsidRPr="00000000">
              <w:rPr>
                <w:rFonts w:ascii="Arial" w:cs="Arial" w:eastAsia="Arial" w:hAnsi="Arial"/>
                <w:b w:val="1"/>
                <w:bCs w:val="1"/>
                <w:color w:val="ffffff"/>
                <w:sz w:val="20"/>
                <w:szCs w:val="20"/>
                <w:rtl w:val="0"/>
              </w:rPr>
              <w:t xml:space="preserve">Phù hợp khi nào?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1e1e2e"/>
                <w:sz w:val="20"/>
                <w:szCs w:val="20"/>
                <w:rtl w:val="0"/>
              </w:rPr>
              <w:t xml:space="preserve">Plan-then-Execute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5f5e5a"/>
                <w:sz w:val="20"/>
                <w:szCs w:val="20"/>
                <w:rtl w:val="0"/>
              </w:rPr>
              <w:t xml:space="preserve">Có cái nhìn tổng thể, dễ song song hóa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5f5e5a"/>
                <w:sz w:val="20"/>
                <w:szCs w:val="20"/>
                <w:rtl w:val="0"/>
              </w:rPr>
              <w:t xml:space="preserve">Kế hoạch dễ lỗi thời khi thực tế thay đổi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5f5e5a"/>
                <w:sz w:val="20"/>
                <w:szCs w:val="20"/>
                <w:rtl w:val="0"/>
              </w:rPr>
              <w:t xml:space="preserve">Task có cấu trúc rõ, môi trường ổn định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1e1e2e"/>
                <w:sz w:val="20"/>
                <w:szCs w:val="20"/>
                <w:rtl w:val="0"/>
              </w:rPr>
              <w:t xml:space="preserve">Dynamic/Interleaved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5f5e5a"/>
                <w:sz w:val="20"/>
                <w:szCs w:val="20"/>
                <w:rtl w:val="0"/>
              </w:rPr>
              <w:t xml:space="preserve">Linh hoạt, phản ứng nhanh với thay đổi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5f5e5a"/>
                <w:sz w:val="20"/>
                <w:szCs w:val="20"/>
                <w:rtl w:val="0"/>
              </w:rPr>
              <w:t xml:space="preserve">Có thể bị “lạc đường” trong tác vụ dài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5f5e5a"/>
                <w:sz w:val="20"/>
                <w:szCs w:val="20"/>
                <w:rtl w:val="0"/>
              </w:rPr>
              <w:t xml:space="preserve">Task khó dự đoán, cần thich ứng liên tục</w:t>
            </w:r>
            <w:r w:rsidDel="00000000" w:rsidR="00000000" w:rsidRPr="00000000">
              <w:rPr>
                <w:rtl w:val="0"/>
              </w:rPr>
            </w:r>
          </w:p>
        </w:tc>
      </w:tr>
    </w:tbl>
    <w:p w:rsidR="00000000" w:rsidDel="00000000" w:rsidP="00000000" w:rsidRDefault="00000000" w:rsidRPr="00000000" w14:paraId="00000057">
      <w:pPr>
        <w:spacing w:after="0" w:before="100" w:lineRule="auto"/>
        <w:rPr/>
      </w:pPr>
      <w:r w:rsidDel="00000000" w:rsidR="00000000" w:rsidRPr="00000000">
        <w:rPr>
          <w:rtl w:val="0"/>
        </w:rPr>
      </w:r>
    </w:p>
    <w:p w:rsidR="00000000" w:rsidDel="00000000" w:rsidP="00000000" w:rsidRDefault="00000000" w:rsidRPr="00000000" w14:paraId="00000058">
      <w:pPr>
        <w:spacing w:after="80" w:before="200" w:lineRule="auto"/>
        <w:rPr/>
      </w:pPr>
      <w:r w:rsidDel="00000000" w:rsidR="00000000" w:rsidRPr="00000000">
        <w:rPr>
          <w:rFonts w:ascii="Arial" w:cs="Arial" w:eastAsia="Arial" w:hAnsi="Arial"/>
          <w:b w:val="1"/>
          <w:bCs w:val="1"/>
          <w:color w:val="6b4fbb"/>
          <w:sz w:val="26"/>
          <w:szCs w:val="26"/>
          <w:rtl w:val="0"/>
        </w:rPr>
        <w:t xml:space="preserve">Thành phần Memory trong Agent</w:t>
      </w:r>
      <w:r w:rsidDel="00000000" w:rsidR="00000000" w:rsidRPr="00000000">
        <w:rPr>
          <w:rtl w:val="0"/>
        </w:rPr>
      </w:r>
    </w:p>
    <w:p w:rsidR="00000000" w:rsidDel="00000000" w:rsidP="00000000" w:rsidRDefault="00000000" w:rsidRPr="00000000" w14:paraId="00000059">
      <w:pPr>
        <w:spacing w:after="60" w:before="60" w:lineRule="auto"/>
        <w:rPr/>
      </w:pPr>
      <w:r w:rsidDel="00000000" w:rsidR="00000000" w:rsidRPr="00000000">
        <w:rPr>
          <w:rFonts w:ascii="Arial" w:cs="Arial" w:eastAsia="Arial" w:hAnsi="Arial"/>
          <w:sz w:val="22"/>
          <w:szCs w:val="22"/>
          <w:rtl w:val="0"/>
        </w:rPr>
        <w:t xml:space="preserve">Agent hiện đại sử dụng 4 loại bộ nhớ:</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480" w:right="0" w:hanging="280"/>
        <w:jc w:val="left"/>
        <w:rPr/>
      </w:pPr>
      <w:r w:rsidDel="00000000" w:rsidR="00000000" w:rsidRPr="00000000">
        <w:rPr>
          <w:rFonts w:ascii="Arial" w:cs="Arial" w:eastAsia="Arial" w:hAnsi="Arial"/>
          <w:b w:val="1"/>
          <w:bCs w:val="1"/>
          <w:i w:val="0"/>
          <w:iCs w:val="0"/>
          <w:smallCaps w:val="0"/>
          <w:strike w:val="0"/>
          <w:color w:val="6b4fbb"/>
          <w:sz w:val="22"/>
          <w:szCs w:val="22"/>
          <w:u w:val="none"/>
          <w:shd w:fill="auto" w:val="clear"/>
          <w:vertAlign w:val="baseline"/>
          <w:rtl w:val="0"/>
        </w:rPr>
        <w:t xml:space="preserve">Short-term Memory: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Nằm trong context window hiện tại, mất khi session kết thúc.</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480" w:right="0" w:hanging="280"/>
        <w:jc w:val="left"/>
        <w:rPr/>
      </w:pPr>
      <w:r w:rsidDel="00000000" w:rsidR="00000000" w:rsidRPr="00000000">
        <w:rPr>
          <w:rFonts w:ascii="Arial" w:cs="Arial" w:eastAsia="Arial" w:hAnsi="Arial"/>
          <w:b w:val="1"/>
          <w:bCs w:val="1"/>
          <w:i w:val="0"/>
          <w:iCs w:val="0"/>
          <w:smallCaps w:val="0"/>
          <w:strike w:val="0"/>
          <w:color w:val="6b4fbb"/>
          <w:sz w:val="22"/>
          <w:szCs w:val="22"/>
          <w:u w:val="none"/>
          <w:shd w:fill="auto" w:val="clear"/>
          <w:vertAlign w:val="baseline"/>
          <w:rtl w:val="0"/>
        </w:rPr>
        <w:t xml:space="preserve">Long-term Memory: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Lưu trữ dưới dạng vector embeddings (Pinecone, Weaviate,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pgvector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 phép tìm kiếm ngữ nghĩa.</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480" w:right="0" w:hanging="280"/>
        <w:jc w:val="left"/>
        <w:rPr/>
      </w:pPr>
      <w:r w:rsidDel="00000000" w:rsidR="00000000" w:rsidRPr="00000000">
        <w:rPr>
          <w:rFonts w:ascii="Arial" w:cs="Arial" w:eastAsia="Arial" w:hAnsi="Arial"/>
          <w:b w:val="1"/>
          <w:bCs w:val="1"/>
          <w:i w:val="0"/>
          <w:iCs w:val="0"/>
          <w:smallCaps w:val="0"/>
          <w:strike w:val="0"/>
          <w:color w:val="6b4fbb"/>
          <w:sz w:val="22"/>
          <w:szCs w:val="22"/>
          <w:u w:val="none"/>
          <w:shd w:fill="auto" w:val="clear"/>
          <w:vertAlign w:val="baseline"/>
          <w:rtl w:val="0"/>
        </w:rPr>
        <w:t xml:space="preserve">Episodic Memory: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Lịch sử các hành động và kết quả đã thực hiện. Cơ sở của Reflexion.</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480" w:right="0" w:hanging="280"/>
        <w:jc w:val="left"/>
        <w:rPr/>
      </w:pPr>
      <w:r w:rsidDel="00000000" w:rsidR="00000000" w:rsidRPr="00000000">
        <w:rPr>
          <w:rFonts w:ascii="Arial" w:cs="Arial" w:eastAsia="Arial" w:hAnsi="Arial"/>
          <w:b w:val="1"/>
          <w:bCs w:val="1"/>
          <w:i w:val="0"/>
          <w:iCs w:val="0"/>
          <w:smallCaps w:val="0"/>
          <w:strike w:val="0"/>
          <w:color w:val="6b4fbb"/>
          <w:sz w:val="22"/>
          <w:szCs w:val="22"/>
          <w:u w:val="none"/>
          <w:shd w:fill="auto" w:val="clear"/>
          <w:vertAlign w:val="baseline"/>
          <w:rtl w:val="0"/>
        </w:rPr>
        <w:t xml:space="preserve">Procedural Memory: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Kỹ năng và tool schemas được agent biết cách sử dụng.</w:t>
      </w:r>
    </w:p>
    <w:p w:rsidR="00000000" w:rsidDel="00000000" w:rsidP="00000000" w:rsidRDefault="00000000" w:rsidRPr="00000000" w14:paraId="0000005E">
      <w:pPr>
        <w:spacing w:after="0" w:before="120" w:lineRule="auto"/>
        <w:rPr/>
      </w:pPr>
      <w:r w:rsidDel="00000000" w:rsidR="00000000" w:rsidRPr="00000000">
        <w:rPr>
          <w:rtl w:val="0"/>
        </w:rPr>
      </w:r>
    </w:p>
    <w:p w:rsidR="00000000" w:rsidDel="00000000" w:rsidP="00000000" w:rsidRDefault="00000000" w:rsidRPr="00000000" w14:paraId="0000005F">
      <w:pPr>
        <w:pBdr>
          <w:bottom w:color="1d9e75" w:space="6" w:sz="12" w:val="single"/>
        </w:pBdr>
        <w:spacing w:after="120" w:before="320" w:lineRule="auto"/>
        <w:rPr/>
      </w:pPr>
      <w:r w:rsidDel="00000000" w:rsidR="00000000" w:rsidRPr="00000000">
        <w:rPr>
          <w:rFonts w:ascii="Arial" w:cs="Arial" w:eastAsia="Arial" w:hAnsi="Arial"/>
          <w:b w:val="1"/>
          <w:bCs w:val="1"/>
          <w:color w:val="1d9e75"/>
          <w:sz w:val="36"/>
          <w:szCs w:val="36"/>
          <w:rtl w:val="0"/>
        </w:rPr>
        <w:t xml:space="preserve">4. Tool Calling — Cánh tay nối dài của Agent</w:t>
      </w:r>
      <w:r w:rsidDel="00000000" w:rsidR="00000000" w:rsidRPr="00000000">
        <w:rPr>
          <w:rtl w:val="0"/>
        </w:rPr>
      </w:r>
    </w:p>
    <w:p w:rsidR="00000000" w:rsidDel="00000000" w:rsidP="00000000" w:rsidRDefault="00000000" w:rsidRPr="00000000" w14:paraId="00000060">
      <w:pPr>
        <w:spacing w:after="60" w:before="60" w:lineRule="auto"/>
        <w:rPr/>
      </w:pPr>
      <w:r w:rsidDel="00000000" w:rsidR="00000000" w:rsidRPr="00000000">
        <w:rPr>
          <w:rFonts w:ascii="Arial" w:cs="Arial" w:eastAsia="Arial" w:hAnsi="Arial"/>
          <w:sz w:val="22"/>
          <w:szCs w:val="22"/>
          <w:rtl w:val="0"/>
        </w:rPr>
        <w:t xml:space="preserve">Tool Calling (hay Function Calling) là cơ chế cho phép LLM không chỉ tạo ra text mà còn kích hoạt các hành động trong thế giới thực. Khi model nhận ra nó cần thông tin bên ngoài hoặc cần thực hiện một tác vụ, nó tạo ra một JSON schema mô tả công cụ cần gọi và tham số.</w:t>
      </w:r>
      <w:r w:rsidDel="00000000" w:rsidR="00000000" w:rsidRPr="00000000">
        <w:rPr>
          <w:rtl w:val="0"/>
        </w:rPr>
      </w:r>
    </w:p>
    <w:p w:rsidR="00000000" w:rsidDel="00000000" w:rsidP="00000000" w:rsidRDefault="00000000" w:rsidRPr="00000000" w14:paraId="00000061">
      <w:pPr>
        <w:spacing w:after="0" w:before="80" w:lineRule="auto"/>
        <w:rPr/>
      </w:pPr>
      <w:r w:rsidDel="00000000" w:rsidR="00000000" w:rsidRPr="00000000">
        <w:rPr>
          <w:rtl w:val="0"/>
        </w:rPr>
      </w:r>
    </w:p>
    <w:p w:rsidR="00000000" w:rsidDel="00000000" w:rsidP="00000000" w:rsidRDefault="00000000" w:rsidRPr="00000000" w14:paraId="00000062">
      <w:pPr>
        <w:spacing w:after="80" w:before="200" w:lineRule="auto"/>
        <w:rPr/>
      </w:pPr>
      <w:r w:rsidDel="00000000" w:rsidR="00000000" w:rsidRPr="00000000">
        <w:rPr>
          <w:rFonts w:ascii="Arial" w:cs="Arial" w:eastAsia="Arial" w:hAnsi="Arial"/>
          <w:b w:val="1"/>
          <w:bCs w:val="1"/>
          <w:color w:val="1d9e75"/>
          <w:sz w:val="26"/>
          <w:szCs w:val="26"/>
          <w:rtl w:val="0"/>
        </w:rPr>
        <w:t xml:space="preserve">Luồng Tool Calling điển hình:</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Người dùng hỏi: "Thời tiết Hà Nội hôm nay?"</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phân tích và quyết định gọi: get_weather(location="Hà Nội")</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Hệ thống gọi API thật → trả kết quả JSON</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tổng hợp thành câu trả lời tự nhiên cho người dùng</w:t>
      </w:r>
    </w:p>
    <w:p w:rsidR="00000000" w:rsidDel="00000000" w:rsidP="00000000" w:rsidRDefault="00000000" w:rsidRPr="00000000" w14:paraId="00000067">
      <w:pPr>
        <w:spacing w:after="0" w:before="80" w:lineRule="auto"/>
        <w:rPr/>
      </w:pPr>
      <w:r w:rsidDel="00000000" w:rsidR="00000000" w:rsidRPr="00000000">
        <w:rPr>
          <w:rtl w:val="0"/>
        </w:rPr>
      </w:r>
    </w:p>
    <w:p w:rsidR="00000000" w:rsidDel="00000000" w:rsidP="00000000" w:rsidRDefault="00000000" w:rsidRPr="00000000" w14:paraId="00000068">
      <w:pPr>
        <w:spacing w:after="60" w:before="60" w:lineRule="auto"/>
        <w:rPr/>
      </w:pPr>
      <w:r w:rsidDel="00000000" w:rsidR="00000000" w:rsidRPr="00000000">
        <w:rPr>
          <w:rFonts w:ascii="Arial" w:cs="Arial" w:eastAsia="Arial" w:hAnsi="Arial"/>
          <w:sz w:val="22"/>
          <w:szCs w:val="22"/>
          <w:rtl w:val="0"/>
        </w:rPr>
        <w:t xml:space="preserve">Các loại tool phổ biến trong hệ sinh thái Agent:</w:t>
      </w:r>
      <w:r w:rsidDel="00000000" w:rsidR="00000000" w:rsidRPr="00000000">
        <w:rPr>
          <w:rtl w:val="0"/>
        </w:rPr>
      </w:r>
    </w:p>
    <w:p w:rsidR="00000000" w:rsidDel="00000000" w:rsidP="00000000" w:rsidRDefault="00000000" w:rsidRPr="00000000" w14:paraId="00000069">
      <w:pPr>
        <w:spacing w:after="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6b4fbb" w:val="clear"/>
            <w:tcMar>
              <w:top w:w="100.0" w:type="dxa"/>
              <w:left w:w="120.0" w:type="dxa"/>
              <w:bottom w:w="100.0" w:type="dxa"/>
              <w:right w:w="120.0" w:type="dxa"/>
            </w:tcMar>
            <w:vAlign w:val="cente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ffffff"/>
                <w:sz w:val="20"/>
                <w:szCs w:val="20"/>
                <w:rtl w:val="0"/>
              </w:rPr>
              <w:t xml:space="preserve">Loại Tool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6b4fbb" w:val="clear"/>
            <w:tcMar>
              <w:top w:w="100.0" w:type="dxa"/>
              <w:left w:w="120.0" w:type="dxa"/>
              <w:bottom w:w="100.0" w:type="dxa"/>
              <w:right w:w="120.0" w:type="dxa"/>
            </w:tcMar>
            <w:vAlign w:val="center"/>
          </w:tcPr>
          <w:p w:rsidR="00000000" w:rsidDel="00000000" w:rsidP="00000000" w:rsidRDefault="00000000" w:rsidRPr="00000000" w14:paraId="0000006B">
            <w:pPr>
              <w:jc w:val="center"/>
              <w:rPr/>
            </w:pPr>
            <w:r w:rsidDel="00000000" w:rsidR="00000000" w:rsidRPr="00000000">
              <w:rPr>
                <w:rFonts w:ascii="Arial" w:cs="Arial" w:eastAsia="Arial" w:hAnsi="Arial"/>
                <w:b w:val="1"/>
                <w:bCs w:val="1"/>
                <w:color w:val="ffffff"/>
                <w:sz w:val="20"/>
                <w:szCs w:val="20"/>
                <w:rtl w:val="0"/>
              </w:rPr>
              <w:t xml:space="preserve">Ví dụ cụ thể</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6b4fbb" w:val="clear"/>
            <w:tcMar>
              <w:top w:w="100.0" w:type="dxa"/>
              <w:left w:w="120.0" w:type="dxa"/>
              <w:bottom w:w="100.0" w:type="dxa"/>
              <w:right w:w="120.0" w:type="dxa"/>
            </w:tcMar>
            <w:vAlign w:val="center"/>
          </w:tcPr>
          <w:p w:rsidR="00000000" w:rsidDel="00000000" w:rsidP="00000000" w:rsidRDefault="00000000" w:rsidRPr="00000000" w14:paraId="0000006C">
            <w:pPr>
              <w:jc w:val="center"/>
              <w:rPr/>
            </w:pPr>
            <w:r w:rsidDel="00000000" w:rsidR="00000000" w:rsidRPr="00000000">
              <w:rPr>
                <w:rFonts w:ascii="Arial" w:cs="Arial" w:eastAsia="Arial" w:hAnsi="Arial"/>
                <w:b w:val="1"/>
                <w:bCs w:val="1"/>
                <w:color w:val="ffffff"/>
                <w:sz w:val="20"/>
                <w:szCs w:val="20"/>
                <w:rtl w:val="0"/>
              </w:rPr>
              <w:t xml:space="preserve">Mục đích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1e1e2e"/>
                <w:sz w:val="20"/>
                <w:szCs w:val="20"/>
                <w:rtl w:val="0"/>
              </w:rPr>
              <w:t xml:space="preserve">Retrieval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5f5e5a"/>
                <w:sz w:val="20"/>
                <w:szCs w:val="20"/>
                <w:rtl w:val="0"/>
              </w:rPr>
              <w:t xml:space="preserve">Web search, Vector DB, RAG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5f5e5a"/>
                <w:sz w:val="20"/>
                <w:szCs w:val="20"/>
                <w:rtl w:val="0"/>
              </w:rPr>
              <w:t xml:space="preserve">Lấy thông tin mà LLM không có</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1e1e2e"/>
                <w:sz w:val="20"/>
                <w:szCs w:val="20"/>
                <w:rtl w:val="0"/>
              </w:rPr>
              <w:t xml:space="preserve">Execution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5f5e5a"/>
                <w:sz w:val="20"/>
                <w:szCs w:val="20"/>
                <w:rtl w:val="0"/>
              </w:rPr>
              <w:t xml:space="preserve">Code interpreter, Terminal, Docker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5f5e5a"/>
                <w:sz w:val="20"/>
                <w:szCs w:val="20"/>
                <w:rtl w:val="0"/>
              </w:rPr>
              <w:t xml:space="preserve">Chạy code, xử lý dữ liệu</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e1e2e"/>
                <w:sz w:val="20"/>
                <w:szCs w:val="20"/>
                <w:rtl w:val="0"/>
              </w:rPr>
              <w:t xml:space="preserve">Storage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5f5e5a"/>
                <w:sz w:val="20"/>
                <w:szCs w:val="20"/>
                <w:rtl w:val="0"/>
              </w:rPr>
              <w:t xml:space="preserve">Đọc/ghi file, SQL, NoSQL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5f5e5a"/>
                <w:sz w:val="20"/>
                <w:szCs w:val="20"/>
                <w:rtl w:val="0"/>
              </w:rPr>
              <w:t xml:space="preserve">Persist dữ liệu giữa các bước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1e1e2e"/>
                <w:sz w:val="20"/>
                <w:szCs w:val="20"/>
                <w:rtl w:val="0"/>
              </w:rPr>
              <w:t xml:space="preserve">Communication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5f5e5a"/>
                <w:sz w:val="20"/>
                <w:szCs w:val="20"/>
                <w:rtl w:val="0"/>
              </w:rPr>
              <w:t xml:space="preserve">Email, Slack, Discord API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5f5e5a"/>
                <w:sz w:val="20"/>
                <w:szCs w:val="20"/>
                <w:rtl w:val="0"/>
              </w:rPr>
              <w:t xml:space="preserve">Tương tác với con người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1e1e2e"/>
                <w:sz w:val="20"/>
                <w:szCs w:val="20"/>
                <w:rtl w:val="0"/>
              </w:rPr>
              <w:t xml:space="preserve">External APIs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5f5e5a"/>
                <w:sz w:val="20"/>
                <w:szCs w:val="20"/>
                <w:rtl w:val="0"/>
              </w:rPr>
              <w:t xml:space="preserve">Stripe, Google Calendar, CRM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5f5e5a"/>
                <w:sz w:val="20"/>
                <w:szCs w:val="20"/>
                <w:rtl w:val="0"/>
              </w:rPr>
              <w:t xml:space="preserve">Thực hiện business actions</w:t>
            </w:r>
            <w:r w:rsidDel="00000000" w:rsidR="00000000" w:rsidRPr="00000000">
              <w:rPr>
                <w:rtl w:val="0"/>
              </w:rPr>
            </w:r>
          </w:p>
        </w:tc>
      </w:tr>
    </w:tbl>
    <w:p w:rsidR="00000000" w:rsidDel="00000000" w:rsidP="00000000" w:rsidRDefault="00000000" w:rsidRPr="00000000" w14:paraId="0000007C">
      <w:pPr>
        <w:spacing w:after="0" w:before="120" w:lineRule="auto"/>
        <w:rPr/>
      </w:pPr>
      <w:r w:rsidDel="00000000" w:rsidR="00000000" w:rsidRPr="00000000">
        <w:rPr>
          <w:rtl w:val="0"/>
        </w:rPr>
      </w:r>
    </w:p>
    <w:p w:rsidR="00000000" w:rsidDel="00000000" w:rsidP="00000000" w:rsidRDefault="00000000" w:rsidRPr="00000000" w14:paraId="0000007D">
      <w:pPr>
        <w:pBdr>
          <w:bottom w:color="ba7517" w:space="6" w:sz="12" w:val="single"/>
        </w:pBdr>
        <w:spacing w:after="120" w:before="320" w:lineRule="auto"/>
        <w:rPr/>
      </w:pPr>
      <w:r w:rsidDel="00000000" w:rsidR="00000000" w:rsidRPr="00000000">
        <w:rPr>
          <w:rFonts w:ascii="Arial" w:cs="Arial" w:eastAsia="Arial" w:hAnsi="Arial"/>
          <w:b w:val="1"/>
          <w:bCs w:val="1"/>
          <w:color w:val="ba7517"/>
          <w:sz w:val="36"/>
          <w:szCs w:val="36"/>
          <w:rtl w:val="0"/>
        </w:rPr>
        <w:t xml:space="preserve">5. Self-Correction — Khả năng Tự sửa lỗi</w:t>
      </w: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Fonts w:ascii="Arial" w:cs="Arial" w:eastAsia="Arial" w:hAnsi="Arial"/>
          <w:sz w:val="22"/>
          <w:szCs w:val="22"/>
          <w:rtl w:val="0"/>
        </w:rPr>
        <w:t xml:space="preserve">Đây là điểm khác biệt quan trọng nhất giữa agent và chatbot. Self-correction xảy ra ở nhiều tầng:</w:t>
      </w:r>
      <w:r w:rsidDel="00000000" w:rsidR="00000000" w:rsidRPr="00000000">
        <w:rPr>
          <w:rtl w:val="0"/>
        </w:rPr>
      </w:r>
    </w:p>
    <w:p w:rsidR="00000000" w:rsidDel="00000000" w:rsidP="00000000" w:rsidRDefault="00000000" w:rsidRPr="00000000" w14:paraId="0000007F">
      <w:pPr>
        <w:spacing w:after="0" w:before="80" w:lineRule="auto"/>
        <w:rPr/>
      </w:pPr>
      <w:r w:rsidDel="00000000" w:rsidR="00000000" w:rsidRPr="00000000">
        <w:rPr>
          <w:rtl w:val="0"/>
        </w:rPr>
      </w:r>
    </w:p>
    <w:p w:rsidR="00000000" w:rsidDel="00000000" w:rsidP="00000000" w:rsidRDefault="00000000" w:rsidRPr="00000000" w14:paraId="00000080">
      <w:pPr>
        <w:spacing w:after="80" w:before="200" w:lineRule="auto"/>
        <w:rPr/>
      </w:pPr>
      <w:r w:rsidDel="00000000" w:rsidR="00000000" w:rsidRPr="00000000">
        <w:rPr>
          <w:rFonts w:ascii="Arial" w:cs="Arial" w:eastAsia="Arial" w:hAnsi="Arial"/>
          <w:b w:val="1"/>
          <w:bCs w:val="1"/>
          <w:color w:val="ba7517"/>
          <w:sz w:val="26"/>
          <w:szCs w:val="26"/>
          <w:rtl w:val="0"/>
        </w:rPr>
        <w:t xml:space="preserve">Tầng 1: Output-level Correction</w:t>
      </w:r>
      <w:r w:rsidDel="00000000" w:rsidR="00000000" w:rsidRPr="00000000">
        <w:rPr>
          <w:rtl w:val="0"/>
        </w:rPr>
      </w:r>
    </w:p>
    <w:p w:rsidR="00000000" w:rsidDel="00000000" w:rsidP="00000000" w:rsidRDefault="00000000" w:rsidRPr="00000000" w14:paraId="00000081">
      <w:pPr>
        <w:spacing w:after="60" w:before="60" w:lineRule="auto"/>
        <w:rPr/>
      </w:pPr>
      <w:r w:rsidDel="00000000" w:rsidR="00000000" w:rsidRPr="00000000">
        <w:rPr>
          <w:rFonts w:ascii="Arial" w:cs="Arial" w:eastAsia="Arial" w:hAnsi="Arial"/>
          <w:sz w:val="22"/>
          <w:szCs w:val="22"/>
          <w:rtl w:val="0"/>
        </w:rPr>
        <w:t xml:space="preserve">Sau khi thực thi một bước, agent kiểm tra xem kết quả có thỏa mãn tiêu chí thành công không. Nếu code chạy lỗi, agent đọc error message và thử lại với cách tiếp cận khác. Thường được giới hạn bởi max_retries để tránh vòng lặp vô tận.</w:t>
      </w:r>
      <w:r w:rsidDel="00000000" w:rsidR="00000000" w:rsidRPr="00000000">
        <w:rPr>
          <w:rtl w:val="0"/>
        </w:rPr>
      </w:r>
    </w:p>
    <w:p w:rsidR="00000000" w:rsidDel="00000000" w:rsidP="00000000" w:rsidRDefault="00000000" w:rsidRPr="00000000" w14:paraId="00000082">
      <w:pPr>
        <w:spacing w:after="0" w:before="60" w:lineRule="auto"/>
        <w:rPr/>
      </w:pPr>
      <w:r w:rsidDel="00000000" w:rsidR="00000000" w:rsidRPr="00000000">
        <w:rPr>
          <w:rtl w:val="0"/>
        </w:rPr>
      </w:r>
    </w:p>
    <w:p w:rsidR="00000000" w:rsidDel="00000000" w:rsidP="00000000" w:rsidRDefault="00000000" w:rsidRPr="00000000" w14:paraId="00000083">
      <w:pPr>
        <w:spacing w:after="80" w:before="200" w:lineRule="auto"/>
        <w:rPr/>
      </w:pPr>
      <w:r w:rsidDel="00000000" w:rsidR="00000000" w:rsidRPr="00000000">
        <w:rPr>
          <w:rFonts w:ascii="Arial" w:cs="Arial" w:eastAsia="Arial" w:hAnsi="Arial"/>
          <w:b w:val="1"/>
          <w:bCs w:val="1"/>
          <w:color w:val="ba7517"/>
          <w:sz w:val="26"/>
          <w:szCs w:val="26"/>
          <w:rtl w:val="0"/>
        </w:rPr>
        <w:t xml:space="preserve">Tầng 2: Plan-level Update</w:t>
      </w:r>
      <w:r w:rsidDel="00000000" w:rsidR="00000000" w:rsidRPr="00000000">
        <w:rPr>
          <w:rtl w:val="0"/>
        </w:rPr>
      </w:r>
    </w:p>
    <w:p w:rsidR="00000000" w:rsidDel="00000000" w:rsidP="00000000" w:rsidRDefault="00000000" w:rsidRPr="00000000" w14:paraId="00000084">
      <w:pPr>
        <w:spacing w:after="60" w:before="60" w:lineRule="auto"/>
        <w:rPr/>
      </w:pPr>
      <w:r w:rsidDel="00000000" w:rsidR="00000000" w:rsidRPr="00000000">
        <w:rPr>
          <w:rFonts w:ascii="Arial" w:cs="Arial" w:eastAsia="Arial" w:hAnsi="Arial"/>
          <w:sz w:val="22"/>
          <w:szCs w:val="22"/>
          <w:rtl w:val="0"/>
        </w:rPr>
        <w:t xml:space="preserve">Nếu kết quả của một subtask làm thay đổi hiểu biết về vấn đề, agent cập nhật kế hoạch tổng thể. Ví dụ: agent tìm kiếm API nhưng phát hiện API đó không còn hoạt động — nó sẽ tìm phương án thay thế thay vì tiếp tục theo kế hoạch cũ.</w:t>
      </w:r>
      <w:r w:rsidDel="00000000" w:rsidR="00000000" w:rsidRPr="00000000">
        <w:rPr>
          <w:rtl w:val="0"/>
        </w:rPr>
      </w:r>
    </w:p>
    <w:p w:rsidR="00000000" w:rsidDel="00000000" w:rsidP="00000000" w:rsidRDefault="00000000" w:rsidRPr="00000000" w14:paraId="00000085">
      <w:pPr>
        <w:spacing w:after="0" w:before="60" w:lineRule="auto"/>
        <w:rPr/>
      </w:pPr>
      <w:r w:rsidDel="00000000" w:rsidR="00000000" w:rsidRPr="00000000">
        <w:rPr>
          <w:rtl w:val="0"/>
        </w:rPr>
      </w:r>
    </w:p>
    <w:p w:rsidR="00000000" w:rsidDel="00000000" w:rsidP="00000000" w:rsidRDefault="00000000" w:rsidRPr="00000000" w14:paraId="00000086">
      <w:pPr>
        <w:spacing w:after="80" w:before="200" w:lineRule="auto"/>
        <w:rPr/>
      </w:pPr>
      <w:r w:rsidDel="00000000" w:rsidR="00000000" w:rsidRPr="00000000">
        <w:rPr>
          <w:rFonts w:ascii="Arial" w:cs="Arial" w:eastAsia="Arial" w:hAnsi="Arial"/>
          <w:b w:val="1"/>
          <w:bCs w:val="1"/>
          <w:color w:val="ba7517"/>
          <w:sz w:val="26"/>
          <w:szCs w:val="26"/>
          <w:rtl w:val="0"/>
        </w:rPr>
        <w:t xml:space="preserve">Tầng 3: Meta-cognitive Reflection</w:t>
      </w:r>
      <w:r w:rsidDel="00000000" w:rsidR="00000000" w:rsidRPr="00000000">
        <w:rPr>
          <w:rtl w:val="0"/>
        </w:rPr>
      </w:r>
    </w:p>
    <w:p w:rsidR="00000000" w:rsidDel="00000000" w:rsidP="00000000" w:rsidRDefault="00000000" w:rsidRPr="00000000" w14:paraId="00000087">
      <w:pPr>
        <w:spacing w:after="60" w:before="60" w:lineRule="auto"/>
        <w:rPr/>
      </w:pPr>
      <w:r w:rsidDel="00000000" w:rsidR="00000000" w:rsidRPr="00000000">
        <w:rPr>
          <w:rFonts w:ascii="Arial" w:cs="Arial" w:eastAsia="Arial" w:hAnsi="Arial"/>
          <w:sz w:val="22"/>
          <w:szCs w:val="22"/>
          <w:rtl w:val="0"/>
        </w:rPr>
        <w:t xml:space="preserve">Framework Reflexion (Shinn et al., 2023) thêm bước “nhìn lại” sau mỗi episode: agent tự đánh giá quá trình vừa qua, tìm điểm yếu, và lưu nhận xét này vào long-term memory để cải thiện trong lần sau.</w:t>
      </w:r>
      <w:r w:rsidDel="00000000" w:rsidR="00000000" w:rsidRPr="00000000">
        <w:rPr>
          <w:rtl w:val="0"/>
        </w:rPr>
      </w:r>
    </w:p>
    <w:p w:rsidR="00000000" w:rsidDel="00000000" w:rsidP="00000000" w:rsidRDefault="00000000" w:rsidRPr="00000000" w14:paraId="00000088">
      <w:pPr>
        <w:spacing w:after="0" w:before="120" w:lineRule="auto"/>
        <w:rPr/>
      </w:pPr>
      <w:r w:rsidDel="00000000" w:rsidR="00000000" w:rsidRPr="00000000">
        <w:rPr>
          <w:rtl w:val="0"/>
        </w:rPr>
      </w:r>
    </w:p>
    <w:p w:rsidR="00000000" w:rsidDel="00000000" w:rsidP="00000000" w:rsidRDefault="00000000" w:rsidRPr="00000000" w14:paraId="00000089">
      <w:pPr>
        <w:pBdr>
          <w:bottom w:color="c94a2a" w:space="6" w:sz="12" w:val="single"/>
        </w:pBdr>
        <w:spacing w:after="120" w:before="320" w:lineRule="auto"/>
        <w:rPr/>
      </w:pPr>
      <w:r w:rsidDel="00000000" w:rsidR="00000000" w:rsidRPr="00000000">
        <w:rPr>
          <w:rFonts w:ascii="Arial" w:cs="Arial" w:eastAsia="Arial" w:hAnsi="Arial"/>
          <w:b w:val="1"/>
          <w:bCs w:val="1"/>
          <w:color w:val="c94a2a"/>
          <w:sz w:val="36"/>
          <w:szCs w:val="36"/>
          <w:rtl w:val="0"/>
        </w:rPr>
        <w:t xml:space="preserve">6. Thách thức và Hạn chế hiện tại</w:t>
      </w:r>
      <w:r w:rsidDel="00000000" w:rsidR="00000000" w:rsidRPr="00000000">
        <w:rPr>
          <w:rtl w:val="0"/>
        </w:rPr>
      </w:r>
    </w:p>
    <w:p w:rsidR="00000000" w:rsidDel="00000000" w:rsidP="00000000" w:rsidRDefault="00000000" w:rsidRPr="00000000" w14:paraId="0000008A">
      <w:pPr>
        <w:spacing w:after="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6b4fbb" w:val="clear"/>
            <w:tcMar>
              <w:top w:w="100.0" w:type="dxa"/>
              <w:left w:w="120.0" w:type="dxa"/>
              <w:bottom w:w="100.0" w:type="dxa"/>
              <w:right w:w="120.0" w:type="dxa"/>
            </w:tcMar>
            <w:vAlign w:val="cente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ffffff"/>
                <w:sz w:val="20"/>
                <w:szCs w:val="20"/>
                <w:rtl w:val="0"/>
              </w:rPr>
              <w:t xml:space="preserve">Thách thức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6b4fbb" w:val="clear"/>
            <w:tcMar>
              <w:top w:w="100.0" w:type="dxa"/>
              <w:left w:w="120.0" w:type="dxa"/>
              <w:bottom w:w="100.0" w:type="dxa"/>
              <w:right w:w="120.0" w:type="dxa"/>
            </w:tcMar>
            <w:vAlign w:val="cente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6b4fbb" w:val="clear"/>
            <w:tcMar>
              <w:top w:w="100.0" w:type="dxa"/>
              <w:left w:w="120.0" w:type="dxa"/>
              <w:bottom w:w="100.0" w:type="dxa"/>
              <w:right w:w="120.0" w:type="dxa"/>
            </w:tcMar>
            <w:vAlign w:val="cente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ffffff"/>
                <w:sz w:val="20"/>
                <w:szCs w:val="20"/>
                <w:rtl w:val="0"/>
              </w:rPr>
              <w:t xml:space="preserve">Giải pháp đang nghiên cứu</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1e1e2e"/>
                <w:sz w:val="20"/>
                <w:szCs w:val="20"/>
                <w:rtl w:val="0"/>
              </w:rPr>
              <w:t xml:space="preserve">Hallucination trong planning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5f5e5a"/>
                <w:sz w:val="20"/>
                <w:szCs w:val="20"/>
                <w:rtl w:val="0"/>
              </w:rPr>
              <w:t xml:space="preserve">Agent tạo kế hoạch dựa trên giả định sai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5f5e5a"/>
                <w:sz w:val="20"/>
                <w:szCs w:val="20"/>
                <w:rtl w:val="0"/>
              </w:rPr>
              <w:t xml:space="preserve">Grounding với external tools, fact-checking agents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1e1e2e"/>
                <w:sz w:val="20"/>
                <w:szCs w:val="20"/>
                <w:rtl w:val="0"/>
              </w:rPr>
              <w:t xml:space="preserve">Error accumulation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5f5e5a"/>
                <w:sz w:val="20"/>
                <w:szCs w:val="20"/>
                <w:rtl w:val="0"/>
              </w:rPr>
              <w:t xml:space="preserve">Lỗi nhỏ ở bước đầu khuếch đại thay đổi lớn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5f5e5a"/>
                <w:sz w:val="20"/>
                <w:szCs w:val="20"/>
                <w:rtl w:val="0"/>
              </w:rPr>
              <w:t xml:space="preserve">Checkpoint validation, rollback mechanisms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1e1e2e"/>
                <w:sz w:val="20"/>
                <w:szCs w:val="20"/>
                <w:rtl w:val="0"/>
              </w:rPr>
              <w:t xml:space="preserve">Context window limits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5f5e5a"/>
                <w:sz w:val="20"/>
                <w:szCs w:val="20"/>
                <w:rtl w:val="0"/>
              </w:rPr>
              <w:t xml:space="preserve">“Quên” thông tin quan trọng trong tác vụ dài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5f5e5a"/>
                <w:sz w:val="20"/>
                <w:szCs w:val="20"/>
                <w:rtl w:val="0"/>
              </w:rPr>
              <w:t xml:space="preserve">Memory compression, hierarchical summarization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1e1e2e"/>
                <w:sz w:val="20"/>
                <w:szCs w:val="20"/>
                <w:rtl w:val="0"/>
              </w:rPr>
              <w:t xml:space="preserve">Cost &amp; Latency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5f5e5a"/>
                <w:sz w:val="20"/>
                <w:szCs w:val="20"/>
                <w:rtl w:val="0"/>
              </w:rPr>
              <w:t xml:space="preserve">20 bước = 20+ lần gọi LLM, chi phí tăng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5f5e5a"/>
                <w:sz w:val="20"/>
                <w:szCs w:val="20"/>
                <w:rtl w:val="0"/>
              </w:rPr>
              <w:t xml:space="preserve">Smaller specialized models, caching, batching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1e1e2e"/>
                <w:sz w:val="20"/>
                <w:szCs w:val="20"/>
                <w:rtl w:val="0"/>
              </w:rPr>
              <w:t xml:space="preserve">Trust &amp; Safety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5f5e5a"/>
                <w:sz w:val="20"/>
                <w:szCs w:val="20"/>
                <w:rtl w:val="0"/>
              </w:rPr>
              <w:t xml:space="preserve">Agent có quyền thực thi hành động thật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5f5e5a"/>
                <w:sz w:val="20"/>
                <w:szCs w:val="20"/>
                <w:rtl w:val="0"/>
              </w:rPr>
              <w:t xml:space="preserve">Human-in-the-loop, permission scoping, sandboxing</w:t>
            </w:r>
            <w:r w:rsidDel="00000000" w:rsidR="00000000" w:rsidRPr="00000000">
              <w:rPr>
                <w:rtl w:val="0"/>
              </w:rPr>
            </w:r>
          </w:p>
        </w:tc>
      </w:tr>
    </w:tbl>
    <w:p w:rsidR="00000000" w:rsidDel="00000000" w:rsidP="00000000" w:rsidRDefault="00000000" w:rsidRPr="00000000" w14:paraId="0000009D">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a5fab" w:space="0" w:sz="18" w:val="single"/>
              <w:bottom w:color="000000" w:space="0" w:sz="0" w:val="nil"/>
              <w:right w:color="000000" w:space="0" w:sz="0" w:val="nil"/>
            </w:tcBorders>
            <w:shd w:fill="e6f1fb" w:val="clear"/>
            <w:tcMar>
              <w:top w:w="120.0" w:type="dxa"/>
              <w:left w:w="200.0" w:type="dxa"/>
              <w:bottom w:w="120.0" w:type="dxa"/>
              <w:right w:w="120.0" w:type="dxa"/>
            </w:tcMar>
          </w:tcPr>
          <w:p w:rsidR="00000000" w:rsidDel="00000000" w:rsidP="00000000" w:rsidRDefault="00000000" w:rsidRPr="00000000" w14:paraId="0000009E">
            <w:pPr>
              <w:spacing w:after="60" w:before="0" w:lineRule="auto"/>
              <w:rPr/>
            </w:pPr>
            <w:r w:rsidDel="00000000" w:rsidR="00000000" w:rsidRPr="00000000">
              <w:rPr>
                <w:rFonts w:ascii="Arial" w:cs="Arial" w:eastAsia="Arial" w:hAnsi="Arial"/>
                <w:b w:val="1"/>
                <w:bCs w:val="1"/>
                <w:color w:val="1a5fab"/>
                <w:sz w:val="20"/>
                <w:szCs w:val="20"/>
                <w:rtl w:val="0"/>
              </w:rPr>
              <w:t xml:space="preserve">Kết luận Phần 1</w:t>
            </w:r>
            <w:r w:rsidDel="00000000" w:rsidR="00000000" w:rsidRPr="00000000">
              <w:rPr>
                <w:rtl w:val="0"/>
              </w:rPr>
            </w:r>
          </w:p>
          <w:p w:rsidR="00000000" w:rsidDel="00000000" w:rsidP="00000000" w:rsidRDefault="00000000" w:rsidRPr="00000000" w14:paraId="0000009F">
            <w:pPr>
              <w:spacing w:after="0" w:before="0" w:lineRule="auto"/>
              <w:rPr/>
            </w:pPr>
            <w:r w:rsidDel="00000000" w:rsidR="00000000" w:rsidRPr="00000000">
              <w:rPr>
                <w:rFonts w:ascii="Arial" w:cs="Arial" w:eastAsia="Arial" w:hAnsi="Arial"/>
                <w:sz w:val="20"/>
                <w:szCs w:val="20"/>
                <w:rtl w:val="0"/>
              </w:rPr>
              <w:t xml:space="preserve">Sự chuyển dịch từ Chatbot sang Agentic Workflow đánh dấu một bước ngoặt trong AI: từ mô hình trả lời thụ động sang tác nhân chủ động. Reasoning (CoT, ReAct, ToT) cho phép Agent nghĩ có cấu trúc; Planning phân rã mục tiêu phức tạp; Tool Calling kết nối Agent với thế giới thực; và Self-correction tạo ra vòng lặp cải thiện liên tục.</w:t>
            </w:r>
            <w:r w:rsidDel="00000000" w:rsidR="00000000" w:rsidRPr="00000000">
              <w:rPr>
                <w:rtl w:val="0"/>
              </w:rPr>
            </w:r>
          </w:p>
        </w:tc>
      </w:tr>
    </w:tbl>
    <w:p w:rsidR="00000000" w:rsidDel="00000000" w:rsidP="00000000" w:rsidRDefault="00000000" w:rsidRPr="00000000" w14:paraId="000000A0">
      <w:pPr>
        <w:rPr/>
      </w:pPr>
      <w:r w:rsidDel="00000000" w:rsidR="00000000" w:rsidRPr="00000000">
        <w:br w:type="page"/>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9e75" w:val="clear"/>
            <w:tcMar>
              <w:top w:w="200.0" w:type="dxa"/>
              <w:left w:w="300.0" w:type="dxa"/>
              <w:bottom w:w="200.0" w:type="dxa"/>
              <w:right w:w="300.0" w:type="dxa"/>
            </w:tcMar>
          </w:tcPr>
          <w:p w:rsidR="00000000" w:rsidDel="00000000" w:rsidP="00000000" w:rsidRDefault="00000000" w:rsidRPr="00000000" w14:paraId="000000A1">
            <w:pPr>
              <w:jc w:val="center"/>
              <w:rPr/>
            </w:pPr>
            <w:r w:rsidDel="00000000" w:rsidR="00000000" w:rsidRPr="00000000">
              <w:rPr>
                <w:rFonts w:ascii="Arial" w:cs="Arial" w:eastAsia="Arial" w:hAnsi="Arial"/>
                <w:b w:val="1"/>
                <w:bCs w:val="1"/>
                <w:color w:val="ffffff"/>
                <w:sz w:val="40"/>
                <w:szCs w:val="40"/>
                <w:rtl w:val="0"/>
              </w:rPr>
              <w:t xml:space="preserve">Vibe Coding &amp; Antigravity Programming</w:t>
            </w:r>
            <w:r w:rsidDel="00000000" w:rsidR="00000000" w:rsidRPr="00000000">
              <w:rPr>
                <w:rtl w:val="0"/>
              </w:rPr>
            </w:r>
          </w:p>
          <w:p w:rsidR="00000000" w:rsidDel="00000000" w:rsidP="00000000" w:rsidRDefault="00000000" w:rsidRPr="00000000" w14:paraId="000000A2">
            <w:pPr>
              <w:jc w:val="center"/>
              <w:rPr/>
            </w:pPr>
            <w:r w:rsidDel="00000000" w:rsidR="00000000" w:rsidRPr="00000000">
              <w:rPr>
                <w:rFonts w:ascii="Arial" w:cs="Arial" w:eastAsia="Arial" w:hAnsi="Arial"/>
                <w:color w:val="ccffee"/>
                <w:sz w:val="22"/>
                <w:szCs w:val="22"/>
                <w:rtl w:val="0"/>
              </w:rPr>
              <w:t xml:space="preserve">Lập trình bằng ngôn ngữ tự nhiên — Tương lai của software development</w:t>
            </w:r>
            <w:r w:rsidDel="00000000" w:rsidR="00000000" w:rsidRPr="00000000">
              <w:rPr>
                <w:rtl w:val="0"/>
              </w:rPr>
            </w:r>
          </w:p>
        </w:tc>
      </w:tr>
    </w:tbl>
    <w:p w:rsidR="00000000" w:rsidDel="00000000" w:rsidP="00000000" w:rsidRDefault="00000000" w:rsidRPr="00000000" w14:paraId="000000A3">
      <w:pPr>
        <w:spacing w:after="0" w:before="200" w:lineRule="auto"/>
        <w:rPr/>
      </w:pPr>
      <w:r w:rsidDel="00000000" w:rsidR="00000000" w:rsidRPr="00000000">
        <w:rPr>
          <w:rtl w:val="0"/>
        </w:rPr>
      </w:r>
    </w:p>
    <w:p w:rsidR="00000000" w:rsidDel="00000000" w:rsidP="00000000" w:rsidRDefault="00000000" w:rsidRPr="00000000" w14:paraId="000000A4">
      <w:pPr>
        <w:pBdr>
          <w:bottom w:color="1d9e75" w:space="6" w:sz="12" w:val="single"/>
        </w:pBdr>
        <w:spacing w:after="120" w:before="320" w:lineRule="auto"/>
        <w:rPr/>
      </w:pPr>
      <w:r w:rsidDel="00000000" w:rsidR="00000000" w:rsidRPr="00000000">
        <w:rPr>
          <w:rFonts w:ascii="Arial" w:cs="Arial" w:eastAsia="Arial" w:hAnsi="Arial"/>
          <w:b w:val="1"/>
          <w:bCs w:val="1"/>
          <w:color w:val="1d9e75"/>
          <w:sz w:val="36"/>
          <w:szCs w:val="36"/>
          <w:rtl w:val="0"/>
        </w:rPr>
        <w:t xml:space="preserve">1. Vibe Coding là gì?</w:t>
      </w:r>
      <w:r w:rsidDel="00000000" w:rsidR="00000000" w:rsidRPr="00000000">
        <w:rPr>
          <w:rtl w:val="0"/>
        </w:rPr>
      </w:r>
    </w:p>
    <w:p w:rsidR="00000000" w:rsidDel="00000000" w:rsidP="00000000" w:rsidRDefault="00000000" w:rsidRPr="00000000" w14:paraId="000000A5">
      <w:pPr>
        <w:numPr>
          <w:ilvl w:val="0"/>
          <w:numId w:val="8"/>
        </w:numPr>
        <w:spacing w:after="0" w:afterAutospacing="0" w:before="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Vibe Coding (thuật ngữ do Andrej Karpathy đặt ra năm 2025) là cách tiếp cận lập trình trong đó developer tập trung vào ý tưởng và “luồng tư duy” thay vì viết từng dòng cú pháp code. AI đảm nhận việc dịch ý tưởng </w:t>
      </w:r>
      <w:r w:rsidDel="00000000" w:rsidR="00000000" w:rsidRPr="00000000">
        <w:rPr>
          <w:rFonts w:ascii="Arial" w:cs="Arial" w:eastAsia="Arial" w:hAnsi="Arial"/>
          <w:sz w:val="22"/>
          <w:szCs w:val="22"/>
          <w:rtl w:val="0"/>
        </w:rPr>
        <w:t xml:space="preserve">sang</w:t>
      </w:r>
      <w:r w:rsidDel="00000000" w:rsidR="00000000" w:rsidRPr="00000000">
        <w:rPr>
          <w:rFonts w:ascii="Arial" w:cs="Arial" w:eastAsia="Arial" w:hAnsi="Arial"/>
          <w:sz w:val="22"/>
          <w:szCs w:val="22"/>
          <w:rtl w:val="0"/>
        </w:rPr>
        <w:t xml:space="preserve"> có thể thực thi.</w:t>
      </w:r>
      <w:r w:rsidDel="00000000" w:rsidR="00000000" w:rsidRPr="00000000">
        <w:rPr>
          <w:rtl w:val="0"/>
        </w:rPr>
      </w:r>
    </w:p>
    <w:p w:rsidR="00000000" w:rsidDel="00000000" w:rsidP="00000000" w:rsidRDefault="00000000" w:rsidRPr="00000000" w14:paraId="000000A6">
      <w:pPr>
        <w:numPr>
          <w:ilvl w:val="0"/>
          <w:numId w:val="8"/>
        </w:numPr>
        <w:spacing w:after="60" w:before="0" w:before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Khái niệm “Antigravity” (chống trọng lực) đến từ viện truyện tranh XKCD nổi tiếng: "Python antigravity" — ý tưởng rằng lập trình nên dễ dàng và “nhẹ” như bay, không bị kéo xuống bởi các chi tiết kỹ thuật.</w:t>
      </w:r>
      <w:r w:rsidDel="00000000" w:rsidR="00000000" w:rsidRPr="00000000">
        <w:rPr>
          <w:rtl w:val="0"/>
        </w:rPr>
      </w:r>
    </w:p>
    <w:p w:rsidR="00000000" w:rsidDel="00000000" w:rsidP="00000000" w:rsidRDefault="00000000" w:rsidRPr="00000000" w14:paraId="000000A7">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d9e75" w:space="0" w:sz="18" w:val="single"/>
              <w:bottom w:color="000000" w:space="0" w:sz="0" w:val="nil"/>
              <w:right w:color="000000" w:space="0" w:sz="0" w:val="nil"/>
            </w:tcBorders>
            <w:shd w:fill="e1f5ee" w:val="clear"/>
            <w:tcMar>
              <w:top w:w="120.0" w:type="dxa"/>
              <w:left w:w="200.0" w:type="dxa"/>
              <w:bottom w:w="120.0" w:type="dxa"/>
              <w:right w:w="120.0" w:type="dxa"/>
            </w:tcMar>
          </w:tcPr>
          <w:p w:rsidR="00000000" w:rsidDel="00000000" w:rsidP="00000000" w:rsidRDefault="00000000" w:rsidRPr="00000000" w14:paraId="000000A8">
            <w:pPr>
              <w:spacing w:after="60" w:before="0" w:lineRule="auto"/>
              <w:rPr/>
            </w:pPr>
            <w:r w:rsidDel="00000000" w:rsidR="00000000" w:rsidRPr="00000000">
              <w:rPr>
                <w:rFonts w:ascii="Arial" w:cs="Arial" w:eastAsia="Arial" w:hAnsi="Arial"/>
                <w:b w:val="1"/>
                <w:bCs w:val="1"/>
                <w:color w:val="1d9e75"/>
                <w:sz w:val="20"/>
                <w:szCs w:val="20"/>
                <w:rtl w:val="0"/>
              </w:rPr>
              <w:t xml:space="preserve">Nguyên tắc cốt lõi</w:t>
            </w:r>
            <w:r w:rsidDel="00000000" w:rsidR="00000000" w:rsidRPr="00000000">
              <w:rPr>
                <w:rtl w:val="0"/>
              </w:rPr>
            </w:r>
          </w:p>
          <w:p w:rsidR="00000000" w:rsidDel="00000000" w:rsidP="00000000" w:rsidRDefault="00000000" w:rsidRPr="00000000" w14:paraId="000000A9">
            <w:pPr>
              <w:numPr>
                <w:ilvl w:val="0"/>
                <w:numId w:val="3"/>
              </w:numPr>
              <w:spacing w:after="0" w:before="0" w:lineRule="auto"/>
              <w:ind w:left="720" w:hanging="360"/>
              <w:rPr>
                <w:sz w:val="20"/>
                <w:szCs w:val="20"/>
                <w:u w:val="none"/>
              </w:rPr>
            </w:pPr>
            <w:r w:rsidDel="00000000" w:rsidR="00000000" w:rsidRPr="00000000">
              <w:rPr>
                <w:sz w:val="20"/>
                <w:szCs w:val="20"/>
                <w:rtl w:val="0"/>
              </w:rPr>
              <w:t xml:space="preserve">Bạn mô tả </w:t>
            </w:r>
            <w:r w:rsidDel="00000000" w:rsidR="00000000" w:rsidRPr="00000000">
              <w:rPr>
                <w:b w:val="1"/>
                <w:bCs w:val="1"/>
                <w:sz w:val="20"/>
                <w:szCs w:val="20"/>
                <w:rtl w:val="0"/>
              </w:rPr>
              <w:t xml:space="preserve">CÁI GÌ(what)</w:t>
            </w:r>
            <w:r w:rsidDel="00000000" w:rsidR="00000000" w:rsidRPr="00000000">
              <w:rPr>
                <w:sz w:val="20"/>
                <w:szCs w:val="20"/>
                <w:rtl w:val="0"/>
              </w:rPr>
              <w:t xml:space="preserve"> và </w:t>
            </w:r>
            <w:r w:rsidDel="00000000" w:rsidR="00000000" w:rsidRPr="00000000">
              <w:rPr>
                <w:b w:val="1"/>
                <w:bCs w:val="1"/>
                <w:sz w:val="20"/>
                <w:szCs w:val="20"/>
                <w:rtl w:val="0"/>
              </w:rPr>
              <w:t xml:space="preserve">TẠI SAO(why)</w:t>
            </w:r>
          </w:p>
          <w:p w:rsidR="00000000" w:rsidDel="00000000" w:rsidP="00000000" w:rsidRDefault="00000000" w:rsidRPr="00000000" w14:paraId="000000AA">
            <w:pPr>
              <w:numPr>
                <w:ilvl w:val="0"/>
                <w:numId w:val="3"/>
              </w:numPr>
              <w:spacing w:after="0" w:before="0" w:lineRule="auto"/>
              <w:ind w:left="720" w:hanging="360"/>
              <w:rPr>
                <w:sz w:val="20"/>
                <w:szCs w:val="20"/>
                <w:u w:val="none"/>
              </w:rPr>
            </w:pPr>
            <w:r w:rsidDel="00000000" w:rsidR="00000000" w:rsidRPr="00000000">
              <w:rPr>
                <w:sz w:val="20"/>
                <w:szCs w:val="20"/>
                <w:rtl w:val="0"/>
              </w:rPr>
              <w:t xml:space="preserve">Ai lo phần  </w:t>
            </w:r>
            <w:r w:rsidDel="00000000" w:rsidR="00000000" w:rsidRPr="00000000">
              <w:rPr>
                <w:b w:val="1"/>
                <w:bCs w:val="1"/>
                <w:sz w:val="20"/>
                <w:szCs w:val="20"/>
                <w:rtl w:val="0"/>
              </w:rPr>
              <w:t xml:space="preserve">LÀM THẾ NÀO(how)</w:t>
            </w:r>
          </w:p>
          <w:p w:rsidR="00000000" w:rsidDel="00000000" w:rsidP="00000000" w:rsidRDefault="00000000" w:rsidRPr="00000000" w14:paraId="000000AB">
            <w:pPr>
              <w:numPr>
                <w:ilvl w:val="0"/>
                <w:numId w:val="3"/>
              </w:numPr>
              <w:spacing w:after="0" w:before="0" w:lineRule="auto"/>
              <w:ind w:left="720" w:hanging="360"/>
              <w:rPr>
                <w:sz w:val="20"/>
                <w:szCs w:val="20"/>
                <w:u w:val="none"/>
              </w:rPr>
            </w:pPr>
            <w:r w:rsidDel="00000000" w:rsidR="00000000" w:rsidRPr="00000000">
              <w:rPr>
                <w:sz w:val="20"/>
                <w:szCs w:val="20"/>
                <w:rtl w:val="0"/>
              </w:rPr>
              <w:t xml:space="preserve">Developer chuyển từ “nghiện cú pháp” sang “kiến trúc sư hệ thống”.</w:t>
            </w:r>
          </w:p>
        </w:tc>
      </w:tr>
    </w:tbl>
    <w:p w:rsidR="00000000" w:rsidDel="00000000" w:rsidP="00000000" w:rsidRDefault="00000000" w:rsidRPr="00000000" w14:paraId="000000AC">
      <w:pPr>
        <w:spacing w:after="0" w:before="120" w:lineRule="auto"/>
        <w:rPr/>
      </w:pPr>
      <w:r w:rsidDel="00000000" w:rsidR="00000000" w:rsidRPr="00000000">
        <w:rPr>
          <w:rtl w:val="0"/>
        </w:rPr>
      </w:r>
    </w:p>
    <w:p w:rsidR="00000000" w:rsidDel="00000000" w:rsidP="00000000" w:rsidRDefault="00000000" w:rsidRPr="00000000" w14:paraId="000000AD">
      <w:pPr>
        <w:spacing w:before="120" w:lineRule="auto"/>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shd w:fill="e1f5ee"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9e75"/>
              </w:rPr>
            </w:pPr>
            <w:r w:rsidDel="00000000" w:rsidR="00000000" w:rsidRPr="00000000">
              <w:rPr>
                <w:b w:val="1"/>
                <w:bCs w:val="1"/>
                <w:color w:val="1d9e75"/>
                <w:sz w:val="20"/>
                <w:szCs w:val="20"/>
                <w:rtl w:val="0"/>
              </w:rPr>
              <w:t xml:space="preserve">Quy trình Vibe Coding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1f5ee"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Bước 1: Chọn nền tảng AI</w:t>
            </w:r>
          </w:p>
        </w:tc>
        <w:tc>
          <w:tcPr>
            <w:tcBorders>
              <w:top w:color="000000" w:space="0" w:sz="0" w:val="nil"/>
              <w:left w:color="000000" w:space="0" w:sz="0" w:val="nil"/>
              <w:bottom w:color="000000" w:space="0" w:sz="0" w:val="nil"/>
              <w:right w:color="000000" w:space="0" w:sz="0" w:val="nil"/>
            </w:tcBorders>
            <w:shd w:fill="e1f5ee"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Chọn công cụ phù hợp nhu cầu</w:t>
            </w:r>
          </w:p>
        </w:tc>
      </w:tr>
      <w:tr>
        <w:trPr>
          <w:cantSplit w:val="0"/>
          <w:trHeight w:val="537.978515625" w:hRule="atLeast"/>
          <w:tblHeader w:val="0"/>
        </w:trPr>
        <w:tc>
          <w:tcPr>
            <w:tcBorders>
              <w:top w:color="000000" w:space="0" w:sz="0" w:val="nil"/>
              <w:left w:color="000000" w:space="0" w:sz="0" w:val="nil"/>
              <w:bottom w:color="000000" w:space="0" w:sz="0" w:val="nil"/>
              <w:right w:color="000000" w:space="0" w:sz="0" w:val="nil"/>
            </w:tcBorders>
            <w:shd w:fill="e1f5ee"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Bước 2: Xác định nhu cầu</w:t>
            </w:r>
          </w:p>
        </w:tc>
        <w:tc>
          <w:tcPr>
            <w:tcBorders>
              <w:top w:color="000000" w:space="0" w:sz="0" w:val="nil"/>
              <w:left w:color="000000" w:space="0" w:sz="0" w:val="nil"/>
              <w:bottom w:color="000000" w:space="0" w:sz="0" w:val="nil"/>
              <w:right w:color="000000" w:space="0" w:sz="0" w:val="nil"/>
            </w:tcBorders>
            <w:shd w:fill="e1f5ee"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Viết prompt chi tiết, càng rõ càng tốt</w:t>
            </w:r>
          </w:p>
        </w:tc>
      </w:tr>
      <w:tr>
        <w:trPr>
          <w:cantSplit w:val="0"/>
          <w:tblHeader w:val="0"/>
        </w:trPr>
        <w:tc>
          <w:tcPr>
            <w:tcBorders>
              <w:top w:color="000000" w:space="0" w:sz="0" w:val="nil"/>
              <w:left w:color="000000" w:space="0" w:sz="0" w:val="nil"/>
              <w:bottom w:color="000000" w:space="0" w:sz="0" w:val="nil"/>
              <w:right w:color="000000" w:space="0" w:sz="0" w:val="nil"/>
            </w:tcBorders>
            <w:shd w:fill="e1f5ee"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Bước 3: Tinh chỉnh mã nguồn</w:t>
            </w:r>
          </w:p>
        </w:tc>
        <w:tc>
          <w:tcPr>
            <w:tcBorders>
              <w:top w:color="000000" w:space="0" w:sz="0" w:val="nil"/>
              <w:left w:color="000000" w:space="0" w:sz="0" w:val="nil"/>
              <w:bottom w:color="000000" w:space="0" w:sz="0" w:val="nil"/>
              <w:right w:color="000000" w:space="0" w:sz="0" w:val="nil"/>
            </w:tcBorders>
            <w:shd w:fill="e1f5ee"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tạo phiên cơ bản → người dùng điều chỉnh prompt để nâng chất lượng</w:t>
            </w:r>
          </w:p>
        </w:tc>
      </w:tr>
      <w:tr>
        <w:trPr>
          <w:cantSplit w:val="0"/>
          <w:tblHeader w:val="0"/>
        </w:trPr>
        <w:tc>
          <w:tcPr>
            <w:tcBorders>
              <w:top w:color="000000" w:space="0" w:sz="0" w:val="nil"/>
              <w:left w:color="000000" w:space="0" w:sz="0" w:val="nil"/>
              <w:bottom w:color="000000" w:space="0" w:sz="0" w:val="nil"/>
              <w:right w:color="000000" w:space="0" w:sz="0" w:val="nil"/>
            </w:tcBorders>
            <w:shd w:fill="e1f5ee"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Bước 4: Kiểm tra cuối và triển khai</w:t>
            </w:r>
          </w:p>
        </w:tc>
        <w:tc>
          <w:tcPr>
            <w:tcBorders>
              <w:top w:color="000000" w:space="0" w:sz="0" w:val="nil"/>
              <w:left w:color="000000" w:space="0" w:sz="0" w:val="nil"/>
              <w:bottom w:color="000000" w:space="0" w:sz="0" w:val="nil"/>
              <w:right w:color="000000" w:space="0" w:sz="0" w:val="nil"/>
            </w:tcBorders>
            <w:shd w:fill="e1f5ee"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Rà soát lần cuối, đảm bảo ổn định trước khi deploy</w:t>
            </w:r>
          </w:p>
        </w:tc>
      </w:tr>
    </w:tbl>
    <w:p w:rsidR="00000000" w:rsidDel="00000000" w:rsidP="00000000" w:rsidRDefault="00000000" w:rsidRPr="00000000" w14:paraId="000000B8">
      <w:pPr>
        <w:spacing w:before="120" w:lineRule="auto"/>
        <w:rPr/>
      </w:pPr>
      <w:r w:rsidDel="00000000" w:rsidR="00000000" w:rsidRPr="00000000">
        <w:rPr>
          <w:rtl w:val="0"/>
        </w:rPr>
      </w:r>
    </w:p>
    <w:p w:rsidR="00000000" w:rsidDel="00000000" w:rsidP="00000000" w:rsidRDefault="00000000" w:rsidRPr="00000000" w14:paraId="000000B9">
      <w:pPr>
        <w:pBdr>
          <w:bottom w:color="1d9e75" w:space="6" w:sz="12" w:val="single"/>
        </w:pBdr>
        <w:spacing w:after="120" w:before="320" w:lineRule="auto"/>
        <w:rPr/>
      </w:pPr>
      <w:r w:rsidDel="00000000" w:rsidR="00000000" w:rsidRPr="00000000">
        <w:rPr>
          <w:rFonts w:ascii="Arial" w:cs="Arial" w:eastAsia="Arial" w:hAnsi="Arial"/>
          <w:b w:val="1"/>
          <w:bCs w:val="1"/>
          <w:color w:val="1d9e75"/>
          <w:sz w:val="36"/>
          <w:szCs w:val="36"/>
          <w:rtl w:val="0"/>
        </w:rPr>
        <w:t xml:space="preserve">2. Hệ sinh thái công cụ Vibe Coding 2025</w:t>
      </w:r>
      <w:r w:rsidDel="00000000" w:rsidR="00000000" w:rsidRPr="00000000">
        <w:rPr>
          <w:rtl w:val="0"/>
        </w:rPr>
      </w:r>
    </w:p>
    <w:p w:rsidR="00000000" w:rsidDel="00000000" w:rsidP="00000000" w:rsidRDefault="00000000" w:rsidRPr="00000000" w14:paraId="000000BA">
      <w:pPr>
        <w:spacing w:after="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6b4fbb" w:val="clear"/>
            <w:tcMar>
              <w:top w:w="100.0" w:type="dxa"/>
              <w:left w:w="120.0" w:type="dxa"/>
              <w:bottom w:w="100.0" w:type="dxa"/>
              <w:right w:w="120.0" w:type="dxa"/>
            </w:tcMar>
            <w:vAlign w:val="center"/>
          </w:tcPr>
          <w:p w:rsidR="00000000" w:rsidDel="00000000" w:rsidP="00000000" w:rsidRDefault="00000000" w:rsidRPr="00000000" w14:paraId="000000BB">
            <w:pPr>
              <w:jc w:val="center"/>
              <w:rPr/>
            </w:pPr>
            <w:r w:rsidDel="00000000" w:rsidR="00000000" w:rsidRPr="00000000">
              <w:rPr>
                <w:rFonts w:ascii="Arial" w:cs="Arial" w:eastAsia="Arial" w:hAnsi="Arial"/>
                <w:b w:val="1"/>
                <w:bCs w:val="1"/>
                <w:color w:val="ffffff"/>
                <w:sz w:val="20"/>
                <w:szCs w:val="20"/>
                <w:rtl w:val="0"/>
              </w:rPr>
              <w:t xml:space="preserve">Công cụ</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6b4fbb" w:val="clear"/>
            <w:tcMar>
              <w:top w:w="100.0" w:type="dxa"/>
              <w:left w:w="120.0" w:type="dxa"/>
              <w:bottom w:w="100.0" w:type="dxa"/>
              <w:right w:w="120.0" w:type="dxa"/>
            </w:tcMar>
            <w:vAlign w:val="center"/>
          </w:tcPr>
          <w:p w:rsidR="00000000" w:rsidDel="00000000" w:rsidP="00000000" w:rsidRDefault="00000000" w:rsidRPr="00000000" w14:paraId="000000BC">
            <w:pPr>
              <w:jc w:val="center"/>
              <w:rPr/>
            </w:pPr>
            <w:r w:rsidDel="00000000" w:rsidR="00000000" w:rsidRPr="00000000">
              <w:rPr>
                <w:rFonts w:ascii="Arial" w:cs="Arial" w:eastAsia="Arial" w:hAnsi="Arial"/>
                <w:b w:val="1"/>
                <w:bCs w:val="1"/>
                <w:color w:val="ffffff"/>
                <w:sz w:val="20"/>
                <w:szCs w:val="20"/>
                <w:rtl w:val="0"/>
              </w:rPr>
              <w:t xml:space="preserve">Mạnh nhất khi nào?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6b4fbb" w:val="clear"/>
            <w:tcMar>
              <w:top w:w="100.0" w:type="dxa"/>
              <w:left w:w="120.0" w:type="dxa"/>
              <w:bottom w:w="100.0" w:type="dxa"/>
              <w:right w:w="120.0" w:type="dxa"/>
            </w:tcMar>
            <w:vAlign w:val="center"/>
          </w:tcPr>
          <w:p w:rsidR="00000000" w:rsidDel="00000000" w:rsidP="00000000" w:rsidRDefault="00000000" w:rsidRPr="00000000" w14:paraId="000000BD">
            <w:pPr>
              <w:jc w:val="center"/>
              <w:rPr/>
            </w:pPr>
            <w:r w:rsidDel="00000000" w:rsidR="00000000" w:rsidRPr="00000000">
              <w:rPr>
                <w:rFonts w:ascii="Arial" w:cs="Arial" w:eastAsia="Arial" w:hAnsi="Arial"/>
                <w:b w:val="1"/>
                <w:bCs w:val="1"/>
                <w:color w:val="ffffff"/>
                <w:sz w:val="20"/>
                <w:szCs w:val="20"/>
                <w:rtl w:val="0"/>
              </w:rPr>
              <w:t xml:space="preserve">Mô hình AI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6b4fbb" w:val="clear"/>
            <w:tcMar>
              <w:top w:w="100.0" w:type="dxa"/>
              <w:left w:w="120.0" w:type="dxa"/>
              <w:bottom w:w="100.0" w:type="dxa"/>
              <w:right w:w="120.0" w:type="dxa"/>
            </w:tcMar>
            <w:vAlign w:val="center"/>
          </w:tcPr>
          <w:p w:rsidR="00000000" w:rsidDel="00000000" w:rsidP="00000000" w:rsidRDefault="00000000" w:rsidRPr="00000000" w14:paraId="000000BE">
            <w:pPr>
              <w:jc w:val="center"/>
              <w:rPr/>
            </w:pPr>
            <w:r w:rsidDel="00000000" w:rsidR="00000000" w:rsidRPr="00000000">
              <w:rPr>
                <w:rFonts w:ascii="Arial" w:cs="Arial" w:eastAsia="Arial" w:hAnsi="Arial"/>
                <w:b w:val="1"/>
                <w:bCs w:val="1"/>
                <w:color w:val="ffffff"/>
                <w:sz w:val="20"/>
                <w:szCs w:val="20"/>
                <w:rtl w:val="0"/>
              </w:rPr>
              <w:t xml:space="preserve">Điểm nổi bật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1e1e2e"/>
                <w:sz w:val="20"/>
                <w:szCs w:val="20"/>
                <w:rtl w:val="0"/>
              </w:rPr>
              <w:t xml:space="preserve">Cursor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5f5e5a"/>
                <w:sz w:val="20"/>
                <w:szCs w:val="20"/>
                <w:rtl w:val="0"/>
              </w:rPr>
              <w:t xml:space="preserve">Dự án lớn, codebase hiện có</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5f5e5a"/>
                <w:sz w:val="20"/>
                <w:szCs w:val="20"/>
                <w:rtl w:val="0"/>
              </w:rPr>
              <w:t xml:space="preserve">Claude 3.5+, GPT-4o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5f5e5a"/>
                <w:sz w:val="20"/>
                <w:szCs w:val="20"/>
                <w:rtl w:val="0"/>
              </w:rPr>
              <w:t xml:space="preserve">Codebase-aware, multi-file edit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1e1e2e"/>
                <w:sz w:val="20"/>
                <w:szCs w:val="20"/>
                <w:rtl w:val="0"/>
              </w:rPr>
              <w:t xml:space="preserve">Replit</w:t>
            </w:r>
            <w:r w:rsidDel="00000000" w:rsidR="00000000" w:rsidRPr="00000000">
              <w:rPr>
                <w:rFonts w:ascii="Arial" w:cs="Arial" w:eastAsia="Arial" w:hAnsi="Arial"/>
                <w:b w:val="1"/>
                <w:bCs w:val="1"/>
                <w:color w:val="1e1e2e"/>
                <w:sz w:val="20"/>
                <w:szCs w:val="20"/>
                <w:rtl w:val="0"/>
              </w:rPr>
              <w:t xml:space="preserve"> Agent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5f5e5a"/>
                <w:sz w:val="20"/>
                <w:szCs w:val="20"/>
                <w:rtl w:val="0"/>
              </w:rPr>
              <w:t xml:space="preserve">MVP </w:t>
            </w:r>
            <w:r w:rsidDel="00000000" w:rsidR="00000000" w:rsidRPr="00000000">
              <w:rPr>
                <w:rFonts w:ascii="Arial" w:cs="Arial" w:eastAsia="Arial" w:hAnsi="Arial"/>
                <w:b w:val="0"/>
                <w:bCs w:val="0"/>
                <w:color w:val="5f5e5a"/>
                <w:sz w:val="20"/>
                <w:szCs w:val="20"/>
                <w:rtl w:val="0"/>
              </w:rPr>
              <w:t xml:space="preserve">nhanh</w:t>
            </w:r>
            <w:r w:rsidDel="00000000" w:rsidR="00000000" w:rsidRPr="00000000">
              <w:rPr>
                <w:rFonts w:ascii="Arial" w:cs="Arial" w:eastAsia="Arial" w:hAnsi="Arial"/>
                <w:b w:val="0"/>
                <w:bCs w:val="0"/>
                <w:color w:val="5f5e5a"/>
                <w:sz w:val="20"/>
                <w:szCs w:val="20"/>
                <w:rtl w:val="0"/>
              </w:rPr>
              <w:t xml:space="preserve">, full-stack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5f5e5a"/>
                <w:sz w:val="20"/>
                <w:szCs w:val="20"/>
                <w:rtl w:val="0"/>
              </w:rPr>
              <w:t xml:space="preserve">Custom + Claude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5f5e5a"/>
                <w:sz w:val="20"/>
                <w:szCs w:val="20"/>
                <w:rtl w:val="0"/>
              </w:rPr>
              <w:t xml:space="preserve">Deploy tự động, zero config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1e1e2e"/>
                <w:sz w:val="20"/>
                <w:szCs w:val="20"/>
                <w:rtl w:val="0"/>
              </w:rPr>
              <w:t xml:space="preserve">GitHub Copilot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5f5e5a"/>
                <w:sz w:val="20"/>
                <w:szCs w:val="20"/>
                <w:rtl w:val="0"/>
              </w:rPr>
              <w:t xml:space="preserve">Tích hợp VS Code/JetBrains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5f5e5a"/>
                <w:sz w:val="20"/>
                <w:szCs w:val="20"/>
                <w:rtl w:val="0"/>
              </w:rPr>
              <w:t xml:space="preserve">GPT-4, Claude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5f5e5a"/>
                <w:sz w:val="20"/>
                <w:szCs w:val="20"/>
                <w:rtl w:val="0"/>
              </w:rPr>
              <w:t xml:space="preserve">Inline completion mượt nhất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1e1e2e"/>
                <w:sz w:val="20"/>
                <w:szCs w:val="20"/>
                <w:rtl w:val="0"/>
              </w:rPr>
              <w:t xml:space="preserve">Claude Code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5f5e5a"/>
                <w:sz w:val="20"/>
                <w:szCs w:val="20"/>
                <w:rtl w:val="0"/>
              </w:rPr>
              <w:t xml:space="preserve">Terminal workflows, DevOps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5f5e5a"/>
                <w:sz w:val="20"/>
                <w:szCs w:val="20"/>
                <w:rtl w:val="0"/>
              </w:rPr>
              <w:t xml:space="preserve">Claude 3.5 Sonnet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5f5e5a"/>
                <w:sz w:val="20"/>
                <w:szCs w:val="20"/>
                <w:rtl w:val="0"/>
              </w:rPr>
              <w:t xml:space="preserve">Agentic, tự cấu trúc project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1e1e2e"/>
                <w:sz w:val="20"/>
                <w:szCs w:val="20"/>
                <w:rtl w:val="0"/>
              </w:rPr>
              <w:t xml:space="preserve">Bolt.new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5f5e5a"/>
                <w:sz w:val="20"/>
                <w:szCs w:val="20"/>
                <w:rtl w:val="0"/>
              </w:rPr>
              <w:t xml:space="preserve">Web app prototype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5f5e5a"/>
                <w:sz w:val="20"/>
                <w:szCs w:val="20"/>
                <w:rtl w:val="0"/>
              </w:rPr>
              <w:t xml:space="preserve">Custom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5f5e5a"/>
                <w:sz w:val="20"/>
                <w:szCs w:val="20"/>
                <w:rtl w:val="0"/>
              </w:rPr>
              <w:t xml:space="preserve">Full-stack từ prompt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1e1e2e"/>
                <w:sz w:val="20"/>
                <w:szCs w:val="20"/>
                <w:rtl w:val="0"/>
              </w:rPr>
              <w:t xml:space="preserve">v0 (Vercel)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5f5e5a"/>
                <w:sz w:val="20"/>
                <w:szCs w:val="20"/>
                <w:rtl w:val="0"/>
              </w:rPr>
              <w:t xml:space="preserve">UI components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5f5e5a"/>
                <w:sz w:val="20"/>
                <w:szCs w:val="20"/>
                <w:rtl w:val="0"/>
              </w:rPr>
              <w:t xml:space="preserve">Custom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5f5e5a"/>
                <w:sz w:val="20"/>
                <w:szCs w:val="20"/>
                <w:rtl w:val="0"/>
              </w:rPr>
              <w:t xml:space="preserve">React/Tailwind chất lượng cao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1e1e2e"/>
                <w:sz w:val="20"/>
                <w:szCs w:val="20"/>
                <w:rtl w:val="0"/>
              </w:rPr>
              <w:t xml:space="preserve">Lovable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5f5e5a"/>
                <w:sz w:val="20"/>
                <w:szCs w:val="20"/>
                <w:rtl w:val="0"/>
              </w:rPr>
              <w:t xml:space="preserve">Startup MVP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5f5e5a"/>
                <w:sz w:val="20"/>
                <w:szCs w:val="20"/>
                <w:rtl w:val="0"/>
              </w:rPr>
              <w:t xml:space="preserve">Claude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5f5e5a"/>
                <w:sz w:val="20"/>
                <w:szCs w:val="20"/>
                <w:rtl w:val="0"/>
              </w:rPr>
              <w:t xml:space="preserve">Product-ready, design đẹp</w:t>
            </w:r>
            <w:r w:rsidDel="00000000" w:rsidR="00000000" w:rsidRPr="00000000">
              <w:rPr>
                <w:rtl w:val="0"/>
              </w:rPr>
            </w:r>
          </w:p>
        </w:tc>
      </w:tr>
    </w:tbl>
    <w:p w:rsidR="00000000" w:rsidDel="00000000" w:rsidP="00000000" w:rsidRDefault="00000000" w:rsidRPr="00000000" w14:paraId="000000DB">
      <w:pPr>
        <w:spacing w:after="0" w:before="120" w:lineRule="auto"/>
        <w:rPr/>
      </w:pPr>
      <w:r w:rsidDel="00000000" w:rsidR="00000000" w:rsidRPr="00000000">
        <w:rPr>
          <w:rtl w:val="0"/>
        </w:rPr>
      </w:r>
    </w:p>
    <w:p w:rsidR="00000000" w:rsidDel="00000000" w:rsidP="00000000" w:rsidRDefault="00000000" w:rsidRPr="00000000" w14:paraId="000000DC">
      <w:pPr>
        <w:pBdr>
          <w:bottom w:color="1d9e75" w:space="6" w:sz="12" w:val="single"/>
        </w:pBdr>
        <w:spacing w:after="120" w:before="320" w:lineRule="auto"/>
        <w:rPr/>
      </w:pPr>
      <w:r w:rsidDel="00000000" w:rsidR="00000000" w:rsidRPr="00000000">
        <w:rPr>
          <w:rFonts w:ascii="Arial" w:cs="Arial" w:eastAsia="Arial" w:hAnsi="Arial"/>
          <w:b w:val="1"/>
          <w:bCs w:val="1"/>
          <w:color w:val="1d9e75"/>
          <w:sz w:val="36"/>
          <w:szCs w:val="36"/>
          <w:rtl w:val="0"/>
        </w:rPr>
        <w:t xml:space="preserve">3. Phương pháp Vibe Coding hiệu quả</w:t>
      </w:r>
      <w:r w:rsidDel="00000000" w:rsidR="00000000" w:rsidRPr="00000000">
        <w:rPr>
          <w:rtl w:val="0"/>
        </w:rPr>
      </w:r>
    </w:p>
    <w:p w:rsidR="00000000" w:rsidDel="00000000" w:rsidP="00000000" w:rsidRDefault="00000000" w:rsidRPr="00000000" w14:paraId="000000DD">
      <w:pPr>
        <w:spacing w:after="80" w:before="200" w:lineRule="auto"/>
        <w:rPr/>
      </w:pPr>
      <w:r w:rsidDel="00000000" w:rsidR="00000000" w:rsidRPr="00000000">
        <w:rPr>
          <w:rFonts w:ascii="Arial" w:cs="Arial" w:eastAsia="Arial" w:hAnsi="Arial"/>
          <w:b w:val="1"/>
          <w:bCs w:val="1"/>
          <w:color w:val="1d9e75"/>
          <w:sz w:val="26"/>
          <w:szCs w:val="26"/>
          <w:rtl w:val="0"/>
        </w:rPr>
        <w:t xml:space="preserve">3.1 The VIBE Framework</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1"/>
          <w:bCs w:val="1"/>
          <w:i w:val="0"/>
          <w:iCs w:val="0"/>
          <w:smallCaps w:val="0"/>
          <w:strike w:val="0"/>
          <w:color w:val="1d9e75"/>
          <w:sz w:val="22"/>
          <w:szCs w:val="22"/>
          <w:u w:val="none"/>
          <w:shd w:fill="auto" w:val="clear"/>
          <w:vertAlign w:val="baseline"/>
          <w:rtl w:val="0"/>
        </w:rPr>
        <w:t xml:space="preserve">V — Vision: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tả rõ mục tiêu cuối cùng, không phải cách làm. “Tôi muốn một dashboard hiển thị sales theo tháng, có thể filter theo region.”</w:t>
      </w:r>
    </w:p>
    <w:p w:rsidR="00000000" w:rsidDel="00000000" w:rsidP="00000000" w:rsidRDefault="00000000" w:rsidRPr="00000000" w14:paraId="000000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1"/>
          <w:bCs w:val="1"/>
          <w:i w:val="0"/>
          <w:iCs w:val="0"/>
          <w:smallCaps w:val="0"/>
          <w:strike w:val="0"/>
          <w:color w:val="1d9e75"/>
          <w:sz w:val="22"/>
          <w:szCs w:val="22"/>
          <w:u w:val="none"/>
          <w:shd w:fill="auto" w:val="clear"/>
          <w:vertAlign w:val="baseline"/>
          <w:rtl w:val="0"/>
        </w:rPr>
        <w:t xml:space="preserve">I — Iterate: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Bắt đầu từ prototype nhỏ, nhanh chóng kiểm tra, mở rộng dần. Không cần viết toàn bộ spec trước.</w:t>
      </w:r>
    </w:p>
    <w:p w:rsidR="00000000" w:rsidDel="00000000" w:rsidP="00000000" w:rsidRDefault="00000000" w:rsidRPr="00000000" w14:paraId="000000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1"/>
          <w:bCs w:val="1"/>
          <w:i w:val="0"/>
          <w:iCs w:val="0"/>
          <w:smallCaps w:val="0"/>
          <w:strike w:val="0"/>
          <w:color w:val="1d9e75"/>
          <w:sz w:val="22"/>
          <w:szCs w:val="22"/>
          <w:u w:val="none"/>
          <w:shd w:fill="auto" w:val="clear"/>
          <w:vertAlign w:val="baseline"/>
          <w:rtl w:val="0"/>
        </w:rPr>
        <w:t xml:space="preserve">B — Boundaries: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Đặt những ràng buộc rõ: stack, constraints, UX principles. AI cần guardrails.</w:t>
      </w:r>
    </w:p>
    <w:p w:rsidR="00000000" w:rsidDel="00000000" w:rsidP="00000000" w:rsidRDefault="00000000" w:rsidRPr="00000000" w14:paraId="000000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1"/>
          <w:bCs w:val="1"/>
          <w:i w:val="0"/>
          <w:iCs w:val="0"/>
          <w:smallCaps w:val="0"/>
          <w:strike w:val="0"/>
          <w:color w:val="1d9e75"/>
          <w:sz w:val="22"/>
          <w:szCs w:val="22"/>
          <w:u w:val="none"/>
          <w:shd w:fill="auto" w:val="clear"/>
          <w:vertAlign w:val="baseline"/>
          <w:rtl w:val="0"/>
        </w:rPr>
        <w:t xml:space="preserve">E — Evaluate: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Developer kiểm tra logic, security, edge cases — không blind-trust output của AI.</w:t>
      </w:r>
    </w:p>
    <w:p w:rsidR="00000000" w:rsidDel="00000000" w:rsidP="00000000" w:rsidRDefault="00000000" w:rsidRPr="00000000" w14:paraId="000000E2">
      <w:pPr>
        <w:spacing w:after="0" w:before="100" w:lineRule="auto"/>
        <w:rPr/>
      </w:pPr>
      <w:r w:rsidDel="00000000" w:rsidR="00000000" w:rsidRPr="00000000">
        <w:rPr>
          <w:rtl w:val="0"/>
        </w:rPr>
      </w:r>
    </w:p>
    <w:p w:rsidR="00000000" w:rsidDel="00000000" w:rsidP="00000000" w:rsidRDefault="00000000" w:rsidRPr="00000000" w14:paraId="000000E3">
      <w:pPr>
        <w:spacing w:after="80" w:before="200" w:lineRule="auto"/>
        <w:rPr/>
      </w:pPr>
      <w:r w:rsidDel="00000000" w:rsidR="00000000" w:rsidRPr="00000000">
        <w:rPr>
          <w:rFonts w:ascii="Arial" w:cs="Arial" w:eastAsia="Arial" w:hAnsi="Arial"/>
          <w:b w:val="1"/>
          <w:bCs w:val="1"/>
          <w:color w:val="1d9e75"/>
          <w:sz w:val="26"/>
          <w:szCs w:val="26"/>
          <w:rtl w:val="0"/>
        </w:rPr>
        <w:t xml:space="preserve">3.2 Prompt Engineering cho Vibe Coding</w:t>
      </w:r>
      <w:r w:rsidDel="00000000" w:rsidR="00000000" w:rsidRPr="00000000">
        <w:rPr>
          <w:rtl w:val="0"/>
        </w:rPr>
      </w:r>
    </w:p>
    <w:p w:rsidR="00000000" w:rsidDel="00000000" w:rsidP="00000000" w:rsidRDefault="00000000" w:rsidRPr="00000000" w14:paraId="000000E4">
      <w:pPr>
        <w:spacing w:after="60" w:before="60" w:lineRule="auto"/>
        <w:rPr/>
      </w:pPr>
      <w:r w:rsidDel="00000000" w:rsidR="00000000" w:rsidRPr="00000000">
        <w:rPr>
          <w:rFonts w:ascii="Arial" w:cs="Arial" w:eastAsia="Arial" w:hAnsi="Arial"/>
          <w:sz w:val="22"/>
          <w:szCs w:val="22"/>
          <w:rtl w:val="0"/>
        </w:rPr>
        <w:t xml:space="preserve">Cấu trúc một prompt Vibe Coding hiệu quả gồm 5 yếu tố:</w:t>
      </w:r>
      <w:r w:rsidDel="00000000" w:rsidR="00000000" w:rsidRPr="00000000">
        <w:rPr>
          <w:rtl w:val="0"/>
        </w:rPr>
      </w:r>
    </w:p>
    <w:p w:rsidR="00000000" w:rsidDel="00000000" w:rsidP="00000000" w:rsidRDefault="00000000" w:rsidRPr="00000000" w14:paraId="000000E5">
      <w:pPr>
        <w:spacing w:after="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6b4fbb" w:val="clear"/>
            <w:tcMar>
              <w:top w:w="100.0" w:type="dxa"/>
              <w:left w:w="120.0" w:type="dxa"/>
              <w:bottom w:w="100.0" w:type="dxa"/>
              <w:right w:w="120.0" w:type="dxa"/>
            </w:tcMar>
            <w:vAlign w:val="center"/>
          </w:tcPr>
          <w:p w:rsidR="00000000" w:rsidDel="00000000" w:rsidP="00000000" w:rsidRDefault="00000000" w:rsidRPr="00000000" w14:paraId="000000E6">
            <w:pPr>
              <w:jc w:val="center"/>
              <w:rPr/>
            </w:pPr>
            <w:r w:rsidDel="00000000" w:rsidR="00000000" w:rsidRPr="00000000">
              <w:rPr>
                <w:rFonts w:ascii="Arial" w:cs="Arial" w:eastAsia="Arial" w:hAnsi="Arial"/>
                <w:b w:val="1"/>
                <w:bCs w:val="1"/>
                <w:color w:val="ffffff"/>
                <w:sz w:val="20"/>
                <w:szCs w:val="20"/>
                <w:rtl w:val="0"/>
              </w:rPr>
              <w:t xml:space="preserve">Yếu tố</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6b4fbb" w:val="clear"/>
            <w:tcMar>
              <w:top w:w="100.0" w:type="dxa"/>
              <w:left w:w="120.0" w:type="dxa"/>
              <w:bottom w:w="100.0" w:type="dxa"/>
              <w:right w:w="120.0" w:type="dxa"/>
            </w:tcMar>
            <w:vAlign w:val="center"/>
          </w:tcPr>
          <w:p w:rsidR="00000000" w:rsidDel="00000000" w:rsidP="00000000" w:rsidRDefault="00000000" w:rsidRPr="00000000" w14:paraId="000000E7">
            <w:pPr>
              <w:jc w:val="center"/>
              <w:rPr/>
            </w:pPr>
            <w:r w:rsidDel="00000000" w:rsidR="00000000" w:rsidRPr="00000000">
              <w:rPr>
                <w:rFonts w:ascii="Arial" w:cs="Arial" w:eastAsia="Arial" w:hAnsi="Arial"/>
                <w:b w:val="1"/>
                <w:bCs w:val="1"/>
                <w:color w:val="ffffff"/>
                <w:sz w:val="20"/>
                <w:szCs w:val="20"/>
                <w:rtl w:val="0"/>
              </w:rPr>
              <w:t xml:space="preserve">Ví dụ xấu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6b4fbb" w:val="clear"/>
            <w:tcMar>
              <w:top w:w="100.0" w:type="dxa"/>
              <w:left w:w="120.0" w:type="dxa"/>
              <w:bottom w:w="100.0" w:type="dxa"/>
              <w:right w:w="120.0" w:type="dxa"/>
            </w:tcMar>
            <w:vAlign w:val="center"/>
          </w:tcPr>
          <w:p w:rsidR="00000000" w:rsidDel="00000000" w:rsidP="00000000" w:rsidRDefault="00000000" w:rsidRPr="00000000" w14:paraId="000000E8">
            <w:pPr>
              <w:jc w:val="center"/>
              <w:rPr/>
            </w:pPr>
            <w:r w:rsidDel="00000000" w:rsidR="00000000" w:rsidRPr="00000000">
              <w:rPr>
                <w:rFonts w:ascii="Arial" w:cs="Arial" w:eastAsia="Arial" w:hAnsi="Arial"/>
                <w:b w:val="1"/>
                <w:bCs w:val="1"/>
                <w:color w:val="ffffff"/>
                <w:sz w:val="20"/>
                <w:szCs w:val="20"/>
                <w:rtl w:val="0"/>
              </w:rPr>
              <w:t xml:space="preserve">Ví dụ tốt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1e1e2e"/>
                <w:sz w:val="20"/>
                <w:szCs w:val="20"/>
                <w:rtl w:val="0"/>
              </w:rPr>
              <w:t xml:space="preserve">Context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5f5e5a"/>
                <w:sz w:val="20"/>
                <w:szCs w:val="20"/>
                <w:rtl w:val="0"/>
              </w:rPr>
              <w:t xml:space="preserve">"Viết app"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5f5e5a"/>
                <w:sz w:val="20"/>
                <w:szCs w:val="20"/>
                <w:rtl w:val="0"/>
              </w:rPr>
              <w:t xml:space="preserve">"Tôi đang xây dựng tool phân tích log cho startup SaaS B2B"</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1e1e2e"/>
                <w:sz w:val="20"/>
                <w:szCs w:val="20"/>
                <w:rtl w:val="0"/>
              </w:rPr>
              <w:t xml:space="preserve">Goal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5f5e5a"/>
                <w:sz w:val="20"/>
                <w:szCs w:val="20"/>
                <w:rtl w:val="0"/>
              </w:rPr>
              <w:t xml:space="preserve">"Làm web"</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5f5e5a"/>
                <w:sz w:val="20"/>
                <w:szCs w:val="20"/>
                <w:rtl w:val="0"/>
              </w:rPr>
              <w:t xml:space="preserve">"Dashboard hiển thị error rate theo giờ, có alert khi &gt; 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1e1e2e"/>
                <w:sz w:val="20"/>
                <w:szCs w:val="20"/>
                <w:rtl w:val="0"/>
              </w:rPr>
              <w:t xml:space="preserve">Stack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5f5e5a"/>
                <w:sz w:val="20"/>
                <w:szCs w:val="20"/>
                <w:rtl w:val="0"/>
              </w:rPr>
              <w:t xml:space="preserve">Không nói gì</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5f5e5a"/>
                <w:sz w:val="20"/>
                <w:szCs w:val="20"/>
                <w:rtl w:val="0"/>
              </w:rPr>
              <w:t xml:space="preserve">"Next.js 14, TypeScript, Tailwind, Supabase, Recharts"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1e1e2e"/>
                <w:sz w:val="20"/>
                <w:szCs w:val="20"/>
                <w:rtl w:val="0"/>
              </w:rPr>
              <w:t xml:space="preserve">Constraints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5f5e5a"/>
                <w:sz w:val="20"/>
                <w:szCs w:val="20"/>
                <w:rtl w:val="0"/>
              </w:rPr>
              <w:t xml:space="preserve">Không nói gì</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3f0"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5f5e5a"/>
                <w:sz w:val="20"/>
                <w:szCs w:val="20"/>
                <w:rtl w:val="0"/>
              </w:rPr>
              <w:t xml:space="preserve">"MVP trong 2h, focus UX đơn giản, không cần auth"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1e1e2e"/>
                <w:sz w:val="20"/>
                <w:szCs w:val="20"/>
                <w:rtl w:val="0"/>
              </w:rPr>
              <w:t xml:space="preserve">Format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5f5e5a"/>
                <w:sz w:val="20"/>
                <w:szCs w:val="20"/>
                <w:rtl w:val="0"/>
              </w:rPr>
              <w:t xml:space="preserve">Không nói gì</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5f5e5a"/>
                <w:sz w:val="20"/>
                <w:szCs w:val="20"/>
                <w:rtl w:val="0"/>
              </w:rPr>
              <w:t xml:space="preserve">"Trả lời step-by-step, giải thích quyết định lớn"</w:t>
            </w:r>
            <w:r w:rsidDel="00000000" w:rsidR="00000000" w:rsidRPr="00000000">
              <w:rPr>
                <w:rtl w:val="0"/>
              </w:rPr>
            </w:r>
          </w:p>
        </w:tc>
      </w:tr>
    </w:tbl>
    <w:p w:rsidR="00000000" w:rsidDel="00000000" w:rsidP="00000000" w:rsidRDefault="00000000" w:rsidRPr="00000000" w14:paraId="000000F8">
      <w:pPr>
        <w:spacing w:after="0" w:before="120" w:lineRule="auto"/>
        <w:rPr/>
      </w:pPr>
      <w:r w:rsidDel="00000000" w:rsidR="00000000" w:rsidRPr="00000000">
        <w:rPr>
          <w:rtl w:val="0"/>
        </w:rPr>
      </w:r>
    </w:p>
    <w:p w:rsidR="00000000" w:rsidDel="00000000" w:rsidP="00000000" w:rsidRDefault="00000000" w:rsidRPr="00000000" w14:paraId="000000F9">
      <w:pPr>
        <w:spacing w:after="0" w:before="120" w:lineRule="auto"/>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pBdr>
        <w:top w:color="dddddd" w:space="4" w:sz="4" w:val="single"/>
      </w:pBdr>
      <w:tabs>
        <w:tab w:val="right" w:leader="none" w:pos="9026"/>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pBdr>
        <w:bottom w:color="6b4fbb" w:space="6" w:sz="6" w:val="single"/>
      </w:pBdr>
      <w:tabs>
        <w:tab w:val="right" w:leader="none" w:pos="9026"/>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80" w:hanging="280"/>
      </w:pPr>
      <w:rPr/>
    </w:lvl>
    <w:lvl w:ilvl="1">
      <w:start w:val="1"/>
      <w:numFmt w:val="bullet"/>
      <w:lvlText w:val="◦"/>
      <w:lvlJc w:val="left"/>
      <w:pPr>
        <w:ind w:left="90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e1e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e1e2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