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tblW w:w="9625" w:type="dxa"/>
        <w:tblInd w:w="-172" w:type="dxa"/>
        <w:tblLayout w:type="fixed"/>
        <w:tblLook w:val="0000" w:firstRow="0" w:lastRow="0" w:firstColumn="0" w:lastColumn="0" w:noHBand="0" w:noVBand="0"/>
      </w:tblPr>
      <w:tblGrid>
        <w:gridCol w:w="3743"/>
        <w:gridCol w:w="5882"/>
      </w:tblGrid>
      <w:tr w:rsidR="00554EC8" w:rsidRPr="00BD3C66">
        <w:trPr>
          <w:trHeight w:val="969"/>
        </w:trPr>
        <w:tc>
          <w:tcPr>
            <w:tcW w:w="3743" w:type="dxa"/>
          </w:tcPr>
          <w:p w:rsidR="00554EC8" w:rsidRDefault="005929C9">
            <w:pPr>
              <w:pBdr>
                <w:top w:val="nil"/>
                <w:left w:val="nil"/>
                <w:bottom w:val="nil"/>
                <w:right w:val="nil"/>
                <w:between w:val="nil"/>
              </w:pBdr>
              <w:spacing w:before="24" w:after="24"/>
              <w:jc w:val="center"/>
              <w:rPr>
                <w:color w:val="000000"/>
                <w:sz w:val="26"/>
                <w:szCs w:val="26"/>
              </w:rPr>
            </w:pPr>
            <w:r>
              <w:rPr>
                <w:color w:val="000000"/>
                <w:sz w:val="26"/>
                <w:szCs w:val="26"/>
              </w:rPr>
              <w:t>UBND TỈNH QUẢNG NAM</w:t>
            </w:r>
          </w:p>
          <w:p w:rsidR="00554EC8" w:rsidRDefault="005929C9">
            <w:pPr>
              <w:pBdr>
                <w:top w:val="nil"/>
                <w:left w:val="nil"/>
                <w:bottom w:val="nil"/>
                <w:right w:val="nil"/>
                <w:between w:val="nil"/>
              </w:pBdr>
              <w:spacing w:before="24" w:after="24"/>
              <w:jc w:val="center"/>
              <w:rPr>
                <w:b/>
                <w:color w:val="000000"/>
                <w:sz w:val="26"/>
                <w:szCs w:val="26"/>
              </w:rPr>
            </w:pPr>
            <w:r>
              <w:rPr>
                <w:b/>
                <w:color w:val="000000"/>
                <w:sz w:val="26"/>
                <w:szCs w:val="26"/>
              </w:rPr>
              <w:t>SỞ KẾ HOẠCH VÀ ĐẦU TƯ</w:t>
            </w:r>
          </w:p>
          <w:p w:rsidR="00554EC8" w:rsidRDefault="005929C9">
            <w:pPr>
              <w:pBdr>
                <w:top w:val="nil"/>
                <w:left w:val="nil"/>
                <w:bottom w:val="nil"/>
                <w:right w:val="nil"/>
                <w:between w:val="nil"/>
              </w:pBdr>
              <w:spacing w:before="24" w:after="24"/>
              <w:jc w:val="center"/>
              <w:rPr>
                <w:color w:val="000000"/>
                <w:sz w:val="26"/>
                <w:szCs w:val="26"/>
              </w:rPr>
            </w:pPr>
            <w:r>
              <w:rPr>
                <w:noProof/>
              </w:rPr>
              <mc:AlternateContent>
                <mc:Choice Requires="wps">
                  <w:drawing>
                    <wp:anchor distT="0" distB="0" distL="114300" distR="114300" simplePos="0" relativeHeight="251658240" behindDoc="0" locked="0" layoutInCell="1" hidden="0" allowOverlap="1" wp14:anchorId="742CEEDF" wp14:editId="7AD4DB24">
                      <wp:simplePos x="0" y="0"/>
                      <wp:positionH relativeFrom="column">
                        <wp:posOffset>571670</wp:posOffset>
                      </wp:positionH>
                      <wp:positionV relativeFrom="paragraph">
                        <wp:posOffset>387</wp:posOffset>
                      </wp:positionV>
                      <wp:extent cx="1025525" cy="0"/>
                      <wp:effectExtent l="0" t="0" r="22225" b="19050"/>
                      <wp:wrapNone/>
                      <wp:docPr id="24" name="Straight Arrow Connector 24"/>
                      <wp:cNvGraphicFramePr/>
                      <a:graphic xmlns:a="http://schemas.openxmlformats.org/drawingml/2006/main">
                        <a:graphicData uri="http://schemas.microsoft.com/office/word/2010/wordprocessingShape">
                          <wps:wsp>
                            <wps:cNvCnPr/>
                            <wps:spPr>
                              <a:xfrm>
                                <a:off x="0" y="0"/>
                                <a:ext cx="1025525" cy="0"/>
                              </a:xfrm>
                              <a:prstGeom prst="straightConnector1">
                                <a:avLst/>
                              </a:prstGeom>
                              <a:noFill/>
                              <a:ln w="9525" cap="flat" cmpd="sng">
                                <a:solidFill>
                                  <a:srgbClr val="000000"/>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62ACAD59" id="_x0000_t32" coordsize="21600,21600" o:spt="32" o:oned="t" path="m,l21600,21600e" filled="f">
                      <v:path arrowok="t" fillok="f" o:connecttype="none"/>
                      <o:lock v:ext="edit" shapetype="t"/>
                    </v:shapetype>
                    <v:shape id="Straight Arrow Connector 24" o:spid="_x0000_s1026" type="#_x0000_t32" style="position:absolute;margin-left:45pt;margin-top:.05pt;width:80.75pt;height:0;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">
                      <v:stroke startarrowwidth="narrow" startarrowlength="short" endarrowwidth="narrow" endarrowlength="short"/>
                    </v:shape>
                  </w:pict>
                </mc:Fallback>
              </mc:AlternateContent>
            </w:r>
          </w:p>
        </w:tc>
        <w:tc>
          <w:tcPr>
            <w:tcW w:w="5882" w:type="dxa"/>
          </w:tcPr>
          <w:p w:rsidR="00554EC8" w:rsidRDefault="005929C9">
            <w:pPr>
              <w:pBdr>
                <w:top w:val="nil"/>
                <w:left w:val="nil"/>
                <w:bottom w:val="nil"/>
                <w:right w:val="nil"/>
                <w:between w:val="nil"/>
              </w:pBdr>
              <w:spacing w:before="24" w:after="24"/>
              <w:jc w:val="center"/>
              <w:rPr>
                <w:b/>
                <w:color w:val="000000"/>
                <w:sz w:val="26"/>
                <w:szCs w:val="26"/>
              </w:rPr>
            </w:pPr>
            <w:r>
              <w:rPr>
                <w:b/>
                <w:color w:val="000000"/>
                <w:sz w:val="26"/>
                <w:szCs w:val="26"/>
              </w:rPr>
              <w:t>CỘNG HÒA XÃ HỘI CHỦ NGHĨA VIỆT NAM</w:t>
            </w:r>
          </w:p>
          <w:p w:rsidR="00554EC8" w:rsidRDefault="005929C9">
            <w:pPr>
              <w:pBdr>
                <w:top w:val="nil"/>
                <w:left w:val="nil"/>
                <w:bottom w:val="nil"/>
                <w:right w:val="nil"/>
                <w:between w:val="nil"/>
              </w:pBdr>
              <w:spacing w:before="24" w:after="24"/>
              <w:jc w:val="center"/>
              <w:rPr>
                <w:b/>
                <w:color w:val="000000"/>
              </w:rPr>
            </w:pPr>
            <w:r>
              <w:rPr>
                <w:b/>
                <w:color w:val="000000"/>
              </w:rPr>
              <w:t>Độc lập - Tự do - Hạnh phúc</w:t>
            </w:r>
          </w:p>
          <w:p w:rsidR="00554EC8" w:rsidRDefault="005929C9">
            <w:pPr>
              <w:pBdr>
                <w:top w:val="nil"/>
                <w:left w:val="nil"/>
                <w:bottom w:val="nil"/>
                <w:right w:val="nil"/>
                <w:between w:val="nil"/>
              </w:pBdr>
              <w:spacing w:before="24" w:after="24"/>
              <w:jc w:val="center"/>
              <w:rPr>
                <w:color w:val="000000"/>
                <w:sz w:val="26"/>
                <w:szCs w:val="26"/>
              </w:rPr>
            </w:pPr>
            <w:r>
              <w:rPr>
                <w:noProof/>
              </w:rPr>
              <mc:AlternateContent>
                <mc:Choice Requires="wps">
                  <w:drawing>
                    <wp:anchor distT="0" distB="0" distL="114300" distR="114300" simplePos="0" relativeHeight="251659264" behindDoc="0" locked="0" layoutInCell="1" hidden="0" allowOverlap="1" wp14:anchorId="52E7F747" wp14:editId="28063ABB">
                      <wp:simplePos x="0" y="0"/>
                      <wp:positionH relativeFrom="column">
                        <wp:posOffset>737343</wp:posOffset>
                      </wp:positionH>
                      <wp:positionV relativeFrom="paragraph">
                        <wp:posOffset>11802</wp:posOffset>
                      </wp:positionV>
                      <wp:extent cx="1978025" cy="0"/>
                      <wp:effectExtent l="0" t="0" r="22225" b="19050"/>
                      <wp:wrapNone/>
                      <wp:docPr id="20" name="Straight Arrow Connector 20"/>
                      <wp:cNvGraphicFramePr/>
                      <a:graphic xmlns:a="http://schemas.openxmlformats.org/drawingml/2006/main">
                        <a:graphicData uri="http://schemas.microsoft.com/office/word/2010/wordprocessingShape">
                          <wps:wsp>
                            <wps:cNvCnPr/>
                            <wps:spPr>
                              <a:xfrm>
                                <a:off x="0" y="0"/>
                                <a:ext cx="1978025" cy="0"/>
                              </a:xfrm>
                              <a:prstGeom prst="straightConnector1">
                                <a:avLst/>
                              </a:prstGeom>
                              <a:noFill/>
                              <a:ln w="9525" cap="flat" cmpd="sng">
                                <a:solidFill>
                                  <a:srgbClr val="000000"/>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20B68F2" id="Straight Arrow Connector 20" o:spid="_x0000_s1026" type="#_x0000_t32" style="position:absolute;margin-left:58.05pt;margin-top:.95pt;width:155.75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">
                      <v:stroke startarrowwidth="narrow" startarrowlength="short" endarrowwidth="narrow" endarrowlength="short"/>
                    </v:shape>
                  </w:pict>
                </mc:Fallback>
              </mc:AlternateContent>
            </w:r>
          </w:p>
        </w:tc>
      </w:tr>
      <w:tr w:rsidR="00554EC8" w:rsidRPr="00BD3C66">
        <w:trPr>
          <w:trHeight w:val="397"/>
        </w:trPr>
        <w:tc>
          <w:tcPr>
            <w:tcW w:w="3743" w:type="dxa"/>
          </w:tcPr>
          <w:p w:rsidR="00554EC8" w:rsidRDefault="005929C9">
            <w:pPr>
              <w:pBdr>
                <w:top w:val="nil"/>
                <w:left w:val="nil"/>
                <w:bottom w:val="nil"/>
                <w:right w:val="nil"/>
                <w:between w:val="nil"/>
              </w:pBdr>
              <w:spacing w:before="24" w:after="24"/>
              <w:jc w:val="center"/>
              <w:rPr>
                <w:color w:val="000000"/>
                <w:sz w:val="26"/>
                <w:szCs w:val="26"/>
              </w:rPr>
            </w:pPr>
            <w:r>
              <w:rPr>
                <w:color w:val="000000"/>
                <w:sz w:val="26"/>
                <w:szCs w:val="26"/>
              </w:rPr>
              <w:t>Số:          /BC-SKHĐT</w:t>
            </w:r>
          </w:p>
        </w:tc>
        <w:tc>
          <w:tcPr>
            <w:tcW w:w="5882" w:type="dxa"/>
          </w:tcPr>
          <w:p w:rsidR="00554EC8" w:rsidRDefault="005929C9">
            <w:pPr>
              <w:pBdr>
                <w:top w:val="nil"/>
                <w:left w:val="nil"/>
                <w:bottom w:val="nil"/>
                <w:right w:val="nil"/>
                <w:between w:val="nil"/>
              </w:pBdr>
              <w:spacing w:before="24" w:after="24"/>
              <w:jc w:val="center"/>
              <w:rPr>
                <w:color w:val="000000"/>
                <w:sz w:val="26"/>
                <w:szCs w:val="26"/>
              </w:rPr>
            </w:pPr>
            <w:r>
              <w:rPr>
                <w:i/>
                <w:color w:val="000000"/>
              </w:rPr>
              <w:t xml:space="preserve">Quảng Nam, ngày </w:t>
            </w:r>
            <w:r w:rsidR="00B63344">
              <w:rPr>
                <w:i/>
                <w:color w:val="000000"/>
              </w:rPr>
              <w:t>&lt;</w:t>
            </w:r>
            <w:r w:rsidR="008C69ED">
              <w:rPr>
                <w:bCs/>
                <w:i/>
              </w:rPr>
              <w:t>&lt;</w:t>
            </w:r>
            <w:r w:rsidR="00B63344">
              <w:rPr>
                <w:bCs/>
                <w:i/>
              </w:rPr>
              <w:t>[</w:t>
            </w:r>
            <w:r w:rsidR="008C69ED">
              <w:rPr>
                <w:bCs/>
                <w:i/>
              </w:rPr>
              <w:t>day</w:t>
            </w:r>
            <w:r w:rsidR="00B63344">
              <w:rPr>
                <w:bCs/>
                <w:i/>
              </w:rPr>
              <w:t>]&gt;</w:t>
            </w:r>
            <w:r w:rsidR="008C69ED">
              <w:rPr>
                <w:bCs/>
                <w:i/>
              </w:rPr>
              <w:t>&gt;</w:t>
            </w:r>
            <w:r>
              <w:rPr>
                <w:i/>
                <w:color w:val="000000"/>
              </w:rPr>
              <w:t xml:space="preserve"> tháng </w:t>
            </w:r>
            <w:r w:rsidR="008C69ED">
              <w:rPr>
                <w:bCs/>
                <w:i/>
              </w:rPr>
              <w:t>&lt;</w:t>
            </w:r>
            <w:r w:rsidR="00B63344">
              <w:rPr>
                <w:bCs/>
                <w:i/>
              </w:rPr>
              <w:t>&lt;[</w:t>
            </w:r>
            <w:r w:rsidR="008C69ED">
              <w:rPr>
                <w:bCs/>
                <w:i/>
              </w:rPr>
              <w:t>month</w:t>
            </w:r>
            <w:r w:rsidR="00B63344">
              <w:rPr>
                <w:bCs/>
                <w:i/>
              </w:rPr>
              <w:t>]&gt;</w:t>
            </w:r>
            <w:r w:rsidR="008C69ED">
              <w:rPr>
                <w:bCs/>
                <w:i/>
              </w:rPr>
              <w:t>&gt;</w:t>
            </w:r>
            <w:r>
              <w:rPr>
                <w:i/>
                <w:color w:val="000000"/>
              </w:rPr>
              <w:t xml:space="preserve"> năm </w:t>
            </w:r>
            <w:r w:rsidR="008C69ED">
              <w:rPr>
                <w:bCs/>
                <w:i/>
              </w:rPr>
              <w:t>&lt;</w:t>
            </w:r>
            <w:r w:rsidR="00B63344">
              <w:rPr>
                <w:bCs/>
                <w:i/>
              </w:rPr>
              <w:t>&lt;[</w:t>
            </w:r>
            <w:r w:rsidR="008C69ED">
              <w:rPr>
                <w:bCs/>
                <w:i/>
              </w:rPr>
              <w:t>year</w:t>
            </w:r>
            <w:r w:rsidR="00B63344">
              <w:rPr>
                <w:bCs/>
                <w:i/>
              </w:rPr>
              <w:t>]&gt;</w:t>
            </w:r>
            <w:r w:rsidR="008C69ED">
              <w:rPr>
                <w:bCs/>
                <w:i/>
              </w:rPr>
              <w:t>&gt;</w:t>
            </w:r>
          </w:p>
        </w:tc>
      </w:tr>
    </w:tbl>
    <w:p w:rsidR="00554EC8" w:rsidRDefault="00554EC8">
      <w:pPr>
        <w:spacing w:before="24" w:after="24"/>
        <w:jc w:val="center"/>
        <w:rPr>
          <w:b/>
          <w:sz w:val="20"/>
          <w:szCs w:val="20"/>
        </w:rPr>
      </w:pPr>
    </w:p>
    <w:p w:rsidR="00554EC8" w:rsidRDefault="005929C9">
      <w:pPr>
        <w:spacing w:before="24" w:after="24"/>
        <w:jc w:val="center"/>
        <w:rPr>
          <w:b/>
        </w:rPr>
      </w:pPr>
      <w:r>
        <w:rPr>
          <w:b/>
        </w:rPr>
        <w:t>BÁO CÁO</w:t>
      </w:r>
    </w:p>
    <w:p w:rsidR="00554EC8" w:rsidRDefault="005929C9">
      <w:pPr>
        <w:spacing w:before="24" w:after="24"/>
        <w:jc w:val="center"/>
        <w:rPr>
          <w:b/>
        </w:rPr>
      </w:pPr>
      <w:r>
        <w:rPr>
          <w:b/>
        </w:rPr>
        <w:t xml:space="preserve">Kết quả thẩm định Báo cáo đề xuất điều chỉnh chủ trương đầu tư </w:t>
      </w:r>
    </w:p>
    <w:p w:rsidR="00554EC8" w:rsidRDefault="005929C9">
      <w:pPr>
        <w:spacing w:before="24" w:after="24"/>
        <w:jc w:val="center"/>
        <w:rPr>
          <w:b/>
        </w:rPr>
      </w:pPr>
      <w:r>
        <w:rPr>
          <w:b/>
        </w:rPr>
        <w:t xml:space="preserve">Dự án: </w:t>
      </w:r>
      <w:r w:rsidR="0022240F">
        <w:rPr>
          <w:b/>
          <w:bCs/>
        </w:rPr>
        <w:t>&lt;</w:t>
      </w:r>
      <w:r w:rsidR="00B63344">
        <w:rPr>
          <w:b/>
          <w:bCs/>
        </w:rPr>
        <w:t>&lt;[</w:t>
      </w:r>
      <w:r w:rsidR="0022240F">
        <w:rPr>
          <w:b/>
          <w:bCs/>
        </w:rPr>
        <w:t>tenCongTrinh</w:t>
      </w:r>
      <w:r w:rsidR="00B63344">
        <w:rPr>
          <w:b/>
          <w:bCs/>
        </w:rPr>
        <w:t>]&gt;</w:t>
      </w:r>
      <w:r w:rsidR="0022240F">
        <w:rPr>
          <w:b/>
          <w:bCs/>
        </w:rPr>
        <w:t>&gt;</w:t>
      </w:r>
    </w:p>
    <w:p w:rsidR="00554EC8" w:rsidRDefault="00E47EFF">
      <w:pPr>
        <w:spacing w:before="24" w:after="24"/>
        <w:jc w:val="both"/>
      </w:pPr>
      <w:r>
        <w:rPr>
          <w:noProof/>
        </w:rPr>
        <mc:AlternateContent>
          <mc:Choice Requires="wps">
            <w:drawing>
              <wp:anchor distT="0" distB="0" distL="114300" distR="114300" simplePos="0" relativeHeight="251660288" behindDoc="0" locked="0" layoutInCell="1" hidden="0" allowOverlap="1" wp14:anchorId="21E3DA80" wp14:editId="3D421CAB">
                <wp:simplePos x="0" y="0"/>
                <wp:positionH relativeFrom="column">
                  <wp:posOffset>2108929</wp:posOffset>
                </wp:positionH>
                <wp:positionV relativeFrom="paragraph">
                  <wp:posOffset>1212</wp:posOffset>
                </wp:positionV>
                <wp:extent cx="1360265" cy="0"/>
                <wp:effectExtent l="0" t="0" r="11430" b="19050"/>
                <wp:wrapNone/>
                <wp:docPr id="18" name="Straight Arrow Connector 18"/>
                <wp:cNvGraphicFramePr/>
                <a:graphic xmlns:a="http://schemas.openxmlformats.org/drawingml/2006/main">
                  <a:graphicData uri="http://schemas.microsoft.com/office/word/2010/wordprocessingShape">
                    <wps:wsp>
                      <wps:cNvCnPr/>
                      <wps:spPr>
                        <a:xfrm>
                          <a:off x="0" y="0"/>
                          <a:ext cx="1360265" cy="0"/>
                        </a:xfrm>
                        <a:prstGeom prst="straightConnector1">
                          <a:avLst/>
                        </a:prstGeom>
                        <a:noFill/>
                        <a:ln w="9525" cap="flat" cmpd="sng">
                          <a:solidFill>
                            <a:srgbClr val="000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3E9E1E5D" id="Straight Arrow Connector 18" o:spid="_x0000_s1026" type="#_x0000_t32" style="position:absolute;margin-left:166.05pt;margin-top:.1pt;width:107.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">
                <v:stroke startarrowwidth="narrow" startarrowlength="short" endarrowwidth="narrow" endarrowlength="short"/>
              </v:shape>
            </w:pict>
          </mc:Fallback>
        </mc:AlternateContent>
      </w:r>
      <w:r w:rsidR="005929C9">
        <w:tab/>
      </w:r>
      <w:r w:rsidR="005929C9">
        <w:tab/>
      </w:r>
      <w:r w:rsidR="005929C9">
        <w:tab/>
      </w:r>
    </w:p>
    <w:p w:rsidR="00554EC8" w:rsidRDefault="005929C9">
      <w:pPr>
        <w:spacing w:before="24" w:after="24"/>
        <w:jc w:val="center"/>
      </w:pPr>
      <w:r>
        <w:t>Kính gửi: Ủy ban nhân dân tỉnh Quảng Nam</w:t>
      </w:r>
    </w:p>
    <w:p w:rsidR="00554EC8" w:rsidRDefault="00554EC8">
      <w:pPr>
        <w:spacing w:before="24" w:after="24"/>
        <w:jc w:val="both"/>
        <w:rPr>
          <w:sz w:val="20"/>
          <w:szCs w:val="20"/>
        </w:rPr>
      </w:pPr>
    </w:p>
    <w:p w:rsidR="00554EC8" w:rsidRDefault="005929C9">
      <w:pPr>
        <w:spacing w:before="24" w:after="24"/>
        <w:ind w:firstLine="567"/>
        <w:jc w:val="both"/>
      </w:pPr>
      <w:r>
        <w:t xml:space="preserve">Sở Kế hoạch và Đầu tư nhận được Tờ trình số </w:t>
      </w:r>
      <w:r w:rsidR="00F215EE" w:rsidRPr="00507872">
        <w:rPr>
          <w:bCs/>
        </w:rPr>
        <w:t>&lt;</w:t>
      </w:r>
      <w:r w:rsidR="00B63344">
        <w:rPr>
          <w:bCs/>
        </w:rPr>
        <w:t>&lt;[toTrinhSo]&gt;</w:t>
      </w:r>
      <w:r w:rsidR="00F215EE" w:rsidRPr="00507872">
        <w:rPr>
          <w:bCs/>
        </w:rPr>
        <w:t>&gt;</w:t>
      </w:r>
      <w:r w:rsidR="00F215EE">
        <w:t xml:space="preserve"> n</w:t>
      </w:r>
      <w:r>
        <w:t>gày</w:t>
      </w:r>
      <w:r w:rsidR="00F215EE">
        <w:t xml:space="preserve"> </w:t>
      </w:r>
      <w:r w:rsidR="00F215EE" w:rsidRPr="00507872">
        <w:rPr>
          <w:bCs/>
        </w:rPr>
        <w:t>&lt;</w:t>
      </w:r>
      <w:r w:rsidR="00B63344">
        <w:rPr>
          <w:bCs/>
        </w:rPr>
        <w:t>&lt;[ngayTrinh]</w:t>
      </w:r>
      <w:r w:rsidR="00F215EE" w:rsidRPr="00507872">
        <w:rPr>
          <w:bCs/>
        </w:rPr>
        <w:t>&gt;</w:t>
      </w:r>
      <w:r w:rsidR="00F81A1A">
        <w:rPr>
          <w:bCs/>
        </w:rPr>
        <w:t>&gt;</w:t>
      </w:r>
      <w:r w:rsidR="00567042">
        <w:t xml:space="preserve"> của </w:t>
      </w:r>
      <w:r w:rsidR="00330C1D">
        <w:rPr>
          <w:bCs/>
        </w:rPr>
        <w:t>&lt;</w:t>
      </w:r>
      <w:r w:rsidR="00B63344">
        <w:rPr>
          <w:bCs/>
        </w:rPr>
        <w:t>&lt;[</w:t>
      </w:r>
      <w:r w:rsidR="00BC31EF" w:rsidRPr="00BC31EF">
        <w:rPr>
          <w:bCs/>
        </w:rPr>
        <w:t>tenChuDauTu</w:t>
      </w:r>
      <w:r w:rsidR="00B63344">
        <w:rPr>
          <w:bCs/>
        </w:rPr>
        <w:t>]&gt;</w:t>
      </w:r>
      <w:r w:rsidR="00330C1D">
        <w:rPr>
          <w:bCs/>
        </w:rPr>
        <w:t>&gt;</w:t>
      </w:r>
      <w:r>
        <w:t xml:space="preserve"> trình thẩm định, phê duyệt Báo cáo đề xuất điều chỉnh, bổ sung chủ trương đầu tư dự án </w:t>
      </w:r>
      <w:r w:rsidR="00B63344">
        <w:t>&lt;</w:t>
      </w:r>
      <w:r w:rsidR="00330C1D">
        <w:rPr>
          <w:bCs/>
        </w:rPr>
        <w:t>&lt;</w:t>
      </w:r>
      <w:r w:rsidR="00B63344">
        <w:rPr>
          <w:bCs/>
        </w:rPr>
        <w:t>[</w:t>
      </w:r>
      <w:r w:rsidR="00330C1D">
        <w:rPr>
          <w:bCs/>
        </w:rPr>
        <w:t>tenCongTrinh</w:t>
      </w:r>
      <w:r w:rsidR="00B63344">
        <w:rPr>
          <w:bCs/>
        </w:rPr>
        <w:t>]&gt;</w:t>
      </w:r>
      <w:r w:rsidR="00330C1D">
        <w:rPr>
          <w:bCs/>
        </w:rPr>
        <w:t>&gt;</w:t>
      </w:r>
      <w:r>
        <w:t>. Sau khi xem xét, tổng hợp ý kiến và kết quả thẩm định của các cơ quan, tổ chức có liên quan; Sở Kế hoạch và Đầu tư báo cáo kết quả thẩm định Báo cáo Đề xuất điều chỉnh chủ trương đầu tư dự án</w:t>
      </w:r>
      <w:r w:rsidR="00330C1D" w:rsidRPr="00330C1D">
        <w:rPr>
          <w:bCs/>
        </w:rPr>
        <w:t xml:space="preserve"> </w:t>
      </w:r>
      <w:r w:rsidR="00330C1D">
        <w:rPr>
          <w:bCs/>
        </w:rPr>
        <w:t>&lt;</w:t>
      </w:r>
      <w:r w:rsidR="00B63344">
        <w:rPr>
          <w:bCs/>
        </w:rPr>
        <w:t>&lt;[</w:t>
      </w:r>
      <w:r w:rsidR="00330C1D">
        <w:rPr>
          <w:bCs/>
        </w:rPr>
        <w:t>tenCongTrinh</w:t>
      </w:r>
      <w:r w:rsidR="00B63344">
        <w:rPr>
          <w:bCs/>
        </w:rPr>
        <w:t>]&gt;</w:t>
      </w:r>
      <w:r w:rsidR="00330C1D">
        <w:rPr>
          <w:bCs/>
        </w:rPr>
        <w:t>&gt;</w:t>
      </w:r>
      <w:r>
        <w:t>, như sau:</w:t>
      </w:r>
      <w:r w:rsidR="00E80306">
        <w:t xml:space="preserve"> </w:t>
      </w:r>
    </w:p>
    <w:p w:rsidR="00554EC8" w:rsidRDefault="005929C9">
      <w:pPr>
        <w:spacing w:before="24" w:after="24"/>
        <w:ind w:firstLine="567"/>
        <w:jc w:val="both"/>
      </w:pPr>
      <w:r>
        <w:rPr>
          <w:b/>
        </w:rPr>
        <w:t>A. TÀI LIỆU THẨM ĐỊNH VÀ TỔ CHỨC THẨM ĐỊNH</w:t>
      </w:r>
    </w:p>
    <w:p w:rsidR="00554EC8" w:rsidRDefault="005929C9">
      <w:pPr>
        <w:spacing w:before="24" w:after="24"/>
        <w:ind w:firstLine="567"/>
        <w:jc w:val="both"/>
      </w:pPr>
      <w:r>
        <w:rPr>
          <w:b/>
        </w:rPr>
        <w:t>I. HỒ SƠ TÀI LIỆU THẨM ĐỊNH</w:t>
      </w:r>
    </w:p>
    <w:p w:rsidR="00E80306" w:rsidRDefault="00567042" w:rsidP="00B92108">
      <w:pPr>
        <w:shd w:val="clear" w:color="auto" w:fill="FFFFFF"/>
        <w:spacing w:line="234" w:lineRule="atLeast"/>
        <w:ind w:firstLine="567"/>
        <w:jc w:val="both"/>
      </w:pPr>
      <w:r>
        <w:t>&lt;&lt;foreach [item in</w:t>
      </w:r>
      <w:r w:rsidR="00163BAE">
        <w:t xml:space="preserve"> </w:t>
      </w:r>
      <w:r w:rsidR="00B63344" w:rsidRPr="00B63344">
        <w:t>thanhPhanHoSos]&gt;&gt;&lt;&lt;[item]&gt;&gt;&lt;&lt;/foreach&gt;&gt;</w:t>
      </w:r>
    </w:p>
    <w:p w:rsidR="00554EC8" w:rsidRDefault="005929C9">
      <w:pPr>
        <w:spacing w:before="24" w:after="24"/>
        <w:ind w:firstLine="567"/>
        <w:jc w:val="both"/>
      </w:pPr>
      <w:r>
        <w:rPr>
          <w:b/>
        </w:rPr>
        <w:t>II. CÁC CĂN CỨ PHÁP LÝ ĐỂ THẨM ĐỊNH</w:t>
      </w:r>
    </w:p>
    <w:p w:rsidR="00554EC8" w:rsidRDefault="005929C9">
      <w:pPr>
        <w:spacing w:before="24" w:after="24"/>
        <w:ind w:firstLine="567"/>
        <w:jc w:val="both"/>
      </w:pPr>
      <w:r>
        <w:t>1. Luật Đầu tư công ngày 18/6/2014;</w:t>
      </w:r>
    </w:p>
    <w:p w:rsidR="00554EC8" w:rsidRDefault="005929C9">
      <w:pPr>
        <w:spacing w:before="24" w:after="24"/>
        <w:ind w:firstLine="567"/>
        <w:jc w:val="both"/>
      </w:pPr>
      <w:r>
        <w:t>2. Nghị định số 136/2015/NĐ-CP ngày 31/12/2015 của Chính phủ về hướng dẫn thi hành một số điều của Luật Đầu tư công;</w:t>
      </w:r>
    </w:p>
    <w:p w:rsidR="00554EC8" w:rsidRDefault="005929C9">
      <w:pPr>
        <w:spacing w:before="24" w:after="24"/>
        <w:ind w:firstLine="561"/>
        <w:jc w:val="both"/>
      </w:pPr>
      <w:r>
        <w:t>3. Các văn bản liên quan khác:</w:t>
      </w:r>
    </w:p>
    <w:p w:rsidR="00B06D55" w:rsidRPr="00B92108" w:rsidRDefault="009E6945" w:rsidP="00B92108">
      <w:pPr>
        <w:shd w:val="clear" w:color="auto" w:fill="FFFFFF"/>
        <w:spacing w:line="234" w:lineRule="atLeast"/>
        <w:ind w:firstLine="567"/>
        <w:jc w:val="both"/>
      </w:pPr>
      <w:r>
        <w:t>&lt;&lt;foreach [item in</w:t>
      </w:r>
      <w:r w:rsidR="00163BAE">
        <w:t xml:space="preserve"> </w:t>
      </w:r>
      <w:r w:rsidR="00B63344">
        <w:t>coSoPhapLys</w:t>
      </w:r>
      <w:r w:rsidR="00B63344" w:rsidRPr="00B63344">
        <w:t>]&gt;&gt;&lt;&lt;[item]&gt;&gt;&lt;&lt;/foreach&gt;&gt;</w:t>
      </w:r>
    </w:p>
    <w:p w:rsidR="00554EC8" w:rsidRDefault="005929C9">
      <w:pPr>
        <w:spacing w:before="24" w:after="24"/>
        <w:ind w:firstLine="567"/>
        <w:jc w:val="both"/>
      </w:pPr>
      <w:r>
        <w:rPr>
          <w:b/>
        </w:rPr>
        <w:t>III. TỔ CHỨC THẨM ĐỊNH:</w:t>
      </w:r>
    </w:p>
    <w:p w:rsidR="00554EC8" w:rsidRDefault="005929C9">
      <w:pPr>
        <w:pBdr>
          <w:top w:val="nil"/>
          <w:left w:val="nil"/>
          <w:bottom w:val="nil"/>
          <w:right w:val="nil"/>
          <w:between w:val="nil"/>
        </w:pBdr>
        <w:spacing w:before="30" w:after="30"/>
        <w:ind w:firstLine="567"/>
        <w:rPr>
          <w:color w:val="000000"/>
          <w:sz w:val="24"/>
          <w:szCs w:val="24"/>
        </w:rPr>
      </w:pPr>
      <w:r>
        <w:rPr>
          <w:color w:val="000000"/>
        </w:rPr>
        <w:t xml:space="preserve">1. Đơn vị chủ trì thẩm định: </w:t>
      </w:r>
      <w:r w:rsidR="00DC3FD1" w:rsidRPr="00950B8B">
        <w:rPr>
          <w:bCs/>
        </w:rPr>
        <w:t>&lt;</w:t>
      </w:r>
      <w:r w:rsidR="00B63344">
        <w:rPr>
          <w:bCs/>
        </w:rPr>
        <w:t>&lt;[</w:t>
      </w:r>
      <w:r w:rsidR="00DC3FD1" w:rsidRPr="00950B8B">
        <w:rPr>
          <w:bCs/>
        </w:rPr>
        <w:t>donViChuTriThamDinh</w:t>
      </w:r>
      <w:r w:rsidR="00B63344">
        <w:rPr>
          <w:bCs/>
        </w:rPr>
        <w:t>]&gt;</w:t>
      </w:r>
      <w:r w:rsidR="00DC3FD1" w:rsidRPr="00950B8B">
        <w:rPr>
          <w:bCs/>
        </w:rPr>
        <w:t>&gt;</w:t>
      </w:r>
      <w:r>
        <w:rPr>
          <w:color w:val="000000"/>
        </w:rPr>
        <w:t>.</w:t>
      </w:r>
    </w:p>
    <w:p w:rsidR="00554EC8" w:rsidRDefault="005929C9" w:rsidP="00E86405">
      <w:pPr>
        <w:pBdr>
          <w:top w:val="nil"/>
          <w:left w:val="nil"/>
          <w:bottom w:val="nil"/>
          <w:right w:val="nil"/>
          <w:between w:val="nil"/>
        </w:pBdr>
        <w:spacing w:before="30" w:after="30"/>
        <w:ind w:right="57" w:firstLine="567"/>
        <w:rPr>
          <w:color w:val="000000"/>
          <w:sz w:val="24"/>
          <w:szCs w:val="24"/>
        </w:rPr>
      </w:pPr>
      <w:r>
        <w:rPr>
          <w:color w:val="000000"/>
        </w:rPr>
        <w:t xml:space="preserve">2. Đơn vị </w:t>
      </w:r>
      <w:r>
        <w:rPr>
          <w:color w:val="000000"/>
          <w:highlight w:val="white"/>
        </w:rPr>
        <w:t>phối hợp</w:t>
      </w:r>
      <w:r>
        <w:rPr>
          <w:color w:val="000000"/>
        </w:rPr>
        <w:t xml:space="preserve"> thẩm định: </w:t>
      </w:r>
      <w:r w:rsidR="00B63344">
        <w:rPr>
          <w:color w:val="000000"/>
        </w:rPr>
        <w:t>&lt;</w:t>
      </w:r>
      <w:r w:rsidR="007C567F">
        <w:rPr>
          <w:bCs/>
        </w:rPr>
        <w:t>&lt;</w:t>
      </w:r>
      <w:r w:rsidR="00B63344">
        <w:rPr>
          <w:bCs/>
        </w:rPr>
        <w:t>[</w:t>
      </w:r>
      <w:r w:rsidR="00E21A64" w:rsidRPr="00E21A64">
        <w:rPr>
          <w:bCs/>
        </w:rPr>
        <w:t>tenDonViPhoiHops</w:t>
      </w:r>
      <w:r w:rsidR="00B63344">
        <w:rPr>
          <w:bCs/>
        </w:rPr>
        <w:t>]</w:t>
      </w:r>
      <w:r w:rsidR="007C567F">
        <w:rPr>
          <w:bCs/>
        </w:rPr>
        <w:t>&gt;</w:t>
      </w:r>
      <w:r w:rsidR="00B63344">
        <w:rPr>
          <w:bCs/>
        </w:rPr>
        <w:t>&gt;.</w:t>
      </w:r>
    </w:p>
    <w:p w:rsidR="00554EC8" w:rsidRDefault="005929C9">
      <w:pPr>
        <w:pBdr>
          <w:top w:val="nil"/>
          <w:left w:val="nil"/>
          <w:bottom w:val="nil"/>
          <w:right w:val="nil"/>
          <w:between w:val="nil"/>
        </w:pBdr>
        <w:spacing w:before="30" w:after="30"/>
        <w:ind w:firstLine="561"/>
        <w:jc w:val="both"/>
        <w:rPr>
          <w:color w:val="000000"/>
          <w:sz w:val="24"/>
          <w:szCs w:val="24"/>
        </w:rPr>
      </w:pPr>
      <w:r>
        <w:rPr>
          <w:color w:val="000000"/>
        </w:rPr>
        <w:t xml:space="preserve">3. Hình thức thẩm định: </w:t>
      </w:r>
      <w:r w:rsidR="00DC3FD1" w:rsidRPr="00950B8B">
        <w:rPr>
          <w:bCs/>
        </w:rPr>
        <w:t>&lt;</w:t>
      </w:r>
      <w:r w:rsidR="00B63344">
        <w:rPr>
          <w:bCs/>
        </w:rPr>
        <w:t>&lt;[</w:t>
      </w:r>
      <w:r w:rsidR="00DC3FD1" w:rsidRPr="00950B8B">
        <w:rPr>
          <w:bCs/>
        </w:rPr>
        <w:t>hinhThucThamDinh</w:t>
      </w:r>
      <w:r w:rsidR="00B63344">
        <w:rPr>
          <w:bCs/>
        </w:rPr>
        <w:t>]&gt;</w:t>
      </w:r>
      <w:r w:rsidR="00DC3FD1" w:rsidRPr="00950B8B">
        <w:rPr>
          <w:bCs/>
        </w:rPr>
        <w:t>&gt;</w:t>
      </w:r>
      <w:r>
        <w:rPr>
          <w:color w:val="000000"/>
        </w:rPr>
        <w:t>.</w:t>
      </w:r>
    </w:p>
    <w:p w:rsidR="00554EC8" w:rsidRDefault="005929C9">
      <w:pPr>
        <w:spacing w:before="24" w:after="24"/>
        <w:ind w:firstLine="561"/>
        <w:jc w:val="both"/>
        <w:rPr>
          <w:b/>
        </w:rPr>
      </w:pPr>
      <w:r>
        <w:rPr>
          <w:b/>
        </w:rPr>
        <w:t>B. Ý KIẾN THẨM ĐỊNH BÁO CÁO ĐỀ XUẤT ĐIỀU CHỈNH:</w:t>
      </w:r>
    </w:p>
    <w:p w:rsidR="00554EC8" w:rsidRDefault="005929C9">
      <w:pPr>
        <w:spacing w:before="24" w:after="24"/>
        <w:ind w:firstLine="567"/>
      </w:pPr>
      <w:r>
        <w:rPr>
          <w:b/>
        </w:rPr>
        <w:t>I. MÔ TẢ THÔNG TIN CHUNG DỰ ÁN:</w:t>
      </w:r>
    </w:p>
    <w:p w:rsidR="00554EC8" w:rsidRDefault="005929C9">
      <w:pPr>
        <w:spacing w:before="24" w:after="24"/>
        <w:ind w:firstLine="561"/>
        <w:jc w:val="both"/>
      </w:pPr>
      <w:r>
        <w:t xml:space="preserve">1. Tên dự án: </w:t>
      </w:r>
      <w:r w:rsidR="00F74491">
        <w:rPr>
          <w:bCs/>
        </w:rPr>
        <w:t>&lt;</w:t>
      </w:r>
      <w:r w:rsidR="00B63344">
        <w:rPr>
          <w:bCs/>
        </w:rPr>
        <w:t>&lt;[</w:t>
      </w:r>
      <w:r w:rsidR="00F74491">
        <w:rPr>
          <w:bCs/>
        </w:rPr>
        <w:t>tenCongTrinh</w:t>
      </w:r>
      <w:r w:rsidR="00B63344">
        <w:rPr>
          <w:bCs/>
        </w:rPr>
        <w:t>]&gt;</w:t>
      </w:r>
      <w:r w:rsidR="00F74491">
        <w:rPr>
          <w:bCs/>
        </w:rPr>
        <w:t>&gt;</w:t>
      </w:r>
      <w:r>
        <w:t>.</w:t>
      </w:r>
    </w:p>
    <w:p w:rsidR="00554EC8" w:rsidRDefault="005929C9">
      <w:pPr>
        <w:spacing w:before="24" w:after="24"/>
        <w:ind w:firstLine="561"/>
        <w:jc w:val="both"/>
      </w:pPr>
      <w:r>
        <w:t xml:space="preserve">2. Dự án nhóm: </w:t>
      </w:r>
      <w:r w:rsidR="003935F3">
        <w:rPr>
          <w:bCs/>
        </w:rPr>
        <w:t>&lt;</w:t>
      </w:r>
      <w:r w:rsidR="00B63344">
        <w:rPr>
          <w:bCs/>
        </w:rPr>
        <w:t>&lt;[</w:t>
      </w:r>
      <w:r w:rsidR="003935F3">
        <w:rPr>
          <w:bCs/>
        </w:rPr>
        <w:t>nhomDuAn</w:t>
      </w:r>
      <w:r w:rsidR="00B63344">
        <w:rPr>
          <w:bCs/>
        </w:rPr>
        <w:t>]&gt;</w:t>
      </w:r>
      <w:r w:rsidR="003935F3">
        <w:rPr>
          <w:bCs/>
        </w:rPr>
        <w:t>&gt;</w:t>
      </w:r>
      <w:r>
        <w:t>.</w:t>
      </w:r>
    </w:p>
    <w:p w:rsidR="00554EC8" w:rsidRDefault="005929C9" w:rsidP="005A5B17">
      <w:pPr>
        <w:spacing w:before="24" w:after="24"/>
        <w:ind w:firstLine="561"/>
      </w:pPr>
      <w:r>
        <w:t>3. Cấp quyết định chủ trương đầu tư dự án:</w:t>
      </w:r>
      <w:r w:rsidR="005A5B17">
        <w:t xml:space="preserve"> </w:t>
      </w:r>
      <w:r w:rsidR="003935F3" w:rsidRPr="00473012">
        <w:rPr>
          <w:bCs/>
        </w:rPr>
        <w:t>&lt;</w:t>
      </w:r>
      <w:r w:rsidR="00B63344">
        <w:rPr>
          <w:bCs/>
        </w:rPr>
        <w:t>&lt;[</w:t>
      </w:r>
      <w:r w:rsidR="003935F3" w:rsidRPr="00473012">
        <w:rPr>
          <w:bCs/>
        </w:rPr>
        <w:t>capQuyetDinhChuTruongDauTu</w:t>
      </w:r>
      <w:r w:rsidR="00B63344">
        <w:rPr>
          <w:bCs/>
        </w:rPr>
        <w:t>]&gt;</w:t>
      </w:r>
      <w:r w:rsidR="003935F3" w:rsidRPr="00473012">
        <w:rPr>
          <w:bCs/>
        </w:rPr>
        <w:t>&gt;</w:t>
      </w:r>
      <w:r>
        <w:t>.</w:t>
      </w:r>
    </w:p>
    <w:p w:rsidR="00554EC8" w:rsidRDefault="005929C9">
      <w:pPr>
        <w:spacing w:before="24" w:after="24"/>
        <w:ind w:firstLine="561"/>
        <w:jc w:val="both"/>
      </w:pPr>
      <w:r>
        <w:t xml:space="preserve">4. Cấp quyết định đầu tư dự án: </w:t>
      </w:r>
      <w:r w:rsidR="003935F3" w:rsidRPr="00473012">
        <w:rPr>
          <w:bCs/>
        </w:rPr>
        <w:t>&lt;</w:t>
      </w:r>
      <w:r w:rsidR="00B63344">
        <w:rPr>
          <w:bCs/>
        </w:rPr>
        <w:t>&lt;[</w:t>
      </w:r>
      <w:r w:rsidR="003935F3" w:rsidRPr="00473012">
        <w:rPr>
          <w:bCs/>
        </w:rPr>
        <w:t>capQuyetDinhDauTuDuAn</w:t>
      </w:r>
      <w:r w:rsidR="00B63344">
        <w:rPr>
          <w:bCs/>
        </w:rPr>
        <w:t>]&gt;</w:t>
      </w:r>
      <w:r w:rsidR="003935F3" w:rsidRPr="00473012">
        <w:rPr>
          <w:bCs/>
        </w:rPr>
        <w:t>&gt;</w:t>
      </w:r>
      <w:r>
        <w:t>.</w:t>
      </w:r>
    </w:p>
    <w:p w:rsidR="00554EC8" w:rsidRPr="003935F3" w:rsidRDefault="005929C9">
      <w:pPr>
        <w:spacing w:before="24" w:after="24"/>
        <w:ind w:firstLine="567"/>
        <w:jc w:val="both"/>
      </w:pPr>
      <w:r>
        <w:t xml:space="preserve">5. Tên chủ đầu tư: </w:t>
      </w:r>
      <w:r w:rsidR="003935F3">
        <w:rPr>
          <w:bCs/>
        </w:rPr>
        <w:t>&lt;</w:t>
      </w:r>
      <w:r w:rsidR="00B63344">
        <w:rPr>
          <w:bCs/>
        </w:rPr>
        <w:t>&lt;[</w:t>
      </w:r>
      <w:r w:rsidR="003935F3">
        <w:rPr>
          <w:bCs/>
        </w:rPr>
        <w:t>tenChuDauTu</w:t>
      </w:r>
      <w:r w:rsidR="00B63344">
        <w:rPr>
          <w:bCs/>
        </w:rPr>
        <w:t>]&gt;</w:t>
      </w:r>
      <w:r w:rsidR="003935F3">
        <w:rPr>
          <w:bCs/>
        </w:rPr>
        <w:t>&gt;</w:t>
      </w:r>
      <w:r>
        <w:t>.</w:t>
      </w:r>
    </w:p>
    <w:p w:rsidR="00AE05C2" w:rsidRDefault="00AE05C2" w:rsidP="00AE05C2">
      <w:pPr>
        <w:widowControl w:val="0"/>
        <w:spacing w:before="24" w:after="24"/>
        <w:ind w:firstLine="567"/>
        <w:jc w:val="both"/>
      </w:pPr>
      <w:r>
        <w:t xml:space="preserve">6. Địa điểm thực hiện dự án: </w:t>
      </w:r>
      <w:r w:rsidR="00B63344">
        <w:t>&lt;</w:t>
      </w:r>
      <w:r>
        <w:rPr>
          <w:bCs/>
        </w:rPr>
        <w:t>&lt;</w:t>
      </w:r>
      <w:r w:rsidR="00B63344">
        <w:rPr>
          <w:bCs/>
        </w:rPr>
        <w:t>[</w:t>
      </w:r>
      <w:r>
        <w:rPr>
          <w:bCs/>
        </w:rPr>
        <w:t>diaDiem</w:t>
      </w:r>
      <w:r w:rsidR="00163BAE">
        <w:rPr>
          <w:bCs/>
        </w:rPr>
        <w:t>s</w:t>
      </w:r>
      <w:r w:rsidR="00B63344">
        <w:rPr>
          <w:bCs/>
        </w:rPr>
        <w:t>]&gt;</w:t>
      </w:r>
      <w:r>
        <w:rPr>
          <w:bCs/>
        </w:rPr>
        <w:t>&gt;</w:t>
      </w:r>
      <w:r w:rsidR="00B63344">
        <w:rPr>
          <w:bCs/>
        </w:rPr>
        <w:t>.</w:t>
      </w:r>
      <w:r>
        <w:t xml:space="preserve"> </w:t>
      </w:r>
    </w:p>
    <w:p w:rsidR="00AE05C2" w:rsidRDefault="00AE05C2">
      <w:pPr>
        <w:spacing w:before="24" w:after="24"/>
        <w:ind w:firstLine="560"/>
        <w:jc w:val="both"/>
      </w:pPr>
      <w:r>
        <w:t xml:space="preserve">7. Tổng mức đầu tư dự án: </w:t>
      </w:r>
      <w:r>
        <w:rPr>
          <w:bCs/>
        </w:rPr>
        <w:t>&lt;</w:t>
      </w:r>
      <w:r w:rsidR="00B63344">
        <w:rPr>
          <w:bCs/>
        </w:rPr>
        <w:t>&lt;[</w:t>
      </w:r>
      <w:r>
        <w:rPr>
          <w:bCs/>
        </w:rPr>
        <w:t>mucDauTuPheDuyet</w:t>
      </w:r>
      <w:r w:rsidR="00B63344">
        <w:rPr>
          <w:bCs/>
        </w:rPr>
        <w:t>]&gt;</w:t>
      </w:r>
      <w:r>
        <w:rPr>
          <w:bCs/>
        </w:rPr>
        <w:t>&gt;</w:t>
      </w:r>
      <w:r w:rsidR="005A731B">
        <w:t>.</w:t>
      </w:r>
    </w:p>
    <w:p w:rsidR="00AE05C2" w:rsidRDefault="005E072F" w:rsidP="00AE05C2">
      <w:pPr>
        <w:spacing w:before="24" w:after="24"/>
        <w:ind w:firstLine="567"/>
      </w:pPr>
      <w:r>
        <w:t>8</w:t>
      </w:r>
      <w:r w:rsidR="00AE05C2">
        <w:t xml:space="preserve">. Nguồn vốn đầu tư: </w:t>
      </w:r>
    </w:p>
    <w:p w:rsidR="00554EC8" w:rsidRDefault="000F4102" w:rsidP="00AE05C2">
      <w:pPr>
        <w:shd w:val="clear" w:color="auto" w:fill="FFFFFF"/>
        <w:spacing w:line="234" w:lineRule="atLeast"/>
        <w:ind w:firstLine="567"/>
        <w:jc w:val="both"/>
      </w:pPr>
      <w:r>
        <w:t>&lt;&lt;foreach [item in</w:t>
      </w:r>
      <w:r w:rsidR="00163BAE">
        <w:t xml:space="preserve"> </w:t>
      </w:r>
      <w:r w:rsidR="00B63344">
        <w:t>nguonVons</w:t>
      </w:r>
      <w:r w:rsidR="00B63344" w:rsidRPr="00B63344">
        <w:t>]&gt;&gt;&lt;&lt;[item]&gt;&gt;&lt;&lt;/foreach&gt;&gt;</w:t>
      </w:r>
    </w:p>
    <w:p w:rsidR="00554EC8" w:rsidRDefault="005929C9">
      <w:pPr>
        <w:spacing w:before="24" w:after="24"/>
        <w:ind w:firstLine="567"/>
        <w:jc w:val="both"/>
        <w:rPr>
          <w:b/>
        </w:rPr>
      </w:pPr>
      <w:r>
        <w:rPr>
          <w:b/>
        </w:rPr>
        <w:lastRenderedPageBreak/>
        <w:t>II.</w:t>
      </w:r>
      <w:r w:rsidR="00AE05C2">
        <w:rPr>
          <w:b/>
        </w:rPr>
        <w:t xml:space="preserve"> NỘI DUNG ĐIỀU CHỈNH</w:t>
      </w:r>
      <w:r>
        <w:rPr>
          <w:b/>
        </w:rPr>
        <w:t>:</w:t>
      </w:r>
    </w:p>
    <w:p w:rsidR="00554EC8" w:rsidRPr="005E072F" w:rsidRDefault="005E072F" w:rsidP="004A52E1">
      <w:pPr>
        <w:spacing w:before="24" w:after="24"/>
        <w:ind w:firstLine="567"/>
        <w:jc w:val="both"/>
      </w:pPr>
      <w:r>
        <w:rPr>
          <w:shd w:val="clear" w:color="auto" w:fill="FFFFFF"/>
        </w:rPr>
        <w:t>&lt;</w:t>
      </w:r>
      <w:r w:rsidR="00B63344">
        <w:rPr>
          <w:shd w:val="clear" w:color="auto" w:fill="FFFFFF"/>
        </w:rPr>
        <w:t>&lt;[noiDungDieuChinh]</w:t>
      </w:r>
      <w:r w:rsidR="00B63344" w:rsidRPr="00B63344">
        <w:rPr>
          <w:shd w:val="clear" w:color="auto" w:fill="FFFFFF"/>
        </w:rPr>
        <w:t>:"format"-html</w:t>
      </w:r>
      <w:r w:rsidR="00B63344">
        <w:rPr>
          <w:shd w:val="clear" w:color="auto" w:fill="FFFFFF"/>
        </w:rPr>
        <w:t>&gt;</w:t>
      </w:r>
      <w:r>
        <w:rPr>
          <w:shd w:val="clear" w:color="auto" w:fill="FFFFFF"/>
        </w:rPr>
        <w:t>&gt;</w:t>
      </w:r>
      <w:r w:rsidR="005929C9">
        <w:rPr>
          <w:b/>
        </w:rPr>
        <w:t xml:space="preserve"> </w:t>
      </w:r>
    </w:p>
    <w:p w:rsidR="00554EC8" w:rsidRDefault="005929C9">
      <w:pPr>
        <w:spacing w:before="24" w:after="24"/>
        <w:ind w:firstLine="567"/>
        <w:jc w:val="both"/>
      </w:pPr>
      <w:r>
        <w:rPr>
          <w:b/>
        </w:rPr>
        <w:t>III. Ý KIẾN THẨM ĐỊNH CỦA CƠ QUAN THẨM ĐỊNH:</w:t>
      </w:r>
    </w:p>
    <w:p w:rsidR="00554EC8" w:rsidRPr="008812FB" w:rsidRDefault="006A06E1" w:rsidP="008812FB">
      <w:pPr>
        <w:pBdr>
          <w:top w:val="nil"/>
          <w:left w:val="nil"/>
          <w:bottom w:val="nil"/>
          <w:right w:val="nil"/>
          <w:between w:val="nil"/>
        </w:pBdr>
        <w:spacing w:before="24" w:after="24"/>
        <w:ind w:firstLine="561"/>
        <w:jc w:val="both"/>
        <w:rPr>
          <w:color w:val="000000"/>
        </w:rPr>
      </w:pPr>
      <w:r>
        <w:t xml:space="preserve">1. </w:t>
      </w:r>
      <w:r w:rsidR="005929C9" w:rsidRPr="006A06E1">
        <w:rPr>
          <w:color w:val="000000"/>
        </w:rPr>
        <w:t>Sự cần t</w:t>
      </w:r>
      <w:r w:rsidR="00A621AC" w:rsidRPr="006A06E1">
        <w:rPr>
          <w:color w:val="000000"/>
        </w:rPr>
        <w:t>hiết điều chỉnh, bổ sung dự án:</w:t>
      </w:r>
      <w:r w:rsidR="008812FB">
        <w:rPr>
          <w:color w:val="000000"/>
        </w:rPr>
        <w:t xml:space="preserve"> </w:t>
      </w:r>
      <w:r w:rsidR="004877DC" w:rsidRPr="006A06E1">
        <w:rPr>
          <w:bCs/>
        </w:rPr>
        <w:t>&lt;</w:t>
      </w:r>
      <w:r w:rsidR="001E1C38">
        <w:rPr>
          <w:bCs/>
        </w:rPr>
        <w:t>&lt;[</w:t>
      </w:r>
      <w:r w:rsidR="004877DC" w:rsidRPr="006A06E1">
        <w:rPr>
          <w:bCs/>
        </w:rPr>
        <w:t>suCanThietDauTuDuAn</w:t>
      </w:r>
      <w:r w:rsidR="001E1C38">
        <w:rPr>
          <w:bCs/>
        </w:rPr>
        <w:t>]</w:t>
      </w:r>
      <w:r w:rsidR="004877DC" w:rsidRPr="006A06E1">
        <w:rPr>
          <w:bCs/>
        </w:rPr>
        <w:t>&gt;</w:t>
      </w:r>
      <w:r w:rsidR="001E1C38">
        <w:rPr>
          <w:bCs/>
        </w:rPr>
        <w:t>&gt;</w:t>
      </w:r>
    </w:p>
    <w:p w:rsidR="00554EC8" w:rsidRDefault="005929C9">
      <w:pPr>
        <w:spacing w:before="24" w:after="24"/>
        <w:ind w:firstLine="567"/>
        <w:jc w:val="both"/>
      </w:pPr>
      <w:r>
        <w:t xml:space="preserve">2. Sự tuân thủ các quy định của pháp luật trong nội dung hồ sơ trình thẩm định: </w:t>
      </w:r>
      <w:r w:rsidR="004877DC">
        <w:rPr>
          <w:bCs/>
        </w:rPr>
        <w:t>&lt;</w:t>
      </w:r>
      <w:r w:rsidR="001E1C38">
        <w:rPr>
          <w:bCs/>
        </w:rPr>
        <w:t>&lt;[</w:t>
      </w:r>
      <w:r w:rsidR="004877DC">
        <w:rPr>
          <w:bCs/>
        </w:rPr>
        <w:t>suTuanThuQuyDinh</w:t>
      </w:r>
      <w:r w:rsidR="001E1C38">
        <w:rPr>
          <w:bCs/>
        </w:rPr>
        <w:t>]&gt;</w:t>
      </w:r>
      <w:r w:rsidR="004877DC">
        <w:rPr>
          <w:bCs/>
        </w:rPr>
        <w:t>&gt;</w:t>
      </w:r>
    </w:p>
    <w:p w:rsidR="00554EC8" w:rsidRDefault="005929C9" w:rsidP="004877DC">
      <w:pPr>
        <w:spacing w:before="24" w:after="24"/>
        <w:ind w:firstLine="567"/>
        <w:jc w:val="both"/>
        <w:rPr>
          <w:b/>
        </w:rPr>
      </w:pPr>
      <w:r>
        <w:t xml:space="preserve">3. Sự phù hợp với các mục tiêu chiến lược; kế hoạch và quy hoạch phát triển kinh tế - xã hội vùng, lãnh thổ; quy hoạch phát triển ngành, lĩnh vực: </w:t>
      </w:r>
      <w:r w:rsidR="004877DC" w:rsidRPr="007E7966">
        <w:rPr>
          <w:bCs/>
        </w:rPr>
        <w:t>&lt;</w:t>
      </w:r>
      <w:r w:rsidR="001E1C38">
        <w:rPr>
          <w:bCs/>
        </w:rPr>
        <w:t>&lt;[</w:t>
      </w:r>
      <w:r w:rsidR="004877DC" w:rsidRPr="007E7966">
        <w:rPr>
          <w:bCs/>
        </w:rPr>
        <w:t>suPhuHopMucTieuChienLuoc</w:t>
      </w:r>
      <w:r w:rsidR="001E1C38">
        <w:rPr>
          <w:bCs/>
        </w:rPr>
        <w:t>]&gt;</w:t>
      </w:r>
      <w:r w:rsidR="004877DC" w:rsidRPr="007E7966">
        <w:rPr>
          <w:bCs/>
        </w:rPr>
        <w:t>&gt;</w:t>
      </w:r>
    </w:p>
    <w:p w:rsidR="00554EC8" w:rsidRDefault="005929C9">
      <w:pPr>
        <w:pBdr>
          <w:top w:val="nil"/>
          <w:left w:val="nil"/>
          <w:bottom w:val="nil"/>
          <w:right w:val="nil"/>
          <w:between w:val="nil"/>
        </w:pBdr>
        <w:spacing w:before="30" w:after="30"/>
        <w:ind w:firstLine="567"/>
        <w:jc w:val="both"/>
        <w:rPr>
          <w:color w:val="000000"/>
          <w:sz w:val="24"/>
          <w:szCs w:val="24"/>
        </w:rPr>
      </w:pPr>
      <w:r>
        <w:rPr>
          <w:color w:val="000000"/>
        </w:rPr>
        <w:t>4. Sự phù hợp với tiêu chí phân loại dự án nhóm A, nhóm B và nhóm C: </w:t>
      </w:r>
    </w:p>
    <w:p w:rsidR="00554EC8" w:rsidRDefault="004877DC">
      <w:pPr>
        <w:pBdr>
          <w:top w:val="nil"/>
          <w:left w:val="nil"/>
          <w:bottom w:val="nil"/>
          <w:right w:val="nil"/>
          <w:between w:val="nil"/>
        </w:pBdr>
        <w:spacing w:before="30" w:after="30"/>
        <w:ind w:firstLine="567"/>
        <w:jc w:val="both"/>
        <w:rPr>
          <w:color w:val="000000"/>
          <w:sz w:val="24"/>
          <w:szCs w:val="24"/>
        </w:rPr>
      </w:pPr>
      <w:r>
        <w:rPr>
          <w:bCs/>
        </w:rPr>
        <w:t>&lt;</w:t>
      </w:r>
      <w:r w:rsidR="001E1C38">
        <w:rPr>
          <w:bCs/>
        </w:rPr>
        <w:t>&lt;[</w:t>
      </w:r>
      <w:r>
        <w:rPr>
          <w:bCs/>
        </w:rPr>
        <w:t>suPhuHopTieuChi</w:t>
      </w:r>
      <w:r w:rsidR="001E1C38">
        <w:rPr>
          <w:bCs/>
        </w:rPr>
        <w:t>]&gt;</w:t>
      </w:r>
      <w:r>
        <w:rPr>
          <w:bCs/>
        </w:rPr>
        <w:t>&gt;</w:t>
      </w:r>
      <w:r w:rsidR="0072772D">
        <w:rPr>
          <w:bCs/>
        </w:rPr>
        <w:t>.</w:t>
      </w:r>
    </w:p>
    <w:p w:rsidR="00554EC8" w:rsidRDefault="005929C9">
      <w:pPr>
        <w:spacing w:before="24" w:after="24"/>
        <w:ind w:firstLine="567"/>
        <w:jc w:val="both"/>
      </w:pPr>
      <w:r>
        <w:t>5. Các nội dung đầu tư điều chỉnh, bổ sung:</w:t>
      </w:r>
    </w:p>
    <w:p w:rsidR="00554EC8" w:rsidRDefault="00243397">
      <w:pPr>
        <w:spacing w:before="24" w:after="24"/>
        <w:ind w:firstLine="567"/>
        <w:jc w:val="both"/>
      </w:pPr>
      <w:r>
        <w:rPr>
          <w:bCs/>
        </w:rPr>
        <w:t>&lt;</w:t>
      </w:r>
      <w:r w:rsidR="001E1C38">
        <w:rPr>
          <w:bCs/>
        </w:rPr>
        <w:t>&lt;[</w:t>
      </w:r>
      <w:r>
        <w:rPr>
          <w:bCs/>
        </w:rPr>
        <w:t>cacNoiDungDauTu</w:t>
      </w:r>
      <w:r w:rsidR="001E1C38">
        <w:rPr>
          <w:bCs/>
        </w:rPr>
        <w:t>]</w:t>
      </w:r>
      <w:r w:rsidR="001E1C38" w:rsidRPr="001E1C38">
        <w:rPr>
          <w:bCs/>
        </w:rPr>
        <w:t>:"format"-html</w:t>
      </w:r>
      <w:r w:rsidR="001E1C38">
        <w:rPr>
          <w:bCs/>
        </w:rPr>
        <w:t>&gt;</w:t>
      </w:r>
      <w:r>
        <w:rPr>
          <w:bCs/>
        </w:rPr>
        <w:t>&gt;</w:t>
      </w:r>
    </w:p>
    <w:p w:rsidR="00554EC8" w:rsidRDefault="005929C9">
      <w:pPr>
        <w:pBdr>
          <w:top w:val="nil"/>
          <w:left w:val="nil"/>
          <w:bottom w:val="nil"/>
          <w:right w:val="nil"/>
          <w:between w:val="nil"/>
        </w:pBdr>
        <w:spacing w:before="24" w:after="24"/>
        <w:ind w:firstLine="567"/>
        <w:jc w:val="both"/>
        <w:rPr>
          <w:color w:val="000000"/>
        </w:rPr>
      </w:pPr>
      <w:r>
        <w:rPr>
          <w:color w:val="000000"/>
        </w:rPr>
        <w:t xml:space="preserve">6. Kiến nghị của đơn vị thẩm định: </w:t>
      </w:r>
    </w:p>
    <w:p w:rsidR="00554EC8" w:rsidRDefault="005A1554">
      <w:pPr>
        <w:pBdr>
          <w:top w:val="nil"/>
          <w:left w:val="nil"/>
          <w:bottom w:val="nil"/>
          <w:right w:val="nil"/>
          <w:between w:val="nil"/>
        </w:pBdr>
        <w:spacing w:before="24" w:after="24"/>
        <w:ind w:firstLine="567"/>
        <w:jc w:val="both"/>
        <w:rPr>
          <w:color w:val="000000"/>
        </w:rPr>
      </w:pPr>
      <w:r>
        <w:rPr>
          <w:bCs/>
        </w:rPr>
        <w:t>&lt;</w:t>
      </w:r>
      <w:r w:rsidR="001E1C38">
        <w:rPr>
          <w:bCs/>
        </w:rPr>
        <w:t>&lt;[</w:t>
      </w:r>
      <w:r>
        <w:rPr>
          <w:bCs/>
        </w:rPr>
        <w:t>yKienDonViThamDinh</w:t>
      </w:r>
      <w:r w:rsidR="001E1C38">
        <w:rPr>
          <w:bCs/>
        </w:rPr>
        <w:t>]&gt;</w:t>
      </w:r>
      <w:r>
        <w:rPr>
          <w:bCs/>
        </w:rPr>
        <w:t>&gt;</w:t>
      </w:r>
      <w:bookmarkStart w:id="0" w:name="_GoBack"/>
      <w:bookmarkEnd w:id="0"/>
    </w:p>
    <w:p w:rsidR="00554EC8" w:rsidRDefault="005929C9">
      <w:pPr>
        <w:spacing w:before="24" w:after="24"/>
        <w:ind w:firstLine="567"/>
        <w:jc w:val="both"/>
      </w:pPr>
      <w:r>
        <w:rPr>
          <w:b/>
        </w:rPr>
        <w:t>IV. KẾT LUẬN:</w:t>
      </w:r>
    </w:p>
    <w:p w:rsidR="00554EC8" w:rsidRDefault="005929C9">
      <w:pPr>
        <w:spacing w:before="24" w:after="24"/>
        <w:ind w:firstLine="567"/>
        <w:jc w:val="both"/>
      </w:pPr>
      <w:r>
        <w:t>Trên đây là ý kiến thẩm định của Sở Kế hoạch và Đầu tư về Báo cáo đề xuất điều chỉnh chủ trương đầu tư dự án Nâng cấp, mở rộng trụ sở BQL dự án ĐTXD các công trình giao thông tỉnh Quảng Nam.</w:t>
      </w:r>
    </w:p>
    <w:p w:rsidR="00554EC8" w:rsidRDefault="005929C9">
      <w:pPr>
        <w:spacing w:before="24" w:after="24"/>
        <w:ind w:firstLine="567"/>
        <w:jc w:val="both"/>
      </w:pPr>
      <w:r>
        <w:t>Kính đề nghị UBND tỉnh xem xét, phê duyệt./.</w:t>
      </w:r>
    </w:p>
    <w:p w:rsidR="00554EC8" w:rsidRDefault="00554EC8">
      <w:pPr>
        <w:spacing w:before="24" w:after="24"/>
        <w:ind w:firstLine="567"/>
        <w:jc w:val="both"/>
        <w:rPr>
          <w:sz w:val="16"/>
          <w:szCs w:val="16"/>
        </w:rPr>
      </w:pPr>
    </w:p>
    <w:tbl>
      <w:tblPr>
        <w:tblStyle w:val="a6"/>
        <w:tblW w:w="9072" w:type="dxa"/>
        <w:tblBorders>
          <w:top w:val="nil"/>
          <w:bottom w:val="nil"/>
          <w:insideH w:val="nil"/>
          <w:insideV w:val="nil"/>
        </w:tblBorders>
        <w:tblLayout w:type="fixed"/>
        <w:tblLook w:val="0400" w:firstRow="0" w:lastRow="0" w:firstColumn="0" w:lastColumn="0" w:noHBand="0" w:noVBand="1"/>
      </w:tblPr>
      <w:tblGrid>
        <w:gridCol w:w="4261"/>
        <w:gridCol w:w="4811"/>
      </w:tblGrid>
      <w:tr w:rsidR="00554EC8">
        <w:tc>
          <w:tcPr>
            <w:tcW w:w="4261" w:type="dxa"/>
            <w:tcBorders>
              <w:top w:val="nil"/>
              <w:left w:val="nil"/>
              <w:bottom w:val="nil"/>
              <w:right w:val="nil"/>
            </w:tcBorders>
            <w:shd w:val="clear" w:color="auto" w:fill="auto"/>
            <w:tcMar>
              <w:top w:w="0" w:type="dxa"/>
              <w:left w:w="108" w:type="dxa"/>
              <w:bottom w:w="0" w:type="dxa"/>
              <w:right w:w="108" w:type="dxa"/>
            </w:tcMar>
          </w:tcPr>
          <w:p w:rsidR="00554EC8" w:rsidRDefault="005929C9">
            <w:pPr>
              <w:spacing w:before="24" w:after="24"/>
            </w:pPr>
            <w:r>
              <w:rPr>
                <w:b/>
                <w:i/>
                <w:sz w:val="24"/>
                <w:szCs w:val="24"/>
              </w:rPr>
              <w:t>Nơi nhận:</w:t>
            </w:r>
            <w:r>
              <w:rPr>
                <w:b/>
                <w:i/>
              </w:rPr>
              <w:br/>
            </w:r>
            <w:r>
              <w:rPr>
                <w:sz w:val="22"/>
                <w:szCs w:val="22"/>
              </w:rPr>
              <w:t>- Như trên;</w:t>
            </w:r>
            <w:r>
              <w:rPr>
                <w:sz w:val="22"/>
                <w:szCs w:val="22"/>
              </w:rPr>
              <w:br/>
              <w:t>- BQLGT;</w:t>
            </w:r>
            <w:r>
              <w:rPr>
                <w:sz w:val="22"/>
                <w:szCs w:val="22"/>
              </w:rPr>
              <w:br/>
              <w:t>- Lưu: VT, TĐDA.</w:t>
            </w:r>
          </w:p>
        </w:tc>
        <w:tc>
          <w:tcPr>
            <w:tcW w:w="4811" w:type="dxa"/>
            <w:tcBorders>
              <w:top w:val="nil"/>
              <w:left w:val="nil"/>
              <w:bottom w:val="nil"/>
              <w:right w:val="nil"/>
            </w:tcBorders>
            <w:shd w:val="clear" w:color="auto" w:fill="auto"/>
            <w:tcMar>
              <w:top w:w="0" w:type="dxa"/>
              <w:left w:w="108" w:type="dxa"/>
              <w:bottom w:w="0" w:type="dxa"/>
              <w:right w:w="108" w:type="dxa"/>
            </w:tcMar>
          </w:tcPr>
          <w:p w:rsidR="00554EC8" w:rsidRDefault="005929C9">
            <w:pPr>
              <w:spacing w:before="24" w:after="24"/>
              <w:jc w:val="center"/>
              <w:rPr>
                <w:b/>
              </w:rPr>
            </w:pPr>
            <w:r>
              <w:rPr>
                <w:b/>
              </w:rPr>
              <w:t>GIÁM ĐỐC</w:t>
            </w:r>
          </w:p>
          <w:p w:rsidR="00554EC8" w:rsidRDefault="00554EC8">
            <w:pPr>
              <w:spacing w:before="24" w:after="24"/>
              <w:jc w:val="center"/>
              <w:rPr>
                <w:b/>
              </w:rPr>
            </w:pPr>
          </w:p>
          <w:p w:rsidR="00554EC8" w:rsidRDefault="00554EC8">
            <w:pPr>
              <w:spacing w:before="24" w:after="24"/>
              <w:jc w:val="center"/>
              <w:rPr>
                <w:b/>
              </w:rPr>
            </w:pPr>
          </w:p>
          <w:p w:rsidR="00554EC8" w:rsidRDefault="00554EC8">
            <w:pPr>
              <w:spacing w:before="24" w:after="24"/>
              <w:jc w:val="center"/>
              <w:rPr>
                <w:b/>
              </w:rPr>
            </w:pPr>
          </w:p>
          <w:p w:rsidR="00554EC8" w:rsidRDefault="00554EC8">
            <w:pPr>
              <w:spacing w:before="24" w:after="24"/>
              <w:jc w:val="center"/>
              <w:rPr>
                <w:b/>
              </w:rPr>
            </w:pPr>
          </w:p>
          <w:p w:rsidR="00554EC8" w:rsidRDefault="005929C9">
            <w:pPr>
              <w:spacing w:before="24" w:after="24"/>
              <w:jc w:val="center"/>
              <w:rPr>
                <w:b/>
              </w:rPr>
            </w:pPr>
            <w:r>
              <w:rPr>
                <w:b/>
              </w:rPr>
              <w:t>Đặng Phong</w:t>
            </w:r>
          </w:p>
        </w:tc>
      </w:tr>
    </w:tbl>
    <w:p w:rsidR="00DF3CD1" w:rsidRDefault="00DF3CD1">
      <w:pPr>
        <w:pBdr>
          <w:top w:val="nil"/>
          <w:left w:val="nil"/>
          <w:bottom w:val="nil"/>
          <w:right w:val="nil"/>
          <w:between w:val="nil"/>
        </w:pBdr>
        <w:spacing w:before="24" w:after="24"/>
        <w:ind w:firstLine="567"/>
        <w:jc w:val="both"/>
        <w:rPr>
          <w:color w:val="000000"/>
        </w:rPr>
        <w:sectPr w:rsidR="00DF3CD1">
          <w:footerReference w:type="even" r:id="rId9"/>
          <w:footerReference w:type="default" r:id="rId10"/>
          <w:pgSz w:w="11907" w:h="16840"/>
          <w:pgMar w:top="1134" w:right="1134" w:bottom="1134" w:left="1701" w:header="720" w:footer="720" w:gutter="0"/>
          <w:pgNumType w:start="1"/>
          <w:cols w:space="720" w:equalWidth="0">
            <w:col w:w="9360"/>
          </w:cols>
        </w:sectPr>
      </w:pPr>
    </w:p>
    <w:p w:rsidR="00DF3CD1" w:rsidRDefault="00DF3CD1">
      <w:pPr>
        <w:pBdr>
          <w:top w:val="nil"/>
          <w:left w:val="nil"/>
          <w:bottom w:val="nil"/>
          <w:right w:val="nil"/>
          <w:between w:val="nil"/>
        </w:pBdr>
        <w:spacing w:before="24" w:after="24"/>
        <w:ind w:firstLine="567"/>
        <w:jc w:val="both"/>
        <w:rPr>
          <w:color w:val="000000"/>
        </w:rPr>
        <w:sectPr w:rsidR="00DF3CD1" w:rsidSect="00DF3CD1">
          <w:type w:val="continuous"/>
          <w:pgSz w:w="11907" w:h="16840"/>
          <w:pgMar w:top="1134" w:right="1134" w:bottom="1134" w:left="1701" w:header="720" w:footer="720" w:gutter="0"/>
          <w:pgNumType w:start="1"/>
          <w:cols w:space="720" w:equalWidth="0">
            <w:col w:w="9360"/>
          </w:cols>
        </w:sectPr>
      </w:pPr>
    </w:p>
    <w:p w:rsidR="00554EC8" w:rsidRDefault="00554EC8">
      <w:pPr>
        <w:pBdr>
          <w:top w:val="nil"/>
          <w:left w:val="nil"/>
          <w:bottom w:val="nil"/>
          <w:right w:val="nil"/>
          <w:between w:val="nil"/>
        </w:pBdr>
        <w:spacing w:before="24" w:after="24"/>
        <w:ind w:firstLine="567"/>
        <w:jc w:val="both"/>
        <w:rPr>
          <w:color w:val="000000"/>
        </w:rPr>
      </w:pPr>
    </w:p>
    <w:p w:rsidR="00554EC8" w:rsidRDefault="00554EC8">
      <w:pPr>
        <w:pBdr>
          <w:top w:val="nil"/>
          <w:left w:val="nil"/>
          <w:bottom w:val="nil"/>
          <w:right w:val="nil"/>
          <w:between w:val="nil"/>
        </w:pBdr>
        <w:spacing w:before="24" w:after="24"/>
        <w:ind w:firstLine="567"/>
        <w:jc w:val="both"/>
        <w:rPr>
          <w:color w:val="000000"/>
        </w:rPr>
        <w:sectPr w:rsidR="00554EC8" w:rsidSect="00DF3CD1">
          <w:pgSz w:w="11907" w:h="16840"/>
          <w:pgMar w:top="1134" w:right="1134" w:bottom="1134" w:left="1701" w:header="720" w:footer="720" w:gutter="0"/>
          <w:pgNumType w:start="1"/>
          <w:cols w:space="720" w:equalWidth="0">
            <w:col w:w="9360"/>
          </w:cols>
        </w:sectPr>
      </w:pPr>
    </w:p>
    <w:tbl>
      <w:tblPr>
        <w:tblStyle w:val="a7"/>
        <w:tblW w:w="9254" w:type="dxa"/>
        <w:tblInd w:w="108" w:type="dxa"/>
        <w:tblBorders>
          <w:insideH w:val="single" w:sz="4" w:space="0" w:color="000000"/>
        </w:tblBorders>
        <w:tblLayout w:type="fixed"/>
        <w:tblLook w:val="0000" w:firstRow="0" w:lastRow="0" w:firstColumn="0" w:lastColumn="0" w:noHBand="0" w:noVBand="0"/>
      </w:tblPr>
      <w:tblGrid>
        <w:gridCol w:w="3080"/>
        <w:gridCol w:w="6174"/>
      </w:tblGrid>
      <w:tr w:rsidR="00554EC8">
        <w:trPr>
          <w:trHeight w:val="1393"/>
        </w:trPr>
        <w:tc>
          <w:tcPr>
            <w:tcW w:w="3080" w:type="dxa"/>
            <w:tcBorders>
              <w:top w:val="nil"/>
              <w:left w:val="nil"/>
              <w:bottom w:val="nil"/>
              <w:right w:val="nil"/>
            </w:tcBorders>
          </w:tcPr>
          <w:p w:rsidR="00554EC8" w:rsidRDefault="005929C9">
            <w:pPr>
              <w:spacing w:before="24" w:after="24"/>
              <w:jc w:val="center"/>
              <w:rPr>
                <w:b/>
                <w:sz w:val="26"/>
                <w:szCs w:val="26"/>
              </w:rPr>
            </w:pPr>
            <w:r>
              <w:rPr>
                <w:b/>
                <w:sz w:val="26"/>
                <w:szCs w:val="26"/>
              </w:rPr>
              <w:lastRenderedPageBreak/>
              <w:t>ỦY BAN NHÂN DÂN</w:t>
            </w:r>
          </w:p>
          <w:p w:rsidR="00554EC8" w:rsidRDefault="005929C9">
            <w:pPr>
              <w:spacing w:before="24" w:after="24"/>
              <w:jc w:val="center"/>
              <w:rPr>
                <w:b/>
                <w:sz w:val="26"/>
                <w:szCs w:val="26"/>
              </w:rPr>
            </w:pPr>
            <w:r>
              <w:rPr>
                <w:b/>
                <w:sz w:val="26"/>
                <w:szCs w:val="26"/>
              </w:rPr>
              <w:t>TỈNH QUẢNG NAM</w:t>
            </w:r>
          </w:p>
          <w:p w:rsidR="00554EC8" w:rsidRDefault="005929C9">
            <w:pPr>
              <w:spacing w:before="24" w:after="24"/>
              <w:rPr>
                <w:b/>
              </w:rPr>
            </w:pPr>
            <w:r>
              <w:rPr>
                <w:noProof/>
              </w:rPr>
              <mc:AlternateContent>
                <mc:Choice Requires="wps">
                  <w:drawing>
                    <wp:anchor distT="0" distB="0" distL="114300" distR="114300" simplePos="0" relativeHeight="251661312" behindDoc="0" locked="0" layoutInCell="1" hidden="0" allowOverlap="1" wp14:anchorId="5885E59A" wp14:editId="23C638B6">
                      <wp:simplePos x="0" y="0"/>
                      <wp:positionH relativeFrom="column">
                        <wp:posOffset>329136</wp:posOffset>
                      </wp:positionH>
                      <wp:positionV relativeFrom="paragraph">
                        <wp:posOffset>23307</wp:posOffset>
                      </wp:positionV>
                      <wp:extent cx="1042670" cy="0"/>
                      <wp:effectExtent l="0" t="0" r="24130" b="19050"/>
                      <wp:wrapNone/>
                      <wp:docPr id="17" name="Straight Arrow Connector 17"/>
                      <wp:cNvGraphicFramePr/>
                      <a:graphic xmlns:a="http://schemas.openxmlformats.org/drawingml/2006/main">
                        <a:graphicData uri="http://schemas.microsoft.com/office/word/2010/wordprocessingShape">
                          <wps:wsp>
                            <wps:cNvCnPr/>
                            <wps:spPr>
                              <a:xfrm>
                                <a:off x="0" y="0"/>
                                <a:ext cx="1042670" cy="0"/>
                              </a:xfrm>
                              <a:prstGeom prst="straightConnector1">
                                <a:avLst/>
                              </a:prstGeom>
                              <a:noFill/>
                              <a:ln w="9525" cap="flat" cmpd="sng">
                                <a:solidFill>
                                  <a:srgbClr val="000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111FCE7F" id="Straight Arrow Connector 17" o:spid="_x0000_s1026" type="#_x0000_t32" style="position:absolute;margin-left:25.9pt;margin-top:1.85pt;width:82.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">
                      <v:stroke startarrowwidth="narrow" startarrowlength="short" endarrowwidth="narrow" endarrowlength="short"/>
                    </v:shape>
                  </w:pict>
                </mc:Fallback>
              </mc:AlternateContent>
            </w:r>
          </w:p>
          <w:p w:rsidR="00554EC8" w:rsidRDefault="005929C9">
            <w:pPr>
              <w:spacing w:before="24" w:after="24"/>
              <w:jc w:val="center"/>
              <w:rPr>
                <w:b/>
              </w:rPr>
            </w:pPr>
            <w:r>
              <w:rPr>
                <w:sz w:val="26"/>
                <w:szCs w:val="26"/>
              </w:rPr>
              <w:t>Số:              /QĐ-UBND</w:t>
            </w:r>
          </w:p>
        </w:tc>
        <w:tc>
          <w:tcPr>
            <w:tcW w:w="6174" w:type="dxa"/>
            <w:tcBorders>
              <w:top w:val="nil"/>
              <w:left w:val="nil"/>
              <w:bottom w:val="nil"/>
              <w:right w:val="nil"/>
            </w:tcBorders>
          </w:tcPr>
          <w:p w:rsidR="00554EC8" w:rsidRDefault="005929C9">
            <w:pPr>
              <w:spacing w:before="24" w:after="24"/>
              <w:jc w:val="center"/>
              <w:rPr>
                <w:b/>
                <w:sz w:val="26"/>
                <w:szCs w:val="26"/>
              </w:rPr>
            </w:pPr>
            <w:r>
              <w:rPr>
                <w:b/>
                <w:sz w:val="26"/>
                <w:szCs w:val="26"/>
              </w:rPr>
              <w:t>CỘNG HÒA XÃ HỘI CHỦ NGHĨA VIỆT NAM</w:t>
            </w:r>
          </w:p>
          <w:p w:rsidR="00554EC8" w:rsidRDefault="005A55DE">
            <w:pPr>
              <w:spacing w:before="24" w:after="24"/>
              <w:jc w:val="center"/>
              <w:rPr>
                <w:b/>
              </w:rPr>
            </w:pPr>
            <w:r>
              <w:rPr>
                <w:noProof/>
              </w:rPr>
              <mc:AlternateContent>
                <mc:Choice Requires="wps">
                  <w:drawing>
                    <wp:anchor distT="0" distB="0" distL="114300" distR="114300" simplePos="0" relativeHeight="251662336" behindDoc="0" locked="0" layoutInCell="1" hidden="0" allowOverlap="1" wp14:anchorId="067A69F3" wp14:editId="213F3BDD">
                      <wp:simplePos x="0" y="0"/>
                      <wp:positionH relativeFrom="column">
                        <wp:posOffset>1155172</wp:posOffset>
                      </wp:positionH>
                      <wp:positionV relativeFrom="paragraph">
                        <wp:posOffset>218753</wp:posOffset>
                      </wp:positionV>
                      <wp:extent cx="1601470" cy="0"/>
                      <wp:effectExtent l="0" t="0" r="17780" b="19050"/>
                      <wp:wrapNone/>
                      <wp:docPr id="19" name="Straight Arrow Connector 19"/>
                      <wp:cNvGraphicFramePr/>
                      <a:graphic xmlns:a="http://schemas.openxmlformats.org/drawingml/2006/main">
                        <a:graphicData uri="http://schemas.microsoft.com/office/word/2010/wordprocessingShape">
                          <wps:wsp>
                            <wps:cNvCnPr/>
                            <wps:spPr>
                              <a:xfrm>
                                <a:off x="0" y="0"/>
                                <a:ext cx="1601470" cy="0"/>
                              </a:xfrm>
                              <a:prstGeom prst="straightConnector1">
                                <a:avLst/>
                              </a:prstGeom>
                              <a:noFill/>
                              <a:ln w="9525" cap="flat" cmpd="sng">
                                <a:solidFill>
                                  <a:srgbClr val="000000"/>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C462B17" id="Straight Arrow Connector 19" o:spid="_x0000_s1026" type="#_x0000_t32" style="position:absolute;margin-left:90.95pt;margin-top:17.2pt;width:126.1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">
                      <v:stroke startarrowwidth="narrow" startarrowlength="short" endarrowwidth="narrow" endarrowlength="short"/>
                    </v:shape>
                  </w:pict>
                </mc:Fallback>
              </mc:AlternateContent>
            </w:r>
            <w:r w:rsidR="005929C9">
              <w:rPr>
                <w:b/>
              </w:rPr>
              <w:t>Độc lập - Tự do - Hạnh phúc</w:t>
            </w:r>
          </w:p>
          <w:p w:rsidR="00554EC8" w:rsidRDefault="00554EC8">
            <w:pPr>
              <w:spacing w:before="24" w:after="24"/>
              <w:jc w:val="center"/>
            </w:pPr>
          </w:p>
          <w:p w:rsidR="00554EC8" w:rsidRDefault="00FC03B4">
            <w:pPr>
              <w:keepNext/>
              <w:spacing w:before="24" w:after="24"/>
              <w:jc w:val="center"/>
              <w:rPr>
                <w:i/>
              </w:rPr>
            </w:pPr>
            <w:r>
              <w:rPr>
                <w:i/>
              </w:rPr>
              <w:t xml:space="preserve">             Quảng Nam, ngày</w:t>
            </w:r>
            <w:r w:rsidR="005929C9">
              <w:rPr>
                <w:i/>
              </w:rPr>
              <w:t xml:space="preserve"> </w:t>
            </w:r>
            <w:r>
              <w:rPr>
                <w:bCs/>
                <w:i/>
              </w:rPr>
              <w:t>&lt;</w:t>
            </w:r>
            <w:r w:rsidR="001E1C38">
              <w:rPr>
                <w:bCs/>
                <w:i/>
              </w:rPr>
              <w:t>&lt;[</w:t>
            </w:r>
            <w:r>
              <w:rPr>
                <w:bCs/>
                <w:i/>
              </w:rPr>
              <w:t>day</w:t>
            </w:r>
            <w:r w:rsidR="001E1C38">
              <w:rPr>
                <w:bCs/>
                <w:i/>
              </w:rPr>
              <w:t>]&gt;</w:t>
            </w:r>
            <w:r>
              <w:rPr>
                <w:bCs/>
                <w:i/>
              </w:rPr>
              <w:t>&gt;</w:t>
            </w:r>
            <w:r w:rsidR="001E1C38">
              <w:rPr>
                <w:bCs/>
                <w:i/>
              </w:rPr>
              <w:t xml:space="preserve"> </w:t>
            </w:r>
            <w:r w:rsidR="00FA405F">
              <w:rPr>
                <w:i/>
              </w:rPr>
              <w:t>tháng</w:t>
            </w:r>
            <w:r w:rsidR="005929C9">
              <w:rPr>
                <w:i/>
              </w:rPr>
              <w:t xml:space="preserve"> </w:t>
            </w:r>
            <w:r w:rsidR="001E1C38">
              <w:rPr>
                <w:i/>
              </w:rPr>
              <w:t>&lt;</w:t>
            </w:r>
            <w:r>
              <w:rPr>
                <w:bCs/>
                <w:i/>
              </w:rPr>
              <w:t>&lt;</w:t>
            </w:r>
            <w:r w:rsidR="001E1C38">
              <w:rPr>
                <w:bCs/>
                <w:i/>
              </w:rPr>
              <w:t>[</w:t>
            </w:r>
            <w:r>
              <w:rPr>
                <w:bCs/>
                <w:i/>
              </w:rPr>
              <w:t>month</w:t>
            </w:r>
            <w:r w:rsidR="001E1C38">
              <w:rPr>
                <w:bCs/>
                <w:i/>
              </w:rPr>
              <w:t>]</w:t>
            </w:r>
            <w:r>
              <w:rPr>
                <w:bCs/>
                <w:i/>
              </w:rPr>
              <w:t>&gt;</w:t>
            </w:r>
            <w:r w:rsidR="001E1C38">
              <w:rPr>
                <w:bCs/>
                <w:i/>
              </w:rPr>
              <w:t>&gt;</w:t>
            </w:r>
            <w:r w:rsidR="001E1C38">
              <w:rPr>
                <w:i/>
              </w:rPr>
              <w:t xml:space="preserve"> </w:t>
            </w:r>
            <w:r w:rsidR="005929C9">
              <w:rPr>
                <w:i/>
              </w:rPr>
              <w:t xml:space="preserve">năm </w:t>
            </w:r>
            <w:r w:rsidR="001E1C38">
              <w:rPr>
                <w:i/>
              </w:rPr>
              <w:t>&lt;</w:t>
            </w:r>
            <w:r>
              <w:rPr>
                <w:bCs/>
                <w:i/>
              </w:rPr>
              <w:t>&lt;</w:t>
            </w:r>
            <w:r w:rsidR="001E1C38">
              <w:rPr>
                <w:bCs/>
                <w:i/>
              </w:rPr>
              <w:t>[</w:t>
            </w:r>
            <w:r>
              <w:rPr>
                <w:bCs/>
                <w:i/>
              </w:rPr>
              <w:t>year</w:t>
            </w:r>
            <w:r w:rsidR="001E1C38">
              <w:rPr>
                <w:bCs/>
                <w:i/>
              </w:rPr>
              <w:t>]&gt;</w:t>
            </w:r>
            <w:r>
              <w:rPr>
                <w:bCs/>
                <w:i/>
              </w:rPr>
              <w:t>&gt;</w:t>
            </w:r>
          </w:p>
        </w:tc>
      </w:tr>
    </w:tbl>
    <w:p w:rsidR="00554EC8" w:rsidRDefault="00554EC8">
      <w:pPr>
        <w:keepNext/>
        <w:spacing w:before="24" w:after="24"/>
        <w:jc w:val="center"/>
        <w:rPr>
          <w:b/>
        </w:rPr>
      </w:pPr>
    </w:p>
    <w:p w:rsidR="00554EC8" w:rsidRDefault="005929C9">
      <w:pPr>
        <w:keepNext/>
        <w:spacing w:before="24" w:after="24"/>
        <w:jc w:val="center"/>
        <w:rPr>
          <w:b/>
        </w:rPr>
      </w:pPr>
      <w:r>
        <w:rPr>
          <w:b/>
        </w:rPr>
        <w:t>QUYẾT ĐỊNH</w:t>
      </w:r>
    </w:p>
    <w:p w:rsidR="00554EC8" w:rsidRDefault="005929C9">
      <w:pPr>
        <w:spacing w:before="24" w:after="24"/>
        <w:jc w:val="center"/>
        <w:rPr>
          <w:b/>
        </w:rPr>
      </w:pPr>
      <w:r>
        <w:rPr>
          <w:b/>
        </w:rPr>
        <w:t xml:space="preserve">Phê duyệt điều chỉnh chủ trương đầu tư </w:t>
      </w:r>
    </w:p>
    <w:p w:rsidR="00554EC8" w:rsidRDefault="005929C9">
      <w:pPr>
        <w:spacing w:before="24" w:after="24"/>
        <w:jc w:val="center"/>
        <w:rPr>
          <w:b/>
        </w:rPr>
      </w:pPr>
      <w:r>
        <w:rPr>
          <w:b/>
        </w:rPr>
        <w:t xml:space="preserve">Dự án: </w:t>
      </w:r>
      <w:r w:rsidR="002414C5" w:rsidRPr="00FC03B4">
        <w:rPr>
          <w:b/>
          <w:bCs/>
        </w:rPr>
        <w:t>&lt;</w:t>
      </w:r>
      <w:r w:rsidR="001E1C38">
        <w:rPr>
          <w:b/>
          <w:bCs/>
        </w:rPr>
        <w:t>&lt;[</w:t>
      </w:r>
      <w:r w:rsidR="002414C5" w:rsidRPr="00FC03B4">
        <w:rPr>
          <w:b/>
          <w:bCs/>
        </w:rPr>
        <w:t>tenCongTrinh</w:t>
      </w:r>
      <w:r w:rsidR="001E1C38">
        <w:rPr>
          <w:b/>
          <w:bCs/>
        </w:rPr>
        <w:t>]&gt;</w:t>
      </w:r>
      <w:r w:rsidR="002414C5" w:rsidRPr="00FC03B4">
        <w:rPr>
          <w:b/>
          <w:bCs/>
        </w:rPr>
        <w:t>&gt;</w:t>
      </w:r>
    </w:p>
    <w:p w:rsidR="00554EC8" w:rsidRDefault="005929C9">
      <w:pPr>
        <w:keepNext/>
        <w:spacing w:before="24" w:after="24"/>
        <w:jc w:val="center"/>
        <w:rPr>
          <w:b/>
        </w:rPr>
      </w:pPr>
      <w:r>
        <w:rPr>
          <w:noProof/>
        </w:rPr>
        <mc:AlternateContent>
          <mc:Choice Requires="wps">
            <w:drawing>
              <wp:anchor distT="0" distB="0" distL="114300" distR="114300" simplePos="0" relativeHeight="251663360" behindDoc="0" locked="0" layoutInCell="1" hidden="0" allowOverlap="1">
                <wp:simplePos x="0" y="0"/>
                <wp:positionH relativeFrom="column">
                  <wp:posOffset>2133144</wp:posOffset>
                </wp:positionH>
                <wp:positionV relativeFrom="paragraph">
                  <wp:posOffset>25856</wp:posOffset>
                </wp:positionV>
                <wp:extent cx="1424940" cy="0"/>
                <wp:effectExtent l="0" t="0" r="22860" b="19050"/>
                <wp:wrapNone/>
                <wp:docPr id="22" name="Straight Arrow Connector 22"/>
                <wp:cNvGraphicFramePr/>
                <a:graphic xmlns:a="http://schemas.openxmlformats.org/drawingml/2006/main">
                  <a:graphicData uri="http://schemas.microsoft.com/office/word/2010/wordprocessingShape">
                    <wps:wsp>
                      <wps:cNvCnPr/>
                      <wps:spPr>
                        <a:xfrm>
                          <a:off x="0" y="0"/>
                          <a:ext cx="1424940" cy="0"/>
                        </a:xfrm>
                        <a:prstGeom prst="straightConnector1">
                          <a:avLst/>
                        </a:prstGeom>
                        <a:noFill/>
                        <a:ln w="9525" cap="flat" cmpd="sng">
                          <a:solidFill>
                            <a:srgbClr val="000000"/>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7DDC87A" id="Straight Arrow Connector 22" o:spid="_x0000_s1026" type="#_x0000_t32" style="position:absolute;margin-left:167.95pt;margin-top:2.05pt;width:112.2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">
                <v:stroke startarrowwidth="narrow" startarrowlength="short" endarrowwidth="narrow" endarrowlength="short"/>
              </v:shape>
            </w:pict>
          </mc:Fallback>
        </mc:AlternateContent>
      </w:r>
    </w:p>
    <w:p w:rsidR="00554EC8" w:rsidRDefault="005929C9">
      <w:pPr>
        <w:keepNext/>
        <w:spacing w:before="24" w:after="24"/>
        <w:jc w:val="center"/>
        <w:rPr>
          <w:b/>
        </w:rPr>
      </w:pPr>
      <w:r>
        <w:rPr>
          <w:b/>
        </w:rPr>
        <w:t>ỦY BAN NHÂN DÂN TỈNH QUẢNG NAM</w:t>
      </w:r>
    </w:p>
    <w:p w:rsidR="00554EC8" w:rsidRDefault="00554EC8">
      <w:pPr>
        <w:spacing w:before="24" w:after="24"/>
        <w:jc w:val="center"/>
      </w:pPr>
    </w:p>
    <w:p w:rsidR="00554EC8" w:rsidRDefault="005929C9">
      <w:pPr>
        <w:widowControl w:val="0"/>
        <w:spacing w:before="24" w:after="24"/>
        <w:ind w:firstLine="561"/>
        <w:jc w:val="both"/>
      </w:pPr>
      <w:r>
        <w:t>Căn cứ Luật Tổ chức Chính quyền địa phương ngày 19/6/2015;</w:t>
      </w:r>
    </w:p>
    <w:p w:rsidR="00554EC8" w:rsidRDefault="005929C9">
      <w:pPr>
        <w:spacing w:before="24" w:after="24"/>
        <w:ind w:firstLine="561"/>
        <w:jc w:val="both"/>
      </w:pPr>
      <w:r>
        <w:t>Căn cứ Luật Đầu tư công ngày 18/6/2014;</w:t>
      </w:r>
    </w:p>
    <w:p w:rsidR="00554EC8" w:rsidRDefault="005929C9">
      <w:pPr>
        <w:spacing w:before="24" w:after="24"/>
        <w:ind w:firstLine="561"/>
        <w:jc w:val="both"/>
      </w:pPr>
      <w:r>
        <w:t xml:space="preserve">Căn cứ Luật Xây dựng ngày 18/6/2014; </w:t>
      </w:r>
    </w:p>
    <w:p w:rsidR="00554EC8" w:rsidRDefault="005929C9">
      <w:pPr>
        <w:spacing w:before="24" w:after="24"/>
        <w:ind w:firstLine="561"/>
        <w:jc w:val="both"/>
      </w:pPr>
      <w:r>
        <w:t>Căn cứ Nghị định số 136/2015/NĐ-CP ngày 31/12/2015 của Chính phủ hướng dẫn thi hành một số điều của Luật Đầu tư công;</w:t>
      </w:r>
    </w:p>
    <w:p w:rsidR="00554EC8" w:rsidRDefault="005929C9">
      <w:pPr>
        <w:spacing w:before="24" w:after="24"/>
        <w:ind w:firstLine="561"/>
        <w:jc w:val="both"/>
      </w:pPr>
      <w:r>
        <w:t xml:space="preserve">Căn cứ Quyết định số 3589/QĐ-UBND ngày 30/11/2018 của UBND tỉnh Quảng Nam phê duyệt chủ trương đầu tư dự án </w:t>
      </w:r>
      <w:r w:rsidR="00FC03B4" w:rsidRPr="00FC03B4">
        <w:rPr>
          <w:bCs/>
        </w:rPr>
        <w:t>&lt;</w:t>
      </w:r>
      <w:r w:rsidR="001E1C38">
        <w:rPr>
          <w:bCs/>
        </w:rPr>
        <w:t>&lt;[</w:t>
      </w:r>
      <w:r w:rsidR="00FC03B4" w:rsidRPr="00FC03B4">
        <w:rPr>
          <w:bCs/>
        </w:rPr>
        <w:t>tenCongTrinh</w:t>
      </w:r>
      <w:r w:rsidR="001E1C38">
        <w:rPr>
          <w:bCs/>
        </w:rPr>
        <w:t>]&gt;</w:t>
      </w:r>
      <w:r w:rsidR="00FC03B4" w:rsidRPr="00FC03B4">
        <w:rPr>
          <w:bCs/>
        </w:rPr>
        <w:t>&gt;</w:t>
      </w:r>
      <w:r>
        <w:t>;</w:t>
      </w:r>
    </w:p>
    <w:p w:rsidR="00554EC8" w:rsidRDefault="005929C9">
      <w:pPr>
        <w:spacing w:before="24" w:after="24"/>
        <w:ind w:firstLine="561"/>
        <w:jc w:val="both"/>
      </w:pPr>
      <w:r>
        <w:t>Căn cứ Nghị quyết số 23/NQ-HĐND ngày 03/10/2019 của HĐND tỉnh Quảng Nam kỳ họp thứ 11, Hội đồng nhân dân tỉnh khóa IX;</w:t>
      </w:r>
    </w:p>
    <w:p w:rsidR="00554EC8" w:rsidRDefault="005929C9">
      <w:pPr>
        <w:spacing w:before="24" w:after="24"/>
        <w:ind w:firstLine="561"/>
        <w:jc w:val="both"/>
      </w:pPr>
      <w:r>
        <w:t xml:space="preserve">Xét hồ sơ kèm theo Tờ trình số 1576/TTr-BQLGT của </w:t>
      </w:r>
      <w:r w:rsidR="00FC03B4">
        <w:rPr>
          <w:bCs/>
        </w:rPr>
        <w:t>&lt;</w:t>
      </w:r>
      <w:r w:rsidR="001E1C38">
        <w:rPr>
          <w:bCs/>
        </w:rPr>
        <w:t>&lt;[</w:t>
      </w:r>
      <w:r w:rsidR="00BC31EF" w:rsidRPr="00BC31EF">
        <w:rPr>
          <w:bCs/>
        </w:rPr>
        <w:t>tenChuDauTu</w:t>
      </w:r>
      <w:r w:rsidR="001E1C38">
        <w:rPr>
          <w:bCs/>
        </w:rPr>
        <w:t>]&gt;</w:t>
      </w:r>
      <w:r w:rsidR="00FC03B4">
        <w:rPr>
          <w:bCs/>
        </w:rPr>
        <w:t>&gt;</w:t>
      </w:r>
      <w:r>
        <w:t xml:space="preserve"> trình thẩm định, phê duyệt Báo cáo đề xuất điều chỉnh, bổ sung chủ trương đầu tư dự án </w:t>
      </w:r>
      <w:r w:rsidR="002414C5" w:rsidRPr="00FC03B4">
        <w:rPr>
          <w:bCs/>
        </w:rPr>
        <w:t>&lt;</w:t>
      </w:r>
      <w:r w:rsidR="001E1C38">
        <w:rPr>
          <w:bCs/>
        </w:rPr>
        <w:t>&lt;[</w:t>
      </w:r>
      <w:r w:rsidR="002414C5" w:rsidRPr="00FC03B4">
        <w:rPr>
          <w:bCs/>
        </w:rPr>
        <w:t>tenCongTrinh</w:t>
      </w:r>
      <w:r w:rsidR="001E1C38">
        <w:rPr>
          <w:bCs/>
        </w:rPr>
        <w:t>]&gt;</w:t>
      </w:r>
      <w:r w:rsidR="002414C5" w:rsidRPr="00FC03B4">
        <w:rPr>
          <w:bCs/>
        </w:rPr>
        <w:t>&gt;</w:t>
      </w:r>
      <w:r>
        <w:t>.</w:t>
      </w:r>
    </w:p>
    <w:p w:rsidR="00554EC8" w:rsidRDefault="005929C9">
      <w:pPr>
        <w:spacing w:before="24" w:after="24"/>
        <w:ind w:firstLine="561"/>
        <w:jc w:val="both"/>
      </w:pPr>
      <w:r>
        <w:t>Theo đề nghị của Sở Kế hoạch và Đầu tư tại Báo cáo thẩm định số ......./BC-SKHĐT ngày ....../10/2019,</w:t>
      </w:r>
    </w:p>
    <w:p w:rsidR="00554EC8" w:rsidRDefault="00554EC8">
      <w:pPr>
        <w:spacing w:before="24" w:after="24"/>
        <w:ind w:firstLine="561"/>
        <w:jc w:val="both"/>
      </w:pPr>
    </w:p>
    <w:p w:rsidR="00554EC8" w:rsidRDefault="005929C9">
      <w:pPr>
        <w:spacing w:before="24" w:after="24"/>
        <w:jc w:val="center"/>
        <w:rPr>
          <w:b/>
        </w:rPr>
      </w:pPr>
      <w:r>
        <w:rPr>
          <w:b/>
        </w:rPr>
        <w:t>QUYẾT ĐỊNH:</w:t>
      </w:r>
    </w:p>
    <w:p w:rsidR="00554EC8" w:rsidRDefault="00554EC8">
      <w:pPr>
        <w:spacing w:before="24" w:after="24"/>
        <w:jc w:val="center"/>
        <w:rPr>
          <w:b/>
        </w:rPr>
      </w:pPr>
    </w:p>
    <w:p w:rsidR="00554EC8" w:rsidRDefault="005929C9">
      <w:pPr>
        <w:spacing w:before="24" w:after="24"/>
        <w:ind w:firstLine="560"/>
        <w:jc w:val="both"/>
      </w:pPr>
      <w:r>
        <w:rPr>
          <w:b/>
        </w:rPr>
        <w:t>Điều 1.</w:t>
      </w:r>
      <w:r>
        <w:t xml:space="preserve"> Phê duyệt điều chỉnh chủ trương đầu tư dự án </w:t>
      </w:r>
      <w:r w:rsidR="00FC03B4" w:rsidRPr="00FC03B4">
        <w:rPr>
          <w:bCs/>
        </w:rPr>
        <w:t>&lt;</w:t>
      </w:r>
      <w:r w:rsidR="001E1C38">
        <w:rPr>
          <w:bCs/>
        </w:rPr>
        <w:t>&lt;[</w:t>
      </w:r>
      <w:r w:rsidR="00FC03B4" w:rsidRPr="00FC03B4">
        <w:rPr>
          <w:bCs/>
        </w:rPr>
        <w:t>tenCongTrinh</w:t>
      </w:r>
      <w:r w:rsidR="001E1C38">
        <w:rPr>
          <w:bCs/>
        </w:rPr>
        <w:t>]&gt;</w:t>
      </w:r>
      <w:r w:rsidR="00FC03B4" w:rsidRPr="00FC03B4">
        <w:rPr>
          <w:bCs/>
        </w:rPr>
        <w:t>&gt;</w:t>
      </w:r>
      <w:r>
        <w:t>; với các nội dung sau:</w:t>
      </w:r>
    </w:p>
    <w:p w:rsidR="00554EC8" w:rsidRDefault="005929C9">
      <w:pPr>
        <w:spacing w:before="24" w:after="24"/>
        <w:ind w:firstLine="540"/>
        <w:jc w:val="both"/>
      </w:pPr>
      <w:r>
        <w:t xml:space="preserve">1. Nội dung </w:t>
      </w:r>
      <w:r w:rsidRPr="00163BAE">
        <w:t>và</w:t>
      </w:r>
      <w:r>
        <w:t xml:space="preserve"> quy mô đầu tư bổ sung: </w:t>
      </w:r>
    </w:p>
    <w:p w:rsidR="00554EC8" w:rsidRDefault="007C567F" w:rsidP="00E86405">
      <w:pPr>
        <w:spacing w:before="24" w:after="24"/>
        <w:ind w:firstLine="567"/>
      </w:pPr>
      <w:r>
        <w:rPr>
          <w:shd w:val="clear" w:color="auto" w:fill="FFFFFF"/>
        </w:rPr>
        <w:t>&lt;</w:t>
      </w:r>
      <w:r w:rsidR="001E1C38">
        <w:rPr>
          <w:shd w:val="clear" w:color="auto" w:fill="FFFFFF"/>
        </w:rPr>
        <w:t>&lt;[noiDungDieuChinh]</w:t>
      </w:r>
      <w:r w:rsidR="001E1C38" w:rsidRPr="001E1C38">
        <w:rPr>
          <w:shd w:val="clear" w:color="auto" w:fill="FFFFFF"/>
        </w:rPr>
        <w:t>:"format"-html</w:t>
      </w:r>
      <w:r w:rsidR="001E1C38">
        <w:rPr>
          <w:shd w:val="clear" w:color="auto" w:fill="FFFFFF"/>
        </w:rPr>
        <w:t>&gt;</w:t>
      </w:r>
      <w:r>
        <w:rPr>
          <w:shd w:val="clear" w:color="auto" w:fill="FFFFFF"/>
        </w:rPr>
        <w:t>&gt;</w:t>
      </w:r>
      <w:r w:rsidR="005929C9">
        <w:t xml:space="preserve"> </w:t>
      </w:r>
      <w:r w:rsidR="005929C9">
        <w:rPr>
          <w:sz w:val="36"/>
          <w:szCs w:val="36"/>
          <w:vertAlign w:val="superscript"/>
        </w:rPr>
        <w:t xml:space="preserve"> </w:t>
      </w:r>
    </w:p>
    <w:p w:rsidR="00554EC8" w:rsidRDefault="005929C9">
      <w:pPr>
        <w:spacing w:before="24" w:after="24"/>
        <w:ind w:firstLine="567"/>
        <w:jc w:val="both"/>
      </w:pPr>
      <w:bookmarkStart w:id="1" w:name="_heading=h.30j0zll" w:colFirst="0" w:colLast="0"/>
      <w:bookmarkEnd w:id="1"/>
      <w:r>
        <w:t xml:space="preserve">2. Tổng mức đầu tư dự án sau điều chỉnh, bổ sung: </w:t>
      </w:r>
      <w:r w:rsidR="00CE68C5">
        <w:t>&lt;</w:t>
      </w:r>
      <w:r w:rsidR="00D973DD">
        <w:rPr>
          <w:bCs/>
        </w:rPr>
        <w:t>&lt;</w:t>
      </w:r>
      <w:r w:rsidR="00CE68C5">
        <w:rPr>
          <w:bCs/>
        </w:rPr>
        <w:t>[</w:t>
      </w:r>
      <w:r w:rsidR="00D973DD">
        <w:rPr>
          <w:bCs/>
        </w:rPr>
        <w:t>mucDauTuBoSung</w:t>
      </w:r>
      <w:r w:rsidR="00CE68C5">
        <w:rPr>
          <w:bCs/>
        </w:rPr>
        <w:t>]&gt;</w:t>
      </w:r>
      <w:r w:rsidR="00D973DD">
        <w:rPr>
          <w:bCs/>
        </w:rPr>
        <w:t>&gt;</w:t>
      </w:r>
      <w:r>
        <w:t>.</w:t>
      </w:r>
    </w:p>
    <w:p w:rsidR="00554EC8" w:rsidRDefault="005929C9">
      <w:pPr>
        <w:widowControl w:val="0"/>
        <w:spacing w:before="24" w:after="24"/>
        <w:ind w:firstLine="567"/>
        <w:jc w:val="both"/>
      </w:pPr>
      <w:r>
        <w:t xml:space="preserve">3. Nguồn vốn đầu tư: </w:t>
      </w:r>
    </w:p>
    <w:p w:rsidR="00554EC8" w:rsidRDefault="00CE68C5" w:rsidP="00FA405F">
      <w:pPr>
        <w:shd w:val="clear" w:color="auto" w:fill="FFFFFF"/>
        <w:spacing w:line="234" w:lineRule="atLeast"/>
        <w:ind w:firstLine="567"/>
        <w:jc w:val="both"/>
      </w:pPr>
      <w:r>
        <w:t>&lt;&lt;foreach [item in</w:t>
      </w:r>
      <w:r w:rsidR="00163BAE">
        <w:t xml:space="preserve"> </w:t>
      </w:r>
      <w:r w:rsidR="001E1C38">
        <w:t>nguonVons</w:t>
      </w:r>
      <w:r w:rsidR="001E1C38" w:rsidRPr="001E1C38">
        <w:t>]&gt;&gt;&lt;&lt;[item]&gt;&gt;&lt;&lt;/foreach&gt;&gt;</w:t>
      </w:r>
    </w:p>
    <w:p w:rsidR="00554EC8" w:rsidRDefault="005929C9">
      <w:pPr>
        <w:spacing w:before="24" w:after="24"/>
        <w:ind w:firstLine="567"/>
        <w:jc w:val="both"/>
      </w:pPr>
      <w:r>
        <w:rPr>
          <w:b/>
        </w:rPr>
        <w:t>Điều 2.</w:t>
      </w:r>
      <w:r>
        <w:t xml:space="preserve"> Tổ chức thực hiện:</w:t>
      </w:r>
    </w:p>
    <w:p w:rsidR="00554EC8" w:rsidRDefault="005929C9">
      <w:pPr>
        <w:spacing w:before="24" w:after="24"/>
        <w:ind w:firstLine="567"/>
        <w:jc w:val="both"/>
      </w:pPr>
      <w:r>
        <w:t>- Ban Quản lý dự án đầu tư xây dựng các công trình giao thông tỉnh căn cứ các nội dung được điều chỉnh tại Điều 1, khẩn trương hoàn chỉnh các hồ sơ, thủ tục và triển khai thực hiện dự án theo đúng quy định.</w:t>
      </w:r>
    </w:p>
    <w:p w:rsidR="00554EC8" w:rsidRDefault="005929C9">
      <w:pPr>
        <w:spacing w:before="24" w:after="24"/>
        <w:ind w:firstLine="567"/>
        <w:jc w:val="both"/>
      </w:pPr>
      <w:r>
        <w:lastRenderedPageBreak/>
        <w:t>- Các Sở: Kế hoạch và Đầu tư, Tài chính, Xây dựng phối hợp với các ngành liên quan theo dõi, hướng dẫn chủ đầu tư trong quá trình triển khai thực hiện.</w:t>
      </w:r>
    </w:p>
    <w:p w:rsidR="00554EC8" w:rsidRDefault="005929C9">
      <w:pPr>
        <w:spacing w:before="24" w:after="24"/>
        <w:ind w:firstLine="567"/>
        <w:jc w:val="both"/>
      </w:pPr>
      <w:r>
        <w:rPr>
          <w:b/>
        </w:rPr>
        <w:t>Điều 3.</w:t>
      </w:r>
      <w:r>
        <w:t xml:space="preserve"> Quyết định này có hiệu lực kể từ ngày ký. Các nội dung khác của Quyết định số 3589/QĐ-UBND ngày 30/11/2018 của UBND tỉnh không thuộc phạm vi điều chỉnh tại Quyết định này vẫn có hiệu lực thi hành.</w:t>
      </w:r>
    </w:p>
    <w:p w:rsidR="00554EC8" w:rsidRDefault="005929C9">
      <w:pPr>
        <w:spacing w:before="24" w:after="24"/>
        <w:ind w:firstLine="567"/>
        <w:jc w:val="both"/>
      </w:pPr>
      <w:r>
        <w:rPr>
          <w:b/>
        </w:rPr>
        <w:t xml:space="preserve">Điều 4. </w:t>
      </w:r>
      <w:r>
        <w:t xml:space="preserve">Chánh Văn phòng UBND tỉnh; Giám đốc các Sở: Kế hoạch và Đầu tư, Tài chính, Xây dựng; Giám đốc Kho bạc Nhà nước tỉnh, Giám đốc </w:t>
      </w:r>
      <w:r w:rsidRPr="00737AF7">
        <w:t xml:space="preserve">BQL dự án ĐTXD các công trình giao thông tỉnh </w:t>
      </w:r>
      <w:r>
        <w:t>và Thủ trưởng các đơn vị liên quan căn cứ quyết định thi hành./.</w:t>
      </w:r>
    </w:p>
    <w:p w:rsidR="00554EC8" w:rsidRDefault="00554EC8">
      <w:pPr>
        <w:spacing w:before="24" w:after="24"/>
        <w:jc w:val="both"/>
        <w:rPr>
          <w:sz w:val="16"/>
          <w:szCs w:val="16"/>
        </w:rPr>
      </w:pPr>
    </w:p>
    <w:tbl>
      <w:tblPr>
        <w:tblStyle w:val="a8"/>
        <w:tblW w:w="9072" w:type="dxa"/>
        <w:tblBorders>
          <w:insideH w:val="single" w:sz="4" w:space="0" w:color="000000"/>
        </w:tblBorders>
        <w:tblLayout w:type="fixed"/>
        <w:tblLook w:val="0000" w:firstRow="0" w:lastRow="0" w:firstColumn="0" w:lastColumn="0" w:noHBand="0" w:noVBand="0"/>
      </w:tblPr>
      <w:tblGrid>
        <w:gridCol w:w="2630"/>
        <w:gridCol w:w="6442"/>
      </w:tblGrid>
      <w:tr w:rsidR="00554EC8">
        <w:tc>
          <w:tcPr>
            <w:tcW w:w="2630" w:type="dxa"/>
            <w:tcBorders>
              <w:top w:val="nil"/>
              <w:left w:val="nil"/>
              <w:bottom w:val="nil"/>
              <w:right w:val="nil"/>
            </w:tcBorders>
          </w:tcPr>
          <w:p w:rsidR="00554EC8" w:rsidRDefault="005929C9">
            <w:pPr>
              <w:spacing w:before="24" w:after="24"/>
              <w:ind w:left="851" w:hanging="851"/>
              <w:jc w:val="both"/>
              <w:rPr>
                <w:sz w:val="26"/>
                <w:szCs w:val="26"/>
              </w:rPr>
            </w:pPr>
            <w:r>
              <w:rPr>
                <w:b/>
                <w:i/>
                <w:sz w:val="24"/>
                <w:szCs w:val="24"/>
              </w:rPr>
              <w:t xml:space="preserve">Nơi nhận: </w:t>
            </w:r>
            <w:r>
              <w:rPr>
                <w:b/>
                <w:i/>
                <w:sz w:val="26"/>
                <w:szCs w:val="26"/>
              </w:rPr>
              <w:tab/>
            </w:r>
            <w:r>
              <w:rPr>
                <w:b/>
                <w:i/>
              </w:rPr>
              <w:tab/>
              <w:t xml:space="preserve">      </w:t>
            </w:r>
          </w:p>
          <w:p w:rsidR="00554EC8" w:rsidRDefault="005929C9">
            <w:pPr>
              <w:spacing w:before="24" w:after="24"/>
              <w:ind w:left="851" w:hanging="851"/>
              <w:jc w:val="both"/>
              <w:rPr>
                <w:sz w:val="22"/>
                <w:szCs w:val="22"/>
              </w:rPr>
            </w:pPr>
            <w:r>
              <w:rPr>
                <w:sz w:val="22"/>
                <w:szCs w:val="22"/>
              </w:rPr>
              <w:t>- Như Điều 3;</w:t>
            </w:r>
          </w:p>
          <w:p w:rsidR="00554EC8" w:rsidRDefault="005929C9">
            <w:pPr>
              <w:spacing w:before="24" w:after="24"/>
              <w:ind w:left="851" w:hanging="851"/>
              <w:jc w:val="both"/>
              <w:rPr>
                <w:sz w:val="22"/>
                <w:szCs w:val="22"/>
              </w:rPr>
            </w:pPr>
            <w:r>
              <w:rPr>
                <w:sz w:val="22"/>
                <w:szCs w:val="22"/>
              </w:rPr>
              <w:t>- CT, các PCT UBND tỉnh;</w:t>
            </w:r>
          </w:p>
          <w:p w:rsidR="00554EC8" w:rsidRDefault="005929C9">
            <w:pPr>
              <w:spacing w:before="24" w:after="24"/>
              <w:ind w:left="851" w:hanging="851"/>
              <w:jc w:val="both"/>
              <w:rPr>
                <w:sz w:val="22"/>
                <w:szCs w:val="22"/>
              </w:rPr>
            </w:pPr>
            <w:r>
              <w:rPr>
                <w:sz w:val="22"/>
                <w:szCs w:val="22"/>
              </w:rPr>
              <w:t>- CPVP;</w:t>
            </w:r>
          </w:p>
          <w:p w:rsidR="00554EC8" w:rsidRDefault="005929C9">
            <w:pPr>
              <w:spacing w:before="24" w:after="24"/>
            </w:pPr>
            <w:r>
              <w:rPr>
                <w:sz w:val="22"/>
                <w:szCs w:val="22"/>
              </w:rPr>
              <w:t xml:space="preserve">- Lưu VT, KTTH, KTN.                                                  </w:t>
            </w:r>
          </w:p>
        </w:tc>
        <w:tc>
          <w:tcPr>
            <w:tcW w:w="6442" w:type="dxa"/>
            <w:tcBorders>
              <w:top w:val="nil"/>
              <w:left w:val="nil"/>
              <w:bottom w:val="nil"/>
              <w:right w:val="nil"/>
            </w:tcBorders>
          </w:tcPr>
          <w:p w:rsidR="00554EC8" w:rsidRDefault="005929C9">
            <w:pPr>
              <w:spacing w:before="24" w:after="24"/>
              <w:jc w:val="center"/>
              <w:rPr>
                <w:b/>
                <w:i/>
              </w:rPr>
            </w:pPr>
            <w:r>
              <w:rPr>
                <w:b/>
              </w:rPr>
              <w:t>TM. ỦY BAN NHÂN DÂN</w:t>
            </w:r>
          </w:p>
          <w:p w:rsidR="00554EC8" w:rsidRDefault="00554EC8">
            <w:pPr>
              <w:spacing w:before="24" w:after="24"/>
              <w:jc w:val="center"/>
              <w:rPr>
                <w:b/>
                <w:i/>
              </w:rPr>
            </w:pPr>
          </w:p>
          <w:p w:rsidR="00554EC8" w:rsidRDefault="00554EC8">
            <w:pPr>
              <w:spacing w:before="24" w:after="24"/>
              <w:jc w:val="center"/>
              <w:rPr>
                <w:b/>
              </w:rPr>
            </w:pPr>
          </w:p>
        </w:tc>
      </w:tr>
    </w:tbl>
    <w:p w:rsidR="00D970A9" w:rsidRDefault="00D970A9">
      <w:pPr>
        <w:spacing w:before="24" w:after="24"/>
        <w:sectPr w:rsidR="00D970A9" w:rsidSect="00D970A9">
          <w:type w:val="continuous"/>
          <w:pgSz w:w="11907" w:h="16840"/>
          <w:pgMar w:top="1134" w:right="1134" w:bottom="1134" w:left="1701" w:header="720" w:footer="720" w:gutter="0"/>
          <w:pgNumType w:start="1"/>
          <w:cols w:space="720" w:equalWidth="0">
            <w:col w:w="9360"/>
          </w:cols>
        </w:sectPr>
      </w:pPr>
    </w:p>
    <w:tbl>
      <w:tblPr>
        <w:tblStyle w:val="a9"/>
        <w:tblW w:w="10032" w:type="dxa"/>
        <w:tblLayout w:type="fixed"/>
        <w:tblLook w:val="0000" w:firstRow="0" w:lastRow="0" w:firstColumn="0" w:lastColumn="0" w:noHBand="0" w:noVBand="0"/>
      </w:tblPr>
      <w:tblGrid>
        <w:gridCol w:w="3936"/>
        <w:gridCol w:w="6096"/>
      </w:tblGrid>
      <w:tr w:rsidR="00554EC8">
        <w:tc>
          <w:tcPr>
            <w:tcW w:w="3936" w:type="dxa"/>
          </w:tcPr>
          <w:p w:rsidR="00554EC8" w:rsidRDefault="005929C9">
            <w:pPr>
              <w:spacing w:before="24" w:after="24"/>
              <w:jc w:val="center"/>
              <w:rPr>
                <w:sz w:val="26"/>
                <w:szCs w:val="26"/>
              </w:rPr>
            </w:pPr>
            <w:r>
              <w:rPr>
                <w:sz w:val="26"/>
                <w:szCs w:val="26"/>
              </w:rPr>
              <w:lastRenderedPageBreak/>
              <w:t>SỞ KẾ HOẠCH &amp; ĐẦU TƯ</w:t>
            </w:r>
          </w:p>
          <w:p w:rsidR="00554EC8" w:rsidRDefault="005929C9">
            <w:pPr>
              <w:spacing w:before="24" w:after="24"/>
              <w:jc w:val="center"/>
              <w:rPr>
                <w:b/>
                <w:sz w:val="26"/>
                <w:szCs w:val="26"/>
              </w:rPr>
            </w:pPr>
            <w:r>
              <w:rPr>
                <w:b/>
                <w:sz w:val="26"/>
                <w:szCs w:val="26"/>
              </w:rPr>
              <w:t>PHÒNG THẨM ĐỊNH</w:t>
            </w:r>
          </w:p>
          <w:p w:rsidR="00554EC8" w:rsidRDefault="005929C9">
            <w:pPr>
              <w:spacing w:before="24" w:after="24"/>
              <w:rPr>
                <w:sz w:val="26"/>
                <w:szCs w:val="26"/>
              </w:rPr>
            </w:pPr>
            <w:r>
              <w:rPr>
                <w:noProof/>
              </w:rPr>
              <mc:AlternateContent>
                <mc:Choice Requires="wps">
                  <w:drawing>
                    <wp:anchor distT="4294967295" distB="4294967295" distL="114300" distR="114300" simplePos="0" relativeHeight="251664384" behindDoc="0" locked="0" layoutInCell="1" hidden="0" allowOverlap="1" wp14:anchorId="1FD4EBD0" wp14:editId="466755CB">
                      <wp:simplePos x="0" y="0"/>
                      <wp:positionH relativeFrom="column">
                        <wp:posOffset>659455</wp:posOffset>
                      </wp:positionH>
                      <wp:positionV relativeFrom="paragraph">
                        <wp:posOffset>17904</wp:posOffset>
                      </wp:positionV>
                      <wp:extent cx="981710" cy="0"/>
                      <wp:effectExtent l="0" t="0" r="27940" b="19050"/>
                      <wp:wrapNone/>
                      <wp:docPr id="23" name="Straight Arrow Connector 23"/>
                      <wp:cNvGraphicFramePr/>
                      <a:graphic xmlns:a="http://schemas.openxmlformats.org/drawingml/2006/main">
                        <a:graphicData uri="http://schemas.microsoft.com/office/word/2010/wordprocessingShape">
                          <wps:wsp>
                            <wps:cNvCnPr/>
                            <wps:spPr>
                              <a:xfrm>
                                <a:off x="0" y="0"/>
                                <a:ext cx="981710" cy="0"/>
                              </a:xfrm>
                              <a:prstGeom prst="straightConnector1">
                                <a:avLst/>
                              </a:prstGeom>
                              <a:noFill/>
                              <a:ln w="9525" cap="flat" cmpd="sng">
                                <a:solidFill>
                                  <a:srgbClr val="000000"/>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2DE23E2" id="Straight Arrow Connector 23" o:spid="_x0000_s1026" type="#_x0000_t32" style="position:absolute;margin-left:51.95pt;margin-top:1.4pt;width:77.3pt;height:0;z-index:251664384;visibility:visible;mso-wrap-style:square;mso-height-percent:0;mso-wrap-distance-left:9pt;mso-wrap-distance-top:-3e-5mm;mso-wrap-distance-right:9pt;mso-wrap-distance-bottom:-3e-5mm;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">
                      <v:stroke startarrowwidth="narrow" startarrowlength="short" endarrowwidth="narrow" endarrowlength="short"/>
                    </v:shape>
                  </w:pict>
                </mc:Fallback>
              </mc:AlternateContent>
            </w:r>
          </w:p>
          <w:p w:rsidR="00554EC8" w:rsidRDefault="00554EC8">
            <w:pPr>
              <w:spacing w:before="24" w:after="24"/>
              <w:rPr>
                <w:sz w:val="26"/>
                <w:szCs w:val="26"/>
              </w:rPr>
            </w:pPr>
          </w:p>
        </w:tc>
        <w:tc>
          <w:tcPr>
            <w:tcW w:w="6096" w:type="dxa"/>
          </w:tcPr>
          <w:p w:rsidR="00554EC8" w:rsidRDefault="005929C9">
            <w:pPr>
              <w:spacing w:before="24" w:after="24"/>
              <w:ind w:left="79" w:hanging="79"/>
              <w:jc w:val="center"/>
              <w:rPr>
                <w:b/>
                <w:sz w:val="26"/>
                <w:szCs w:val="26"/>
              </w:rPr>
            </w:pPr>
            <w:r>
              <w:rPr>
                <w:b/>
                <w:sz w:val="26"/>
                <w:szCs w:val="26"/>
              </w:rPr>
              <w:t>CỘNG HOÀ XÃ HỘI CHỦ NGHĨA VIỆT NAM</w:t>
            </w:r>
          </w:p>
          <w:p w:rsidR="00554EC8" w:rsidRDefault="005929C9">
            <w:pPr>
              <w:spacing w:before="24" w:after="24"/>
              <w:jc w:val="center"/>
              <w:rPr>
                <w:b/>
              </w:rPr>
            </w:pPr>
            <w:r>
              <w:rPr>
                <w:b/>
              </w:rPr>
              <w:t>Độc lập - Tự do - Hạnh phúc</w:t>
            </w:r>
          </w:p>
          <w:p w:rsidR="00554EC8" w:rsidRDefault="005929C9">
            <w:pPr>
              <w:spacing w:before="24" w:after="24"/>
              <w:jc w:val="center"/>
              <w:rPr>
                <w:i/>
                <w:sz w:val="26"/>
                <w:szCs w:val="26"/>
              </w:rPr>
            </w:pPr>
            <w:r>
              <w:rPr>
                <w:noProof/>
              </w:rPr>
              <mc:AlternateContent>
                <mc:Choice Requires="wps">
                  <w:drawing>
                    <wp:anchor distT="4294967295" distB="4294967295" distL="114300" distR="114300" simplePos="0" relativeHeight="251665408" behindDoc="0" locked="0" layoutInCell="1" hidden="0" allowOverlap="1" wp14:anchorId="05532551" wp14:editId="61CB3C5C">
                      <wp:simplePos x="0" y="0"/>
                      <wp:positionH relativeFrom="column">
                        <wp:posOffset>940466</wp:posOffset>
                      </wp:positionH>
                      <wp:positionV relativeFrom="paragraph">
                        <wp:posOffset>29318</wp:posOffset>
                      </wp:positionV>
                      <wp:extent cx="1845310" cy="0"/>
                      <wp:effectExtent l="0" t="0" r="21590" b="19050"/>
                      <wp:wrapNone/>
                      <wp:docPr id="21" name="Straight Arrow Connector 21"/>
                      <wp:cNvGraphicFramePr/>
                      <a:graphic xmlns:a="http://schemas.openxmlformats.org/drawingml/2006/main">
                        <a:graphicData uri="http://schemas.microsoft.com/office/word/2010/wordprocessingShape">
                          <wps:wsp>
                            <wps:cNvCnPr/>
                            <wps:spPr>
                              <a:xfrm>
                                <a:off x="0" y="0"/>
                                <a:ext cx="1845310" cy="0"/>
                              </a:xfrm>
                              <a:prstGeom prst="straightConnector1">
                                <a:avLst/>
                              </a:prstGeom>
                              <a:noFill/>
                              <a:ln w="9525" cap="flat" cmpd="sng">
                                <a:solidFill>
                                  <a:srgbClr val="000000"/>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4DA413D" id="Straight Arrow Connector 21" o:spid="_x0000_s1026" type="#_x0000_t32" style="position:absolute;margin-left:74.05pt;margin-top:2.3pt;width:145.3pt;height:0;z-index:251665408;visibility:visible;mso-wrap-style:square;mso-height-percent:0;mso-wrap-distance-left:9pt;mso-wrap-distance-top:-3e-5mm;mso-wrap-distance-right:9pt;mso-wrap-distance-bottom:-3e-5mm;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">
                      <v:stroke startarrowwidth="narrow" startarrowlength="short" endarrowwidth="narrow" endarrowlength="short"/>
                    </v:shape>
                  </w:pict>
                </mc:Fallback>
              </mc:AlternateContent>
            </w:r>
          </w:p>
          <w:p w:rsidR="00554EC8" w:rsidRDefault="009E01BA">
            <w:pPr>
              <w:spacing w:before="24" w:after="24"/>
              <w:jc w:val="center"/>
            </w:pPr>
            <w:r>
              <w:rPr>
                <w:i/>
              </w:rPr>
              <w:t xml:space="preserve">Quảng Nam, ngày </w:t>
            </w:r>
            <w:r>
              <w:rPr>
                <w:bCs/>
                <w:i/>
              </w:rPr>
              <w:t>&lt;</w:t>
            </w:r>
            <w:r w:rsidR="001E1C38">
              <w:rPr>
                <w:bCs/>
                <w:i/>
              </w:rPr>
              <w:t>&lt;[</w:t>
            </w:r>
            <w:r>
              <w:rPr>
                <w:bCs/>
                <w:i/>
              </w:rPr>
              <w:t>day</w:t>
            </w:r>
            <w:r w:rsidR="001E1C38">
              <w:rPr>
                <w:bCs/>
                <w:i/>
              </w:rPr>
              <w:t>]&gt;</w:t>
            </w:r>
            <w:r>
              <w:rPr>
                <w:bCs/>
                <w:i/>
              </w:rPr>
              <w:t>&gt;</w:t>
            </w:r>
            <w:r>
              <w:rPr>
                <w:i/>
              </w:rPr>
              <w:t xml:space="preserve"> tháng </w:t>
            </w:r>
            <w:r>
              <w:rPr>
                <w:bCs/>
                <w:i/>
              </w:rPr>
              <w:t>&lt;</w:t>
            </w:r>
            <w:r w:rsidR="001E1C38">
              <w:rPr>
                <w:bCs/>
                <w:i/>
              </w:rPr>
              <w:t>&lt;[</w:t>
            </w:r>
            <w:r>
              <w:rPr>
                <w:bCs/>
                <w:i/>
              </w:rPr>
              <w:t>month</w:t>
            </w:r>
            <w:r w:rsidR="001E1C38">
              <w:rPr>
                <w:bCs/>
                <w:i/>
              </w:rPr>
              <w:t>]&gt;</w:t>
            </w:r>
            <w:r>
              <w:rPr>
                <w:bCs/>
                <w:i/>
              </w:rPr>
              <w:t>&gt;</w:t>
            </w:r>
            <w:r>
              <w:rPr>
                <w:i/>
              </w:rPr>
              <w:t xml:space="preserve"> </w:t>
            </w:r>
            <w:r w:rsidR="005929C9">
              <w:rPr>
                <w:i/>
              </w:rPr>
              <w:t xml:space="preserve">năm </w:t>
            </w:r>
            <w:r w:rsidR="001E1C38">
              <w:rPr>
                <w:i/>
              </w:rPr>
              <w:t>&lt;</w:t>
            </w:r>
            <w:r>
              <w:rPr>
                <w:bCs/>
                <w:i/>
              </w:rPr>
              <w:t>&lt;</w:t>
            </w:r>
            <w:r w:rsidR="001E1C38">
              <w:rPr>
                <w:bCs/>
                <w:i/>
              </w:rPr>
              <w:t>[</w:t>
            </w:r>
            <w:r>
              <w:rPr>
                <w:bCs/>
                <w:i/>
              </w:rPr>
              <w:t>year</w:t>
            </w:r>
            <w:r w:rsidR="001E1C38">
              <w:rPr>
                <w:bCs/>
                <w:i/>
              </w:rPr>
              <w:t>]&gt;</w:t>
            </w:r>
            <w:r>
              <w:rPr>
                <w:bCs/>
                <w:i/>
              </w:rPr>
              <w:t>&gt;</w:t>
            </w:r>
          </w:p>
        </w:tc>
      </w:tr>
    </w:tbl>
    <w:p w:rsidR="00554EC8" w:rsidRDefault="005929C9">
      <w:pPr>
        <w:spacing w:before="24" w:after="24"/>
        <w:jc w:val="center"/>
        <w:rPr>
          <w:b/>
        </w:rPr>
      </w:pPr>
      <w:r>
        <w:rPr>
          <w:b/>
        </w:rPr>
        <w:t>PHIẾU TRÌNH</w:t>
      </w:r>
    </w:p>
    <w:p w:rsidR="00554EC8" w:rsidRDefault="005929C9">
      <w:pPr>
        <w:spacing w:before="24" w:after="24"/>
        <w:jc w:val="center"/>
        <w:rPr>
          <w:i/>
        </w:rPr>
      </w:pPr>
      <w:r>
        <w:rPr>
          <w:i/>
        </w:rPr>
        <w:t>(Lần thứ ...)</w:t>
      </w:r>
    </w:p>
    <w:p w:rsidR="00554EC8" w:rsidRDefault="005929C9">
      <w:pPr>
        <w:spacing w:before="24" w:after="24"/>
        <w:ind w:left="1429" w:firstLine="10"/>
        <w:jc w:val="both"/>
      </w:pPr>
      <w:r>
        <w:t xml:space="preserve">Kính trình: Ông </w:t>
      </w:r>
      <w:r>
        <w:rPr>
          <w:b/>
        </w:rPr>
        <w:t>Đặng Phong</w:t>
      </w:r>
      <w:r>
        <w:t xml:space="preserve"> -  Giám đốc Sở.</w:t>
      </w:r>
    </w:p>
    <w:p w:rsidR="00554EC8" w:rsidRDefault="00554EC8">
      <w:pPr>
        <w:spacing w:before="24" w:after="24"/>
        <w:ind w:firstLine="720"/>
        <w:jc w:val="both"/>
        <w:rPr>
          <w:b/>
          <w:sz w:val="26"/>
          <w:szCs w:val="26"/>
        </w:rPr>
      </w:pPr>
    </w:p>
    <w:p w:rsidR="00554EC8" w:rsidRDefault="005929C9">
      <w:pPr>
        <w:spacing w:before="24" w:after="24"/>
        <w:ind w:firstLine="720"/>
        <w:jc w:val="both"/>
        <w:rPr>
          <w:b/>
          <w:sz w:val="26"/>
          <w:szCs w:val="26"/>
        </w:rPr>
      </w:pPr>
      <w:r>
        <w:rPr>
          <w:b/>
          <w:sz w:val="26"/>
          <w:szCs w:val="26"/>
        </w:rPr>
        <w:t>Nội dung trình:</w:t>
      </w:r>
    </w:p>
    <w:p w:rsidR="00554EC8" w:rsidRDefault="005929C9">
      <w:pPr>
        <w:spacing w:before="24" w:after="24"/>
        <w:ind w:firstLine="720"/>
        <w:jc w:val="both"/>
        <w:rPr>
          <w:sz w:val="24"/>
          <w:szCs w:val="24"/>
        </w:rPr>
      </w:pPr>
      <w:r>
        <w:rPr>
          <w:sz w:val="26"/>
          <w:szCs w:val="26"/>
        </w:rPr>
        <w:t xml:space="preserve">- Kính trình lãnh đạo Sở Báo cáo thẩm định Đề xuất điều chỉnh chủ trương đầu tư dự án: </w:t>
      </w:r>
      <w:r w:rsidR="00D0450F" w:rsidRPr="00FC03B4">
        <w:rPr>
          <w:bCs/>
        </w:rPr>
        <w:t>&lt;</w:t>
      </w:r>
      <w:r w:rsidR="001E1C38">
        <w:rPr>
          <w:bCs/>
        </w:rPr>
        <w:t>&lt;[</w:t>
      </w:r>
      <w:r w:rsidR="00D0450F" w:rsidRPr="00FC03B4">
        <w:rPr>
          <w:bCs/>
        </w:rPr>
        <w:t>tenCongTrinh</w:t>
      </w:r>
      <w:r w:rsidR="001E1C38">
        <w:rPr>
          <w:bCs/>
        </w:rPr>
        <w:t>]&gt;</w:t>
      </w:r>
      <w:r w:rsidR="00D0450F" w:rsidRPr="00FC03B4">
        <w:rPr>
          <w:bCs/>
        </w:rPr>
        <w:t>&gt;</w:t>
      </w:r>
      <w:r>
        <w:rPr>
          <w:sz w:val="24"/>
          <w:szCs w:val="24"/>
        </w:rPr>
        <w:t>;</w:t>
      </w:r>
    </w:p>
    <w:p w:rsidR="00554EC8" w:rsidRPr="002C563A" w:rsidRDefault="005929C9">
      <w:pPr>
        <w:spacing w:before="24" w:after="24"/>
        <w:ind w:firstLine="720"/>
        <w:jc w:val="both"/>
      </w:pPr>
      <w:r>
        <w:rPr>
          <w:sz w:val="26"/>
          <w:szCs w:val="26"/>
        </w:rPr>
        <w:t xml:space="preserve"> </w:t>
      </w:r>
      <w:r w:rsidRPr="002C563A">
        <w:t>- Phòng Thẩm định đã tổ chức thẩm định theo đúng quy định của Luật Đầu tư công và Nghị định 136/2015/NĐ-CP về hướng dẫn một số điều của Luật Đầu tư công.</w:t>
      </w:r>
    </w:p>
    <w:p w:rsidR="00554EC8" w:rsidRDefault="005929C9">
      <w:pPr>
        <w:spacing w:before="24" w:after="24"/>
        <w:ind w:firstLine="720"/>
        <w:jc w:val="both"/>
        <w:rPr>
          <w:sz w:val="26"/>
          <w:szCs w:val="26"/>
        </w:rPr>
      </w:pPr>
      <w:r>
        <w:rPr>
          <w:sz w:val="26"/>
          <w:szCs w:val="26"/>
        </w:rPr>
        <w:t>Các hồ sơ, văn bản liên quan kèm theo:</w:t>
      </w:r>
    </w:p>
    <w:p w:rsidR="00554EC8" w:rsidRDefault="005929C9">
      <w:pPr>
        <w:spacing w:before="24" w:after="24"/>
        <w:ind w:firstLine="720"/>
        <w:jc w:val="both"/>
        <w:rPr>
          <w:sz w:val="24"/>
          <w:szCs w:val="24"/>
        </w:rPr>
      </w:pPr>
      <w:r>
        <w:rPr>
          <w:sz w:val="26"/>
          <w:szCs w:val="26"/>
        </w:rPr>
        <w:t>1. Tờ trình số</w:t>
      </w:r>
      <w:r w:rsidR="00042151">
        <w:rPr>
          <w:sz w:val="26"/>
          <w:szCs w:val="26"/>
        </w:rPr>
        <w:t xml:space="preserve"> </w:t>
      </w:r>
      <w:r w:rsidR="00042151" w:rsidRPr="00507872">
        <w:rPr>
          <w:bCs/>
        </w:rPr>
        <w:t>&lt;</w:t>
      </w:r>
      <w:r w:rsidR="001E1C38">
        <w:rPr>
          <w:bCs/>
        </w:rPr>
        <w:t>&lt;[toTrinhSo]&gt;</w:t>
      </w:r>
      <w:r w:rsidR="00042151" w:rsidRPr="00507872">
        <w:rPr>
          <w:bCs/>
        </w:rPr>
        <w:t>&gt;</w:t>
      </w:r>
      <w:r w:rsidR="000834B7">
        <w:rPr>
          <w:sz w:val="26"/>
          <w:szCs w:val="26"/>
        </w:rPr>
        <w:t xml:space="preserve"> </w:t>
      </w:r>
      <w:r w:rsidR="00042151">
        <w:rPr>
          <w:sz w:val="26"/>
          <w:szCs w:val="26"/>
        </w:rPr>
        <w:t xml:space="preserve">ngày </w:t>
      </w:r>
      <w:r w:rsidR="001E1C38">
        <w:rPr>
          <w:bCs/>
        </w:rPr>
        <w:t>&lt;&lt;[ngayTrinh]&gt;</w:t>
      </w:r>
      <w:r w:rsidR="00042151" w:rsidRPr="00507872">
        <w:rPr>
          <w:bCs/>
        </w:rPr>
        <w:t>&gt;</w:t>
      </w:r>
      <w:r>
        <w:rPr>
          <w:sz w:val="26"/>
          <w:szCs w:val="26"/>
        </w:rPr>
        <w:t xml:space="preserve"> của </w:t>
      </w:r>
      <w:r w:rsidR="00D0450F">
        <w:rPr>
          <w:bCs/>
        </w:rPr>
        <w:t>&lt;</w:t>
      </w:r>
      <w:r w:rsidR="001E1C38">
        <w:rPr>
          <w:bCs/>
        </w:rPr>
        <w:t>&lt;[</w:t>
      </w:r>
      <w:r w:rsidR="00145105" w:rsidRPr="00145105">
        <w:rPr>
          <w:bCs/>
        </w:rPr>
        <w:t>tenChuDauTu</w:t>
      </w:r>
      <w:r w:rsidR="001E1C38">
        <w:rPr>
          <w:bCs/>
        </w:rPr>
        <w:t>]&gt;</w:t>
      </w:r>
      <w:r w:rsidR="00D0450F">
        <w:rPr>
          <w:bCs/>
        </w:rPr>
        <w:t>&gt;</w:t>
      </w:r>
      <w:r>
        <w:rPr>
          <w:sz w:val="26"/>
          <w:szCs w:val="26"/>
        </w:rPr>
        <w:t xml:space="preserve"> trình thẩm định, phê duyệt Báo cáo đề xuất điều chỉnh, bổ sung chủ trương đầu tư dự án</w:t>
      </w:r>
      <w:r>
        <w:rPr>
          <w:sz w:val="22"/>
          <w:szCs w:val="22"/>
        </w:rPr>
        <w:t>.</w:t>
      </w:r>
    </w:p>
    <w:p w:rsidR="00554EC8" w:rsidRDefault="005929C9">
      <w:pPr>
        <w:spacing w:before="24" w:after="24"/>
        <w:ind w:firstLine="720"/>
        <w:jc w:val="both"/>
        <w:rPr>
          <w:sz w:val="26"/>
          <w:szCs w:val="26"/>
        </w:rPr>
      </w:pPr>
      <w:r>
        <w:rPr>
          <w:sz w:val="26"/>
          <w:szCs w:val="26"/>
        </w:rPr>
        <w:t>2. Hồ sơ Báo cáo đề xuất điều chỉnh, bổ sung chủ trương đầu tư.</w:t>
      </w:r>
    </w:p>
    <w:p w:rsidR="00554EC8" w:rsidRDefault="005929C9">
      <w:pPr>
        <w:spacing w:before="24" w:after="24"/>
        <w:ind w:firstLine="720"/>
        <w:jc w:val="both"/>
        <w:rPr>
          <w:sz w:val="26"/>
          <w:szCs w:val="26"/>
        </w:rPr>
      </w:pPr>
      <w:r>
        <w:rPr>
          <w:sz w:val="26"/>
          <w:szCs w:val="26"/>
        </w:rPr>
        <w:t>3. Các tài liệu liên quan.</w:t>
      </w:r>
    </w:p>
    <w:tbl>
      <w:tblPr>
        <w:tblStyle w:val="aa"/>
        <w:tblW w:w="94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20"/>
        <w:gridCol w:w="5288"/>
      </w:tblGrid>
      <w:tr w:rsidR="00554EC8">
        <w:trPr>
          <w:trHeight w:val="698"/>
          <w:jc w:val="center"/>
        </w:trPr>
        <w:tc>
          <w:tcPr>
            <w:tcW w:w="4120" w:type="dxa"/>
            <w:vAlign w:val="center"/>
          </w:tcPr>
          <w:p w:rsidR="00554EC8" w:rsidRDefault="005929C9">
            <w:pPr>
              <w:spacing w:before="24" w:after="24"/>
              <w:jc w:val="center"/>
              <w:rPr>
                <w:b/>
                <w:sz w:val="26"/>
                <w:szCs w:val="26"/>
              </w:rPr>
            </w:pPr>
            <w:r>
              <w:rPr>
                <w:b/>
                <w:sz w:val="26"/>
                <w:szCs w:val="26"/>
              </w:rPr>
              <w:t>Ý kiến giải quyết của lãnh đạo Sở</w:t>
            </w:r>
          </w:p>
        </w:tc>
        <w:tc>
          <w:tcPr>
            <w:tcW w:w="5288" w:type="dxa"/>
            <w:vAlign w:val="center"/>
          </w:tcPr>
          <w:p w:rsidR="00554EC8" w:rsidRDefault="005929C9">
            <w:pPr>
              <w:spacing w:before="24" w:after="24"/>
              <w:jc w:val="center"/>
              <w:rPr>
                <w:b/>
                <w:sz w:val="26"/>
                <w:szCs w:val="26"/>
              </w:rPr>
            </w:pPr>
            <w:r>
              <w:rPr>
                <w:b/>
                <w:sz w:val="26"/>
                <w:szCs w:val="26"/>
              </w:rPr>
              <w:t>Tóm tắt nội dung trình và kiến nghị</w:t>
            </w:r>
          </w:p>
          <w:p w:rsidR="00554EC8" w:rsidRDefault="005929C9">
            <w:pPr>
              <w:spacing w:before="24" w:after="24"/>
              <w:jc w:val="center"/>
              <w:rPr>
                <w:i/>
                <w:sz w:val="26"/>
                <w:szCs w:val="26"/>
              </w:rPr>
            </w:pPr>
            <w:r>
              <w:rPr>
                <w:i/>
                <w:sz w:val="26"/>
                <w:szCs w:val="26"/>
              </w:rPr>
              <w:t>(của phòng/đơn vị tham mưu)</w:t>
            </w:r>
          </w:p>
        </w:tc>
      </w:tr>
      <w:tr w:rsidR="00554EC8">
        <w:trPr>
          <w:trHeight w:val="72"/>
          <w:jc w:val="center"/>
        </w:trPr>
        <w:tc>
          <w:tcPr>
            <w:tcW w:w="4120" w:type="dxa"/>
          </w:tcPr>
          <w:p w:rsidR="00554EC8" w:rsidRDefault="005929C9">
            <w:pPr>
              <w:spacing w:before="24" w:after="24"/>
              <w:jc w:val="center"/>
              <w:rPr>
                <w:sz w:val="26"/>
                <w:szCs w:val="26"/>
              </w:rPr>
            </w:pPr>
            <w:r>
              <w:rPr>
                <w:b/>
                <w:sz w:val="26"/>
                <w:szCs w:val="26"/>
              </w:rPr>
              <w:t>1</w:t>
            </w:r>
            <w:r>
              <w:rPr>
                <w:sz w:val="26"/>
                <w:szCs w:val="26"/>
              </w:rPr>
              <w:t xml:space="preserve">. </w:t>
            </w:r>
            <w:r>
              <w:rPr>
                <w:b/>
                <w:sz w:val="26"/>
                <w:szCs w:val="26"/>
              </w:rPr>
              <w:t>Ý kiến của Giám đốc Sở</w:t>
            </w:r>
          </w:p>
          <w:p w:rsidR="00554EC8" w:rsidRDefault="00554EC8">
            <w:pPr>
              <w:spacing w:before="24" w:after="24"/>
              <w:jc w:val="both"/>
              <w:rPr>
                <w:b/>
                <w:sz w:val="26"/>
                <w:szCs w:val="26"/>
              </w:rPr>
            </w:pPr>
          </w:p>
          <w:p w:rsidR="00554EC8" w:rsidRDefault="00554EC8">
            <w:pPr>
              <w:spacing w:before="24" w:after="24"/>
              <w:jc w:val="both"/>
              <w:rPr>
                <w:b/>
                <w:sz w:val="26"/>
                <w:szCs w:val="26"/>
              </w:rPr>
            </w:pPr>
          </w:p>
          <w:p w:rsidR="00554EC8" w:rsidRDefault="00554EC8">
            <w:pPr>
              <w:spacing w:before="24" w:after="24"/>
              <w:jc w:val="both"/>
              <w:rPr>
                <w:b/>
                <w:sz w:val="26"/>
                <w:szCs w:val="26"/>
              </w:rPr>
            </w:pPr>
          </w:p>
          <w:p w:rsidR="00554EC8" w:rsidRDefault="00554EC8">
            <w:pPr>
              <w:spacing w:before="24" w:after="24"/>
              <w:jc w:val="both"/>
              <w:rPr>
                <w:b/>
                <w:sz w:val="26"/>
                <w:szCs w:val="26"/>
              </w:rPr>
            </w:pPr>
          </w:p>
          <w:p w:rsidR="00554EC8" w:rsidRDefault="00554EC8">
            <w:pPr>
              <w:spacing w:before="24" w:after="24"/>
              <w:jc w:val="center"/>
              <w:rPr>
                <w:i/>
                <w:sz w:val="26"/>
                <w:szCs w:val="26"/>
              </w:rPr>
            </w:pPr>
          </w:p>
          <w:p w:rsidR="00554EC8" w:rsidRDefault="00554EC8">
            <w:pPr>
              <w:spacing w:before="24" w:after="24"/>
              <w:jc w:val="center"/>
              <w:rPr>
                <w:i/>
                <w:sz w:val="26"/>
                <w:szCs w:val="26"/>
              </w:rPr>
            </w:pPr>
          </w:p>
          <w:p w:rsidR="00554EC8" w:rsidRDefault="00554EC8">
            <w:pPr>
              <w:spacing w:before="24" w:after="24"/>
              <w:jc w:val="center"/>
              <w:rPr>
                <w:i/>
                <w:sz w:val="26"/>
                <w:szCs w:val="26"/>
              </w:rPr>
            </w:pPr>
          </w:p>
          <w:p w:rsidR="00554EC8" w:rsidRDefault="00554EC8">
            <w:pPr>
              <w:spacing w:before="24" w:after="24"/>
              <w:jc w:val="center"/>
              <w:rPr>
                <w:i/>
                <w:sz w:val="26"/>
                <w:szCs w:val="26"/>
              </w:rPr>
            </w:pPr>
          </w:p>
          <w:p w:rsidR="00554EC8" w:rsidRDefault="00554EC8">
            <w:pPr>
              <w:spacing w:before="24" w:after="24"/>
              <w:jc w:val="center"/>
              <w:rPr>
                <w:i/>
                <w:sz w:val="26"/>
                <w:szCs w:val="26"/>
              </w:rPr>
            </w:pPr>
          </w:p>
          <w:p w:rsidR="00554EC8" w:rsidRDefault="00F870D5">
            <w:pPr>
              <w:spacing w:before="24" w:after="24"/>
              <w:jc w:val="center"/>
              <w:rPr>
                <w:i/>
                <w:sz w:val="26"/>
                <w:szCs w:val="26"/>
              </w:rPr>
            </w:pPr>
            <w:r>
              <w:rPr>
                <w:i/>
                <w:sz w:val="26"/>
                <w:szCs w:val="26"/>
              </w:rPr>
              <w:t>Quảng Nam, ngày      /    /2020</w:t>
            </w:r>
            <w:r w:rsidR="005929C9">
              <w:rPr>
                <w:i/>
                <w:sz w:val="26"/>
                <w:szCs w:val="26"/>
              </w:rPr>
              <w:t xml:space="preserve">                                     </w:t>
            </w:r>
          </w:p>
          <w:p w:rsidR="00554EC8" w:rsidRDefault="00554EC8">
            <w:pPr>
              <w:spacing w:before="24" w:after="24"/>
              <w:jc w:val="center"/>
              <w:rPr>
                <w:sz w:val="26"/>
                <w:szCs w:val="26"/>
              </w:rPr>
            </w:pPr>
          </w:p>
          <w:p w:rsidR="00554EC8" w:rsidRDefault="005929C9">
            <w:pPr>
              <w:spacing w:before="24" w:after="24"/>
              <w:jc w:val="center"/>
              <w:rPr>
                <w:b/>
                <w:sz w:val="26"/>
                <w:szCs w:val="26"/>
              </w:rPr>
            </w:pPr>
            <w:r>
              <w:rPr>
                <w:b/>
                <w:sz w:val="26"/>
                <w:szCs w:val="26"/>
              </w:rPr>
              <w:t>GIÁM ĐỐC</w:t>
            </w:r>
          </w:p>
          <w:p w:rsidR="00554EC8" w:rsidRDefault="00554EC8">
            <w:pPr>
              <w:spacing w:before="24" w:after="24"/>
              <w:jc w:val="center"/>
              <w:rPr>
                <w:sz w:val="26"/>
                <w:szCs w:val="26"/>
              </w:rPr>
            </w:pPr>
          </w:p>
          <w:p w:rsidR="00554EC8" w:rsidRDefault="00554EC8">
            <w:pPr>
              <w:spacing w:before="24" w:after="24"/>
              <w:jc w:val="center"/>
              <w:rPr>
                <w:sz w:val="26"/>
                <w:szCs w:val="26"/>
              </w:rPr>
            </w:pPr>
          </w:p>
          <w:p w:rsidR="00554EC8" w:rsidRDefault="00554EC8">
            <w:pPr>
              <w:spacing w:before="24" w:after="24"/>
              <w:jc w:val="center"/>
              <w:rPr>
                <w:sz w:val="26"/>
                <w:szCs w:val="26"/>
              </w:rPr>
            </w:pPr>
          </w:p>
          <w:p w:rsidR="00554EC8" w:rsidRDefault="00554EC8">
            <w:pPr>
              <w:spacing w:before="24" w:after="24"/>
              <w:jc w:val="center"/>
              <w:rPr>
                <w:sz w:val="26"/>
                <w:szCs w:val="26"/>
              </w:rPr>
            </w:pPr>
          </w:p>
          <w:p w:rsidR="00554EC8" w:rsidRDefault="00554EC8">
            <w:pPr>
              <w:spacing w:before="24" w:after="24"/>
              <w:jc w:val="center"/>
              <w:rPr>
                <w:b/>
                <w:sz w:val="26"/>
                <w:szCs w:val="26"/>
              </w:rPr>
            </w:pPr>
          </w:p>
          <w:p w:rsidR="00554EC8" w:rsidRDefault="005929C9">
            <w:pPr>
              <w:spacing w:before="24" w:after="24"/>
              <w:jc w:val="center"/>
              <w:rPr>
                <w:b/>
              </w:rPr>
            </w:pPr>
            <w:r>
              <w:rPr>
                <w:b/>
              </w:rPr>
              <w:t>Đặng Phong</w:t>
            </w:r>
          </w:p>
        </w:tc>
        <w:tc>
          <w:tcPr>
            <w:tcW w:w="5288" w:type="dxa"/>
          </w:tcPr>
          <w:p w:rsidR="00554EC8" w:rsidRDefault="00F870D5" w:rsidP="005C0C26">
            <w:pPr>
              <w:spacing w:before="24" w:after="24"/>
              <w:jc w:val="both"/>
              <w:rPr>
                <w:i/>
                <w:sz w:val="26"/>
                <w:szCs w:val="26"/>
              </w:rPr>
            </w:pPr>
            <w:r w:rsidRPr="000834B7">
              <w:rPr>
                <w:bCs/>
                <w:i/>
              </w:rPr>
              <w:t>&lt;</w:t>
            </w:r>
            <w:r w:rsidR="001E1C38">
              <w:rPr>
                <w:bCs/>
                <w:i/>
              </w:rPr>
              <w:t>&lt;[</w:t>
            </w:r>
            <w:r w:rsidRPr="000834B7">
              <w:rPr>
                <w:bCs/>
                <w:i/>
              </w:rPr>
              <w:t>noiDungTrinhVaKienNghi</w:t>
            </w:r>
            <w:r w:rsidR="001E1C38">
              <w:rPr>
                <w:bCs/>
                <w:i/>
              </w:rPr>
              <w:t>]</w:t>
            </w:r>
            <w:r w:rsidR="001E1C38" w:rsidRPr="001E1C38">
              <w:rPr>
                <w:bCs/>
                <w:i/>
              </w:rPr>
              <w:t>:"format"-html</w:t>
            </w:r>
            <w:r w:rsidR="001E1C38">
              <w:rPr>
                <w:bCs/>
                <w:i/>
              </w:rPr>
              <w:t>&gt;</w:t>
            </w:r>
            <w:r w:rsidRPr="000834B7">
              <w:rPr>
                <w:bCs/>
                <w:i/>
              </w:rPr>
              <w:t>&gt;</w:t>
            </w:r>
            <w:r w:rsidR="001E1C38">
              <w:rPr>
                <w:bCs/>
                <w:i/>
              </w:rPr>
              <w:t>.</w:t>
            </w:r>
          </w:p>
          <w:p w:rsidR="00554EC8" w:rsidRDefault="005929C9">
            <w:pPr>
              <w:spacing w:before="24" w:after="24"/>
              <w:jc w:val="center"/>
              <w:rPr>
                <w:b/>
                <w:i/>
              </w:rPr>
            </w:pPr>
            <w:r>
              <w:rPr>
                <w:b/>
                <w:i/>
              </w:rPr>
              <w:t>Trưởng phòng</w:t>
            </w:r>
          </w:p>
          <w:p w:rsidR="00554EC8" w:rsidRDefault="00554EC8">
            <w:pPr>
              <w:spacing w:before="24" w:after="24"/>
              <w:ind w:left="1877"/>
              <w:jc w:val="both"/>
            </w:pPr>
          </w:p>
          <w:p w:rsidR="00554EC8" w:rsidRDefault="00554EC8">
            <w:pPr>
              <w:spacing w:before="24" w:after="24"/>
              <w:ind w:left="1877"/>
              <w:jc w:val="both"/>
            </w:pPr>
          </w:p>
          <w:p w:rsidR="00554EC8" w:rsidRDefault="00554EC8">
            <w:pPr>
              <w:spacing w:before="24" w:after="24"/>
              <w:ind w:left="1877"/>
              <w:jc w:val="both"/>
            </w:pPr>
          </w:p>
          <w:p w:rsidR="00554EC8" w:rsidRDefault="005929C9">
            <w:pPr>
              <w:spacing w:before="24" w:after="24"/>
              <w:jc w:val="center"/>
              <w:rPr>
                <w:b/>
              </w:rPr>
            </w:pPr>
            <w:r>
              <w:rPr>
                <w:b/>
              </w:rPr>
              <w:t>Nguyễn Thanh Hải</w:t>
            </w:r>
          </w:p>
        </w:tc>
      </w:tr>
    </w:tbl>
    <w:p w:rsidR="00BD3C66" w:rsidRDefault="00BD3C66">
      <w:pPr>
        <w:spacing w:before="24" w:after="24"/>
        <w:sectPr w:rsidR="00BD3C66" w:rsidSect="00D970A9">
          <w:pgSz w:w="11907" w:h="16840"/>
          <w:pgMar w:top="1134" w:right="1134" w:bottom="1134" w:left="1701" w:header="720" w:footer="720" w:gutter="0"/>
          <w:pgNumType w:start="1"/>
          <w:cols w:space="720" w:equalWidth="0">
            <w:col w:w="9360"/>
          </w:cols>
        </w:sectPr>
      </w:pPr>
    </w:p>
    <w:p w:rsidR="00554EC8" w:rsidRDefault="00554EC8">
      <w:pPr>
        <w:spacing w:before="24" w:after="24"/>
      </w:pPr>
    </w:p>
    <w:sectPr w:rsidR="00554EC8" w:rsidSect="00BD3C66">
      <w:type w:val="continuous"/>
      <w:pgSz w:w="11907" w:h="16840"/>
      <w:pgMar w:top="1134" w:right="1134" w:bottom="1134" w:left="1701"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062" w:rsidRDefault="00A12062">
      <w:r>
        <w:separator/>
      </w:r>
    </w:p>
  </w:endnote>
  <w:endnote w:type="continuationSeparator" w:id="0">
    <w:p w:rsidR="00A12062" w:rsidRDefault="00A12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EC8" w:rsidRDefault="005929C9">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554EC8" w:rsidRDefault="00554EC8">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EC8" w:rsidRDefault="005929C9">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D7139A">
      <w:rPr>
        <w:noProof/>
        <w:color w:val="000000"/>
        <w:sz w:val="18"/>
        <w:szCs w:val="18"/>
      </w:rPr>
      <w:t>2</w:t>
    </w:r>
    <w:r>
      <w:rPr>
        <w:color w:val="000000"/>
        <w:sz w:val="18"/>
        <w:szCs w:val="18"/>
      </w:rPr>
      <w:fldChar w:fldCharType="end"/>
    </w:r>
  </w:p>
  <w:p w:rsidR="00554EC8" w:rsidRDefault="00554EC8">
    <w:pPr>
      <w:pBdr>
        <w:top w:val="nil"/>
        <w:left w:val="nil"/>
        <w:bottom w:val="nil"/>
        <w:right w:val="nil"/>
        <w:between w:val="nil"/>
      </w:pBdr>
      <w:tabs>
        <w:tab w:val="center" w:pos="4320"/>
        <w:tab w:val="right" w:pos="8640"/>
      </w:tabs>
      <w:ind w:right="360"/>
      <w:jc w:val="right"/>
      <w:rPr>
        <w:color w:val="000000"/>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062" w:rsidRDefault="00A12062">
      <w:r>
        <w:separator/>
      </w:r>
    </w:p>
  </w:footnote>
  <w:footnote w:type="continuationSeparator" w:id="0">
    <w:p w:rsidR="00A12062" w:rsidRDefault="00A120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244DF"/>
    <w:multiLevelType w:val="hybridMultilevel"/>
    <w:tmpl w:val="7D48B60C"/>
    <w:lvl w:ilvl="0" w:tplc="A2F29F1C">
      <w:start w:val="1"/>
      <w:numFmt w:val="decimal"/>
      <w:lvlText w:val="%1."/>
      <w:lvlJc w:val="left"/>
      <w:pPr>
        <w:ind w:left="921" w:hanging="360"/>
      </w:pPr>
      <w:rPr>
        <w:rFonts w:hint="default"/>
        <w:color w:val="000000"/>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1" w15:restartNumberingAfterBreak="0">
    <w:nsid w:val="43270446"/>
    <w:multiLevelType w:val="hybridMultilevel"/>
    <w:tmpl w:val="81E83386"/>
    <w:lvl w:ilvl="0" w:tplc="E57EAAB6">
      <w:start w:val="1"/>
      <w:numFmt w:val="decimal"/>
      <w:lvlText w:val="%1."/>
      <w:lvlJc w:val="left"/>
      <w:pPr>
        <w:ind w:left="921" w:hanging="360"/>
      </w:pPr>
      <w:rPr>
        <w:rFonts w:hint="default"/>
        <w:color w:val="auto"/>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 w15:restartNumberingAfterBreak="0">
    <w:nsid w:val="69A933BB"/>
    <w:multiLevelType w:val="multilevel"/>
    <w:tmpl w:val="820A16E0"/>
    <w:lvl w:ilvl="0">
      <w:start w:val="1"/>
      <w:numFmt w:val="decimal"/>
      <w:lvlText w:val="%1."/>
      <w:lvlJc w:val="left"/>
      <w:pPr>
        <w:ind w:left="921" w:hanging="360"/>
      </w:pPr>
    </w:lvl>
    <w:lvl w:ilvl="1">
      <w:start w:val="1"/>
      <w:numFmt w:val="lowerLetter"/>
      <w:lvlText w:val="%2."/>
      <w:lvlJc w:val="left"/>
      <w:pPr>
        <w:ind w:left="1641" w:hanging="360"/>
      </w:pPr>
    </w:lvl>
    <w:lvl w:ilvl="2">
      <w:start w:val="1"/>
      <w:numFmt w:val="lowerRoman"/>
      <w:lvlText w:val="%3."/>
      <w:lvlJc w:val="right"/>
      <w:pPr>
        <w:ind w:left="2361" w:hanging="180"/>
      </w:pPr>
    </w:lvl>
    <w:lvl w:ilvl="3">
      <w:start w:val="1"/>
      <w:numFmt w:val="decimal"/>
      <w:lvlText w:val="%4."/>
      <w:lvlJc w:val="left"/>
      <w:pPr>
        <w:ind w:left="3081" w:hanging="360"/>
      </w:pPr>
    </w:lvl>
    <w:lvl w:ilvl="4">
      <w:start w:val="1"/>
      <w:numFmt w:val="lowerLetter"/>
      <w:lvlText w:val="%5."/>
      <w:lvlJc w:val="left"/>
      <w:pPr>
        <w:ind w:left="3801" w:hanging="360"/>
      </w:pPr>
    </w:lvl>
    <w:lvl w:ilvl="5">
      <w:start w:val="1"/>
      <w:numFmt w:val="lowerRoman"/>
      <w:lvlText w:val="%6."/>
      <w:lvlJc w:val="right"/>
      <w:pPr>
        <w:ind w:left="4521" w:hanging="180"/>
      </w:pPr>
    </w:lvl>
    <w:lvl w:ilvl="6">
      <w:start w:val="1"/>
      <w:numFmt w:val="decimal"/>
      <w:lvlText w:val="%7."/>
      <w:lvlJc w:val="left"/>
      <w:pPr>
        <w:ind w:left="5241" w:hanging="360"/>
      </w:pPr>
    </w:lvl>
    <w:lvl w:ilvl="7">
      <w:start w:val="1"/>
      <w:numFmt w:val="lowerLetter"/>
      <w:lvlText w:val="%8."/>
      <w:lvlJc w:val="left"/>
      <w:pPr>
        <w:ind w:left="5961" w:hanging="360"/>
      </w:pPr>
    </w:lvl>
    <w:lvl w:ilvl="8">
      <w:start w:val="1"/>
      <w:numFmt w:val="lowerRoman"/>
      <w:lvlText w:val="%9."/>
      <w:lvlJc w:val="right"/>
      <w:pPr>
        <w:ind w:left="6681" w:hanging="180"/>
      </w:pPr>
    </w:lvl>
  </w:abstractNum>
  <w:abstractNum w:abstractNumId="3" w15:restartNumberingAfterBreak="0">
    <w:nsid w:val="6DB16225"/>
    <w:multiLevelType w:val="hybridMultilevel"/>
    <w:tmpl w:val="10F841A2"/>
    <w:lvl w:ilvl="0" w:tplc="A790AE80">
      <w:start w:val="1"/>
      <w:numFmt w:val="decimal"/>
      <w:lvlText w:val="%1."/>
      <w:lvlJc w:val="left"/>
      <w:pPr>
        <w:ind w:left="921" w:hanging="360"/>
      </w:pPr>
      <w:rPr>
        <w:rFonts w:hint="default"/>
        <w:color w:val="000000"/>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4" w15:restartNumberingAfterBreak="0">
    <w:nsid w:val="70F9555A"/>
    <w:multiLevelType w:val="hybridMultilevel"/>
    <w:tmpl w:val="3E2ED7F2"/>
    <w:lvl w:ilvl="0" w:tplc="6666B196">
      <w:start w:val="1"/>
      <w:numFmt w:val="decimal"/>
      <w:lvlText w:val="%1."/>
      <w:lvlJc w:val="left"/>
      <w:pPr>
        <w:ind w:left="921" w:hanging="360"/>
      </w:pPr>
      <w:rPr>
        <w:rFonts w:hint="default"/>
        <w:color w:val="auto"/>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54EC8"/>
    <w:rsid w:val="00025A4A"/>
    <w:rsid w:val="00041C1C"/>
    <w:rsid w:val="00042151"/>
    <w:rsid w:val="00052B88"/>
    <w:rsid w:val="000834B7"/>
    <w:rsid w:val="000D1CDC"/>
    <w:rsid w:val="000F4102"/>
    <w:rsid w:val="0013495C"/>
    <w:rsid w:val="00145105"/>
    <w:rsid w:val="00163BAE"/>
    <w:rsid w:val="001E1C38"/>
    <w:rsid w:val="0022240F"/>
    <w:rsid w:val="002414C5"/>
    <w:rsid w:val="00243397"/>
    <w:rsid w:val="00271F3A"/>
    <w:rsid w:val="00276DEE"/>
    <w:rsid w:val="002A27BE"/>
    <w:rsid w:val="002B039E"/>
    <w:rsid w:val="002C563A"/>
    <w:rsid w:val="003136F1"/>
    <w:rsid w:val="00330C1D"/>
    <w:rsid w:val="00335759"/>
    <w:rsid w:val="003564C4"/>
    <w:rsid w:val="003935F3"/>
    <w:rsid w:val="003D34B4"/>
    <w:rsid w:val="003E18D2"/>
    <w:rsid w:val="003F52B0"/>
    <w:rsid w:val="004877DC"/>
    <w:rsid w:val="004A52E1"/>
    <w:rsid w:val="004B4553"/>
    <w:rsid w:val="004C1DFD"/>
    <w:rsid w:val="004C4835"/>
    <w:rsid w:val="004C7C6F"/>
    <w:rsid w:val="004D14FB"/>
    <w:rsid w:val="005079AA"/>
    <w:rsid w:val="00545294"/>
    <w:rsid w:val="00554EC8"/>
    <w:rsid w:val="0055698C"/>
    <w:rsid w:val="00567042"/>
    <w:rsid w:val="00577985"/>
    <w:rsid w:val="005929C9"/>
    <w:rsid w:val="005A1554"/>
    <w:rsid w:val="005A55DE"/>
    <w:rsid w:val="005A5B17"/>
    <w:rsid w:val="005A5D43"/>
    <w:rsid w:val="005A731B"/>
    <w:rsid w:val="005B59C9"/>
    <w:rsid w:val="005C0C26"/>
    <w:rsid w:val="005C5A8C"/>
    <w:rsid w:val="005E072F"/>
    <w:rsid w:val="005E1E6B"/>
    <w:rsid w:val="005E651C"/>
    <w:rsid w:val="00616FAF"/>
    <w:rsid w:val="00644B78"/>
    <w:rsid w:val="0067321E"/>
    <w:rsid w:val="006A06E1"/>
    <w:rsid w:val="006B1265"/>
    <w:rsid w:val="0072772D"/>
    <w:rsid w:val="0073494D"/>
    <w:rsid w:val="00737AF7"/>
    <w:rsid w:val="007C567F"/>
    <w:rsid w:val="007D677E"/>
    <w:rsid w:val="007E78D6"/>
    <w:rsid w:val="00802D6F"/>
    <w:rsid w:val="00863027"/>
    <w:rsid w:val="008804A7"/>
    <w:rsid w:val="008812FB"/>
    <w:rsid w:val="008B4A31"/>
    <w:rsid w:val="008C523B"/>
    <w:rsid w:val="008C69ED"/>
    <w:rsid w:val="009409F4"/>
    <w:rsid w:val="009D09D7"/>
    <w:rsid w:val="009E01BA"/>
    <w:rsid w:val="009E6945"/>
    <w:rsid w:val="00A12062"/>
    <w:rsid w:val="00A33F1C"/>
    <w:rsid w:val="00A621AC"/>
    <w:rsid w:val="00AB00D1"/>
    <w:rsid w:val="00AB05F8"/>
    <w:rsid w:val="00AC7D70"/>
    <w:rsid w:val="00AD59B0"/>
    <w:rsid w:val="00AE05C2"/>
    <w:rsid w:val="00B06D55"/>
    <w:rsid w:val="00B36DCF"/>
    <w:rsid w:val="00B475DE"/>
    <w:rsid w:val="00B63344"/>
    <w:rsid w:val="00B92108"/>
    <w:rsid w:val="00BC31EF"/>
    <w:rsid w:val="00BC6741"/>
    <w:rsid w:val="00BD3C66"/>
    <w:rsid w:val="00BE4DAF"/>
    <w:rsid w:val="00C22246"/>
    <w:rsid w:val="00C549EC"/>
    <w:rsid w:val="00C56F06"/>
    <w:rsid w:val="00CA4E9F"/>
    <w:rsid w:val="00CE68C5"/>
    <w:rsid w:val="00D0450F"/>
    <w:rsid w:val="00D10E34"/>
    <w:rsid w:val="00D7139A"/>
    <w:rsid w:val="00D817E1"/>
    <w:rsid w:val="00D8753D"/>
    <w:rsid w:val="00D970A9"/>
    <w:rsid w:val="00D973DD"/>
    <w:rsid w:val="00DA43FA"/>
    <w:rsid w:val="00DC1AA4"/>
    <w:rsid w:val="00DC3FD1"/>
    <w:rsid w:val="00DF3CD1"/>
    <w:rsid w:val="00E21A64"/>
    <w:rsid w:val="00E41C0B"/>
    <w:rsid w:val="00E47EFF"/>
    <w:rsid w:val="00E551B0"/>
    <w:rsid w:val="00E61151"/>
    <w:rsid w:val="00E763E3"/>
    <w:rsid w:val="00E80306"/>
    <w:rsid w:val="00E81679"/>
    <w:rsid w:val="00E84351"/>
    <w:rsid w:val="00E86405"/>
    <w:rsid w:val="00E9264F"/>
    <w:rsid w:val="00EE3060"/>
    <w:rsid w:val="00EF1349"/>
    <w:rsid w:val="00F122A7"/>
    <w:rsid w:val="00F215EE"/>
    <w:rsid w:val="00F31E4C"/>
    <w:rsid w:val="00F4222E"/>
    <w:rsid w:val="00F70020"/>
    <w:rsid w:val="00F74491"/>
    <w:rsid w:val="00F81A1A"/>
    <w:rsid w:val="00F870D5"/>
    <w:rsid w:val="00FA405F"/>
    <w:rsid w:val="00FC03B4"/>
    <w:rsid w:val="00FD0075"/>
    <w:rsid w:val="00FF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B9D1"/>
  <w15:docId w15:val="{1A2039DE-3371-402E-9996-D4433FE51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55D"/>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2">
    <w:name w:val="Body Text 2"/>
    <w:basedOn w:val="Normal"/>
    <w:link w:val="BodyText2Char"/>
    <w:rsid w:val="006E455D"/>
    <w:rPr>
      <w:rFonts w:ascii=".VnTimeH" w:hAnsi=".VnTimeH"/>
      <w:b/>
      <w:sz w:val="26"/>
      <w:szCs w:val="20"/>
    </w:rPr>
  </w:style>
  <w:style w:type="character" w:customStyle="1" w:styleId="BodyText2Char">
    <w:name w:val="Body Text 2 Char"/>
    <w:basedOn w:val="DefaultParagraphFont"/>
    <w:link w:val="BodyText2"/>
    <w:rsid w:val="006E455D"/>
    <w:rPr>
      <w:rFonts w:ascii=".VnTimeH" w:eastAsia="Times New Roman" w:hAnsi=".VnTimeH" w:cs="Times New Roman"/>
      <w:b/>
      <w:sz w:val="26"/>
      <w:szCs w:val="20"/>
    </w:rPr>
  </w:style>
  <w:style w:type="paragraph" w:styleId="Footer">
    <w:name w:val="footer"/>
    <w:basedOn w:val="Normal"/>
    <w:link w:val="FooterChar"/>
    <w:rsid w:val="006E455D"/>
    <w:pPr>
      <w:tabs>
        <w:tab w:val="center" w:pos="4320"/>
        <w:tab w:val="right" w:pos="8640"/>
      </w:tabs>
    </w:pPr>
  </w:style>
  <w:style w:type="character" w:customStyle="1" w:styleId="FooterChar">
    <w:name w:val="Footer Char"/>
    <w:basedOn w:val="DefaultParagraphFont"/>
    <w:link w:val="Footer"/>
    <w:rsid w:val="006E455D"/>
    <w:rPr>
      <w:rFonts w:ascii="Times New Roman" w:eastAsia="Times New Roman" w:hAnsi="Times New Roman" w:cs="Times New Roman"/>
      <w:sz w:val="28"/>
      <w:szCs w:val="28"/>
    </w:rPr>
  </w:style>
  <w:style w:type="character" w:styleId="PageNumber">
    <w:name w:val="page number"/>
    <w:basedOn w:val="DefaultParagraphFont"/>
    <w:rsid w:val="006E455D"/>
  </w:style>
  <w:style w:type="paragraph" w:styleId="NormalWeb">
    <w:name w:val="Normal (Web)"/>
    <w:basedOn w:val="Normal"/>
    <w:uiPriority w:val="99"/>
    <w:unhideWhenUsed/>
    <w:rsid w:val="006E455D"/>
    <w:pPr>
      <w:spacing w:before="100" w:beforeAutospacing="1" w:after="100" w:afterAutospacing="1"/>
    </w:pPr>
    <w:rPr>
      <w:sz w:val="24"/>
      <w:szCs w:val="24"/>
    </w:rPr>
  </w:style>
  <w:style w:type="paragraph" w:styleId="ListParagraph">
    <w:name w:val="List Paragraph"/>
    <w:basedOn w:val="Normal"/>
    <w:uiPriority w:val="34"/>
    <w:qFormat/>
    <w:rsid w:val="00906C1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C69ED"/>
    <w:rPr>
      <w:rFonts w:ascii="Tahoma" w:hAnsi="Tahoma" w:cs="Tahoma"/>
      <w:sz w:val="16"/>
      <w:szCs w:val="16"/>
    </w:rPr>
  </w:style>
  <w:style w:type="character" w:customStyle="1" w:styleId="BalloonTextChar">
    <w:name w:val="Balloon Text Char"/>
    <w:basedOn w:val="DefaultParagraphFont"/>
    <w:link w:val="BalloonText"/>
    <w:uiPriority w:val="99"/>
    <w:semiHidden/>
    <w:rsid w:val="008C69ED"/>
    <w:rPr>
      <w:rFonts w:ascii="Tahoma" w:hAnsi="Tahoma" w:cs="Tahoma"/>
      <w:sz w:val="16"/>
      <w:szCs w:val="16"/>
    </w:rPr>
  </w:style>
  <w:style w:type="character" w:styleId="PlaceholderText">
    <w:name w:val="Placeholder Text"/>
    <w:basedOn w:val="DefaultParagraphFont"/>
    <w:uiPriority w:val="99"/>
    <w:semiHidden/>
    <w:rsid w:val="002224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84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BLmlRvNgjpSYn383Wnj1Yl5DMQ==">AMUW2mXjSrMTjekJtSDeK7b4p8s9AeYwYw7x7o5vXZyRJRSCbDbxaES7E83furMTy8uUP2SyqoXOF9punLTqXxOGu0ToM3DFg09aBSbBkSujLzZxwiHNVqPLPbf4oaPSro+MSTF7QYJT</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6E35BC-699F-4AFF-88A7-6E7F16321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 X64</dc:creator>
  <cp:lastModifiedBy>gg-demo</cp:lastModifiedBy>
  <cp:revision>101</cp:revision>
  <dcterms:created xsi:type="dcterms:W3CDTF">2019-10-25T01:39:00Z</dcterms:created>
  <dcterms:modified xsi:type="dcterms:W3CDTF">2020-10-06T08:17:00Z</dcterms:modified>
</cp:coreProperties>
</file>