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Công văn thẩm định dự toán năm 2026</w:t>
      </w:r>
    </w:p>
    <w:p>
      <w:pPr>
        <w:pStyle w:val="BodyText"/>
        <w:bidi w:val="0"/>
        <w:spacing w:lineRule="auto" w:line="276" w:before="0" w:after="120"/>
        <w:jc w:val="left"/>
        <w:rPr/>
      </w:pPr>
      <w:r>
        <w:rPr/>
        <w:t xml:space="preserve">Kính gửi Ban Giám đốc. Đề nghị phê duyệt </w:t>
      </w:r>
      <w:commentRangeStart w:id="0"/>
      <w:r>
        <w:rPr/>
        <w:t>dự toán năm 2026</w:t>
      </w:r>
      <w:r>
        <w:rPr/>
      </w:r>
      <w:commentRangeEnd w:id="0"/>
      <w:r>
        <w:commentReference w:id="0"/>
      </w:r>
      <w:r>
        <w:rPr/>
        <w:t xml:space="preserve"> theo phương án đã thống nhất.</w:t>
      </w:r>
    </w:p>
    <w:p>
      <w:pPr>
        <w:pStyle w:val="BodyText"/>
        <w:bidi w:val="0"/>
        <w:spacing w:lineRule="auto" w:line="276" w:before="0" w:after="120"/>
        <w:jc w:val="left"/>
        <w:rPr/>
      </w:pPr>
      <w:r>
        <w:rPr/>
        <w:t xml:space="preserve">Người soạn: </w:t>
      </w:r>
      <w:commentRangeStart w:id="1"/>
      <w:r>
        <w:rPr/>
        <w:t>Lê Văn Cường</w:t>
      </w:r>
      <w:r>
        <w:rPr/>
      </w:r>
      <w:commentRangeEnd w:id="1"/>
      <w:r>
        <w:commentReference w:id="1"/>
      </w:r>
      <w:r>
        <w:rPr/>
        <w:t>. Ngày soạn: 05/09/2026.</w:t>
      </w:r>
    </w:p>
    <w:sectPr>
      <w:type w:val="nextPage"/>
      <w:pgSz w:w="11906" w:h="16838"/>
      <w:pgMar w:left="1417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Tran Thi Hoa" w:date="2026-09-05T09:10:00Z" w:initials="">
    <w:p>
      <w:pPr>
        <w:overflowPunct w:val="false"/>
        <w:bidi w:val="0"/>
        <w:rPr/>
      </w:pPr>
      <w:r>
        <w:annotationRef/>
      </w:r>
      <w:r>
        <w:rPr/>
        <w:t>Cần đối chiếu số liệu quý II trước khi trình.</w:t>
      </w:r>
    </w:p>
  </w:comment>
  <w:comment w:id="1" w:author="Pham Minh Duc" w:date="2026-09-05T09:25:00Z" w:initials="">
    <w:p>
      <w:pPr>
        <w:overflowPunct w:val="false"/>
        <w:bidi w:val="0"/>
        <w:rPr/>
      </w:pPr>
      <w:r>
        <w:annotationRef/>
      </w:r>
      <w:r>
        <w:rPr/>
        <w:t>Xác nhận chữ ký người soạn.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NSimSun" w:cs="Lucida San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sz w:val="36"/>
    </w:rPr>
  </w:style>
  <w:style w:type="paragraph" w:styleId="Heading">
    <w:name w:val="Heading"/>
    <w:basedOn w:val="Normal"/>
    <w:next w:val="BodyText"/>
    <w:qFormat/>
    <w:pPr>
      <w:keepNext w:val="true"/>
    </w:pPr>
    <w:rPr>
      <w:b/>
    </w:rPr>
  </w:style>
  <w:style w:type="paragraph" w:styleId="BodyText">
    <w:name w:val="Body Text"/>
    <w:basedOn w:val="Normal"/>
    <w:pPr>
      <w:spacing w:lineRule="auto" w:line="276"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