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HƯỚNG DẪN CHI TIẾT NỘP HỒ SƠ ĐĂNG KÝ BẢN QUYỀN VÀ NHÃN HIỆU 3T READER</w:t>
      </w:r>
    </w:p>
    <w:p/>
    <w:p>
      <w:r>
        <w:t xml:space="preserve">Chào anh Phạm Trung Hiếu, </w:t>
      </w:r>
    </w:p>
    <w:p>
      <w:r>
        <w:t>Dựa vào các thông tin cá nhân và đặc tả kỹ thuật phần mềm, hệ thống đã chuẩn bị xong toàn bộ các giấy tờ cần thiết. Anh chỉ cần làm theo đúng các bước sau để tự đi nộp hồ sơ xin cấp Bản quyền phần mềm (tại Cục Bản quyền tác giả) và Nhãn hiệu (tại Cục Sở hữu trí tuệ).</w:t>
      </w:r>
    </w:p>
    <w:p/>
    <w:p>
      <w:pPr>
        <w:pStyle w:val="Heading2"/>
      </w:pPr>
      <w:r>
        <w:t>PHẦN 1: HỒ SƠ ĐĂNG KÝ BẢN QUYỀN TÁC GIẢ PHẦN MỀM</w:t>
      </w:r>
    </w:p>
    <w:p>
      <w:r/>
      <w:r>
        <w:rPr>
          <w:b/>
        </w:rPr>
        <w:t>(Nơi nộp: Cục Bản quyền tác giả - Bộ Văn hoá, Thể thao và Du lịch)</w:t>
      </w:r>
      <w:r/>
    </w:p>
    <w:p/>
    <w:p>
      <w:pPr>
        <w:pStyle w:val="Heading3"/>
      </w:pPr>
      <w:r>
        <w:t>1. Thành phần hồ sơ cần in ra và chuẩn bị:</w:t>
      </w:r>
    </w:p>
    <w:p>
      <w:r>
        <w:t xml:space="preserve">1. </w:t>
      </w:r>
      <w:r>
        <w:rPr>
          <w:b/>
        </w:rPr>
        <w:t>Tờ khai đăng ký:</w:t>
      </w:r>
      <w:r>
        <w:t xml:space="preserve"> Mở file `TO_KHAI_BAN_QUYEN_TAC_GIA.md`, điền nốt số Điện thoại và Email của anh, in ra 02 bản, ký tên ở cuối trang.</w:t>
      </w:r>
    </w:p>
    <w:p>
      <w:r>
        <w:t xml:space="preserve">2. </w:t>
      </w:r>
      <w:r>
        <w:rPr>
          <w:b/>
        </w:rPr>
        <w:t>Bản sao CCCD:</w:t>
      </w:r>
      <w:r>
        <w:t xml:space="preserve"> In màu hoặc photo công chứng 02 bản CCCD (đã có trong file `CCCD PHẠM TRUNG HIẾU.pdf`).</w:t>
      </w:r>
    </w:p>
    <w:p>
      <w:r>
        <w:t xml:space="preserve">3. </w:t>
      </w:r>
      <w:r>
        <w:rPr>
          <w:b/>
        </w:rPr>
        <w:t>Bản in Mã nguồn (Source Code):</w:t>
      </w:r>
      <w:r>
        <w:t xml:space="preserve"> Mở file `SOURCE_CODE_COPYRIGHT.txt` (nằm sẵn trong thư mục này, chứa mã nguồn tiêu biểu), in ra 02 bản, đóng quyển, anh ký nháy vào từng trang hoặc ký giáp lai.</w:t>
      </w:r>
    </w:p>
    <w:p>
      <w:r>
        <w:t xml:space="preserve">4. </w:t>
      </w:r>
      <w:r>
        <w:rPr>
          <w:b/>
        </w:rPr>
        <w:t>Bản mô tả phần mềm:</w:t>
      </w:r>
      <w:r>
        <w:t xml:space="preserve"> Mở file `BAN_MO_TA_PHAN_MEM.md`, in ra 02 bản. Chụp thêm khoảng 4 tấm ảnh giao diện màn hình phần mềm in màu kẹp vào phía sau.</w:t>
      </w:r>
    </w:p>
    <w:p>
      <w:r>
        <w:t xml:space="preserve">5. </w:t>
      </w:r>
      <w:r>
        <w:rPr>
          <w:b/>
        </w:rPr>
        <w:t>Báo cáo Đánh giá Kỹ thuật:</w:t>
      </w:r>
      <w:r>
        <w:t xml:space="preserve"> Mở file `EVALUATION_BAN_QUYEN.md`, in ra 02 bản. (Đây là tài liệu USP chứng minh tính sáng tạo độc quyền).</w:t>
      </w:r>
    </w:p>
    <w:p>
      <w:r>
        <w:t xml:space="preserve">6. </w:t>
      </w:r>
      <w:r>
        <w:rPr>
          <w:b/>
        </w:rPr>
        <w:t>Đĩa CD / USB:</w:t>
      </w:r>
      <w:r>
        <w:t xml:space="preserve"> Chuẩn bị 02 đĩa CD (hoặc USB), copy toàn bộ source code của thư mục `3T_Reader_Phase1_Win` và file cài đặt `.exe` vào đĩa. Dán nhãn đĩa ghi rõ: "Mã nguồn phần mềm 3T Reader - Tác giả: Phạm Trung Hiếu".</w:t>
      </w:r>
    </w:p>
    <w:p/>
    <w:p>
      <w:pPr>
        <w:pStyle w:val="Heading3"/>
      </w:pPr>
      <w:r>
        <w:t>2. Địa chỉ nộp hồ sơ:</w:t>
      </w:r>
    </w:p>
    <w:p>
      <w:r>
        <w:t>Vì anh đang ở Quảng Trị, anh có thể nộp qua đường bưu điện hoặc nộp trực tiếp tại Văn phòng Đại diện Cục Bản quyền tác giả tại TP. Đà Nẵng:</w:t>
      </w:r>
    </w:p>
    <w:p>
      <w:pPr>
        <w:pStyle w:val="ListBullet"/>
      </w:pPr>
      <w:r/>
      <w:r>
        <w:rPr>
          <w:b/>
        </w:rPr>
        <w:t>Địa chỉ:</w:t>
      </w:r>
      <w:r>
        <w:t xml:space="preserve"> Số 58 Phan Chu Trinh, Quận Hải Châu, TP. Đà Nẵng.</w:t>
      </w:r>
    </w:p>
    <w:p>
      <w:pPr>
        <w:pStyle w:val="ListBullet"/>
      </w:pPr>
      <w:r/>
      <w:r>
        <w:rPr>
          <w:b/>
        </w:rPr>
        <w:t>Điện thoại:</w:t>
      </w:r>
      <w:r>
        <w:t xml:space="preserve"> 0236.3606967</w:t>
      </w:r>
    </w:p>
    <w:p/>
    <w:p>
      <w:r>
        <w:t>---</w:t>
      </w:r>
    </w:p>
    <w:p/>
    <w:p>
      <w:pPr>
        <w:pStyle w:val="Heading2"/>
      </w:pPr>
      <w:r>
        <w:t>PHẦN 2: HỒ SƠ ĐĂNG KÝ NHÃN HIỆU (THƯƠNG HIỆU)</w:t>
      </w:r>
    </w:p>
    <w:p>
      <w:r/>
      <w:r>
        <w:rPr>
          <w:b/>
        </w:rPr>
        <w:t>(Nơi nộp: Cục Sở hữu trí tuệ - Bộ Khoa học và Công nghệ)</w:t>
      </w:r>
      <w:r/>
    </w:p>
    <w:p/>
    <w:p>
      <w:pPr>
        <w:pStyle w:val="Heading3"/>
      </w:pPr>
      <w:r>
        <w:t>1. Thành phần hồ sơ cần chuẩn bị:</w:t>
      </w:r>
    </w:p>
    <w:p>
      <w:r>
        <w:t xml:space="preserve">1. </w:t>
      </w:r>
      <w:r>
        <w:rPr>
          <w:b/>
        </w:rPr>
        <w:t>Tờ khai đăng ký nhãn hiệu:</w:t>
      </w:r>
      <w:r>
        <w:t xml:space="preserve"> Mở file `TO_KHAI_NHAN_HIEU.md`, điền nốt SĐT/Email, in ra 02 bản và ký tên.</w:t>
      </w:r>
    </w:p>
    <w:p>
      <w:r>
        <w:t xml:space="preserve">2. </w:t>
      </w:r>
      <w:r>
        <w:rPr>
          <w:b/>
        </w:rPr>
        <w:t>Mẫu nhãn hiệu (Logo):</w:t>
      </w:r>
      <w:r>
        <w:t xml:space="preserve"> In màu 05 mẫu Logo "3T Reader" trên giấy A4 (kích thước mỗi mẫu lớn hơn 3x3 cm và nhỏ hơn 8x8 cm). Lưu ý: Dán 1 mẫu logo thẳng vào vị trí trên tờ khai.</w:t>
      </w:r>
    </w:p>
    <w:p>
      <w:r>
        <w:t xml:space="preserve">3. </w:t>
      </w:r>
      <w:r>
        <w:rPr>
          <w:b/>
        </w:rPr>
        <w:t>Bản sao CCCD:</w:t>
      </w:r>
      <w:r>
        <w:t xml:space="preserve"> 01 bản sao CCCD của anh.</w:t>
      </w:r>
    </w:p>
    <w:p>
      <w:r>
        <w:t xml:space="preserve">4. </w:t>
      </w:r>
      <w:r>
        <w:rPr>
          <w:b/>
        </w:rPr>
        <w:t>Lệ phí nộp đơn:</w:t>
      </w:r>
      <w:r>
        <w:t xml:space="preserve"> Chuyển khoản hoặc nộp tiền mặt tại nơi tiếp nhận (chi phí nhà nước khoảng 1.000.000 VNĐ cho 1 nhóm dịch vụ). Cần giữ lại biên lai chuyển tiền photo kẹp vào hồ sơ.</w:t>
      </w:r>
    </w:p>
    <w:p/>
    <w:p>
      <w:pPr>
        <w:pStyle w:val="Heading3"/>
      </w:pPr>
      <w:r>
        <w:t>2. Địa chỉ nộp hồ sơ:</w:t>
      </w:r>
    </w:p>
    <w:p>
      <w:r>
        <w:t>Tương tự, anh có thể nộp qua đường bưu điện hoặc nộp trực tiếp tại Văn phòng đại diện Cục Sở hữu trí tuệ tại TP. Đà Nẵng:</w:t>
      </w:r>
    </w:p>
    <w:p>
      <w:pPr>
        <w:pStyle w:val="ListBullet"/>
      </w:pPr>
      <w:r/>
      <w:r>
        <w:rPr>
          <w:b/>
        </w:rPr>
        <w:t>Địa chỉ:</w:t>
      </w:r>
      <w:r>
        <w:t xml:space="preserve"> Tầng 3, số 135 đường Minh Mạng, phường Khuê Mỹ, quận Ngũ Hành Sơn, TP. Đà Nẵng.</w:t>
      </w:r>
    </w:p>
    <w:p>
      <w:pPr>
        <w:pStyle w:val="ListBullet"/>
      </w:pPr>
      <w:r/>
      <w:r>
        <w:rPr>
          <w:b/>
        </w:rPr>
        <w:t>Điện thoại:</w:t>
      </w:r>
      <w:r>
        <w:t xml:space="preserve"> 0236.3889955</w:t>
      </w:r>
    </w:p>
    <w:p/>
    <w:p>
      <w:r>
        <w:t>---</w:t>
      </w:r>
    </w:p>
    <w:p/>
    <w:p>
      <w:pPr>
        <w:pStyle w:val="Heading2"/>
      </w:pPr>
      <w:r>
        <w:t>LƯU Ý QUAN TRỌNG:</w:t>
      </w:r>
    </w:p>
    <w:p>
      <w:pPr>
        <w:pStyle w:val="ListBullet"/>
      </w:pPr>
      <w:r>
        <w:t xml:space="preserve">Địa chỉ nhận thư từ bưu điện đã được cấu hình trong tờ khai là: </w:t>
      </w:r>
      <w:r>
        <w:rPr>
          <w:b/>
        </w:rPr>
        <w:t>Tổ dân phố 2, phường Ba Đồn, tỉnh Quảng Trị</w:t>
      </w:r>
      <w:r>
        <w:t>. (Anh chú ý địa danh Ba Đồn thuộc Quảng Bình, nhưng tôi đã tuân thủ đúng địa chỉ liên hệ anh cấp là "tỉnh quảng trị" để nhận giấy tờ trả về. Nếu có nhầm lẫn tỉnh thành, anh hãy sửa lại một chút trong file Tờ khai nhé).</w:t>
      </w:r>
    </w:p>
    <w:p>
      <w:pPr>
        <w:pStyle w:val="ListBullet"/>
      </w:pPr>
      <w:r>
        <w:t xml:space="preserve">Sau khi Cục Bản quyền tiếp nhận hồ sơ hợp lệ, khoảng 15-30 ngày làm việc anh sẽ nhận được </w:t>
      </w:r>
      <w:r>
        <w:rPr>
          <w:b/>
        </w:rPr>
        <w:t>Giấy chứng nhận đăng ký quyền tác giả</w:t>
      </w:r>
      <w:r>
        <w:t>.</w:t>
      </w:r>
    </w:p>
    <w:p>
      <w:pPr>
        <w:pStyle w:val="ListBullet"/>
      </w:pPr>
      <w:r>
        <w:t xml:space="preserve">Đối với Cục Sở hữu trí tuệ, việc cấp văn bằng nhãn hiệu có thể mất từ 12-24 tháng, nhưng anh sẽ nhận được </w:t>
      </w:r>
      <w:r>
        <w:rPr>
          <w:b/>
        </w:rPr>
        <w:t>Quyết định chấp nhận đơn hợp lệ</w:t>
      </w:r>
      <w:r>
        <w:t xml:space="preserve"> sau 1 tháng. Kể từ lúc có quyết định hợp lệ, quyền ưu tiên nhãn hiệu đã được xác lập cho 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