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Lưu ý: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Server đặt trong htdocs của xampp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Đổi địa chỉ ip mạng trong Utils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