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26A5" w14:textId="515B96A3" w:rsidR="000F5E1F" w:rsidRDefault="00EE0D9E">
      <w:r w:rsidRPr="00EE0D9E">
        <w:t>Phần 1</w:t>
      </w:r>
    </w:p>
    <w:tbl>
      <w:tblPr>
        <w:tblStyle w:val="TableGrid"/>
        <w:tblW w:w="9175" w:type="dxa"/>
        <w:tblLook w:val="04A0" w:firstRow="1" w:lastRow="0" w:firstColumn="1" w:lastColumn="0" w:noHBand="0" w:noVBand="1"/>
      </w:tblPr>
      <w:tblGrid>
        <w:gridCol w:w="2265"/>
        <w:gridCol w:w="1243"/>
        <w:gridCol w:w="2266"/>
        <w:gridCol w:w="3401"/>
      </w:tblGrid>
      <w:tr w:rsidR="00EE0D9E" w14:paraId="264858FC" w14:textId="77777777" w:rsidTr="00EE0D9E">
        <w:tc>
          <w:tcPr>
            <w:tcW w:w="2265" w:type="dxa"/>
          </w:tcPr>
          <w:p w14:paraId="53495128" w14:textId="3C0930BB" w:rsidR="00EE0D9E" w:rsidRDefault="00EE0D9E">
            <w:r w:rsidRPr="00EE0D9E">
              <w:t>Hạng mục</w:t>
            </w:r>
          </w:p>
        </w:tc>
        <w:tc>
          <w:tcPr>
            <w:tcW w:w="1243" w:type="dxa"/>
          </w:tcPr>
          <w:p w14:paraId="3EBB4359" w14:textId="7259EDF3" w:rsidR="00EE0D9E" w:rsidRDefault="00EE0D9E">
            <w:r w:rsidRPr="00EE0D9E">
              <w:t>Đúng/Sai</w:t>
            </w:r>
          </w:p>
        </w:tc>
        <w:tc>
          <w:tcPr>
            <w:tcW w:w="2266" w:type="dxa"/>
          </w:tcPr>
          <w:p w14:paraId="311382AD" w14:textId="1D898FA4" w:rsidR="00EE0D9E" w:rsidRDefault="00EE0D9E">
            <w:r w:rsidRPr="00EE0D9E">
              <w:t>Vi phạm tiêu chí/quy tắc nào</w:t>
            </w:r>
          </w:p>
        </w:tc>
        <w:tc>
          <w:tcPr>
            <w:tcW w:w="3401" w:type="dxa"/>
          </w:tcPr>
          <w:p w14:paraId="5488FC6A" w14:textId="1AADF51D" w:rsidR="00EE0D9E" w:rsidRDefault="00EE0D9E">
            <w:r w:rsidRPr="00EE0D9E">
              <w:t>Lý do</w:t>
            </w:r>
          </w:p>
        </w:tc>
      </w:tr>
      <w:tr w:rsidR="00EE0D9E" w14:paraId="719450A0" w14:textId="77777777" w:rsidTr="00EE0D9E">
        <w:tc>
          <w:tcPr>
            <w:tcW w:w="2265" w:type="dxa"/>
          </w:tcPr>
          <w:p w14:paraId="408A734B" w14:textId="09FF3FBC" w:rsidR="00EE0D9E" w:rsidRDefault="00EE0D9E">
            <w:r>
              <w:t>H1</w:t>
            </w:r>
          </w:p>
        </w:tc>
        <w:tc>
          <w:tcPr>
            <w:tcW w:w="1243" w:type="dxa"/>
          </w:tcPr>
          <w:p w14:paraId="1A75E37C" w14:textId="58318BEA" w:rsidR="00EE0D9E" w:rsidRDefault="00EE0D9E">
            <w:r>
              <w:t>Sai</w:t>
            </w:r>
          </w:p>
        </w:tc>
        <w:tc>
          <w:tcPr>
            <w:tcW w:w="2266" w:type="dxa"/>
          </w:tcPr>
          <w:p w14:paraId="37A4BA5A" w14:textId="41B55256" w:rsidR="00EE0D9E" w:rsidRDefault="00EE0D9E">
            <w:r w:rsidRPr="00EE0D9E">
              <w:t>Detailed (chi tiết vừa đủ)</w:t>
            </w:r>
          </w:p>
        </w:tc>
        <w:tc>
          <w:tcPr>
            <w:tcW w:w="3401" w:type="dxa"/>
          </w:tcPr>
          <w:p w14:paraId="458DF246" w14:textId="2E571E49" w:rsidR="00EE0D9E" w:rsidRDefault="00EE0D9E">
            <w:r w:rsidRPr="00EE0D9E">
              <w:t>Thẻ chỉ có tiêu đề, không mô tả nên Developers không hiểu rõ yêu cầu cần thực hiện.</w:t>
            </w:r>
          </w:p>
        </w:tc>
      </w:tr>
      <w:tr w:rsidR="00EE0D9E" w14:paraId="42A0F1E8" w14:textId="77777777" w:rsidTr="00EE0D9E">
        <w:tc>
          <w:tcPr>
            <w:tcW w:w="2265" w:type="dxa"/>
          </w:tcPr>
          <w:p w14:paraId="61E60B3A" w14:textId="577EA6CA" w:rsidR="00EE0D9E" w:rsidRDefault="00EE0D9E">
            <w:r>
              <w:t>H2</w:t>
            </w:r>
          </w:p>
        </w:tc>
        <w:tc>
          <w:tcPr>
            <w:tcW w:w="1243" w:type="dxa"/>
          </w:tcPr>
          <w:p w14:paraId="514988B6" w14:textId="60FECF76" w:rsidR="00EE0D9E" w:rsidRDefault="00EE0D9E">
            <w:r>
              <w:t>Sai</w:t>
            </w:r>
          </w:p>
        </w:tc>
        <w:tc>
          <w:tcPr>
            <w:tcW w:w="2266" w:type="dxa"/>
          </w:tcPr>
          <w:p w14:paraId="0D0E8364" w14:textId="26D63EA1" w:rsidR="00EE0D9E" w:rsidRDefault="00EE0D9E">
            <w:r w:rsidRPr="00EE0D9E">
              <w:t>Prioritized (ưu tiên theo giá trị)</w:t>
            </w:r>
          </w:p>
        </w:tc>
        <w:tc>
          <w:tcPr>
            <w:tcW w:w="3401" w:type="dxa"/>
          </w:tcPr>
          <w:p w14:paraId="00D33B92" w14:textId="77D6957B" w:rsidR="00EE0D9E" w:rsidRDefault="00EE0D9E">
            <w:r w:rsidRPr="00EE0D9E">
              <w:t>Tính năng đổi màu giao diện được xếp trên tính năng tự động chia tiền dù chia tiền có giá trị trực tiếp hơn đối với người dùng đặt xe ghép.</w:t>
            </w:r>
          </w:p>
        </w:tc>
      </w:tr>
      <w:tr w:rsidR="00EE0D9E" w14:paraId="357B6A09" w14:textId="77777777" w:rsidTr="00EE0D9E">
        <w:tc>
          <w:tcPr>
            <w:tcW w:w="2265" w:type="dxa"/>
          </w:tcPr>
          <w:p w14:paraId="336D2F05" w14:textId="6D7A73D3" w:rsidR="00EE0D9E" w:rsidRDefault="00EE0D9E">
            <w:r>
              <w:t>H3</w:t>
            </w:r>
          </w:p>
        </w:tc>
        <w:tc>
          <w:tcPr>
            <w:tcW w:w="1243" w:type="dxa"/>
          </w:tcPr>
          <w:p w14:paraId="7EB19AAB" w14:textId="084CE3EA" w:rsidR="00EE0D9E" w:rsidRDefault="00EE0D9E">
            <w:r>
              <w:t>Sai</w:t>
            </w:r>
          </w:p>
        </w:tc>
        <w:tc>
          <w:tcPr>
            <w:tcW w:w="2266" w:type="dxa"/>
          </w:tcPr>
          <w:p w14:paraId="7E8799BD" w14:textId="4A76C43E" w:rsidR="00EE0D9E" w:rsidRDefault="00EE0D9E">
            <w:r w:rsidRPr="00EE0D9E">
              <w:t>Estimated và Detailed</w:t>
            </w:r>
          </w:p>
        </w:tc>
        <w:tc>
          <w:tcPr>
            <w:tcW w:w="3401" w:type="dxa"/>
          </w:tcPr>
          <w:p w14:paraId="3321DF2C" w14:textId="4F52C26D" w:rsidR="00EE0D9E" w:rsidRDefault="00EE0D9E">
            <w:r w:rsidRPr="00EE0D9E">
              <w:t>Thẻ chỉ có tiêu đề ngắn và ước lượng chung chung là “lớn”, chưa đủ thông tin để lập kế hoạch thực hiện.</w:t>
            </w:r>
          </w:p>
        </w:tc>
      </w:tr>
      <w:tr w:rsidR="00EE0D9E" w14:paraId="3E2FCA4C" w14:textId="77777777" w:rsidTr="00EE0D9E">
        <w:tc>
          <w:tcPr>
            <w:tcW w:w="2265" w:type="dxa"/>
          </w:tcPr>
          <w:p w14:paraId="72529BB9" w14:textId="4127A839" w:rsidR="00EE0D9E" w:rsidRDefault="00EE0D9E">
            <w:r>
              <w:t>H4</w:t>
            </w:r>
          </w:p>
        </w:tc>
        <w:tc>
          <w:tcPr>
            <w:tcW w:w="1243" w:type="dxa"/>
          </w:tcPr>
          <w:p w14:paraId="662CF9F2" w14:textId="4A4558CE" w:rsidR="00EE0D9E" w:rsidRDefault="00EE0D9E">
            <w:r>
              <w:t>Sai</w:t>
            </w:r>
          </w:p>
        </w:tc>
        <w:tc>
          <w:tcPr>
            <w:tcW w:w="2266" w:type="dxa"/>
          </w:tcPr>
          <w:p w14:paraId="667DAEED" w14:textId="501E354D" w:rsidR="00EE0D9E" w:rsidRDefault="00EE0D9E">
            <w:r w:rsidRPr="00EE0D9E">
              <w:t>Product Backlog là nguồn sự thật duy nhất</w:t>
            </w:r>
          </w:p>
        </w:tc>
        <w:tc>
          <w:tcPr>
            <w:tcW w:w="3401" w:type="dxa"/>
          </w:tcPr>
          <w:p w14:paraId="7EAC9728" w14:textId="06F5EEF5" w:rsidR="00EE0D9E" w:rsidRDefault="00EE0D9E">
            <w:r w:rsidRPr="00EE0D9E">
              <w:t>Tú tự thêm và đưa thẻ lên đầu Product Backlog, vi phạm quyền quản lý và sắp xếp thứ tự chỉ thuộc về Product Owner.</w:t>
            </w:r>
          </w:p>
        </w:tc>
      </w:tr>
      <w:tr w:rsidR="00EE0D9E" w14:paraId="11AD98D9" w14:textId="77777777" w:rsidTr="00EE0D9E">
        <w:tc>
          <w:tcPr>
            <w:tcW w:w="2265" w:type="dxa"/>
          </w:tcPr>
          <w:p w14:paraId="4A70ADAF" w14:textId="64437B8A" w:rsidR="00EE0D9E" w:rsidRDefault="00EE0D9E">
            <w:r>
              <w:t>H5</w:t>
            </w:r>
          </w:p>
        </w:tc>
        <w:tc>
          <w:tcPr>
            <w:tcW w:w="1243" w:type="dxa"/>
          </w:tcPr>
          <w:p w14:paraId="5FC3F7E0" w14:textId="63F60A79" w:rsidR="00EE0D9E" w:rsidRDefault="00EE0D9E">
            <w:r>
              <w:t>Sai</w:t>
            </w:r>
          </w:p>
        </w:tc>
        <w:tc>
          <w:tcPr>
            <w:tcW w:w="2266" w:type="dxa"/>
          </w:tcPr>
          <w:p w14:paraId="7C093C64" w14:textId="1ACD82D1" w:rsidR="00EE0D9E" w:rsidRDefault="00EE0D9E">
            <w:r w:rsidRPr="00EE0D9E">
              <w:t>luồng Trello và tiêu chuẩn Done</w:t>
            </w:r>
          </w:p>
        </w:tc>
        <w:tc>
          <w:tcPr>
            <w:tcW w:w="3401" w:type="dxa"/>
          </w:tcPr>
          <w:p w14:paraId="095EB760" w14:textId="2D76189B" w:rsidR="00EE0D9E" w:rsidRDefault="00EE0D9E">
            <w:r w:rsidRPr="00EE0D9E">
              <w:t>Bảng thiếu cột kiểm thử và thẻ code xong được chuyển thẳng sang Done khi chưa chắc đã đạt tiêu chuẩn hoàn thành.</w:t>
            </w:r>
          </w:p>
        </w:tc>
      </w:tr>
    </w:tbl>
    <w:p w14:paraId="399D9D26" w14:textId="0D975CD3" w:rsidR="00EE0D9E" w:rsidRDefault="00EE0D9E"/>
    <w:p w14:paraId="2098C171" w14:textId="4F04C72F" w:rsidR="00EE0D9E" w:rsidRDefault="00EE0D9E">
      <w:r>
        <w:t>Sửa</w:t>
      </w:r>
    </w:p>
    <w:p w14:paraId="4DB39756" w14:textId="77777777" w:rsidR="00EE0D9E" w:rsidRPr="00EE0D9E" w:rsidRDefault="00EE0D9E" w:rsidP="00EE0D9E">
      <w:r w:rsidRPr="00EE0D9E">
        <w:t>- H1: Viết lại thẻ thành “Là khách hàng, tôi muốn xem danh sách chuyến xe ghép theo tuyến đường và thời gian để chọn chuyến phù hợp”, kèm tiêu chí chấp nhận cụ thể.</w:t>
      </w:r>
    </w:p>
    <w:p w14:paraId="7DC1A963" w14:textId="77777777" w:rsidR="00EE0D9E" w:rsidRPr="00EE0D9E" w:rsidRDefault="00EE0D9E" w:rsidP="00EE0D9E">
      <w:r w:rsidRPr="00EE0D9E">
        <w:t>- H2: Product Owner sắp xếp thẻ “Tự động chia tiền cho các khách đi ghép” lên trên “Đổi màu giao diện theo mùa lễ hội” vì tính năng chia tiền mang lại giá trị trực tiếp hơn cho người dùng.</w:t>
      </w:r>
    </w:p>
    <w:p w14:paraId="098C316E" w14:textId="77777777" w:rsidR="00EE0D9E" w:rsidRPr="00EE0D9E" w:rsidRDefault="00EE0D9E" w:rsidP="00EE0D9E">
      <w:r w:rsidRPr="00EE0D9E">
        <w:t>- H3: Viết lại thẻ “Khách đánh giá bạn đi ghép” thành User Story có mục tiêu và tiêu chí chấp nhận rõ ràng, đồng thời chia nhỏ nếu quá lớn và ước lượng sơ bộ bằng điểm hoặc đơn vị thống nhất của đội.</w:t>
      </w:r>
    </w:p>
    <w:p w14:paraId="6251032E" w14:textId="77777777" w:rsidR="00EE0D9E" w:rsidRPr="00EE0D9E" w:rsidRDefault="00EE0D9E" w:rsidP="00EE0D9E">
      <w:r w:rsidRPr="00EE0D9E">
        <w:t>- H4: Tú đề xuất thẻ “Tối ưu tốc độ tải bản đồ” cho Đức xem xét; chỉ Product Owner mới được thêm thẻ vào Product Backlog và quyết định vị trí ưu tiên.</w:t>
      </w:r>
    </w:p>
    <w:p w14:paraId="58F3DAB8" w14:textId="77777777" w:rsidR="00EE0D9E" w:rsidRPr="00EE0D9E" w:rsidRDefault="00EE0D9E" w:rsidP="00EE0D9E">
      <w:r w:rsidRPr="00EE0D9E">
        <w:t>- H5: Bổ sung cột kiểm thử và chỉ chuyển thẻ sang Done khi đáp ứng đầy đủ Definition of Done.</w:t>
      </w:r>
    </w:p>
    <w:p w14:paraId="26D39999" w14:textId="77777777" w:rsidR="00EE0D9E" w:rsidRDefault="00EE0D9E"/>
    <w:sectPr w:rsidR="00EE0D9E"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01"/>
    <w:rsid w:val="00044701"/>
    <w:rsid w:val="00091D6C"/>
    <w:rsid w:val="000F5E1F"/>
    <w:rsid w:val="00527082"/>
    <w:rsid w:val="0053309E"/>
    <w:rsid w:val="006C4ACC"/>
    <w:rsid w:val="00EE0D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3DC68"/>
  <w15:chartTrackingRefBased/>
  <w15:docId w15:val="{69D17DAA-C252-4BC3-9130-8F11073B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7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7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70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70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4470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447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47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47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47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7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70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70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4470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447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47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47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47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4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4701"/>
    <w:pPr>
      <w:spacing w:before="160"/>
      <w:jc w:val="center"/>
    </w:pPr>
    <w:rPr>
      <w:i/>
      <w:iCs/>
      <w:color w:val="404040" w:themeColor="text1" w:themeTint="BF"/>
    </w:rPr>
  </w:style>
  <w:style w:type="character" w:customStyle="1" w:styleId="QuoteChar">
    <w:name w:val="Quote Char"/>
    <w:basedOn w:val="DefaultParagraphFont"/>
    <w:link w:val="Quote"/>
    <w:uiPriority w:val="29"/>
    <w:rsid w:val="00044701"/>
    <w:rPr>
      <w:i/>
      <w:iCs/>
      <w:color w:val="404040" w:themeColor="text1" w:themeTint="BF"/>
    </w:rPr>
  </w:style>
  <w:style w:type="paragraph" w:styleId="ListParagraph">
    <w:name w:val="List Paragraph"/>
    <w:basedOn w:val="Normal"/>
    <w:uiPriority w:val="34"/>
    <w:qFormat/>
    <w:rsid w:val="00044701"/>
    <w:pPr>
      <w:ind w:left="720"/>
      <w:contextualSpacing/>
    </w:pPr>
  </w:style>
  <w:style w:type="character" w:styleId="IntenseEmphasis">
    <w:name w:val="Intense Emphasis"/>
    <w:basedOn w:val="DefaultParagraphFont"/>
    <w:uiPriority w:val="21"/>
    <w:qFormat/>
    <w:rsid w:val="00044701"/>
    <w:rPr>
      <w:i/>
      <w:iCs/>
      <w:color w:val="2F5496" w:themeColor="accent1" w:themeShade="BF"/>
    </w:rPr>
  </w:style>
  <w:style w:type="paragraph" w:styleId="IntenseQuote">
    <w:name w:val="Intense Quote"/>
    <w:basedOn w:val="Normal"/>
    <w:next w:val="Normal"/>
    <w:link w:val="IntenseQuoteChar"/>
    <w:uiPriority w:val="30"/>
    <w:qFormat/>
    <w:rsid w:val="000447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701"/>
    <w:rPr>
      <w:i/>
      <w:iCs/>
      <w:color w:val="2F5496" w:themeColor="accent1" w:themeShade="BF"/>
    </w:rPr>
  </w:style>
  <w:style w:type="character" w:styleId="IntenseReference">
    <w:name w:val="Intense Reference"/>
    <w:basedOn w:val="DefaultParagraphFont"/>
    <w:uiPriority w:val="32"/>
    <w:qFormat/>
    <w:rsid w:val="00044701"/>
    <w:rPr>
      <w:b/>
      <w:bCs/>
      <w:smallCaps/>
      <w:color w:val="2F5496" w:themeColor="accent1" w:themeShade="BF"/>
      <w:spacing w:val="5"/>
    </w:rPr>
  </w:style>
  <w:style w:type="table" w:styleId="TableGrid">
    <w:name w:val="Table Grid"/>
    <w:basedOn w:val="TableNormal"/>
    <w:uiPriority w:val="39"/>
    <w:rsid w:val="00EE0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2026-10-12T15:48:00Z</dcterms:created>
  <dcterms:modified xsi:type="dcterms:W3CDTF">2026-10-12T15:53:00Z</dcterms:modified>
</cp:coreProperties>
</file>