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F85B8"/>
    <w:p w14:paraId="73E998D1">
      <w:pPr>
        <w:jc w:val="center"/>
      </w:pPr>
      <w:r>
        <w:rPr>
          <w:lang w:val="en-US"/>
        </w:rPr>
        <w:drawing>
          <wp:inline distT="0" distB="0" distL="0" distR="0">
            <wp:extent cx="2702560" cy="739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13741" cy="742362"/>
                    </a:xfrm>
                    <a:prstGeom prst="rect">
                      <a:avLst/>
                    </a:prstGeom>
                    <a:noFill/>
                  </pic:spPr>
                </pic:pic>
              </a:graphicData>
            </a:graphic>
          </wp:inline>
        </w:drawing>
      </w:r>
    </w:p>
    <w:p w14:paraId="639873DF"/>
    <w:p w14:paraId="6AA22C38"/>
    <w:p w14:paraId="6A8743FF"/>
    <w:p w14:paraId="62487DCD"/>
    <w:p w14:paraId="120F1E75"/>
    <w:p w14:paraId="69102114"/>
    <w:p w14:paraId="2AD1ED69"/>
    <w:p w14:paraId="528D9342">
      <w:pPr>
        <w:jc w:val="center"/>
        <w:rPr>
          <w:b/>
          <w:caps/>
          <w:color w:val="C00000"/>
          <w:sz w:val="56"/>
        </w:rPr>
      </w:pPr>
      <w:r>
        <w:rPr>
          <w:b/>
          <w:caps/>
          <w:color w:val="C00000"/>
          <w:sz w:val="56"/>
        </w:rPr>
        <w:t>Capstone Project Report</w:t>
      </w:r>
    </w:p>
    <w:p w14:paraId="1C573B12">
      <w:pPr>
        <w:jc w:val="center"/>
        <w:rPr>
          <w:b/>
          <w:color w:val="C00000"/>
          <w:sz w:val="44"/>
        </w:rPr>
      </w:pPr>
      <w:r>
        <w:rPr>
          <w:b/>
          <w:color w:val="C00000"/>
          <w:sz w:val="44"/>
        </w:rPr>
        <w:t>Report 3 – Software Requirement Specification</w:t>
      </w:r>
    </w:p>
    <w:p w14:paraId="5981F130">
      <w:pPr>
        <w:jc w:val="center"/>
        <w:rPr>
          <w:b/>
          <w:sz w:val="44"/>
        </w:rPr>
      </w:pPr>
    </w:p>
    <w:p w14:paraId="690E9B7F">
      <w:pPr>
        <w:jc w:val="center"/>
        <w:rPr>
          <w:b/>
          <w:sz w:val="44"/>
        </w:rPr>
      </w:pPr>
    </w:p>
    <w:p w14:paraId="707047E7">
      <w:pPr>
        <w:jc w:val="center"/>
        <w:rPr>
          <w:b/>
          <w:sz w:val="44"/>
        </w:rPr>
      </w:pPr>
    </w:p>
    <w:p w14:paraId="1E8350EC">
      <w:pPr>
        <w:jc w:val="center"/>
        <w:rPr>
          <w:b/>
          <w:sz w:val="44"/>
        </w:rPr>
      </w:pPr>
    </w:p>
    <w:p w14:paraId="2EC425B5">
      <w:pPr>
        <w:jc w:val="center"/>
        <w:rPr>
          <w:b/>
          <w:sz w:val="44"/>
        </w:rPr>
      </w:pPr>
    </w:p>
    <w:p w14:paraId="35E75E88">
      <w:pPr>
        <w:jc w:val="center"/>
        <w:rPr>
          <w:b/>
          <w:sz w:val="44"/>
        </w:rPr>
      </w:pPr>
    </w:p>
    <w:p w14:paraId="08224FB7">
      <w:pPr>
        <w:jc w:val="center"/>
        <w:rPr>
          <w:b/>
          <w:sz w:val="44"/>
        </w:rPr>
      </w:pPr>
    </w:p>
    <w:p w14:paraId="2758DDD3">
      <w:pPr>
        <w:jc w:val="center"/>
        <w:rPr>
          <w:b/>
          <w:sz w:val="44"/>
        </w:rPr>
      </w:pPr>
    </w:p>
    <w:p w14:paraId="17429FED">
      <w:pPr>
        <w:jc w:val="center"/>
        <w:rPr>
          <w:b/>
          <w:sz w:val="44"/>
        </w:rPr>
      </w:pPr>
    </w:p>
    <w:p w14:paraId="71FE0A61">
      <w:pPr>
        <w:spacing w:before="89"/>
        <w:ind w:left="2526" w:right="2171"/>
        <w:jc w:val="center"/>
        <w:rPr>
          <w:rFonts w:cstheme="minorHAnsi"/>
          <w:sz w:val="28"/>
          <w:szCs w:val="28"/>
        </w:rPr>
      </w:pPr>
      <w:r>
        <w:rPr>
          <w:rFonts w:cstheme="minorHAnsi"/>
          <w:sz w:val="28"/>
          <w:szCs w:val="28"/>
        </w:rPr>
        <w:t xml:space="preserve">– </w:t>
      </w:r>
      <w:r>
        <w:rPr>
          <w:rFonts w:hint="default" w:asciiTheme="minorAscii" w:hAnsiTheme="minorAscii" w:cstheme="minorHAnsi"/>
          <w:sz w:val="28"/>
          <w:szCs w:val="28"/>
          <w:lang w:val="en-US"/>
        </w:rPr>
        <w:t>Ho Chi Minh City</w:t>
      </w:r>
      <w:r>
        <w:rPr>
          <w:rFonts w:hint="default" w:asciiTheme="minorAscii" w:hAnsiTheme="minorAscii" w:cstheme="minorHAnsi"/>
          <w:sz w:val="28"/>
          <w:szCs w:val="28"/>
        </w:rPr>
        <w:t xml:space="preserve">, </w:t>
      </w:r>
      <w:r>
        <w:rPr>
          <w:rFonts w:hint="default" w:asciiTheme="minorAscii" w:hAnsiTheme="minorAscii" w:cstheme="minorHAnsi"/>
          <w:sz w:val="28"/>
          <w:szCs w:val="28"/>
          <w:lang w:val="en-US"/>
        </w:rPr>
        <w:t>October</w:t>
      </w:r>
      <w:r>
        <w:rPr>
          <w:rFonts w:hint="default" w:asciiTheme="minorAscii" w:hAnsiTheme="minorAscii" w:cstheme="minorHAnsi"/>
          <w:sz w:val="28"/>
          <w:szCs w:val="28"/>
        </w:rPr>
        <w:t xml:space="preserve"> 20</w:t>
      </w:r>
      <w:r>
        <w:rPr>
          <w:rFonts w:hint="default" w:asciiTheme="minorAscii" w:hAnsiTheme="minorAscii" w:cstheme="minorHAnsi"/>
          <w:sz w:val="28"/>
          <w:szCs w:val="28"/>
          <w:lang w:val="en-US"/>
        </w:rPr>
        <w:t>25</w:t>
      </w:r>
      <w:r>
        <w:rPr>
          <w:rFonts w:cstheme="minorHAnsi"/>
          <w:sz w:val="28"/>
          <w:szCs w:val="28"/>
        </w:rPr>
        <w:t xml:space="preserve"> –</w:t>
      </w:r>
    </w:p>
    <w:sdt>
      <w:sdtPr>
        <w:rPr>
          <w:rFonts w:asciiTheme="minorHAnsi" w:hAnsiTheme="minorHAnsi" w:eastAsiaTheme="minorHAnsi" w:cstheme="minorBidi"/>
          <w:color w:val="auto"/>
          <w:sz w:val="22"/>
          <w:szCs w:val="22"/>
          <w:lang w:val="en-GB"/>
        </w:rPr>
        <w:id w:val="-541902765"/>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39E12FCA">
          <w:pPr>
            <w:pStyle w:val="52"/>
            <w:rPr>
              <w:b/>
            </w:rPr>
          </w:pPr>
          <w:r>
            <w:rPr>
              <w:b/>
            </w:rPr>
            <w:t>Table of Contents</w:t>
          </w:r>
        </w:p>
        <w:p w14:paraId="1AF0C6D1">
          <w:pPr>
            <w:pStyle w:val="21"/>
            <w:tabs>
              <w:tab w:val="right" w:leader="dot" w:pos="9050"/>
            </w:tabs>
          </w:pPr>
          <w:r>
            <w:fldChar w:fldCharType="begin"/>
          </w:r>
          <w:r>
            <w:instrText xml:space="preserve">TOC \o "1-8" \h \u </w:instrText>
          </w:r>
          <w:r>
            <w:fldChar w:fldCharType="separate"/>
          </w:r>
          <w:r>
            <w:fldChar w:fldCharType="begin"/>
          </w:r>
          <w:r>
            <w:instrText xml:space="preserve"> HYPERLINK \l _Toc23985 </w:instrText>
          </w:r>
          <w:r>
            <w:fldChar w:fldCharType="separate"/>
          </w:r>
          <w:r>
            <w:t>I. Record of Changes</w:t>
          </w:r>
          <w:r>
            <w:tab/>
          </w:r>
          <w:r>
            <w:fldChar w:fldCharType="begin"/>
          </w:r>
          <w:r>
            <w:instrText xml:space="preserve"> PAGEREF _Toc23985 \h </w:instrText>
          </w:r>
          <w:r>
            <w:fldChar w:fldCharType="separate"/>
          </w:r>
          <w:r>
            <w:t>3</w:t>
          </w:r>
          <w:r>
            <w:fldChar w:fldCharType="end"/>
          </w:r>
          <w:r>
            <w:fldChar w:fldCharType="end"/>
          </w:r>
        </w:p>
        <w:p w14:paraId="0EA1B429">
          <w:pPr>
            <w:pStyle w:val="21"/>
            <w:tabs>
              <w:tab w:val="right" w:leader="dot" w:pos="9050"/>
            </w:tabs>
          </w:pPr>
          <w:r>
            <w:fldChar w:fldCharType="begin"/>
          </w:r>
          <w:r>
            <w:instrText xml:space="preserve"> HYPERLINK \l _Toc25235 </w:instrText>
          </w:r>
          <w:r>
            <w:fldChar w:fldCharType="separate"/>
          </w:r>
          <w:r>
            <w:t>II. Software Requirement Specification</w:t>
          </w:r>
          <w:r>
            <w:tab/>
          </w:r>
          <w:r>
            <w:fldChar w:fldCharType="begin"/>
          </w:r>
          <w:r>
            <w:instrText xml:space="preserve"> PAGEREF _Toc25235 \h </w:instrText>
          </w:r>
          <w:r>
            <w:fldChar w:fldCharType="separate"/>
          </w:r>
          <w:r>
            <w:t>4</w:t>
          </w:r>
          <w:r>
            <w:fldChar w:fldCharType="end"/>
          </w:r>
          <w:r>
            <w:fldChar w:fldCharType="end"/>
          </w:r>
        </w:p>
        <w:p w14:paraId="310155BA">
          <w:pPr>
            <w:pStyle w:val="22"/>
            <w:tabs>
              <w:tab w:val="right" w:leader="dot" w:pos="9050"/>
            </w:tabs>
          </w:pPr>
          <w:r>
            <w:fldChar w:fldCharType="begin"/>
          </w:r>
          <w:r>
            <w:instrText xml:space="preserve"> HYPERLINK \l _Toc15839 </w:instrText>
          </w:r>
          <w:r>
            <w:fldChar w:fldCharType="separate"/>
          </w:r>
          <w:r>
            <w:t>1. Product Overview</w:t>
          </w:r>
          <w:r>
            <w:tab/>
          </w:r>
          <w:r>
            <w:fldChar w:fldCharType="begin"/>
          </w:r>
          <w:r>
            <w:instrText xml:space="preserve"> PAGEREF _Toc15839 \h </w:instrText>
          </w:r>
          <w:r>
            <w:fldChar w:fldCharType="separate"/>
          </w:r>
          <w:r>
            <w:t>4</w:t>
          </w:r>
          <w:r>
            <w:fldChar w:fldCharType="end"/>
          </w:r>
          <w:r>
            <w:fldChar w:fldCharType="end"/>
          </w:r>
        </w:p>
        <w:p w14:paraId="1E97F436">
          <w:pPr>
            <w:pStyle w:val="22"/>
            <w:tabs>
              <w:tab w:val="right" w:leader="dot" w:pos="9050"/>
            </w:tabs>
          </w:pPr>
          <w:r>
            <w:fldChar w:fldCharType="begin"/>
          </w:r>
          <w:r>
            <w:instrText xml:space="preserve"> HYPERLINK \l _Toc29265 </w:instrText>
          </w:r>
          <w:r>
            <w:fldChar w:fldCharType="separate"/>
          </w:r>
          <w:r>
            <w:t>2. User Requirements</w:t>
          </w:r>
          <w:r>
            <w:tab/>
          </w:r>
          <w:r>
            <w:fldChar w:fldCharType="begin"/>
          </w:r>
          <w:r>
            <w:instrText xml:space="preserve"> PAGEREF _Toc29265 \h </w:instrText>
          </w:r>
          <w:r>
            <w:fldChar w:fldCharType="separate"/>
          </w:r>
          <w:r>
            <w:t>5</w:t>
          </w:r>
          <w:r>
            <w:fldChar w:fldCharType="end"/>
          </w:r>
          <w:r>
            <w:fldChar w:fldCharType="end"/>
          </w:r>
        </w:p>
        <w:p w14:paraId="327E6356">
          <w:pPr>
            <w:pStyle w:val="23"/>
            <w:tabs>
              <w:tab w:val="right" w:leader="dot" w:pos="9050"/>
            </w:tabs>
          </w:pPr>
          <w:r>
            <w:fldChar w:fldCharType="begin"/>
          </w:r>
          <w:r>
            <w:instrText xml:space="preserve"> HYPERLINK \l _Toc13673 </w:instrText>
          </w:r>
          <w:r>
            <w:fldChar w:fldCharType="separate"/>
          </w:r>
          <w:r>
            <w:t>2.1 Actors</w:t>
          </w:r>
          <w:r>
            <w:tab/>
          </w:r>
          <w:r>
            <w:fldChar w:fldCharType="begin"/>
          </w:r>
          <w:r>
            <w:instrText xml:space="preserve"> PAGEREF _Toc13673 \h </w:instrText>
          </w:r>
          <w:r>
            <w:fldChar w:fldCharType="separate"/>
          </w:r>
          <w:r>
            <w:t>5</w:t>
          </w:r>
          <w:r>
            <w:fldChar w:fldCharType="end"/>
          </w:r>
          <w:r>
            <w:fldChar w:fldCharType="end"/>
          </w:r>
        </w:p>
        <w:p w14:paraId="0EAABD9F">
          <w:pPr>
            <w:pStyle w:val="23"/>
            <w:tabs>
              <w:tab w:val="right" w:leader="dot" w:pos="9050"/>
            </w:tabs>
          </w:pPr>
          <w:r>
            <w:fldChar w:fldCharType="begin"/>
          </w:r>
          <w:r>
            <w:instrText xml:space="preserve"> HYPERLINK \l _Toc28809 </w:instrText>
          </w:r>
          <w:r>
            <w:fldChar w:fldCharType="separate"/>
          </w:r>
          <w:r>
            <w:t>2.2 Use Case</w:t>
          </w:r>
          <w:r>
            <w:tab/>
          </w:r>
          <w:r>
            <w:fldChar w:fldCharType="begin"/>
          </w:r>
          <w:r>
            <w:instrText xml:space="preserve"> PAGEREF _Toc28809 \h </w:instrText>
          </w:r>
          <w:r>
            <w:fldChar w:fldCharType="separate"/>
          </w:r>
          <w:r>
            <w:t>5</w:t>
          </w:r>
          <w:r>
            <w:fldChar w:fldCharType="end"/>
          </w:r>
          <w:r>
            <w:fldChar w:fldCharType="end"/>
          </w:r>
        </w:p>
        <w:p w14:paraId="56C9B5B8">
          <w:pPr>
            <w:pStyle w:val="24"/>
            <w:tabs>
              <w:tab w:val="right" w:leader="dot" w:pos="9050"/>
            </w:tabs>
          </w:pPr>
          <w:r>
            <w:fldChar w:fldCharType="begin"/>
          </w:r>
          <w:r>
            <w:instrText xml:space="preserve"> HYPERLINK \l _Toc227 </w:instrText>
          </w:r>
          <w:r>
            <w:fldChar w:fldCharType="separate"/>
          </w:r>
          <w:r>
            <w:t>2.2.1</w:t>
          </w:r>
          <w:r>
            <w:rPr>
              <w:rFonts w:hint="default"/>
              <w:lang w:val="en-US"/>
            </w:rPr>
            <w:t xml:space="preserve"> Use Case Diagram</w:t>
          </w:r>
          <w:r>
            <w:tab/>
          </w:r>
          <w:r>
            <w:fldChar w:fldCharType="begin"/>
          </w:r>
          <w:r>
            <w:instrText xml:space="preserve"> PAGEREF _Toc227 \h </w:instrText>
          </w:r>
          <w:r>
            <w:fldChar w:fldCharType="separate"/>
          </w:r>
          <w:r>
            <w:t>5</w:t>
          </w:r>
          <w:r>
            <w:fldChar w:fldCharType="end"/>
          </w:r>
          <w:r>
            <w:fldChar w:fldCharType="end"/>
          </w:r>
        </w:p>
        <w:p w14:paraId="7C2E0821">
          <w:pPr>
            <w:pStyle w:val="24"/>
            <w:tabs>
              <w:tab w:val="right" w:leader="dot" w:pos="9050"/>
            </w:tabs>
          </w:pPr>
          <w:r>
            <w:fldChar w:fldCharType="begin"/>
          </w:r>
          <w:r>
            <w:instrText xml:space="preserve"> HYPERLINK \l _Toc24019 </w:instrText>
          </w:r>
          <w:r>
            <w:fldChar w:fldCharType="separate"/>
          </w:r>
          <w:r>
            <w:t>2.2.2 Descriptions</w:t>
          </w:r>
          <w:r>
            <w:tab/>
          </w:r>
          <w:r>
            <w:fldChar w:fldCharType="begin"/>
          </w:r>
          <w:r>
            <w:instrText xml:space="preserve"> PAGEREF _Toc24019 \h </w:instrText>
          </w:r>
          <w:r>
            <w:fldChar w:fldCharType="separate"/>
          </w:r>
          <w:r>
            <w:t>7</w:t>
          </w:r>
          <w:r>
            <w:fldChar w:fldCharType="end"/>
          </w:r>
          <w:r>
            <w:fldChar w:fldCharType="end"/>
          </w:r>
        </w:p>
        <w:p w14:paraId="64A6705D">
          <w:pPr>
            <w:pStyle w:val="22"/>
            <w:tabs>
              <w:tab w:val="right" w:leader="dot" w:pos="9050"/>
            </w:tabs>
          </w:pPr>
          <w:r>
            <w:fldChar w:fldCharType="begin"/>
          </w:r>
          <w:r>
            <w:instrText xml:space="preserve"> HYPERLINK \l _Toc25463 </w:instrText>
          </w:r>
          <w:r>
            <w:fldChar w:fldCharType="separate"/>
          </w:r>
          <w:r>
            <w:t>3. Functional Requirements</w:t>
          </w:r>
          <w:r>
            <w:tab/>
          </w:r>
          <w:r>
            <w:fldChar w:fldCharType="begin"/>
          </w:r>
          <w:r>
            <w:instrText xml:space="preserve"> PAGEREF _Toc25463 \h </w:instrText>
          </w:r>
          <w:r>
            <w:fldChar w:fldCharType="separate"/>
          </w:r>
          <w:r>
            <w:t>12</w:t>
          </w:r>
          <w:r>
            <w:fldChar w:fldCharType="end"/>
          </w:r>
          <w:r>
            <w:fldChar w:fldCharType="end"/>
          </w:r>
        </w:p>
        <w:p w14:paraId="699D23E1">
          <w:pPr>
            <w:pStyle w:val="23"/>
            <w:tabs>
              <w:tab w:val="right" w:leader="dot" w:pos="9050"/>
            </w:tabs>
          </w:pPr>
          <w:r>
            <w:fldChar w:fldCharType="begin"/>
          </w:r>
          <w:r>
            <w:instrText xml:space="preserve"> HYPERLINK \l _Toc27105 </w:instrText>
          </w:r>
          <w:r>
            <w:fldChar w:fldCharType="separate"/>
          </w:r>
          <w:r>
            <w:t>3.1 System Functional Overview</w:t>
          </w:r>
          <w:r>
            <w:tab/>
          </w:r>
          <w:r>
            <w:fldChar w:fldCharType="begin"/>
          </w:r>
          <w:r>
            <w:instrText xml:space="preserve"> PAGEREF _Toc27105 \h </w:instrText>
          </w:r>
          <w:r>
            <w:fldChar w:fldCharType="separate"/>
          </w:r>
          <w:r>
            <w:t>12</w:t>
          </w:r>
          <w:r>
            <w:fldChar w:fldCharType="end"/>
          </w:r>
          <w:r>
            <w:fldChar w:fldCharType="end"/>
          </w:r>
        </w:p>
        <w:p w14:paraId="1334A893">
          <w:pPr>
            <w:pStyle w:val="24"/>
            <w:tabs>
              <w:tab w:val="right" w:leader="dot" w:pos="9050"/>
            </w:tabs>
          </w:pPr>
          <w:r>
            <w:fldChar w:fldCharType="begin"/>
          </w:r>
          <w:r>
            <w:instrText xml:space="preserve"> HYPERLINK \l _Toc2706 </w:instrText>
          </w:r>
          <w:r>
            <w:fldChar w:fldCharType="separate"/>
          </w:r>
          <w:r>
            <w:t>3.1.1 Screens Flow</w:t>
          </w:r>
          <w:r>
            <w:tab/>
          </w:r>
          <w:r>
            <w:fldChar w:fldCharType="begin"/>
          </w:r>
          <w:r>
            <w:instrText xml:space="preserve"> PAGEREF _Toc2706 \h </w:instrText>
          </w:r>
          <w:r>
            <w:fldChar w:fldCharType="separate"/>
          </w:r>
          <w:r>
            <w:t>12</w:t>
          </w:r>
          <w:r>
            <w:fldChar w:fldCharType="end"/>
          </w:r>
          <w:r>
            <w:fldChar w:fldCharType="end"/>
          </w:r>
        </w:p>
        <w:p w14:paraId="56F735F0">
          <w:pPr>
            <w:pStyle w:val="24"/>
            <w:tabs>
              <w:tab w:val="right" w:leader="dot" w:pos="9050"/>
            </w:tabs>
          </w:pPr>
          <w:r>
            <w:fldChar w:fldCharType="begin"/>
          </w:r>
          <w:r>
            <w:instrText xml:space="preserve"> HYPERLINK \l _Toc24289 </w:instrText>
          </w:r>
          <w:r>
            <w:fldChar w:fldCharType="separate"/>
          </w:r>
          <w:r>
            <w:t>3.1.2 Screen Descriptions</w:t>
          </w:r>
          <w:r>
            <w:tab/>
          </w:r>
          <w:r>
            <w:fldChar w:fldCharType="begin"/>
          </w:r>
          <w:r>
            <w:instrText xml:space="preserve"> PAGEREF _Toc24289 \h </w:instrText>
          </w:r>
          <w:r>
            <w:fldChar w:fldCharType="separate"/>
          </w:r>
          <w:r>
            <w:t>13</w:t>
          </w:r>
          <w:r>
            <w:fldChar w:fldCharType="end"/>
          </w:r>
          <w:r>
            <w:fldChar w:fldCharType="end"/>
          </w:r>
        </w:p>
        <w:p w14:paraId="6A9C17B0">
          <w:pPr>
            <w:pStyle w:val="24"/>
            <w:tabs>
              <w:tab w:val="right" w:leader="dot" w:pos="9050"/>
            </w:tabs>
          </w:pPr>
          <w:r>
            <w:fldChar w:fldCharType="begin"/>
          </w:r>
          <w:r>
            <w:instrText xml:space="preserve"> HYPERLINK \l _Toc2106 </w:instrText>
          </w:r>
          <w:r>
            <w:fldChar w:fldCharType="separate"/>
          </w:r>
          <w:r>
            <w:t>3.1.3 Screen Authorization</w:t>
          </w:r>
          <w:r>
            <w:tab/>
          </w:r>
          <w:r>
            <w:fldChar w:fldCharType="begin"/>
          </w:r>
          <w:r>
            <w:instrText xml:space="preserve"> PAGEREF _Toc2106 \h </w:instrText>
          </w:r>
          <w:r>
            <w:fldChar w:fldCharType="separate"/>
          </w:r>
          <w:r>
            <w:t>13</w:t>
          </w:r>
          <w:r>
            <w:fldChar w:fldCharType="end"/>
          </w:r>
          <w:r>
            <w:fldChar w:fldCharType="end"/>
          </w:r>
        </w:p>
        <w:p w14:paraId="3D935995">
          <w:pPr>
            <w:pStyle w:val="24"/>
            <w:tabs>
              <w:tab w:val="right" w:leader="dot" w:pos="9050"/>
            </w:tabs>
          </w:pPr>
          <w:r>
            <w:fldChar w:fldCharType="begin"/>
          </w:r>
          <w:r>
            <w:instrText xml:space="preserve"> HYPERLINK \l _Toc32015 </w:instrText>
          </w:r>
          <w:r>
            <w:fldChar w:fldCharType="separate"/>
          </w:r>
          <w:r>
            <w:t>3.1.4 Non-Screen Functions</w:t>
          </w:r>
          <w:r>
            <w:tab/>
          </w:r>
          <w:r>
            <w:fldChar w:fldCharType="begin"/>
          </w:r>
          <w:r>
            <w:instrText xml:space="preserve"> PAGEREF _Toc32015 \h </w:instrText>
          </w:r>
          <w:r>
            <w:fldChar w:fldCharType="separate"/>
          </w:r>
          <w:r>
            <w:t>13</w:t>
          </w:r>
          <w:r>
            <w:fldChar w:fldCharType="end"/>
          </w:r>
          <w:r>
            <w:fldChar w:fldCharType="end"/>
          </w:r>
        </w:p>
        <w:p w14:paraId="01B15916">
          <w:pPr>
            <w:pStyle w:val="24"/>
            <w:tabs>
              <w:tab w:val="right" w:leader="dot" w:pos="9050"/>
            </w:tabs>
          </w:pPr>
          <w:r>
            <w:fldChar w:fldCharType="begin"/>
          </w:r>
          <w:r>
            <w:instrText xml:space="preserve"> HYPERLINK \l _Toc24800 </w:instrText>
          </w:r>
          <w:r>
            <w:fldChar w:fldCharType="separate"/>
          </w:r>
          <w:r>
            <w:t>3.1.5 Entity Relationship Diagram</w:t>
          </w:r>
          <w:r>
            <w:tab/>
          </w:r>
          <w:r>
            <w:fldChar w:fldCharType="begin"/>
          </w:r>
          <w:r>
            <w:instrText xml:space="preserve"> PAGEREF _Toc24800 \h </w:instrText>
          </w:r>
          <w:r>
            <w:fldChar w:fldCharType="separate"/>
          </w:r>
          <w:r>
            <w:t>14</w:t>
          </w:r>
          <w:r>
            <w:fldChar w:fldCharType="end"/>
          </w:r>
          <w:r>
            <w:fldChar w:fldCharType="end"/>
          </w:r>
        </w:p>
        <w:p w14:paraId="5FB29E53">
          <w:pPr>
            <w:pStyle w:val="22"/>
            <w:tabs>
              <w:tab w:val="right" w:leader="dot" w:pos="9050"/>
            </w:tabs>
          </w:pPr>
          <w:r>
            <w:fldChar w:fldCharType="begin"/>
          </w:r>
          <w:r>
            <w:instrText xml:space="preserve"> HYPERLINK \l _Toc28592 </w:instrText>
          </w:r>
          <w:r>
            <w:fldChar w:fldCharType="separate"/>
          </w:r>
          <w:r>
            <w:t>4. Non-Functional Requirements</w:t>
          </w:r>
          <w:r>
            <w:tab/>
          </w:r>
          <w:r>
            <w:fldChar w:fldCharType="begin"/>
          </w:r>
          <w:r>
            <w:instrText xml:space="preserve"> PAGEREF _Toc28592 \h </w:instrText>
          </w:r>
          <w:r>
            <w:fldChar w:fldCharType="separate"/>
          </w:r>
          <w:r>
            <w:t>18</w:t>
          </w:r>
          <w:r>
            <w:fldChar w:fldCharType="end"/>
          </w:r>
          <w:r>
            <w:fldChar w:fldCharType="end"/>
          </w:r>
        </w:p>
        <w:p w14:paraId="34D4F7A3">
          <w:pPr>
            <w:pStyle w:val="23"/>
            <w:tabs>
              <w:tab w:val="right" w:leader="dot" w:pos="9050"/>
            </w:tabs>
          </w:pPr>
          <w:r>
            <w:fldChar w:fldCharType="begin"/>
          </w:r>
          <w:r>
            <w:instrText xml:space="preserve"> HYPERLINK \l _Toc20709 </w:instrText>
          </w:r>
          <w:r>
            <w:fldChar w:fldCharType="separate"/>
          </w:r>
          <w:r>
            <w:t xml:space="preserve">4.1 </w:t>
          </w:r>
          <w:r>
            <w:rPr>
              <w:rFonts w:hint="default"/>
            </w:rPr>
            <w:t>Security</w:t>
          </w:r>
          <w:r>
            <w:tab/>
          </w:r>
          <w:r>
            <w:fldChar w:fldCharType="begin"/>
          </w:r>
          <w:r>
            <w:instrText xml:space="preserve"> PAGEREF _Toc20709 \h </w:instrText>
          </w:r>
          <w:r>
            <w:fldChar w:fldCharType="separate"/>
          </w:r>
          <w:r>
            <w:t>18</w:t>
          </w:r>
          <w:r>
            <w:fldChar w:fldCharType="end"/>
          </w:r>
          <w:r>
            <w:fldChar w:fldCharType="end"/>
          </w:r>
        </w:p>
        <w:p w14:paraId="5D88B9CD">
          <w:pPr>
            <w:pStyle w:val="23"/>
            <w:tabs>
              <w:tab w:val="right" w:leader="dot" w:pos="9050"/>
            </w:tabs>
          </w:pPr>
          <w:r>
            <w:fldChar w:fldCharType="begin"/>
          </w:r>
          <w:r>
            <w:instrText xml:space="preserve"> HYPERLINK \l _Toc3853 </w:instrText>
          </w:r>
          <w:r>
            <w:fldChar w:fldCharType="separate"/>
          </w:r>
          <w:r>
            <w:t xml:space="preserve">4.2 </w:t>
          </w:r>
          <w:r>
            <w:rPr>
              <w:rFonts w:hint="default"/>
            </w:rPr>
            <w:t>Performance &amp; Scalability</w:t>
          </w:r>
          <w:r>
            <w:tab/>
          </w:r>
          <w:r>
            <w:fldChar w:fldCharType="begin"/>
          </w:r>
          <w:r>
            <w:instrText xml:space="preserve"> PAGEREF _Toc3853 \h </w:instrText>
          </w:r>
          <w:r>
            <w:fldChar w:fldCharType="separate"/>
          </w:r>
          <w:r>
            <w:t>18</w:t>
          </w:r>
          <w:r>
            <w:fldChar w:fldCharType="end"/>
          </w:r>
          <w:r>
            <w:fldChar w:fldCharType="end"/>
          </w:r>
        </w:p>
        <w:p w14:paraId="11ACF495">
          <w:pPr>
            <w:pStyle w:val="23"/>
            <w:tabs>
              <w:tab w:val="right" w:leader="dot" w:pos="9050"/>
            </w:tabs>
          </w:pPr>
          <w:r>
            <w:fldChar w:fldCharType="begin"/>
          </w:r>
          <w:r>
            <w:instrText xml:space="preserve"> HYPERLINK \l _Toc20270 </w:instrText>
          </w:r>
          <w:r>
            <w:fldChar w:fldCharType="separate"/>
          </w:r>
          <w:r>
            <w:t>4.</w:t>
          </w:r>
          <w:r>
            <w:rPr>
              <w:rFonts w:hint="default"/>
              <w:lang w:val="en-US"/>
            </w:rPr>
            <w:t>3</w:t>
          </w:r>
          <w:r>
            <w:t xml:space="preserve"> </w:t>
          </w:r>
          <w:r>
            <w:rPr>
              <w:rFonts w:hint="default"/>
            </w:rPr>
            <w:t>Interoperability</w:t>
          </w:r>
          <w:bookmarkStart w:id="40" w:name="_GoBack"/>
          <w:bookmarkEnd w:id="40"/>
          <w:r>
            <w:rPr>
              <w:rFonts w:hint="default"/>
            </w:rPr>
            <w:t xml:space="preserve"> &amp; Compatibility</w:t>
          </w:r>
          <w:r>
            <w:tab/>
          </w:r>
          <w:r>
            <w:fldChar w:fldCharType="begin"/>
          </w:r>
          <w:r>
            <w:instrText xml:space="preserve"> PAGEREF _Toc20270 \h </w:instrText>
          </w:r>
          <w:r>
            <w:fldChar w:fldCharType="separate"/>
          </w:r>
          <w:r>
            <w:t>18</w:t>
          </w:r>
          <w:r>
            <w:fldChar w:fldCharType="end"/>
          </w:r>
          <w:r>
            <w:fldChar w:fldCharType="end"/>
          </w:r>
        </w:p>
        <w:p w14:paraId="62278D1B">
          <w:pPr>
            <w:pStyle w:val="23"/>
            <w:tabs>
              <w:tab w:val="right" w:leader="dot" w:pos="9050"/>
            </w:tabs>
          </w:pPr>
          <w:r>
            <w:fldChar w:fldCharType="begin"/>
          </w:r>
          <w:r>
            <w:instrText xml:space="preserve"> HYPERLINK \l _Toc32556 </w:instrText>
          </w:r>
          <w:r>
            <w:fldChar w:fldCharType="separate"/>
          </w:r>
          <w:r>
            <w:t>4.</w:t>
          </w:r>
          <w:r>
            <w:rPr>
              <w:rFonts w:hint="default"/>
              <w:lang w:val="en-US"/>
            </w:rPr>
            <w:t>4</w:t>
          </w:r>
          <w:r>
            <w:t xml:space="preserve"> </w:t>
          </w:r>
          <w:r>
            <w:rPr>
              <w:rFonts w:hint="default"/>
            </w:rPr>
            <w:t>Availability &amp; Reliability</w:t>
          </w:r>
          <w:r>
            <w:tab/>
          </w:r>
          <w:r>
            <w:fldChar w:fldCharType="begin"/>
          </w:r>
          <w:r>
            <w:instrText xml:space="preserve"> PAGEREF _Toc32556 \h </w:instrText>
          </w:r>
          <w:r>
            <w:fldChar w:fldCharType="separate"/>
          </w:r>
          <w:r>
            <w:t>18</w:t>
          </w:r>
          <w:r>
            <w:fldChar w:fldCharType="end"/>
          </w:r>
          <w:r>
            <w:fldChar w:fldCharType="end"/>
          </w:r>
        </w:p>
        <w:p w14:paraId="6FB9E342">
          <w:pPr>
            <w:pStyle w:val="22"/>
            <w:tabs>
              <w:tab w:val="right" w:leader="dot" w:pos="9050"/>
            </w:tabs>
          </w:pPr>
          <w:r>
            <w:fldChar w:fldCharType="begin"/>
          </w:r>
          <w:r>
            <w:instrText xml:space="preserve"> HYPERLINK \l _Toc15743 </w:instrText>
          </w:r>
          <w:r>
            <w:fldChar w:fldCharType="separate"/>
          </w:r>
          <w:r>
            <w:rPr>
              <w:lang w:val="en-US"/>
            </w:rPr>
            <w:t xml:space="preserve">5. </w:t>
          </w:r>
          <w:r>
            <w:rPr>
              <w:rFonts w:hint="default"/>
              <w:lang w:val="en-US"/>
            </w:rPr>
            <w:t>Business Rules</w:t>
          </w:r>
          <w:r>
            <w:tab/>
          </w:r>
          <w:r>
            <w:fldChar w:fldCharType="begin"/>
          </w:r>
          <w:r>
            <w:instrText xml:space="preserve"> PAGEREF _Toc15743 \h </w:instrText>
          </w:r>
          <w:r>
            <w:fldChar w:fldCharType="separate"/>
          </w:r>
          <w:r>
            <w:t>18</w:t>
          </w:r>
          <w:r>
            <w:fldChar w:fldCharType="end"/>
          </w:r>
          <w:r>
            <w:fldChar w:fldCharType="end"/>
          </w:r>
        </w:p>
        <w:p w14:paraId="444A3119">
          <w:r>
            <w:fldChar w:fldCharType="end"/>
          </w:r>
        </w:p>
        <w:p w14:paraId="271FBB8E"/>
      </w:sdtContent>
    </w:sdt>
    <w:p w14:paraId="076AFCA6">
      <w:pPr>
        <w:rPr>
          <w:rFonts w:asciiTheme="majorHAnsi" w:hAnsiTheme="majorHAnsi" w:eastAsiaTheme="majorEastAsia" w:cstheme="majorBidi"/>
          <w:b/>
          <w:color w:val="C00000"/>
          <w:sz w:val="32"/>
          <w:szCs w:val="32"/>
        </w:rPr>
      </w:pPr>
      <w:r>
        <w:br w:type="page"/>
      </w:r>
    </w:p>
    <w:p w14:paraId="521FB290">
      <w:pPr>
        <w:pStyle w:val="2"/>
      </w:pPr>
      <w:bookmarkStart w:id="0" w:name="_Toc83330363"/>
      <w:bookmarkStart w:id="1" w:name="_Toc83330272"/>
      <w:bookmarkStart w:id="2" w:name="_Toc15461"/>
      <w:bookmarkStart w:id="3" w:name="_Toc23985"/>
      <w:r>
        <w:t>I. Record of Changes</w:t>
      </w:r>
      <w:bookmarkEnd w:id="0"/>
      <w:bookmarkEnd w:id="1"/>
      <w:bookmarkEnd w:id="2"/>
      <w:bookmarkEnd w:id="3"/>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5300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 w:type="dxa"/>
            <w:shd w:val="clear" w:color="auto" w:fill="FFE8E1"/>
          </w:tcPr>
          <w:p w14:paraId="251224E4">
            <w:pPr>
              <w:pStyle w:val="54"/>
            </w:pPr>
            <w:r>
              <w:t>Date</w:t>
            </w:r>
          </w:p>
        </w:tc>
        <w:tc>
          <w:tcPr>
            <w:tcW w:w="810" w:type="dxa"/>
            <w:shd w:val="clear" w:color="auto" w:fill="FFE8E1"/>
          </w:tcPr>
          <w:p w14:paraId="441E0BDB">
            <w:pPr>
              <w:pStyle w:val="54"/>
            </w:pPr>
            <w:r>
              <w:t>A*</w:t>
            </w:r>
            <w:r>
              <w:br w:type="textWrapping"/>
            </w:r>
            <w:r>
              <w:t>M, D</w:t>
            </w:r>
          </w:p>
        </w:tc>
        <w:tc>
          <w:tcPr>
            <w:tcW w:w="1234" w:type="dxa"/>
            <w:shd w:val="clear" w:color="auto" w:fill="FFE8E1"/>
          </w:tcPr>
          <w:p w14:paraId="4FB99FE8">
            <w:pPr>
              <w:pStyle w:val="54"/>
            </w:pPr>
            <w:r>
              <w:t>In charge</w:t>
            </w:r>
          </w:p>
        </w:tc>
        <w:tc>
          <w:tcPr>
            <w:tcW w:w="5770" w:type="dxa"/>
            <w:shd w:val="clear" w:color="auto" w:fill="FFE8E1"/>
          </w:tcPr>
          <w:p w14:paraId="1F386ED6">
            <w:pPr>
              <w:pStyle w:val="54"/>
            </w:pPr>
            <w:r>
              <w:t>Change Description</w:t>
            </w:r>
          </w:p>
        </w:tc>
      </w:tr>
      <w:tr w14:paraId="2C2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E436334">
            <w:pPr>
              <w:pStyle w:val="53"/>
            </w:pPr>
          </w:p>
        </w:tc>
        <w:tc>
          <w:tcPr>
            <w:tcW w:w="810" w:type="dxa"/>
          </w:tcPr>
          <w:p w14:paraId="5A41AE50">
            <w:pPr>
              <w:pStyle w:val="53"/>
            </w:pPr>
          </w:p>
        </w:tc>
        <w:tc>
          <w:tcPr>
            <w:tcW w:w="1234" w:type="dxa"/>
          </w:tcPr>
          <w:p w14:paraId="24C90689">
            <w:pPr>
              <w:pStyle w:val="53"/>
            </w:pPr>
          </w:p>
        </w:tc>
        <w:tc>
          <w:tcPr>
            <w:tcW w:w="5770" w:type="dxa"/>
          </w:tcPr>
          <w:p w14:paraId="4F0C7695">
            <w:pPr>
              <w:pStyle w:val="53"/>
            </w:pPr>
          </w:p>
        </w:tc>
      </w:tr>
      <w:tr w14:paraId="4C41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E3D52E0">
            <w:pPr>
              <w:pStyle w:val="53"/>
            </w:pPr>
          </w:p>
        </w:tc>
        <w:tc>
          <w:tcPr>
            <w:tcW w:w="810" w:type="dxa"/>
          </w:tcPr>
          <w:p w14:paraId="11A145ED">
            <w:pPr>
              <w:pStyle w:val="53"/>
            </w:pPr>
          </w:p>
        </w:tc>
        <w:tc>
          <w:tcPr>
            <w:tcW w:w="1234" w:type="dxa"/>
          </w:tcPr>
          <w:p w14:paraId="730453F6">
            <w:pPr>
              <w:pStyle w:val="53"/>
            </w:pPr>
          </w:p>
        </w:tc>
        <w:tc>
          <w:tcPr>
            <w:tcW w:w="5770" w:type="dxa"/>
          </w:tcPr>
          <w:p w14:paraId="0815ED6C">
            <w:pPr>
              <w:pStyle w:val="53"/>
            </w:pPr>
          </w:p>
        </w:tc>
      </w:tr>
      <w:tr w14:paraId="124A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873DD09">
            <w:pPr>
              <w:pStyle w:val="53"/>
            </w:pPr>
          </w:p>
        </w:tc>
        <w:tc>
          <w:tcPr>
            <w:tcW w:w="810" w:type="dxa"/>
          </w:tcPr>
          <w:p w14:paraId="2FF36794">
            <w:pPr>
              <w:pStyle w:val="53"/>
            </w:pPr>
          </w:p>
        </w:tc>
        <w:tc>
          <w:tcPr>
            <w:tcW w:w="1234" w:type="dxa"/>
          </w:tcPr>
          <w:p w14:paraId="27D97348">
            <w:pPr>
              <w:pStyle w:val="53"/>
            </w:pPr>
          </w:p>
        </w:tc>
        <w:tc>
          <w:tcPr>
            <w:tcW w:w="5770" w:type="dxa"/>
          </w:tcPr>
          <w:p w14:paraId="5C2854D1">
            <w:pPr>
              <w:pStyle w:val="53"/>
            </w:pPr>
          </w:p>
        </w:tc>
      </w:tr>
      <w:tr w14:paraId="7D31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656274">
            <w:pPr>
              <w:pStyle w:val="53"/>
            </w:pPr>
          </w:p>
        </w:tc>
        <w:tc>
          <w:tcPr>
            <w:tcW w:w="810" w:type="dxa"/>
          </w:tcPr>
          <w:p w14:paraId="0A7ECE91">
            <w:pPr>
              <w:pStyle w:val="53"/>
            </w:pPr>
          </w:p>
        </w:tc>
        <w:tc>
          <w:tcPr>
            <w:tcW w:w="1234" w:type="dxa"/>
          </w:tcPr>
          <w:p w14:paraId="3DC73CA9">
            <w:pPr>
              <w:pStyle w:val="53"/>
            </w:pPr>
          </w:p>
        </w:tc>
        <w:tc>
          <w:tcPr>
            <w:tcW w:w="5770" w:type="dxa"/>
          </w:tcPr>
          <w:p w14:paraId="1F6EEAC6">
            <w:pPr>
              <w:pStyle w:val="53"/>
            </w:pPr>
          </w:p>
        </w:tc>
      </w:tr>
      <w:tr w14:paraId="57F7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EA5B415">
            <w:pPr>
              <w:pStyle w:val="53"/>
            </w:pPr>
          </w:p>
        </w:tc>
        <w:tc>
          <w:tcPr>
            <w:tcW w:w="810" w:type="dxa"/>
          </w:tcPr>
          <w:p w14:paraId="65FA82A3">
            <w:pPr>
              <w:pStyle w:val="53"/>
            </w:pPr>
          </w:p>
        </w:tc>
        <w:tc>
          <w:tcPr>
            <w:tcW w:w="1234" w:type="dxa"/>
          </w:tcPr>
          <w:p w14:paraId="56728E8A">
            <w:pPr>
              <w:pStyle w:val="53"/>
            </w:pPr>
          </w:p>
        </w:tc>
        <w:tc>
          <w:tcPr>
            <w:tcW w:w="5770" w:type="dxa"/>
          </w:tcPr>
          <w:p w14:paraId="03D3307C">
            <w:pPr>
              <w:pStyle w:val="53"/>
            </w:pPr>
          </w:p>
        </w:tc>
      </w:tr>
      <w:tr w14:paraId="532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36F155F">
            <w:pPr>
              <w:pStyle w:val="53"/>
            </w:pPr>
          </w:p>
        </w:tc>
        <w:tc>
          <w:tcPr>
            <w:tcW w:w="810" w:type="dxa"/>
          </w:tcPr>
          <w:p w14:paraId="6793BB8B">
            <w:pPr>
              <w:pStyle w:val="53"/>
            </w:pPr>
          </w:p>
        </w:tc>
        <w:tc>
          <w:tcPr>
            <w:tcW w:w="1234" w:type="dxa"/>
          </w:tcPr>
          <w:p w14:paraId="298EC220">
            <w:pPr>
              <w:pStyle w:val="53"/>
            </w:pPr>
          </w:p>
        </w:tc>
        <w:tc>
          <w:tcPr>
            <w:tcW w:w="5770" w:type="dxa"/>
          </w:tcPr>
          <w:p w14:paraId="64BA1E6A">
            <w:pPr>
              <w:pStyle w:val="53"/>
            </w:pPr>
          </w:p>
        </w:tc>
      </w:tr>
      <w:tr w14:paraId="2D4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A2151D7">
            <w:pPr>
              <w:pStyle w:val="53"/>
            </w:pPr>
          </w:p>
        </w:tc>
        <w:tc>
          <w:tcPr>
            <w:tcW w:w="810" w:type="dxa"/>
          </w:tcPr>
          <w:p w14:paraId="0B4D6E17">
            <w:pPr>
              <w:pStyle w:val="53"/>
            </w:pPr>
          </w:p>
        </w:tc>
        <w:tc>
          <w:tcPr>
            <w:tcW w:w="1234" w:type="dxa"/>
          </w:tcPr>
          <w:p w14:paraId="348518AF">
            <w:pPr>
              <w:pStyle w:val="53"/>
            </w:pPr>
          </w:p>
        </w:tc>
        <w:tc>
          <w:tcPr>
            <w:tcW w:w="5770" w:type="dxa"/>
          </w:tcPr>
          <w:p w14:paraId="7110D17B">
            <w:pPr>
              <w:pStyle w:val="53"/>
            </w:pPr>
          </w:p>
        </w:tc>
      </w:tr>
      <w:tr w14:paraId="7A00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8F0652">
            <w:pPr>
              <w:pStyle w:val="53"/>
            </w:pPr>
          </w:p>
        </w:tc>
        <w:tc>
          <w:tcPr>
            <w:tcW w:w="810" w:type="dxa"/>
          </w:tcPr>
          <w:p w14:paraId="55F244F7">
            <w:pPr>
              <w:pStyle w:val="53"/>
            </w:pPr>
          </w:p>
        </w:tc>
        <w:tc>
          <w:tcPr>
            <w:tcW w:w="1234" w:type="dxa"/>
          </w:tcPr>
          <w:p w14:paraId="4A4C9504">
            <w:pPr>
              <w:pStyle w:val="53"/>
            </w:pPr>
          </w:p>
        </w:tc>
        <w:tc>
          <w:tcPr>
            <w:tcW w:w="5770" w:type="dxa"/>
          </w:tcPr>
          <w:p w14:paraId="76FD99C2">
            <w:pPr>
              <w:pStyle w:val="53"/>
            </w:pPr>
          </w:p>
        </w:tc>
      </w:tr>
      <w:tr w14:paraId="44E8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6728CDC">
            <w:pPr>
              <w:pStyle w:val="53"/>
            </w:pPr>
          </w:p>
        </w:tc>
        <w:tc>
          <w:tcPr>
            <w:tcW w:w="810" w:type="dxa"/>
          </w:tcPr>
          <w:p w14:paraId="739277CF">
            <w:pPr>
              <w:pStyle w:val="53"/>
            </w:pPr>
          </w:p>
        </w:tc>
        <w:tc>
          <w:tcPr>
            <w:tcW w:w="1234" w:type="dxa"/>
          </w:tcPr>
          <w:p w14:paraId="550B40A0">
            <w:pPr>
              <w:pStyle w:val="53"/>
            </w:pPr>
          </w:p>
        </w:tc>
        <w:tc>
          <w:tcPr>
            <w:tcW w:w="5770" w:type="dxa"/>
          </w:tcPr>
          <w:p w14:paraId="2BBB20DA">
            <w:pPr>
              <w:pStyle w:val="53"/>
            </w:pPr>
          </w:p>
        </w:tc>
      </w:tr>
      <w:tr w14:paraId="5694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90CBA01">
            <w:pPr>
              <w:pStyle w:val="53"/>
            </w:pPr>
          </w:p>
        </w:tc>
        <w:tc>
          <w:tcPr>
            <w:tcW w:w="810" w:type="dxa"/>
          </w:tcPr>
          <w:p w14:paraId="18487A4E">
            <w:pPr>
              <w:pStyle w:val="53"/>
            </w:pPr>
          </w:p>
        </w:tc>
        <w:tc>
          <w:tcPr>
            <w:tcW w:w="1234" w:type="dxa"/>
          </w:tcPr>
          <w:p w14:paraId="2F88AFD2">
            <w:pPr>
              <w:pStyle w:val="53"/>
            </w:pPr>
          </w:p>
        </w:tc>
        <w:tc>
          <w:tcPr>
            <w:tcW w:w="5770" w:type="dxa"/>
          </w:tcPr>
          <w:p w14:paraId="29CDC895">
            <w:pPr>
              <w:pStyle w:val="53"/>
            </w:pPr>
          </w:p>
        </w:tc>
      </w:tr>
      <w:tr w14:paraId="3361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47A3871">
            <w:pPr>
              <w:pStyle w:val="53"/>
            </w:pPr>
          </w:p>
        </w:tc>
        <w:tc>
          <w:tcPr>
            <w:tcW w:w="810" w:type="dxa"/>
          </w:tcPr>
          <w:p w14:paraId="7FD41FFD">
            <w:pPr>
              <w:pStyle w:val="53"/>
            </w:pPr>
          </w:p>
        </w:tc>
        <w:tc>
          <w:tcPr>
            <w:tcW w:w="1234" w:type="dxa"/>
          </w:tcPr>
          <w:p w14:paraId="07DC1E0E">
            <w:pPr>
              <w:pStyle w:val="53"/>
            </w:pPr>
          </w:p>
        </w:tc>
        <w:tc>
          <w:tcPr>
            <w:tcW w:w="5770" w:type="dxa"/>
          </w:tcPr>
          <w:p w14:paraId="2279BD5A">
            <w:pPr>
              <w:pStyle w:val="53"/>
            </w:pPr>
          </w:p>
        </w:tc>
      </w:tr>
      <w:tr w14:paraId="2B46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141A031">
            <w:pPr>
              <w:pStyle w:val="53"/>
            </w:pPr>
          </w:p>
        </w:tc>
        <w:tc>
          <w:tcPr>
            <w:tcW w:w="810" w:type="dxa"/>
          </w:tcPr>
          <w:p w14:paraId="5DAB559C">
            <w:pPr>
              <w:pStyle w:val="53"/>
            </w:pPr>
          </w:p>
        </w:tc>
        <w:tc>
          <w:tcPr>
            <w:tcW w:w="1234" w:type="dxa"/>
          </w:tcPr>
          <w:p w14:paraId="11002B66">
            <w:pPr>
              <w:pStyle w:val="53"/>
            </w:pPr>
          </w:p>
        </w:tc>
        <w:tc>
          <w:tcPr>
            <w:tcW w:w="5770" w:type="dxa"/>
          </w:tcPr>
          <w:p w14:paraId="4E8DA6D8">
            <w:pPr>
              <w:pStyle w:val="53"/>
            </w:pPr>
          </w:p>
        </w:tc>
      </w:tr>
      <w:tr w14:paraId="2CEB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CD78825">
            <w:pPr>
              <w:pStyle w:val="53"/>
            </w:pPr>
          </w:p>
        </w:tc>
        <w:tc>
          <w:tcPr>
            <w:tcW w:w="810" w:type="dxa"/>
          </w:tcPr>
          <w:p w14:paraId="038ED3E1">
            <w:pPr>
              <w:pStyle w:val="53"/>
            </w:pPr>
          </w:p>
        </w:tc>
        <w:tc>
          <w:tcPr>
            <w:tcW w:w="1234" w:type="dxa"/>
          </w:tcPr>
          <w:p w14:paraId="19630973">
            <w:pPr>
              <w:pStyle w:val="53"/>
            </w:pPr>
          </w:p>
        </w:tc>
        <w:tc>
          <w:tcPr>
            <w:tcW w:w="5770" w:type="dxa"/>
          </w:tcPr>
          <w:p w14:paraId="076E48CA">
            <w:pPr>
              <w:pStyle w:val="53"/>
            </w:pPr>
          </w:p>
        </w:tc>
      </w:tr>
    </w:tbl>
    <w:p w14:paraId="50CBE6F3">
      <w:pPr>
        <w:rPr>
          <w:rFonts w:cstheme="minorHAnsi"/>
          <w:sz w:val="28"/>
          <w:szCs w:val="28"/>
        </w:rPr>
      </w:pPr>
      <w:r>
        <w:t>*A - Added M - Modified D - Deleted</w:t>
      </w:r>
    </w:p>
    <w:p w14:paraId="6119A1DE">
      <w:pPr>
        <w:rPr>
          <w:rFonts w:asciiTheme="majorHAnsi" w:hAnsiTheme="majorHAnsi" w:eastAsiaTheme="majorEastAsia" w:cstheme="majorBidi"/>
          <w:b/>
          <w:color w:val="C00000"/>
          <w:sz w:val="32"/>
          <w:szCs w:val="32"/>
        </w:rPr>
      </w:pPr>
      <w:r>
        <w:br w:type="page"/>
      </w:r>
    </w:p>
    <w:p w14:paraId="5F560ED3">
      <w:pPr>
        <w:pStyle w:val="2"/>
      </w:pPr>
      <w:bookmarkStart w:id="4" w:name="_Toc31400"/>
      <w:bookmarkStart w:id="5" w:name="_Toc25235"/>
      <w:r>
        <w:t>II. Software Requirement Specification</w:t>
      </w:r>
      <w:bookmarkEnd w:id="4"/>
      <w:bookmarkEnd w:id="5"/>
    </w:p>
    <w:p w14:paraId="68DBCAFF">
      <w:pPr>
        <w:pStyle w:val="3"/>
      </w:pPr>
      <w:bookmarkStart w:id="6" w:name="_Toc18491"/>
      <w:bookmarkStart w:id="7" w:name="_Toc15839"/>
      <w:r>
        <w:t>1. Product Overview</w:t>
      </w:r>
      <w:bookmarkEnd w:id="6"/>
      <w:bookmarkEnd w:id="7"/>
    </w:p>
    <w:p w14:paraId="11EF50DA">
      <w:pPr>
        <w:jc w:val="both"/>
        <w:rPr>
          <w:rFonts w:hint="default"/>
          <w:lang w:val="en-US"/>
        </w:rPr>
      </w:pPr>
      <w:r>
        <w:rPr>
          <w:rFonts w:hint="default"/>
        </w:rPr>
        <w:t xml:space="preserve">The Learner Management and 3D Simulation System for Crane Training Center (LSSCTC) is an integrated software suite designed to address the high costs, significant safety risks, and logistical challenges of traditional crane operation training. The system provides a unified solution for both theoretical and </w:t>
      </w:r>
      <w:r>
        <w:rPr>
          <w:rFonts w:hint="default"/>
          <w:lang w:val="en-US"/>
        </w:rPr>
        <w:t xml:space="preserve">simulated </w:t>
      </w:r>
      <w:r>
        <w:rPr>
          <w:rFonts w:hint="default"/>
        </w:rPr>
        <w:t>practical training</w:t>
      </w:r>
      <w:r>
        <w:rPr>
          <w:rFonts w:hint="default"/>
          <w:lang w:val="en-US"/>
        </w:rPr>
        <w:t>.</w:t>
      </w:r>
    </w:p>
    <w:p w14:paraId="2801BFE0">
      <w:pPr>
        <w:jc w:val="center"/>
      </w:pPr>
    </w:p>
    <w:p w14:paraId="2D6E5F4E">
      <w:pPr>
        <w:rPr>
          <w:rFonts w:asciiTheme="majorHAnsi" w:hAnsiTheme="majorHAnsi" w:eastAsiaTheme="majorEastAsia" w:cstheme="majorBidi"/>
          <w:b/>
          <w:color w:val="1F4E79" w:themeColor="accent1" w:themeShade="80"/>
          <w:sz w:val="24"/>
          <w:szCs w:val="24"/>
        </w:rPr>
      </w:pPr>
      <w:r>
        <w:drawing>
          <wp:inline distT="0" distB="0" distL="114300" distR="114300">
            <wp:extent cx="6136640" cy="4232275"/>
            <wp:effectExtent l="0" t="0" r="5080" b="4445"/>
            <wp:docPr id="12" name="Picture 12" descr="LSSCTC-System-Design-Conte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SSCTC-System-Design-Context.drawio"/>
                    <pic:cNvPicPr>
                      <a:picLocks noChangeAspect="1"/>
                    </pic:cNvPicPr>
                  </pic:nvPicPr>
                  <pic:blipFill>
                    <a:blip r:embed="rId8"/>
                    <a:stretch>
                      <a:fillRect/>
                    </a:stretch>
                  </pic:blipFill>
                  <pic:spPr>
                    <a:xfrm>
                      <a:off x="0" y="0"/>
                      <a:ext cx="6136640" cy="4232275"/>
                    </a:xfrm>
                    <a:prstGeom prst="rect">
                      <a:avLst/>
                    </a:prstGeom>
                  </pic:spPr>
                </pic:pic>
              </a:graphicData>
            </a:graphic>
          </wp:inline>
        </w:drawing>
      </w:r>
      <w:r>
        <w:br w:type="page"/>
      </w:r>
    </w:p>
    <w:p w14:paraId="7E4B0C1F">
      <w:pPr>
        <w:pStyle w:val="3"/>
      </w:pPr>
      <w:bookmarkStart w:id="8" w:name="_Toc19937"/>
      <w:bookmarkStart w:id="9" w:name="_Toc29265"/>
      <w:r>
        <w:t>2. User Requirements</w:t>
      </w:r>
      <w:bookmarkEnd w:id="8"/>
      <w:bookmarkEnd w:id="9"/>
    </w:p>
    <w:p w14:paraId="02820871">
      <w:pPr>
        <w:pStyle w:val="4"/>
      </w:pPr>
      <w:bookmarkStart w:id="10" w:name="_Toc7042"/>
      <w:bookmarkStart w:id="11" w:name="_Toc13673"/>
      <w:r>
        <w:t>2.1 Actors</w:t>
      </w:r>
      <w:bookmarkEnd w:id="10"/>
      <w:bookmarkEnd w:id="11"/>
    </w:p>
    <w:tbl>
      <w:tblPr>
        <w:tblStyle w:val="9"/>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752"/>
        <w:gridCol w:w="6976"/>
      </w:tblGrid>
      <w:tr w14:paraId="0AD0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33" w:type="pct"/>
            <w:shd w:val="clear" w:color="auto" w:fill="FFE8E1"/>
            <w:vAlign w:val="center"/>
          </w:tcPr>
          <w:p w14:paraId="4261A608">
            <w:pPr>
              <w:spacing w:after="0" w:line="240" w:lineRule="auto"/>
              <w:jc w:val="center"/>
              <w:rPr>
                <w:rFonts w:cstheme="minorHAnsi"/>
                <w:b/>
              </w:rPr>
            </w:pPr>
            <w:r>
              <w:rPr>
                <w:rFonts w:cstheme="minorHAnsi"/>
                <w:b/>
              </w:rPr>
              <w:t>#</w:t>
            </w:r>
          </w:p>
        </w:tc>
        <w:tc>
          <w:tcPr>
            <w:tcW w:w="957" w:type="pct"/>
            <w:shd w:val="clear" w:color="auto" w:fill="FFE8E1"/>
            <w:vAlign w:val="center"/>
          </w:tcPr>
          <w:p w14:paraId="372B519B">
            <w:pPr>
              <w:spacing w:after="0" w:line="240" w:lineRule="auto"/>
              <w:rPr>
                <w:rFonts w:cstheme="minorHAnsi"/>
                <w:b/>
              </w:rPr>
            </w:pPr>
            <w:r>
              <w:rPr>
                <w:rFonts w:cstheme="minorHAnsi"/>
                <w:b/>
              </w:rPr>
              <w:t>Actor</w:t>
            </w:r>
          </w:p>
        </w:tc>
        <w:tc>
          <w:tcPr>
            <w:tcW w:w="3810" w:type="pct"/>
            <w:shd w:val="clear" w:color="auto" w:fill="FFE8E1"/>
            <w:vAlign w:val="center"/>
          </w:tcPr>
          <w:p w14:paraId="13E672D7">
            <w:pPr>
              <w:spacing w:after="0" w:line="240" w:lineRule="auto"/>
              <w:rPr>
                <w:rFonts w:cstheme="minorHAnsi"/>
                <w:b/>
              </w:rPr>
            </w:pPr>
            <w:r>
              <w:rPr>
                <w:rFonts w:cstheme="minorHAnsi"/>
                <w:b/>
              </w:rPr>
              <w:t>Description</w:t>
            </w:r>
          </w:p>
        </w:tc>
      </w:tr>
      <w:tr w14:paraId="7A24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75FA0097">
            <w:pPr>
              <w:ind w:left="34"/>
              <w:rPr>
                <w:rFonts w:ascii="Calibri" w:hAnsi="Calibri" w:cs="Calibri"/>
              </w:rPr>
            </w:pPr>
            <w:r>
              <w:rPr>
                <w:rFonts w:ascii="Calibri" w:hAnsi="Calibri" w:cs="Calibri"/>
              </w:rPr>
              <w:t>1</w:t>
            </w:r>
          </w:p>
        </w:tc>
        <w:tc>
          <w:tcPr>
            <w:tcW w:w="957" w:type="pct"/>
            <w:shd w:val="clear" w:color="auto" w:fill="auto"/>
            <w:vAlign w:val="center"/>
          </w:tcPr>
          <w:p w14:paraId="12F59A9E">
            <w:pPr>
              <w:rPr>
                <w:rFonts w:ascii="Calibri" w:hAnsi="Calibri" w:cs="Calibri"/>
              </w:rPr>
            </w:pPr>
            <w:r>
              <w:rPr>
                <w:rFonts w:ascii="Calibri" w:hAnsi="Calibri" w:cs="Calibri"/>
              </w:rPr>
              <w:t>Administrator</w:t>
            </w:r>
          </w:p>
        </w:tc>
        <w:tc>
          <w:tcPr>
            <w:tcW w:w="3810" w:type="pct"/>
            <w:shd w:val="clear" w:color="auto" w:fill="auto"/>
            <w:vAlign w:val="center"/>
          </w:tcPr>
          <w:p w14:paraId="73395951">
            <w:pPr>
              <w:rPr>
                <w:rFonts w:hint="default" w:ascii="Calibri" w:hAnsi="Calibri" w:cs="Calibri"/>
                <w:lang w:val="en-US"/>
              </w:rPr>
            </w:pPr>
            <w:r>
              <w:rPr>
                <w:rFonts w:hint="default"/>
              </w:rPr>
              <w:t>The Administrator is the top-level user responsible for the overall system setup and user management. Using the web application, they manage all user accounts, create and organize the academic structure by managing programs</w:t>
            </w:r>
            <w:r>
              <w:rPr>
                <w:rFonts w:hint="default"/>
                <w:lang w:val="en-US"/>
              </w:rPr>
              <w:t xml:space="preserve">, </w:t>
            </w:r>
            <w:r>
              <w:rPr>
                <w:rFonts w:hint="default"/>
              </w:rPr>
              <w:t>courses, and classes.</w:t>
            </w:r>
          </w:p>
        </w:tc>
      </w:tr>
      <w:tr w14:paraId="172B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33" w:type="pct"/>
            <w:shd w:val="clear" w:color="auto" w:fill="auto"/>
            <w:vAlign w:val="center"/>
          </w:tcPr>
          <w:p w14:paraId="60CD9158">
            <w:pPr>
              <w:ind w:left="34"/>
              <w:rPr>
                <w:rFonts w:ascii="Calibri" w:hAnsi="Calibri" w:cs="Calibri"/>
              </w:rPr>
            </w:pPr>
            <w:r>
              <w:rPr>
                <w:rFonts w:ascii="Calibri" w:hAnsi="Calibri" w:cs="Calibri"/>
              </w:rPr>
              <w:t>2</w:t>
            </w:r>
          </w:p>
        </w:tc>
        <w:tc>
          <w:tcPr>
            <w:tcW w:w="957" w:type="pct"/>
            <w:shd w:val="clear" w:color="auto" w:fill="auto"/>
            <w:vAlign w:val="center"/>
          </w:tcPr>
          <w:p w14:paraId="494DCB7D">
            <w:pPr>
              <w:rPr>
                <w:rFonts w:hint="default" w:ascii="Calibri" w:hAnsi="Calibri" w:cs="Calibri"/>
                <w:lang w:val="en-US"/>
              </w:rPr>
            </w:pPr>
            <w:r>
              <w:rPr>
                <w:rFonts w:hint="default" w:ascii="Calibri" w:hAnsi="Calibri" w:cs="Calibri"/>
                <w:lang w:val="en-US"/>
              </w:rPr>
              <w:t>Simulation Manager</w:t>
            </w:r>
          </w:p>
        </w:tc>
        <w:tc>
          <w:tcPr>
            <w:tcW w:w="3810" w:type="pct"/>
            <w:shd w:val="clear" w:color="auto" w:fill="auto"/>
            <w:vAlign w:val="center"/>
          </w:tcPr>
          <w:p w14:paraId="4884512D">
            <w:pPr>
              <w:rPr>
                <w:rFonts w:hint="default" w:ascii="Calibri" w:hAnsi="Calibri" w:cs="Calibri"/>
                <w:lang w:val="en-US"/>
              </w:rPr>
            </w:pPr>
            <w:r>
              <w:rPr>
                <w:rFonts w:hint="default" w:ascii="Calibri" w:hAnsi="Calibri"/>
              </w:rPr>
              <w:t xml:space="preserve">The Simulation Manager is responsible for defining all aspects of the 3D simulation content. They manage the simulation </w:t>
            </w:r>
            <w:r>
              <w:rPr>
                <w:rFonts w:hint="default" w:ascii="Calibri" w:hAnsi="Calibri"/>
                <w:lang w:val="en-US"/>
              </w:rPr>
              <w:t>practices</w:t>
            </w:r>
            <w:r>
              <w:rPr>
                <w:rFonts w:hint="default" w:ascii="Calibri" w:hAnsi="Calibri"/>
              </w:rPr>
              <w:t>, including simulation components, actions , and warnings.</w:t>
            </w:r>
          </w:p>
        </w:tc>
      </w:tr>
      <w:tr w14:paraId="18DC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6A66FD9B">
            <w:pPr>
              <w:ind w:left="34"/>
              <w:rPr>
                <w:rFonts w:ascii="Calibri" w:hAnsi="Calibri" w:cs="Calibri"/>
              </w:rPr>
            </w:pPr>
            <w:r>
              <w:rPr>
                <w:rFonts w:ascii="Calibri" w:hAnsi="Calibri" w:cs="Calibri"/>
              </w:rPr>
              <w:t>3</w:t>
            </w:r>
          </w:p>
        </w:tc>
        <w:tc>
          <w:tcPr>
            <w:tcW w:w="957" w:type="pct"/>
            <w:shd w:val="clear" w:color="auto" w:fill="auto"/>
            <w:vAlign w:val="center"/>
          </w:tcPr>
          <w:p w14:paraId="680BA84C">
            <w:pPr>
              <w:rPr>
                <w:rFonts w:hint="default" w:ascii="Calibri" w:hAnsi="Calibri" w:cs="Calibri"/>
                <w:lang w:val="en-US"/>
              </w:rPr>
            </w:pPr>
            <w:r>
              <w:rPr>
                <w:rFonts w:hint="default" w:ascii="Calibri" w:hAnsi="Calibri" w:cs="Calibri"/>
                <w:lang w:val="en-US"/>
              </w:rPr>
              <w:t>Instructor</w:t>
            </w:r>
          </w:p>
        </w:tc>
        <w:tc>
          <w:tcPr>
            <w:tcW w:w="3810" w:type="pct"/>
            <w:shd w:val="clear" w:color="auto" w:fill="auto"/>
            <w:vAlign w:val="center"/>
          </w:tcPr>
          <w:p w14:paraId="2A8058D2">
            <w:pPr>
              <w:rPr>
                <w:rFonts w:hint="default" w:ascii="Calibri" w:hAnsi="Calibri" w:cs="Calibri"/>
                <w:lang w:val="en-US"/>
              </w:rPr>
            </w:pPr>
            <w:r>
              <w:rPr>
                <w:rFonts w:hint="default" w:ascii="Calibri" w:hAnsi="Calibri"/>
                <w:lang w:val="en-US"/>
              </w:rPr>
              <w:t>The Instructor is responsible for managing the content and trainees within their assigned classes. Using the web application, they manage class members, organize class sections, and upload learning materials and quizzes. They also assign simulation practices to the class and are responsible for tracking trainee results, providing feedback , and confirming the final status for each trainee.</w:t>
            </w:r>
          </w:p>
        </w:tc>
      </w:tr>
      <w:tr w14:paraId="5AE1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36E1AC9D">
            <w:pPr>
              <w:ind w:left="34"/>
              <w:rPr>
                <w:rFonts w:hint="default" w:ascii="Calibri" w:hAnsi="Calibri" w:cs="Calibri"/>
                <w:lang w:val="en-US"/>
              </w:rPr>
            </w:pPr>
            <w:r>
              <w:rPr>
                <w:rFonts w:hint="default" w:ascii="Calibri" w:hAnsi="Calibri" w:cs="Calibri"/>
                <w:lang w:val="en-US"/>
              </w:rPr>
              <w:t>4</w:t>
            </w:r>
          </w:p>
        </w:tc>
        <w:tc>
          <w:tcPr>
            <w:tcW w:w="957" w:type="pct"/>
            <w:shd w:val="clear" w:color="auto" w:fill="auto"/>
            <w:vAlign w:val="center"/>
          </w:tcPr>
          <w:p w14:paraId="72FB259D">
            <w:pPr>
              <w:rPr>
                <w:rFonts w:hint="default" w:ascii="Calibri" w:hAnsi="Calibri" w:cs="Calibri"/>
                <w:lang w:val="en-US"/>
              </w:rPr>
            </w:pPr>
            <w:r>
              <w:rPr>
                <w:rFonts w:hint="default" w:ascii="Calibri" w:hAnsi="Calibri" w:cs="Calibri"/>
                <w:lang w:val="en-US"/>
              </w:rPr>
              <w:t>Trainee</w:t>
            </w:r>
          </w:p>
        </w:tc>
        <w:tc>
          <w:tcPr>
            <w:tcW w:w="3810" w:type="pct"/>
            <w:shd w:val="clear" w:color="auto" w:fill="auto"/>
            <w:vAlign w:val="center"/>
          </w:tcPr>
          <w:p w14:paraId="10A86F6B">
            <w:pPr>
              <w:rPr>
                <w:rFonts w:hint="default" w:ascii="Calibri" w:hAnsi="Calibri" w:cs="Calibri"/>
                <w:lang w:val="en-US"/>
              </w:rPr>
            </w:pPr>
            <w:r>
              <w:rPr>
                <w:rFonts w:hint="default" w:ascii="Calibri" w:hAnsi="Calibri"/>
                <w:lang w:val="en-US"/>
              </w:rPr>
              <w:t>The Trainee is the primary learner in the system. They use the web application to manage their profile, enroll in classes, access learning materials, and complete theoretical quizzes. They also use the separate 3D simulation desktop application to log in and perform practical crane simulation exercises.</w:t>
            </w:r>
          </w:p>
        </w:tc>
      </w:tr>
    </w:tbl>
    <w:p w14:paraId="02715B98"/>
    <w:p w14:paraId="54207C29">
      <w:pPr>
        <w:pStyle w:val="4"/>
      </w:pPr>
      <w:bookmarkStart w:id="12" w:name="_Toc22994"/>
      <w:bookmarkStart w:id="13" w:name="_Toc28809"/>
      <w:r>
        <w:t>2.2 Use Case</w:t>
      </w:r>
      <w:bookmarkEnd w:id="12"/>
      <w:bookmarkEnd w:id="13"/>
    </w:p>
    <w:p w14:paraId="4F99BB50">
      <w:pPr>
        <w:pStyle w:val="5"/>
        <w:rPr>
          <w:rFonts w:hint="default"/>
          <w:lang w:val="en-US"/>
        </w:rPr>
      </w:pPr>
      <w:bookmarkStart w:id="14" w:name="_Toc227"/>
      <w:r>
        <w:t>2.2.1</w:t>
      </w:r>
      <w:r>
        <w:rPr>
          <w:rFonts w:hint="default"/>
          <w:lang w:val="en-US"/>
        </w:rPr>
        <w:t xml:space="preserve"> Use Case Diagram</w:t>
      </w:r>
      <w:bookmarkEnd w:id="14"/>
    </w:p>
    <w:p w14:paraId="52828AF9">
      <w:pPr>
        <w:rPr>
          <w:lang w:val="en-US"/>
        </w:rPr>
      </w:pPr>
    </w:p>
    <w:p w14:paraId="1BFA36E9">
      <w:pPr>
        <w:rPr>
          <w:lang w:val="en-US"/>
        </w:rPr>
        <w:sectPr>
          <w:footerReference r:id="rId5" w:type="default"/>
          <w:pgSz w:w="11906" w:h="16838"/>
          <w:pgMar w:top="1440" w:right="1416" w:bottom="1440" w:left="1440" w:header="708" w:footer="708" w:gutter="0"/>
          <w:cols w:space="708" w:num="1"/>
          <w:docGrid w:linePitch="360" w:charSpace="0"/>
        </w:sectPr>
      </w:pPr>
    </w:p>
    <w:p w14:paraId="0C9E720A">
      <w:pPr>
        <w:rPr>
          <w:lang w:val="en-US"/>
        </w:rPr>
      </w:pPr>
    </w:p>
    <w:p w14:paraId="1356EC01">
      <w:pPr>
        <w:rPr>
          <w:lang w:val="en-US"/>
        </w:rPr>
        <w:sectPr>
          <w:pgSz w:w="16838" w:h="23811"/>
          <w:pgMar w:top="720" w:right="720" w:bottom="720" w:left="720" w:header="708" w:footer="708" w:gutter="0"/>
          <w:cols w:space="708" w:num="1"/>
          <w:docGrid w:linePitch="360" w:charSpace="0"/>
        </w:sectPr>
      </w:pPr>
      <w:r>
        <w:rPr>
          <w:lang w:val="en-US"/>
        </w:rPr>
        <w:drawing>
          <wp:inline distT="0" distB="0" distL="114300" distR="114300">
            <wp:extent cx="9745980" cy="13066395"/>
            <wp:effectExtent l="0" t="0" r="7620" b="9525"/>
            <wp:docPr id="10" name="Picture 10" descr="LSSCTC-System-Design-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SSCTC-System-Design-UC"/>
                    <pic:cNvPicPr>
                      <a:picLocks noChangeAspect="1"/>
                    </pic:cNvPicPr>
                  </pic:nvPicPr>
                  <pic:blipFill>
                    <a:blip r:embed="rId9"/>
                    <a:stretch>
                      <a:fillRect/>
                    </a:stretch>
                  </pic:blipFill>
                  <pic:spPr>
                    <a:xfrm>
                      <a:off x="0" y="0"/>
                      <a:ext cx="9745980" cy="13066395"/>
                    </a:xfrm>
                    <a:prstGeom prst="rect">
                      <a:avLst/>
                    </a:prstGeom>
                  </pic:spPr>
                </pic:pic>
              </a:graphicData>
            </a:graphic>
          </wp:inline>
        </w:drawing>
      </w:r>
    </w:p>
    <w:p w14:paraId="4E2B64BD">
      <w:pPr>
        <w:rPr>
          <w:rFonts w:hint="default" w:ascii="Calibri" w:hAnsi="Calibri" w:cs="Calibri"/>
          <w:sz w:val="22"/>
          <w:szCs w:val="22"/>
          <w:lang w:val="en-US"/>
        </w:rPr>
      </w:pPr>
    </w:p>
    <w:p w14:paraId="6F59847C">
      <w:pPr>
        <w:pStyle w:val="5"/>
      </w:pPr>
      <w:bookmarkStart w:id="15" w:name="_Toc24019"/>
      <w:r>
        <w:t>2.2.2 Descriptions</w:t>
      </w:r>
      <w:bookmarkEnd w:id="15"/>
    </w:p>
    <w:tbl>
      <w:tblPr>
        <w:tblStyle w:val="9"/>
        <w:tblW w:w="904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2960"/>
        <w:gridCol w:w="1918"/>
        <w:gridCol w:w="3367"/>
      </w:tblGrid>
      <w:tr w14:paraId="1C71E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FFE8E1"/>
          </w:tcPr>
          <w:p w14:paraId="201A3F51">
            <w:pPr>
              <w:spacing w:after="0" w:line="240" w:lineRule="auto"/>
              <w:jc w:val="center"/>
              <w:rPr>
                <w:rFonts w:cstheme="minorHAnsi"/>
                <w:b/>
              </w:rPr>
            </w:pPr>
            <w:r>
              <w:rPr>
                <w:rFonts w:cstheme="minorHAnsi"/>
                <w:b/>
              </w:rPr>
              <w:t>ID</w:t>
            </w:r>
          </w:p>
        </w:tc>
        <w:tc>
          <w:tcPr>
            <w:tcW w:w="2960" w:type="dxa"/>
            <w:shd w:val="clear" w:color="auto" w:fill="FFE8E1"/>
            <w:noWrap/>
            <w:vAlign w:val="bottom"/>
          </w:tcPr>
          <w:p w14:paraId="63AF5AAD">
            <w:pPr>
              <w:spacing w:after="0" w:line="240" w:lineRule="auto"/>
              <w:rPr>
                <w:rFonts w:cstheme="minorHAnsi"/>
                <w:b/>
              </w:rPr>
            </w:pPr>
            <w:r>
              <w:rPr>
                <w:rFonts w:cstheme="minorHAnsi"/>
                <w:b/>
              </w:rPr>
              <w:t>Use Case</w:t>
            </w:r>
          </w:p>
        </w:tc>
        <w:tc>
          <w:tcPr>
            <w:tcW w:w="1897" w:type="dxa"/>
            <w:shd w:val="clear" w:color="auto" w:fill="FFE8E1"/>
            <w:noWrap/>
            <w:vAlign w:val="bottom"/>
          </w:tcPr>
          <w:p w14:paraId="4209A8BC">
            <w:pPr>
              <w:spacing w:after="0" w:line="240" w:lineRule="auto"/>
              <w:rPr>
                <w:rFonts w:cstheme="minorHAnsi"/>
                <w:b/>
              </w:rPr>
            </w:pPr>
            <w:r>
              <w:rPr>
                <w:rFonts w:cstheme="minorHAnsi"/>
                <w:b/>
              </w:rPr>
              <w:t>Actors</w:t>
            </w:r>
          </w:p>
        </w:tc>
        <w:tc>
          <w:tcPr>
            <w:tcW w:w="3357" w:type="dxa"/>
            <w:shd w:val="clear" w:color="auto" w:fill="FFE8E1"/>
          </w:tcPr>
          <w:p w14:paraId="1B8A7735">
            <w:pPr>
              <w:spacing w:after="0" w:line="240" w:lineRule="auto"/>
              <w:rPr>
                <w:rFonts w:cstheme="minorHAnsi"/>
                <w:b/>
              </w:rPr>
            </w:pPr>
            <w:r>
              <w:rPr>
                <w:rFonts w:cstheme="minorHAnsi"/>
                <w:b/>
              </w:rPr>
              <w:t>Use Case Description</w:t>
            </w:r>
          </w:p>
        </w:tc>
      </w:tr>
      <w:tr w14:paraId="6490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02610A">
            <w:pPr>
              <w:keepNext w:val="0"/>
              <w:keepLines w:val="0"/>
              <w:widowControl/>
              <w:suppressLineNumbers w:val="0"/>
              <w:bidi w:val="0"/>
              <w:jc w:val="left"/>
              <w:textAlignment w:val="bottom"/>
              <w:rPr>
                <w:rFonts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UC-01</w:t>
            </w:r>
          </w:p>
        </w:tc>
        <w:tc>
          <w:tcPr>
            <w:tcW w:w="2960" w:type="dxa"/>
            <w:shd w:val="clear" w:color="auto" w:fill="auto"/>
            <w:noWrap/>
            <w:vAlign w:val="bottom"/>
          </w:tcPr>
          <w:p w14:paraId="09F9EB8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Material</w:t>
            </w:r>
          </w:p>
        </w:tc>
        <w:tc>
          <w:tcPr>
            <w:tcW w:w="1897" w:type="dxa"/>
            <w:shd w:val="clear" w:color="auto" w:fill="auto"/>
            <w:noWrap/>
            <w:vAlign w:val="bottom"/>
          </w:tcPr>
          <w:p w14:paraId="126C8F5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357" w:type="dxa"/>
            <w:shd w:val="clear" w:color="auto" w:fill="auto"/>
            <w:vAlign w:val="bottom"/>
          </w:tcPr>
          <w:p w14:paraId="77D957F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new learning material (PDF, video, link) for teaching.</w:t>
            </w:r>
          </w:p>
        </w:tc>
      </w:tr>
      <w:tr w14:paraId="5FA6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3C35E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UC-02</w:t>
            </w:r>
          </w:p>
        </w:tc>
        <w:tc>
          <w:tcPr>
            <w:tcW w:w="2960" w:type="dxa"/>
            <w:shd w:val="clear" w:color="auto" w:fill="auto"/>
            <w:vAlign w:val="bottom"/>
          </w:tcPr>
          <w:p w14:paraId="50A5DC8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Material</w:t>
            </w:r>
          </w:p>
        </w:tc>
        <w:tc>
          <w:tcPr>
            <w:tcW w:w="1919" w:type="dxa"/>
            <w:shd w:val="clear" w:color="auto" w:fill="auto"/>
            <w:vAlign w:val="bottom"/>
          </w:tcPr>
          <w:p w14:paraId="06F6F5B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6885BE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an existing learning material’s info or file.</w:t>
            </w:r>
          </w:p>
        </w:tc>
      </w:tr>
      <w:tr w14:paraId="2A3B8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B69300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UC-03</w:t>
            </w:r>
          </w:p>
        </w:tc>
        <w:tc>
          <w:tcPr>
            <w:tcW w:w="2960" w:type="dxa"/>
            <w:shd w:val="clear" w:color="auto" w:fill="auto"/>
            <w:vAlign w:val="bottom"/>
          </w:tcPr>
          <w:p w14:paraId="1FFC342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Material</w:t>
            </w:r>
          </w:p>
        </w:tc>
        <w:tc>
          <w:tcPr>
            <w:tcW w:w="1919" w:type="dxa"/>
            <w:shd w:val="clear" w:color="auto" w:fill="auto"/>
            <w:vAlign w:val="bottom"/>
          </w:tcPr>
          <w:p w14:paraId="218939F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73CE97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learning materials.</w:t>
            </w:r>
          </w:p>
        </w:tc>
      </w:tr>
      <w:tr w14:paraId="2495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98B2A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UC-04</w:t>
            </w:r>
          </w:p>
        </w:tc>
        <w:tc>
          <w:tcPr>
            <w:tcW w:w="2960" w:type="dxa"/>
            <w:shd w:val="clear" w:color="auto" w:fill="auto"/>
            <w:vAlign w:val="bottom"/>
          </w:tcPr>
          <w:p w14:paraId="6E4BB6A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Materials to Section</w:t>
            </w:r>
          </w:p>
        </w:tc>
        <w:tc>
          <w:tcPr>
            <w:tcW w:w="1919" w:type="dxa"/>
            <w:shd w:val="clear" w:color="auto" w:fill="auto"/>
            <w:vAlign w:val="bottom"/>
          </w:tcPr>
          <w:p w14:paraId="4650457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ECB6D9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link selected materials to a section/partition for trainees to access.</w:t>
            </w:r>
          </w:p>
        </w:tc>
      </w:tr>
      <w:tr w14:paraId="1335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3F46E0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UC-05</w:t>
            </w:r>
          </w:p>
        </w:tc>
        <w:tc>
          <w:tcPr>
            <w:tcW w:w="2960" w:type="dxa"/>
            <w:shd w:val="clear" w:color="auto" w:fill="auto"/>
            <w:vAlign w:val="bottom"/>
          </w:tcPr>
          <w:p w14:paraId="5D148A5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Quiz</w:t>
            </w:r>
          </w:p>
        </w:tc>
        <w:tc>
          <w:tcPr>
            <w:tcW w:w="1919" w:type="dxa"/>
            <w:shd w:val="clear" w:color="auto" w:fill="auto"/>
            <w:vAlign w:val="bottom"/>
          </w:tcPr>
          <w:p w14:paraId="68D8CD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E025FB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quiz with basic information.</w:t>
            </w:r>
          </w:p>
        </w:tc>
      </w:tr>
      <w:tr w14:paraId="4026D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E7E644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UC-06</w:t>
            </w:r>
          </w:p>
        </w:tc>
        <w:tc>
          <w:tcPr>
            <w:tcW w:w="2960" w:type="dxa"/>
            <w:shd w:val="clear" w:color="auto" w:fill="auto"/>
            <w:vAlign w:val="bottom"/>
          </w:tcPr>
          <w:p w14:paraId="449F778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Quiz</w:t>
            </w:r>
          </w:p>
        </w:tc>
        <w:tc>
          <w:tcPr>
            <w:tcW w:w="1919" w:type="dxa"/>
            <w:shd w:val="clear" w:color="auto" w:fill="auto"/>
            <w:vAlign w:val="bottom"/>
          </w:tcPr>
          <w:p w14:paraId="044FDCA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3A261F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a quiz’s information.</w:t>
            </w:r>
          </w:p>
        </w:tc>
      </w:tr>
      <w:tr w14:paraId="6CBB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7B46E3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UC-07</w:t>
            </w:r>
          </w:p>
        </w:tc>
        <w:tc>
          <w:tcPr>
            <w:tcW w:w="2960" w:type="dxa"/>
            <w:shd w:val="clear" w:color="auto" w:fill="auto"/>
            <w:vAlign w:val="bottom"/>
          </w:tcPr>
          <w:p w14:paraId="63BB198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Quiz</w:t>
            </w:r>
          </w:p>
        </w:tc>
        <w:tc>
          <w:tcPr>
            <w:tcW w:w="1919" w:type="dxa"/>
            <w:shd w:val="clear" w:color="auto" w:fill="auto"/>
            <w:vAlign w:val="bottom"/>
          </w:tcPr>
          <w:p w14:paraId="064B27A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6F766D0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quizzes and their details.</w:t>
            </w:r>
          </w:p>
        </w:tc>
      </w:tr>
      <w:tr w14:paraId="727CC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CF3862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UC-08</w:t>
            </w:r>
          </w:p>
        </w:tc>
        <w:tc>
          <w:tcPr>
            <w:tcW w:w="2960" w:type="dxa"/>
            <w:shd w:val="clear" w:color="auto" w:fill="auto"/>
            <w:vAlign w:val="bottom"/>
          </w:tcPr>
          <w:p w14:paraId="1156ED0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Quiz to Section</w:t>
            </w:r>
          </w:p>
        </w:tc>
        <w:tc>
          <w:tcPr>
            <w:tcW w:w="1919" w:type="dxa"/>
            <w:shd w:val="clear" w:color="auto" w:fill="auto"/>
            <w:vAlign w:val="bottom"/>
          </w:tcPr>
          <w:p w14:paraId="2A865D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201BDD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attach a quiz to a specific section/partition for delivery.</w:t>
            </w:r>
          </w:p>
        </w:tc>
      </w:tr>
      <w:tr w14:paraId="1543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B5C9C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UC-09</w:t>
            </w:r>
          </w:p>
        </w:tc>
        <w:tc>
          <w:tcPr>
            <w:tcW w:w="2960" w:type="dxa"/>
            <w:shd w:val="clear" w:color="auto" w:fill="auto"/>
            <w:vAlign w:val="bottom"/>
          </w:tcPr>
          <w:p w14:paraId="17BFD34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Member</w:t>
            </w:r>
          </w:p>
        </w:tc>
        <w:tc>
          <w:tcPr>
            <w:tcW w:w="1919" w:type="dxa"/>
            <w:shd w:val="clear" w:color="auto" w:fill="auto"/>
            <w:vAlign w:val="bottom"/>
          </w:tcPr>
          <w:p w14:paraId="277BFFB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4DA97CB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trainee to the class roster.</w:t>
            </w:r>
          </w:p>
        </w:tc>
      </w:tr>
      <w:tr w14:paraId="29AE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5C7787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UC-10</w:t>
            </w:r>
          </w:p>
        </w:tc>
        <w:tc>
          <w:tcPr>
            <w:tcW w:w="2960" w:type="dxa"/>
            <w:shd w:val="clear" w:color="auto" w:fill="auto"/>
            <w:vAlign w:val="bottom"/>
          </w:tcPr>
          <w:p w14:paraId="5C56B48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Member</w:t>
            </w:r>
          </w:p>
        </w:tc>
        <w:tc>
          <w:tcPr>
            <w:tcW w:w="1919" w:type="dxa"/>
            <w:shd w:val="clear" w:color="auto" w:fill="auto"/>
            <w:vAlign w:val="bottom"/>
          </w:tcPr>
          <w:p w14:paraId="3E6A283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B242F7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trainee profiles and class membership.</w:t>
            </w:r>
          </w:p>
        </w:tc>
      </w:tr>
      <w:tr w14:paraId="79C9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DA705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UC-11</w:t>
            </w:r>
          </w:p>
        </w:tc>
        <w:tc>
          <w:tcPr>
            <w:tcW w:w="2960" w:type="dxa"/>
            <w:shd w:val="clear" w:color="auto" w:fill="auto"/>
            <w:vAlign w:val="bottom"/>
          </w:tcPr>
          <w:p w14:paraId="07F14C8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Track Member Process</w:t>
            </w:r>
          </w:p>
        </w:tc>
        <w:tc>
          <w:tcPr>
            <w:tcW w:w="1919" w:type="dxa"/>
            <w:shd w:val="clear" w:color="auto" w:fill="auto"/>
            <w:vAlign w:val="bottom"/>
          </w:tcPr>
          <w:p w14:paraId="0DB1EE7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79ABA7A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track each trainee’s study progress and results.</w:t>
            </w:r>
          </w:p>
        </w:tc>
      </w:tr>
      <w:tr w14:paraId="7404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BE99C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UC-12</w:t>
            </w:r>
          </w:p>
        </w:tc>
        <w:tc>
          <w:tcPr>
            <w:tcW w:w="2960" w:type="dxa"/>
            <w:shd w:val="clear" w:color="auto" w:fill="auto"/>
            <w:vAlign w:val="bottom"/>
          </w:tcPr>
          <w:p w14:paraId="41273EE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Section</w:t>
            </w:r>
          </w:p>
        </w:tc>
        <w:tc>
          <w:tcPr>
            <w:tcW w:w="1919" w:type="dxa"/>
            <w:shd w:val="clear" w:color="auto" w:fill="auto"/>
            <w:vAlign w:val="bottom"/>
          </w:tcPr>
          <w:p w14:paraId="20D53B0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BC22F8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track each trainee’s study progress and results.</w:t>
            </w:r>
          </w:p>
        </w:tc>
      </w:tr>
      <w:tr w14:paraId="314E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BFF72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UC-13</w:t>
            </w:r>
          </w:p>
        </w:tc>
        <w:tc>
          <w:tcPr>
            <w:tcW w:w="2960" w:type="dxa"/>
            <w:shd w:val="clear" w:color="auto" w:fill="auto"/>
            <w:vAlign w:val="bottom"/>
          </w:tcPr>
          <w:p w14:paraId="1FC6B55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Section</w:t>
            </w:r>
          </w:p>
        </w:tc>
        <w:tc>
          <w:tcPr>
            <w:tcW w:w="1919" w:type="dxa"/>
            <w:shd w:val="clear" w:color="auto" w:fill="auto"/>
            <w:vAlign w:val="bottom"/>
          </w:tcPr>
          <w:p w14:paraId="6F32CCA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CA4EB4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section for the class.</w:t>
            </w:r>
          </w:p>
        </w:tc>
      </w:tr>
      <w:tr w14:paraId="0945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C5349C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UC-14</w:t>
            </w:r>
          </w:p>
        </w:tc>
        <w:tc>
          <w:tcPr>
            <w:tcW w:w="2960" w:type="dxa"/>
            <w:shd w:val="clear" w:color="auto" w:fill="auto"/>
            <w:vAlign w:val="bottom"/>
          </w:tcPr>
          <w:p w14:paraId="3E068C2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Section</w:t>
            </w:r>
          </w:p>
        </w:tc>
        <w:tc>
          <w:tcPr>
            <w:tcW w:w="1919" w:type="dxa"/>
            <w:shd w:val="clear" w:color="auto" w:fill="auto"/>
            <w:vAlign w:val="bottom"/>
          </w:tcPr>
          <w:p w14:paraId="08CBA7A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FA1008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section information.</w:t>
            </w:r>
          </w:p>
        </w:tc>
      </w:tr>
      <w:tr w14:paraId="00F52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AF296D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UC-15</w:t>
            </w:r>
          </w:p>
        </w:tc>
        <w:tc>
          <w:tcPr>
            <w:tcW w:w="2960" w:type="dxa"/>
            <w:shd w:val="clear" w:color="auto" w:fill="auto"/>
            <w:vAlign w:val="bottom"/>
          </w:tcPr>
          <w:p w14:paraId="41546E3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Practices to Section</w:t>
            </w:r>
          </w:p>
        </w:tc>
        <w:tc>
          <w:tcPr>
            <w:tcW w:w="1919" w:type="dxa"/>
            <w:shd w:val="clear" w:color="auto" w:fill="auto"/>
            <w:vAlign w:val="bottom"/>
          </w:tcPr>
          <w:p w14:paraId="4055731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5CD0EF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link practice activities to a section/partition.</w:t>
            </w:r>
          </w:p>
        </w:tc>
      </w:tr>
      <w:tr w14:paraId="2FB6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7615B1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UC-16</w:t>
            </w:r>
          </w:p>
        </w:tc>
        <w:tc>
          <w:tcPr>
            <w:tcW w:w="2960" w:type="dxa"/>
            <w:shd w:val="clear" w:color="auto" w:fill="auto"/>
            <w:vAlign w:val="bottom"/>
          </w:tcPr>
          <w:p w14:paraId="2AF29CD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w:t>
            </w:r>
          </w:p>
        </w:tc>
        <w:tc>
          <w:tcPr>
            <w:tcW w:w="1919" w:type="dxa"/>
            <w:shd w:val="clear" w:color="auto" w:fill="auto"/>
            <w:vAlign w:val="bottom"/>
          </w:tcPr>
          <w:p w14:paraId="4132ED3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CED258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practice list and details in the class/section.</w:t>
            </w:r>
          </w:p>
        </w:tc>
      </w:tr>
      <w:tr w14:paraId="048B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AD8E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UC-17</w:t>
            </w:r>
          </w:p>
        </w:tc>
        <w:tc>
          <w:tcPr>
            <w:tcW w:w="2960" w:type="dxa"/>
            <w:shd w:val="clear" w:color="auto" w:fill="auto"/>
            <w:vAlign w:val="bottom"/>
          </w:tcPr>
          <w:p w14:paraId="3599297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Confirm Pass/Fail Results</w:t>
            </w:r>
          </w:p>
        </w:tc>
        <w:tc>
          <w:tcPr>
            <w:tcW w:w="1919" w:type="dxa"/>
            <w:shd w:val="clear" w:color="auto" w:fill="auto"/>
            <w:vAlign w:val="bottom"/>
          </w:tcPr>
          <w:p w14:paraId="15F5A36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587E27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practice list and details in the class/section.</w:t>
            </w:r>
          </w:p>
        </w:tc>
      </w:tr>
      <w:tr w14:paraId="2167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AD41E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UC-18</w:t>
            </w:r>
          </w:p>
        </w:tc>
        <w:tc>
          <w:tcPr>
            <w:tcW w:w="2960" w:type="dxa"/>
            <w:shd w:val="clear" w:color="auto" w:fill="auto"/>
            <w:vAlign w:val="bottom"/>
          </w:tcPr>
          <w:p w14:paraId="3BF58EA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Practice</w:t>
            </w:r>
          </w:p>
        </w:tc>
        <w:tc>
          <w:tcPr>
            <w:tcW w:w="1919" w:type="dxa"/>
            <w:shd w:val="clear" w:color="auto" w:fill="auto"/>
            <w:vAlign w:val="bottom"/>
          </w:tcPr>
          <w:p w14:paraId="69E09B1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FAC752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create a new practice activity.</w:t>
            </w:r>
          </w:p>
        </w:tc>
      </w:tr>
      <w:tr w14:paraId="5E40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32F8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UC-19</w:t>
            </w:r>
          </w:p>
        </w:tc>
        <w:tc>
          <w:tcPr>
            <w:tcW w:w="2960" w:type="dxa"/>
            <w:shd w:val="clear" w:color="auto" w:fill="auto"/>
            <w:vAlign w:val="bottom"/>
          </w:tcPr>
          <w:p w14:paraId="6E96B35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Practice</w:t>
            </w:r>
          </w:p>
        </w:tc>
        <w:tc>
          <w:tcPr>
            <w:tcW w:w="1919" w:type="dxa"/>
            <w:shd w:val="clear" w:color="auto" w:fill="auto"/>
            <w:vAlign w:val="bottom"/>
          </w:tcPr>
          <w:p w14:paraId="3568138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74388C4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edit an existing practice activity.</w:t>
            </w:r>
          </w:p>
        </w:tc>
      </w:tr>
      <w:tr w14:paraId="7268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BC7E42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UC-20</w:t>
            </w:r>
          </w:p>
        </w:tc>
        <w:tc>
          <w:tcPr>
            <w:tcW w:w="2960" w:type="dxa"/>
            <w:shd w:val="clear" w:color="auto" w:fill="auto"/>
            <w:vAlign w:val="bottom"/>
          </w:tcPr>
          <w:p w14:paraId="4E2CDCE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w:t>
            </w:r>
          </w:p>
        </w:tc>
        <w:tc>
          <w:tcPr>
            <w:tcW w:w="1919" w:type="dxa"/>
            <w:shd w:val="clear" w:color="auto" w:fill="auto"/>
            <w:vAlign w:val="bottom"/>
          </w:tcPr>
          <w:p w14:paraId="71F9F68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EAAB00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details of a specific practice activity.</w:t>
            </w:r>
          </w:p>
        </w:tc>
      </w:tr>
      <w:tr w14:paraId="0B4B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CCCCA0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UC-21</w:t>
            </w:r>
          </w:p>
        </w:tc>
        <w:tc>
          <w:tcPr>
            <w:tcW w:w="2960" w:type="dxa"/>
            <w:shd w:val="clear" w:color="auto" w:fill="auto"/>
            <w:vAlign w:val="bottom"/>
          </w:tcPr>
          <w:p w14:paraId="7A9FA5C7">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Component</w:t>
            </w:r>
          </w:p>
        </w:tc>
        <w:tc>
          <w:tcPr>
            <w:tcW w:w="1919" w:type="dxa"/>
            <w:shd w:val="clear" w:color="auto" w:fill="auto"/>
            <w:vAlign w:val="bottom"/>
          </w:tcPr>
          <w:p w14:paraId="6E8CE60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80C9D5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simulation component needed for practice.</w:t>
            </w:r>
          </w:p>
        </w:tc>
      </w:tr>
      <w:tr w14:paraId="71005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4AA6BF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UC-22</w:t>
            </w:r>
          </w:p>
        </w:tc>
        <w:tc>
          <w:tcPr>
            <w:tcW w:w="2960" w:type="dxa"/>
            <w:shd w:val="clear" w:color="auto" w:fill="auto"/>
            <w:vAlign w:val="bottom"/>
          </w:tcPr>
          <w:p w14:paraId="0886094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Component</w:t>
            </w:r>
          </w:p>
        </w:tc>
        <w:tc>
          <w:tcPr>
            <w:tcW w:w="1919" w:type="dxa"/>
            <w:shd w:val="clear" w:color="auto" w:fill="auto"/>
            <w:vAlign w:val="bottom"/>
          </w:tcPr>
          <w:p w14:paraId="16BE48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35DEBDC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 simulation component’s information.</w:t>
            </w:r>
          </w:p>
        </w:tc>
      </w:tr>
      <w:tr w14:paraId="741D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B4D6E4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UC-23</w:t>
            </w:r>
          </w:p>
        </w:tc>
        <w:tc>
          <w:tcPr>
            <w:tcW w:w="2960" w:type="dxa"/>
            <w:shd w:val="clear" w:color="auto" w:fill="auto"/>
            <w:vAlign w:val="bottom"/>
          </w:tcPr>
          <w:p w14:paraId="1A8AA33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Component</w:t>
            </w:r>
          </w:p>
        </w:tc>
        <w:tc>
          <w:tcPr>
            <w:tcW w:w="1919" w:type="dxa"/>
            <w:shd w:val="clear" w:color="auto" w:fill="auto"/>
            <w:vAlign w:val="bottom"/>
          </w:tcPr>
          <w:p w14:paraId="170CA0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5B24DC5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simulation components.</w:t>
            </w:r>
          </w:p>
        </w:tc>
      </w:tr>
      <w:tr w14:paraId="519F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12934C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UC-24</w:t>
            </w:r>
          </w:p>
        </w:tc>
        <w:tc>
          <w:tcPr>
            <w:tcW w:w="2960" w:type="dxa"/>
            <w:shd w:val="clear" w:color="auto" w:fill="auto"/>
            <w:vAlign w:val="bottom"/>
          </w:tcPr>
          <w:p w14:paraId="0B0D086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Action</w:t>
            </w:r>
          </w:p>
        </w:tc>
        <w:tc>
          <w:tcPr>
            <w:tcW w:w="1919" w:type="dxa"/>
            <w:shd w:val="clear" w:color="auto" w:fill="auto"/>
            <w:vAlign w:val="bottom"/>
          </w:tcPr>
          <w:p w14:paraId="6E3FBFD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008C454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add a simulation action/step used in practices.</w:t>
            </w:r>
          </w:p>
        </w:tc>
      </w:tr>
      <w:tr w14:paraId="6600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8F875E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UC-25</w:t>
            </w:r>
          </w:p>
        </w:tc>
        <w:tc>
          <w:tcPr>
            <w:tcW w:w="2960" w:type="dxa"/>
            <w:shd w:val="clear" w:color="auto" w:fill="auto"/>
            <w:vAlign w:val="bottom"/>
          </w:tcPr>
          <w:p w14:paraId="7D3E92A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Action</w:t>
            </w:r>
          </w:p>
        </w:tc>
        <w:tc>
          <w:tcPr>
            <w:tcW w:w="1919" w:type="dxa"/>
            <w:shd w:val="clear" w:color="auto" w:fill="auto"/>
            <w:vAlign w:val="bottom"/>
          </w:tcPr>
          <w:p w14:paraId="771060C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24C9A3E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update a simulation action/step.</w:t>
            </w:r>
          </w:p>
        </w:tc>
      </w:tr>
      <w:tr w14:paraId="1A79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C2518D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UC-26</w:t>
            </w:r>
          </w:p>
        </w:tc>
        <w:tc>
          <w:tcPr>
            <w:tcW w:w="2960" w:type="dxa"/>
            <w:shd w:val="clear" w:color="auto" w:fill="auto"/>
            <w:vAlign w:val="bottom"/>
          </w:tcPr>
          <w:p w14:paraId="53B69D7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Action</w:t>
            </w:r>
          </w:p>
        </w:tc>
        <w:tc>
          <w:tcPr>
            <w:tcW w:w="1919" w:type="dxa"/>
            <w:shd w:val="clear" w:color="auto" w:fill="auto"/>
            <w:vAlign w:val="bottom"/>
          </w:tcPr>
          <w:p w14:paraId="2365879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Instructor</w:t>
            </w:r>
          </w:p>
        </w:tc>
        <w:tc>
          <w:tcPr>
            <w:tcW w:w="3535" w:type="dxa"/>
            <w:shd w:val="clear" w:color="auto" w:fill="auto"/>
            <w:vAlign w:val="bottom"/>
          </w:tcPr>
          <w:p w14:paraId="12C2F2A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instructor view the list and details of simulation actions.</w:t>
            </w:r>
          </w:p>
        </w:tc>
      </w:tr>
      <w:tr w14:paraId="71020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DB200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UC-27</w:t>
            </w:r>
          </w:p>
        </w:tc>
        <w:tc>
          <w:tcPr>
            <w:tcW w:w="2960" w:type="dxa"/>
            <w:shd w:val="clear" w:color="auto" w:fill="auto"/>
            <w:vAlign w:val="bottom"/>
          </w:tcPr>
          <w:p w14:paraId="13363E1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Component</w:t>
            </w:r>
          </w:p>
        </w:tc>
        <w:tc>
          <w:tcPr>
            <w:tcW w:w="1919" w:type="dxa"/>
            <w:shd w:val="clear" w:color="auto" w:fill="auto"/>
            <w:vAlign w:val="bottom"/>
          </w:tcPr>
          <w:p w14:paraId="2F5AFE8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2498728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add a new simulation component to the system.</w:t>
            </w:r>
          </w:p>
        </w:tc>
      </w:tr>
      <w:tr w14:paraId="4EC2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FBCB8F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UC-28</w:t>
            </w:r>
          </w:p>
        </w:tc>
        <w:tc>
          <w:tcPr>
            <w:tcW w:w="2960" w:type="dxa"/>
            <w:shd w:val="clear" w:color="auto" w:fill="auto"/>
            <w:vAlign w:val="bottom"/>
          </w:tcPr>
          <w:p w14:paraId="50C0474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Component</w:t>
            </w:r>
          </w:p>
        </w:tc>
        <w:tc>
          <w:tcPr>
            <w:tcW w:w="1919" w:type="dxa"/>
            <w:shd w:val="clear" w:color="auto" w:fill="auto"/>
            <w:vAlign w:val="bottom"/>
          </w:tcPr>
          <w:p w14:paraId="0C7E69A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40BC232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edit or update existing simulation component information.</w:t>
            </w:r>
          </w:p>
        </w:tc>
      </w:tr>
      <w:tr w14:paraId="234E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AF809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UC-29</w:t>
            </w:r>
          </w:p>
        </w:tc>
        <w:tc>
          <w:tcPr>
            <w:tcW w:w="2960" w:type="dxa"/>
            <w:shd w:val="clear" w:color="auto" w:fill="auto"/>
            <w:vAlign w:val="bottom"/>
          </w:tcPr>
          <w:p w14:paraId="1E57C39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Component</w:t>
            </w:r>
          </w:p>
        </w:tc>
        <w:tc>
          <w:tcPr>
            <w:tcW w:w="1919" w:type="dxa"/>
            <w:shd w:val="clear" w:color="auto" w:fill="auto"/>
            <w:vAlign w:val="bottom"/>
          </w:tcPr>
          <w:p w14:paraId="270983B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0299E75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the list and details of simulation components.</w:t>
            </w:r>
          </w:p>
        </w:tc>
      </w:tr>
      <w:tr w14:paraId="5299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15491B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UC-30</w:t>
            </w:r>
          </w:p>
        </w:tc>
        <w:tc>
          <w:tcPr>
            <w:tcW w:w="2960" w:type="dxa"/>
            <w:shd w:val="clear" w:color="auto" w:fill="auto"/>
            <w:vAlign w:val="bottom"/>
          </w:tcPr>
          <w:p w14:paraId="5B52B73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Action</w:t>
            </w:r>
          </w:p>
        </w:tc>
        <w:tc>
          <w:tcPr>
            <w:tcW w:w="1919" w:type="dxa"/>
            <w:shd w:val="clear" w:color="auto" w:fill="auto"/>
            <w:vAlign w:val="bottom"/>
          </w:tcPr>
          <w:p w14:paraId="79B340C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56D9156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add a new simulation action used in training practices.</w:t>
            </w:r>
          </w:p>
        </w:tc>
      </w:tr>
      <w:tr w14:paraId="16C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C0CF0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UC-31</w:t>
            </w:r>
          </w:p>
        </w:tc>
        <w:tc>
          <w:tcPr>
            <w:tcW w:w="2960" w:type="dxa"/>
            <w:shd w:val="clear" w:color="auto" w:fill="auto"/>
            <w:vAlign w:val="bottom"/>
          </w:tcPr>
          <w:p w14:paraId="243406F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Action</w:t>
            </w:r>
          </w:p>
        </w:tc>
        <w:tc>
          <w:tcPr>
            <w:tcW w:w="1919" w:type="dxa"/>
            <w:shd w:val="clear" w:color="auto" w:fill="auto"/>
            <w:vAlign w:val="bottom"/>
          </w:tcPr>
          <w:p w14:paraId="571FFCE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A5899E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edit or update existing simulation actions.</w:t>
            </w:r>
          </w:p>
        </w:tc>
      </w:tr>
      <w:tr w14:paraId="5D69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1FC59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UC-32</w:t>
            </w:r>
          </w:p>
        </w:tc>
        <w:tc>
          <w:tcPr>
            <w:tcW w:w="2960" w:type="dxa"/>
            <w:shd w:val="clear" w:color="auto" w:fill="auto"/>
            <w:vAlign w:val="bottom"/>
          </w:tcPr>
          <w:p w14:paraId="36D4F3D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Action</w:t>
            </w:r>
          </w:p>
        </w:tc>
        <w:tc>
          <w:tcPr>
            <w:tcW w:w="1919" w:type="dxa"/>
            <w:shd w:val="clear" w:color="auto" w:fill="auto"/>
            <w:vAlign w:val="bottom"/>
          </w:tcPr>
          <w:p w14:paraId="34F5612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0A324B3">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the list and details of simulation actions.</w:t>
            </w:r>
          </w:p>
        </w:tc>
      </w:tr>
      <w:tr w14:paraId="2E34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DF3642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UC-33</w:t>
            </w:r>
          </w:p>
        </w:tc>
        <w:tc>
          <w:tcPr>
            <w:tcW w:w="2960" w:type="dxa"/>
            <w:shd w:val="clear" w:color="auto" w:fill="auto"/>
            <w:vAlign w:val="bottom"/>
          </w:tcPr>
          <w:p w14:paraId="27AE0CA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Slot</w:t>
            </w:r>
          </w:p>
        </w:tc>
        <w:tc>
          <w:tcPr>
            <w:tcW w:w="1919" w:type="dxa"/>
            <w:shd w:val="clear" w:color="auto" w:fill="auto"/>
            <w:vAlign w:val="bottom"/>
          </w:tcPr>
          <w:p w14:paraId="5B4FBD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74C872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create a new simulation timeslot for scheduling practices.</w:t>
            </w:r>
          </w:p>
        </w:tc>
      </w:tr>
      <w:tr w14:paraId="437CA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935C46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UC-34</w:t>
            </w:r>
          </w:p>
        </w:tc>
        <w:tc>
          <w:tcPr>
            <w:tcW w:w="2960" w:type="dxa"/>
            <w:shd w:val="clear" w:color="auto" w:fill="auto"/>
            <w:vAlign w:val="bottom"/>
          </w:tcPr>
          <w:p w14:paraId="730B91A0">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Slot</w:t>
            </w:r>
          </w:p>
        </w:tc>
        <w:tc>
          <w:tcPr>
            <w:tcW w:w="1919" w:type="dxa"/>
            <w:shd w:val="clear" w:color="auto" w:fill="auto"/>
            <w:vAlign w:val="bottom"/>
          </w:tcPr>
          <w:p w14:paraId="5F1E693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587FEB8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update or reschedule an existing simulation timeslot.</w:t>
            </w:r>
          </w:p>
        </w:tc>
      </w:tr>
      <w:tr w14:paraId="6F933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12B7E8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UC-35</w:t>
            </w:r>
          </w:p>
        </w:tc>
        <w:tc>
          <w:tcPr>
            <w:tcW w:w="2960" w:type="dxa"/>
            <w:shd w:val="clear" w:color="auto" w:fill="auto"/>
            <w:vAlign w:val="bottom"/>
          </w:tcPr>
          <w:p w14:paraId="7C3A0BE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Slot</w:t>
            </w:r>
          </w:p>
        </w:tc>
        <w:tc>
          <w:tcPr>
            <w:tcW w:w="1919" w:type="dxa"/>
            <w:shd w:val="clear" w:color="auto" w:fill="auto"/>
            <w:vAlign w:val="bottom"/>
          </w:tcPr>
          <w:p w14:paraId="6A4BC0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38E850D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all simulation timeslots and their details.</w:t>
            </w:r>
          </w:p>
        </w:tc>
      </w:tr>
      <w:tr w14:paraId="399E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AD24D9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UC-36</w:t>
            </w:r>
          </w:p>
        </w:tc>
        <w:tc>
          <w:tcPr>
            <w:tcW w:w="2960" w:type="dxa"/>
            <w:shd w:val="clear" w:color="auto" w:fill="auto"/>
            <w:vAlign w:val="bottom"/>
          </w:tcPr>
          <w:p w14:paraId="7E2D7C8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Practice to Slot</w:t>
            </w:r>
          </w:p>
        </w:tc>
        <w:tc>
          <w:tcPr>
            <w:tcW w:w="1919" w:type="dxa"/>
            <w:shd w:val="clear" w:color="auto" w:fill="auto"/>
            <w:vAlign w:val="bottom"/>
          </w:tcPr>
          <w:p w14:paraId="2752EE6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27372B4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assign a specific practice activity to a simulation timeslot.</w:t>
            </w:r>
          </w:p>
        </w:tc>
      </w:tr>
      <w:tr w14:paraId="26ED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18F070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UC-37</w:t>
            </w:r>
          </w:p>
        </w:tc>
        <w:tc>
          <w:tcPr>
            <w:tcW w:w="2960" w:type="dxa"/>
            <w:shd w:val="clear" w:color="auto" w:fill="auto"/>
            <w:vAlign w:val="bottom"/>
          </w:tcPr>
          <w:p w14:paraId="6FD8F4D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Practice Step</w:t>
            </w:r>
          </w:p>
        </w:tc>
        <w:tc>
          <w:tcPr>
            <w:tcW w:w="1919" w:type="dxa"/>
            <w:shd w:val="clear" w:color="auto" w:fill="auto"/>
            <w:vAlign w:val="bottom"/>
          </w:tcPr>
          <w:p w14:paraId="3EB4A88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1F760E8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define and add new steps for a practice scenario.</w:t>
            </w:r>
          </w:p>
        </w:tc>
      </w:tr>
      <w:tr w14:paraId="76C6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773C3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UC-38</w:t>
            </w:r>
          </w:p>
        </w:tc>
        <w:tc>
          <w:tcPr>
            <w:tcW w:w="2960" w:type="dxa"/>
            <w:shd w:val="clear" w:color="auto" w:fill="auto"/>
            <w:vAlign w:val="bottom"/>
          </w:tcPr>
          <w:p w14:paraId="21C9EC7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Practice Step</w:t>
            </w:r>
          </w:p>
        </w:tc>
        <w:tc>
          <w:tcPr>
            <w:tcW w:w="1919" w:type="dxa"/>
            <w:shd w:val="clear" w:color="auto" w:fill="auto"/>
            <w:vAlign w:val="bottom"/>
          </w:tcPr>
          <w:p w14:paraId="2A29D8B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CD9436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modify or reorder steps within a practice scenario.</w:t>
            </w:r>
          </w:p>
        </w:tc>
      </w:tr>
      <w:tr w14:paraId="7128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D94A4C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UC-39</w:t>
            </w:r>
          </w:p>
        </w:tc>
        <w:tc>
          <w:tcPr>
            <w:tcW w:w="2960" w:type="dxa"/>
            <w:shd w:val="clear" w:color="auto" w:fill="auto"/>
            <w:vAlign w:val="bottom"/>
          </w:tcPr>
          <w:p w14:paraId="04A5C1B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 Step</w:t>
            </w:r>
          </w:p>
        </w:tc>
        <w:tc>
          <w:tcPr>
            <w:tcW w:w="1919" w:type="dxa"/>
            <w:shd w:val="clear" w:color="auto" w:fill="auto"/>
            <w:vAlign w:val="bottom"/>
          </w:tcPr>
          <w:p w14:paraId="29CD3FF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33C6AD6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practice steps assigned to each practice activity.</w:t>
            </w:r>
          </w:p>
        </w:tc>
      </w:tr>
      <w:tr w14:paraId="5992B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4991C1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UC-40</w:t>
            </w:r>
          </w:p>
        </w:tc>
        <w:tc>
          <w:tcPr>
            <w:tcW w:w="2960" w:type="dxa"/>
            <w:shd w:val="clear" w:color="auto" w:fill="auto"/>
            <w:vAlign w:val="bottom"/>
          </w:tcPr>
          <w:p w14:paraId="7824319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Warning</w:t>
            </w:r>
          </w:p>
        </w:tc>
        <w:tc>
          <w:tcPr>
            <w:tcW w:w="1919" w:type="dxa"/>
            <w:shd w:val="clear" w:color="auto" w:fill="auto"/>
            <w:vAlign w:val="bottom"/>
          </w:tcPr>
          <w:p w14:paraId="2C1AE9D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68E6903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create new warning messages or alerts for simulation steps.</w:t>
            </w:r>
          </w:p>
        </w:tc>
      </w:tr>
      <w:tr w14:paraId="00D2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18A184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UC-41</w:t>
            </w:r>
          </w:p>
        </w:tc>
        <w:tc>
          <w:tcPr>
            <w:tcW w:w="2960" w:type="dxa"/>
            <w:shd w:val="clear" w:color="auto" w:fill="auto"/>
            <w:vAlign w:val="bottom"/>
          </w:tcPr>
          <w:p w14:paraId="245C02B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Warning</w:t>
            </w:r>
          </w:p>
        </w:tc>
        <w:tc>
          <w:tcPr>
            <w:tcW w:w="1919" w:type="dxa"/>
            <w:shd w:val="clear" w:color="auto" w:fill="auto"/>
            <w:vAlign w:val="bottom"/>
          </w:tcPr>
          <w:p w14:paraId="5E2A7E1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7C5F537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modify or remove existing simulation warnings.</w:t>
            </w:r>
          </w:p>
        </w:tc>
      </w:tr>
      <w:tr w14:paraId="141F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17FFD7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UC-42</w:t>
            </w:r>
          </w:p>
        </w:tc>
        <w:tc>
          <w:tcPr>
            <w:tcW w:w="2960" w:type="dxa"/>
            <w:shd w:val="clear" w:color="auto" w:fill="auto"/>
            <w:vAlign w:val="bottom"/>
          </w:tcPr>
          <w:p w14:paraId="785B792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Warning</w:t>
            </w:r>
          </w:p>
        </w:tc>
        <w:tc>
          <w:tcPr>
            <w:tcW w:w="1919" w:type="dxa"/>
            <w:shd w:val="clear" w:color="auto" w:fill="auto"/>
            <w:vAlign w:val="bottom"/>
          </w:tcPr>
          <w:p w14:paraId="6A9CA39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Simulation Manager</w:t>
            </w:r>
          </w:p>
        </w:tc>
        <w:tc>
          <w:tcPr>
            <w:tcW w:w="3535" w:type="dxa"/>
            <w:shd w:val="clear" w:color="auto" w:fill="auto"/>
            <w:vAlign w:val="bottom"/>
          </w:tcPr>
          <w:p w14:paraId="163AB1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the simulation manager to view all defined warnings and their details.</w:t>
            </w:r>
          </w:p>
        </w:tc>
      </w:tr>
      <w:tr w14:paraId="6D43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8CD84D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UC-43</w:t>
            </w:r>
          </w:p>
        </w:tc>
        <w:tc>
          <w:tcPr>
            <w:tcW w:w="2960" w:type="dxa"/>
            <w:shd w:val="clear" w:color="auto" w:fill="auto"/>
            <w:vAlign w:val="bottom"/>
          </w:tcPr>
          <w:p w14:paraId="65CE078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Make enrollment programs/courses/classes</w:t>
            </w:r>
          </w:p>
        </w:tc>
        <w:tc>
          <w:tcPr>
            <w:tcW w:w="1919" w:type="dxa"/>
            <w:shd w:val="clear" w:color="auto" w:fill="auto"/>
            <w:vAlign w:val="bottom"/>
          </w:tcPr>
          <w:p w14:paraId="5BEED6B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19F0C79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submit an enrollment request to a program, course, or class.</w:t>
            </w:r>
          </w:p>
        </w:tc>
      </w:tr>
      <w:tr w14:paraId="5A52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C64EFB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UC-44</w:t>
            </w:r>
          </w:p>
        </w:tc>
        <w:tc>
          <w:tcPr>
            <w:tcW w:w="2960" w:type="dxa"/>
            <w:shd w:val="clear" w:color="auto" w:fill="auto"/>
            <w:vAlign w:val="bottom"/>
          </w:tcPr>
          <w:p w14:paraId="2D195E8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programs, courses, classes</w:t>
            </w:r>
          </w:p>
        </w:tc>
        <w:tc>
          <w:tcPr>
            <w:tcW w:w="1919" w:type="dxa"/>
            <w:shd w:val="clear" w:color="auto" w:fill="auto"/>
            <w:vAlign w:val="bottom"/>
          </w:tcPr>
          <w:p w14:paraId="387B575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1CEF23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 catalog and details of available programs, courses, and classes.</w:t>
            </w:r>
          </w:p>
        </w:tc>
      </w:tr>
      <w:tr w14:paraId="74D94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97F2CF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UC-45</w:t>
            </w:r>
          </w:p>
        </w:tc>
        <w:tc>
          <w:tcPr>
            <w:tcW w:w="2960" w:type="dxa"/>
            <w:shd w:val="clear" w:color="auto" w:fill="auto"/>
            <w:vAlign w:val="bottom"/>
          </w:tcPr>
          <w:p w14:paraId="3F9AC4D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Access learning material</w:t>
            </w:r>
          </w:p>
        </w:tc>
        <w:tc>
          <w:tcPr>
            <w:tcW w:w="1919" w:type="dxa"/>
            <w:shd w:val="clear" w:color="auto" w:fill="auto"/>
            <w:vAlign w:val="bottom"/>
          </w:tcPr>
          <w:p w14:paraId="648CFFE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24A652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access learning materials provided for their study.</w:t>
            </w:r>
          </w:p>
        </w:tc>
      </w:tr>
      <w:tr w14:paraId="691D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8B1C6A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UC-46</w:t>
            </w:r>
          </w:p>
        </w:tc>
        <w:tc>
          <w:tcPr>
            <w:tcW w:w="2960" w:type="dxa"/>
            <w:shd w:val="clear" w:color="auto" w:fill="auto"/>
            <w:vAlign w:val="bottom"/>
          </w:tcPr>
          <w:p w14:paraId="2762275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learning material assigned to class section</w:t>
            </w:r>
          </w:p>
        </w:tc>
        <w:tc>
          <w:tcPr>
            <w:tcW w:w="1919" w:type="dxa"/>
            <w:shd w:val="clear" w:color="auto" w:fill="auto"/>
            <w:vAlign w:val="bottom"/>
          </w:tcPr>
          <w:p w14:paraId="02DE8BE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AE9634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materials specifically assigned to their class section.</w:t>
            </w:r>
          </w:p>
        </w:tc>
      </w:tr>
      <w:tr w14:paraId="2532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7D1236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UC-47</w:t>
            </w:r>
          </w:p>
        </w:tc>
        <w:tc>
          <w:tcPr>
            <w:tcW w:w="2960" w:type="dxa"/>
            <w:shd w:val="clear" w:color="auto" w:fill="auto"/>
            <w:vAlign w:val="bottom"/>
          </w:tcPr>
          <w:p w14:paraId="27718E7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Download material</w:t>
            </w:r>
          </w:p>
        </w:tc>
        <w:tc>
          <w:tcPr>
            <w:tcW w:w="1919" w:type="dxa"/>
            <w:shd w:val="clear" w:color="auto" w:fill="auto"/>
            <w:vAlign w:val="bottom"/>
          </w:tcPr>
          <w:p w14:paraId="44D1F27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8FA70BC">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download learning files for offline use.</w:t>
            </w:r>
          </w:p>
        </w:tc>
      </w:tr>
      <w:tr w14:paraId="7908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4A7BB5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UC-48</w:t>
            </w:r>
          </w:p>
        </w:tc>
        <w:tc>
          <w:tcPr>
            <w:tcW w:w="2960" w:type="dxa"/>
            <w:shd w:val="clear" w:color="auto" w:fill="auto"/>
            <w:vAlign w:val="bottom"/>
          </w:tcPr>
          <w:p w14:paraId="0071E22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quizzes assigned to class section</w:t>
            </w:r>
          </w:p>
        </w:tc>
        <w:tc>
          <w:tcPr>
            <w:tcW w:w="1919" w:type="dxa"/>
            <w:shd w:val="clear" w:color="auto" w:fill="auto"/>
            <w:vAlign w:val="bottom"/>
          </w:tcPr>
          <w:p w14:paraId="450EFEA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0DA419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see newly assigned quizzes for their section.</w:t>
            </w:r>
          </w:p>
        </w:tc>
      </w:tr>
      <w:tr w14:paraId="130F9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84B53B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UC-49</w:t>
            </w:r>
          </w:p>
        </w:tc>
        <w:tc>
          <w:tcPr>
            <w:tcW w:w="2960" w:type="dxa"/>
            <w:shd w:val="clear" w:color="auto" w:fill="auto"/>
            <w:vAlign w:val="bottom"/>
          </w:tcPr>
          <w:p w14:paraId="5AE9CF5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Make attempt quizzes</w:t>
            </w:r>
          </w:p>
        </w:tc>
        <w:tc>
          <w:tcPr>
            <w:tcW w:w="1919" w:type="dxa"/>
            <w:shd w:val="clear" w:color="auto" w:fill="auto"/>
            <w:vAlign w:val="bottom"/>
          </w:tcPr>
          <w:p w14:paraId="682512B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2A2E19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start and submit a quiz attempt.</w:t>
            </w:r>
          </w:p>
        </w:tc>
      </w:tr>
      <w:tr w14:paraId="01F0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0B0B00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UC-50</w:t>
            </w:r>
          </w:p>
        </w:tc>
        <w:tc>
          <w:tcPr>
            <w:tcW w:w="2960" w:type="dxa"/>
            <w:shd w:val="clear" w:color="auto" w:fill="auto"/>
            <w:vAlign w:val="bottom"/>
          </w:tcPr>
          <w:p w14:paraId="53E11C0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recorded results</w:t>
            </w:r>
          </w:p>
        </w:tc>
        <w:tc>
          <w:tcPr>
            <w:tcW w:w="1919" w:type="dxa"/>
            <w:shd w:val="clear" w:color="auto" w:fill="auto"/>
            <w:vAlign w:val="bottom"/>
          </w:tcPr>
          <w:p w14:paraId="6EA81AD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02DF85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their quiz scores and attempt history.</w:t>
            </w:r>
          </w:p>
        </w:tc>
      </w:tr>
      <w:tr w14:paraId="531A2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E23422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UC-51</w:t>
            </w:r>
          </w:p>
        </w:tc>
        <w:tc>
          <w:tcPr>
            <w:tcW w:w="2960" w:type="dxa"/>
            <w:shd w:val="clear" w:color="auto" w:fill="auto"/>
            <w:vAlign w:val="bottom"/>
          </w:tcPr>
          <w:p w14:paraId="27AB41D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practices assigned to class section</w:t>
            </w:r>
          </w:p>
        </w:tc>
        <w:tc>
          <w:tcPr>
            <w:tcW w:w="1919" w:type="dxa"/>
            <w:shd w:val="clear" w:color="auto" w:fill="auto"/>
            <w:vAlign w:val="bottom"/>
          </w:tcPr>
          <w:p w14:paraId="401DEFE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531FF67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the list of practices assigned to their section.</w:t>
            </w:r>
          </w:p>
        </w:tc>
      </w:tr>
      <w:tr w14:paraId="100B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1761FC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UC-52</w:t>
            </w:r>
          </w:p>
        </w:tc>
        <w:tc>
          <w:tcPr>
            <w:tcW w:w="2960" w:type="dxa"/>
            <w:shd w:val="clear" w:color="auto" w:fill="auto"/>
            <w:vAlign w:val="bottom"/>
          </w:tcPr>
          <w:p w14:paraId="3EAF395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Select a practice to make a new attempt</w:t>
            </w:r>
          </w:p>
        </w:tc>
        <w:tc>
          <w:tcPr>
            <w:tcW w:w="1919" w:type="dxa"/>
            <w:shd w:val="clear" w:color="auto" w:fill="auto"/>
            <w:vAlign w:val="bottom"/>
          </w:tcPr>
          <w:p w14:paraId="0DF6C05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3D85DB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choose a practice and create a new attempt.</w:t>
            </w:r>
          </w:p>
        </w:tc>
      </w:tr>
      <w:tr w14:paraId="2E73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B5C3E4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UC-53</w:t>
            </w:r>
          </w:p>
        </w:tc>
        <w:tc>
          <w:tcPr>
            <w:tcW w:w="2960" w:type="dxa"/>
            <w:shd w:val="clear" w:color="auto" w:fill="auto"/>
            <w:vAlign w:val="bottom"/>
          </w:tcPr>
          <w:p w14:paraId="29537AB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list practices</w:t>
            </w:r>
          </w:p>
        </w:tc>
        <w:tc>
          <w:tcPr>
            <w:tcW w:w="1919" w:type="dxa"/>
            <w:shd w:val="clear" w:color="auto" w:fill="auto"/>
            <w:vAlign w:val="bottom"/>
          </w:tcPr>
          <w:p w14:paraId="59A18BF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16544DD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browse the practice list available to them.</w:t>
            </w:r>
          </w:p>
        </w:tc>
      </w:tr>
      <w:tr w14:paraId="26F0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9995DD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UC-54</w:t>
            </w:r>
          </w:p>
        </w:tc>
        <w:tc>
          <w:tcPr>
            <w:tcW w:w="2960" w:type="dxa"/>
            <w:shd w:val="clear" w:color="auto" w:fill="auto"/>
            <w:vAlign w:val="bottom"/>
          </w:tcPr>
          <w:p w14:paraId="11A05C7D">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Settings simulation guides</w:t>
            </w:r>
          </w:p>
        </w:tc>
        <w:tc>
          <w:tcPr>
            <w:tcW w:w="1919" w:type="dxa"/>
            <w:shd w:val="clear" w:color="auto" w:fill="auto"/>
            <w:vAlign w:val="bottom"/>
          </w:tcPr>
          <w:p w14:paraId="58D9D3D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0A9D4F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configure guidance options and hints for simulation.</w:t>
            </w:r>
          </w:p>
        </w:tc>
      </w:tr>
      <w:tr w14:paraId="34196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A0D829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UC-55</w:t>
            </w:r>
          </w:p>
        </w:tc>
        <w:tc>
          <w:tcPr>
            <w:tcW w:w="2960" w:type="dxa"/>
            <w:shd w:val="clear" w:color="auto" w:fill="auto"/>
            <w:vAlign w:val="bottom"/>
          </w:tcPr>
          <w:p w14:paraId="269CB9A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simulation guides</w:t>
            </w:r>
          </w:p>
        </w:tc>
        <w:tc>
          <w:tcPr>
            <w:tcW w:w="1919" w:type="dxa"/>
            <w:shd w:val="clear" w:color="auto" w:fill="auto"/>
            <w:vAlign w:val="bottom"/>
          </w:tcPr>
          <w:p w14:paraId="11BE74C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62A18B2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read the simulation guidance before or during practice.</w:t>
            </w:r>
          </w:p>
        </w:tc>
      </w:tr>
      <w:tr w14:paraId="20C4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4E3683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UC-56</w:t>
            </w:r>
          </w:p>
        </w:tc>
        <w:tc>
          <w:tcPr>
            <w:tcW w:w="2960" w:type="dxa"/>
            <w:shd w:val="clear" w:color="auto" w:fill="auto"/>
            <w:vAlign w:val="bottom"/>
          </w:tcPr>
          <w:p w14:paraId="7886800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practice steps and step details</w:t>
            </w:r>
          </w:p>
        </w:tc>
        <w:tc>
          <w:tcPr>
            <w:tcW w:w="1919" w:type="dxa"/>
            <w:shd w:val="clear" w:color="auto" w:fill="auto"/>
            <w:vAlign w:val="bottom"/>
          </w:tcPr>
          <w:p w14:paraId="4754789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7D4AEEB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review each step and its detailed instructions.</w:t>
            </w:r>
          </w:p>
        </w:tc>
      </w:tr>
      <w:tr w14:paraId="01F6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0692EF9">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UC-57</w:t>
            </w:r>
          </w:p>
        </w:tc>
        <w:tc>
          <w:tcPr>
            <w:tcW w:w="2960" w:type="dxa"/>
            <w:shd w:val="clear" w:color="auto" w:fill="auto"/>
            <w:vAlign w:val="bottom"/>
          </w:tcPr>
          <w:p w14:paraId="32C0AB6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simulation components</w:t>
            </w:r>
          </w:p>
        </w:tc>
        <w:tc>
          <w:tcPr>
            <w:tcW w:w="1919" w:type="dxa"/>
            <w:shd w:val="clear" w:color="auto" w:fill="auto"/>
            <w:vAlign w:val="bottom"/>
          </w:tcPr>
          <w:p w14:paraId="1F9E193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44C4159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view components used in the simulation scenario.</w:t>
            </w:r>
          </w:p>
        </w:tc>
      </w:tr>
      <w:tr w14:paraId="1D30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0EF7847">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UC-58</w:t>
            </w:r>
          </w:p>
        </w:tc>
        <w:tc>
          <w:tcPr>
            <w:tcW w:w="2960" w:type="dxa"/>
            <w:shd w:val="clear" w:color="auto" w:fill="auto"/>
            <w:vAlign w:val="bottom"/>
          </w:tcPr>
          <w:p w14:paraId="5E39C9A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Perform simulation actions</w:t>
            </w:r>
          </w:p>
        </w:tc>
        <w:tc>
          <w:tcPr>
            <w:tcW w:w="1919" w:type="dxa"/>
            <w:shd w:val="clear" w:color="auto" w:fill="auto"/>
            <w:vAlign w:val="bottom"/>
          </w:tcPr>
          <w:p w14:paraId="19F62C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0897D1A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perform the required actions in the simulator.</w:t>
            </w:r>
          </w:p>
        </w:tc>
      </w:tr>
      <w:tr w14:paraId="3B70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EA7575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UC-59</w:t>
            </w:r>
          </w:p>
        </w:tc>
        <w:tc>
          <w:tcPr>
            <w:tcW w:w="2960" w:type="dxa"/>
            <w:shd w:val="clear" w:color="auto" w:fill="auto"/>
            <w:vAlign w:val="bottom"/>
          </w:tcPr>
          <w:p w14:paraId="7670095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post-practice result</w:t>
            </w:r>
          </w:p>
        </w:tc>
        <w:tc>
          <w:tcPr>
            <w:tcW w:w="1919" w:type="dxa"/>
            <w:shd w:val="clear" w:color="auto" w:fill="auto"/>
            <w:vAlign w:val="bottom"/>
          </w:tcPr>
          <w:p w14:paraId="2ADCCC1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31579F5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see overall results after completing a practice.</w:t>
            </w:r>
          </w:p>
        </w:tc>
      </w:tr>
      <w:tr w14:paraId="0927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41884B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UC-60</w:t>
            </w:r>
          </w:p>
        </w:tc>
        <w:tc>
          <w:tcPr>
            <w:tcW w:w="2960" w:type="dxa"/>
            <w:shd w:val="clear" w:color="auto" w:fill="auto"/>
            <w:vAlign w:val="bottom"/>
          </w:tcPr>
          <w:p w14:paraId="1B23C8C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step result and warning message</w:t>
            </w:r>
          </w:p>
        </w:tc>
        <w:tc>
          <w:tcPr>
            <w:tcW w:w="1919" w:type="dxa"/>
            <w:shd w:val="clear" w:color="auto" w:fill="auto"/>
            <w:vAlign w:val="bottom"/>
          </w:tcPr>
          <w:p w14:paraId="58E10D4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Trainee</w:t>
            </w:r>
          </w:p>
        </w:tc>
        <w:tc>
          <w:tcPr>
            <w:tcW w:w="3535" w:type="dxa"/>
            <w:shd w:val="clear" w:color="auto" w:fill="auto"/>
            <w:vAlign w:val="bottom"/>
          </w:tcPr>
          <w:p w14:paraId="6968249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trainee check each step’s result and any warning messages.</w:t>
            </w:r>
          </w:p>
        </w:tc>
      </w:tr>
      <w:tr w14:paraId="5ED1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B1DEF0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UC-61</w:t>
            </w:r>
          </w:p>
        </w:tc>
        <w:tc>
          <w:tcPr>
            <w:tcW w:w="2960" w:type="dxa"/>
            <w:shd w:val="clear" w:color="auto" w:fill="auto"/>
            <w:vAlign w:val="bottom"/>
          </w:tcPr>
          <w:p w14:paraId="72B8F7E9">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user account</w:t>
            </w:r>
          </w:p>
        </w:tc>
        <w:tc>
          <w:tcPr>
            <w:tcW w:w="1919" w:type="dxa"/>
            <w:shd w:val="clear" w:color="auto" w:fill="auto"/>
            <w:vAlign w:val="bottom"/>
          </w:tcPr>
          <w:p w14:paraId="52AAD79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217886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user accounts in the system.</w:t>
            </w:r>
          </w:p>
        </w:tc>
      </w:tr>
      <w:tr w14:paraId="4511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2485AC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UC-62</w:t>
            </w:r>
          </w:p>
        </w:tc>
        <w:tc>
          <w:tcPr>
            <w:tcW w:w="2960" w:type="dxa"/>
            <w:shd w:val="clear" w:color="auto" w:fill="auto"/>
            <w:vAlign w:val="bottom"/>
          </w:tcPr>
          <w:p w14:paraId="71C3755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user account</w:t>
            </w:r>
          </w:p>
        </w:tc>
        <w:tc>
          <w:tcPr>
            <w:tcW w:w="1919" w:type="dxa"/>
            <w:shd w:val="clear" w:color="auto" w:fill="auto"/>
            <w:vAlign w:val="bottom"/>
          </w:tcPr>
          <w:p w14:paraId="05DBC1B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B3A475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user account and assign a role.</w:t>
            </w:r>
          </w:p>
        </w:tc>
      </w:tr>
      <w:tr w14:paraId="0CB3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24E774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UC-63</w:t>
            </w:r>
          </w:p>
        </w:tc>
        <w:tc>
          <w:tcPr>
            <w:tcW w:w="2960" w:type="dxa"/>
            <w:shd w:val="clear" w:color="auto" w:fill="auto"/>
            <w:vAlign w:val="bottom"/>
          </w:tcPr>
          <w:p w14:paraId="3F5086E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Deactivate user account</w:t>
            </w:r>
          </w:p>
        </w:tc>
        <w:tc>
          <w:tcPr>
            <w:tcW w:w="1919" w:type="dxa"/>
            <w:shd w:val="clear" w:color="auto" w:fill="auto"/>
            <w:vAlign w:val="bottom"/>
          </w:tcPr>
          <w:p w14:paraId="678DE86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D78B6E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deactivate or disable a user account.</w:t>
            </w:r>
          </w:p>
        </w:tc>
      </w:tr>
      <w:tr w14:paraId="3C8D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D43C455">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UC-64</w:t>
            </w:r>
          </w:p>
        </w:tc>
        <w:tc>
          <w:tcPr>
            <w:tcW w:w="2960" w:type="dxa"/>
            <w:shd w:val="clear" w:color="auto" w:fill="auto"/>
            <w:vAlign w:val="bottom"/>
          </w:tcPr>
          <w:p w14:paraId="266F8C1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user account</w:t>
            </w:r>
          </w:p>
        </w:tc>
        <w:tc>
          <w:tcPr>
            <w:tcW w:w="1919" w:type="dxa"/>
            <w:shd w:val="clear" w:color="auto" w:fill="auto"/>
            <w:vAlign w:val="bottom"/>
          </w:tcPr>
          <w:p w14:paraId="3B71015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7490138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user accounts, including creating, viewing, and deactivating users.</w:t>
            </w:r>
          </w:p>
        </w:tc>
      </w:tr>
      <w:tr w14:paraId="24CDF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D12F6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UC-65</w:t>
            </w:r>
          </w:p>
        </w:tc>
        <w:tc>
          <w:tcPr>
            <w:tcW w:w="2960" w:type="dxa"/>
            <w:shd w:val="clear" w:color="auto" w:fill="auto"/>
            <w:vAlign w:val="bottom"/>
          </w:tcPr>
          <w:p w14:paraId="7CACAC9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w:t>
            </w:r>
          </w:p>
        </w:tc>
        <w:tc>
          <w:tcPr>
            <w:tcW w:w="1919" w:type="dxa"/>
            <w:shd w:val="clear" w:color="auto" w:fill="auto"/>
            <w:vAlign w:val="bottom"/>
          </w:tcPr>
          <w:p w14:paraId="478E765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B1CD35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existing training programs.</w:t>
            </w:r>
          </w:p>
        </w:tc>
      </w:tr>
      <w:tr w14:paraId="0E7F1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392AD69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UC-66</w:t>
            </w:r>
          </w:p>
        </w:tc>
        <w:tc>
          <w:tcPr>
            <w:tcW w:w="2960" w:type="dxa"/>
            <w:shd w:val="clear" w:color="auto" w:fill="auto"/>
            <w:vAlign w:val="bottom"/>
          </w:tcPr>
          <w:p w14:paraId="22CCBFA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program</w:t>
            </w:r>
          </w:p>
        </w:tc>
        <w:tc>
          <w:tcPr>
            <w:tcW w:w="1919" w:type="dxa"/>
            <w:shd w:val="clear" w:color="auto" w:fill="auto"/>
            <w:vAlign w:val="bottom"/>
          </w:tcPr>
          <w:p w14:paraId="19A2552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02EABE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training program in the system.</w:t>
            </w:r>
          </w:p>
        </w:tc>
      </w:tr>
      <w:tr w14:paraId="3853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CB8A6A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UC-67</w:t>
            </w:r>
          </w:p>
        </w:tc>
        <w:tc>
          <w:tcPr>
            <w:tcW w:w="2960" w:type="dxa"/>
            <w:shd w:val="clear" w:color="auto" w:fill="auto"/>
            <w:vAlign w:val="bottom"/>
          </w:tcPr>
          <w:p w14:paraId="53BA1E8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program</w:t>
            </w:r>
          </w:p>
        </w:tc>
        <w:tc>
          <w:tcPr>
            <w:tcW w:w="1919" w:type="dxa"/>
            <w:shd w:val="clear" w:color="auto" w:fill="auto"/>
            <w:vAlign w:val="bottom"/>
          </w:tcPr>
          <w:p w14:paraId="66D8500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32C2462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edit information of an existing training program.</w:t>
            </w:r>
          </w:p>
        </w:tc>
      </w:tr>
      <w:tr w14:paraId="7380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CEFCC6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UC-68</w:t>
            </w:r>
          </w:p>
        </w:tc>
        <w:tc>
          <w:tcPr>
            <w:tcW w:w="2960" w:type="dxa"/>
            <w:shd w:val="clear" w:color="auto" w:fill="auto"/>
            <w:vAlign w:val="bottom"/>
          </w:tcPr>
          <w:p w14:paraId="5E55E75B">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Assign course for program</w:t>
            </w:r>
          </w:p>
        </w:tc>
        <w:tc>
          <w:tcPr>
            <w:tcW w:w="1919" w:type="dxa"/>
            <w:shd w:val="clear" w:color="auto" w:fill="auto"/>
            <w:vAlign w:val="bottom"/>
          </w:tcPr>
          <w:p w14:paraId="0A91ED4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128593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assign specific courses to a training program.</w:t>
            </w:r>
          </w:p>
        </w:tc>
      </w:tr>
      <w:tr w14:paraId="5F50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BFE6BC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UC-69</w:t>
            </w:r>
          </w:p>
        </w:tc>
        <w:tc>
          <w:tcPr>
            <w:tcW w:w="2960" w:type="dxa"/>
            <w:shd w:val="clear" w:color="auto" w:fill="auto"/>
            <w:vAlign w:val="bottom"/>
          </w:tcPr>
          <w:p w14:paraId="305A93F7">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program</w:t>
            </w:r>
          </w:p>
        </w:tc>
        <w:tc>
          <w:tcPr>
            <w:tcW w:w="1919" w:type="dxa"/>
            <w:shd w:val="clear" w:color="auto" w:fill="auto"/>
            <w:vAlign w:val="bottom"/>
          </w:tcPr>
          <w:p w14:paraId="3787CDD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854C795">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training programs, including viewing, updating, and course assignment.</w:t>
            </w:r>
          </w:p>
        </w:tc>
      </w:tr>
      <w:tr w14:paraId="6EBC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E38FFA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UC-70</w:t>
            </w:r>
          </w:p>
        </w:tc>
        <w:tc>
          <w:tcPr>
            <w:tcW w:w="2960" w:type="dxa"/>
            <w:shd w:val="clear" w:color="auto" w:fill="auto"/>
            <w:vAlign w:val="bottom"/>
          </w:tcPr>
          <w:p w14:paraId="34C009F5">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class</w:t>
            </w:r>
          </w:p>
        </w:tc>
        <w:tc>
          <w:tcPr>
            <w:tcW w:w="1919" w:type="dxa"/>
            <w:shd w:val="clear" w:color="auto" w:fill="auto"/>
            <w:vAlign w:val="bottom"/>
          </w:tcPr>
          <w:p w14:paraId="78BD145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4A7076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all classes in the system.</w:t>
            </w:r>
          </w:p>
        </w:tc>
      </w:tr>
      <w:tr w14:paraId="2150D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362BF1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UC-71</w:t>
            </w:r>
          </w:p>
        </w:tc>
        <w:tc>
          <w:tcPr>
            <w:tcW w:w="2960" w:type="dxa"/>
            <w:shd w:val="clear" w:color="auto" w:fill="auto"/>
            <w:vAlign w:val="bottom"/>
          </w:tcPr>
          <w:p w14:paraId="4C761C6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class for specific course</w:t>
            </w:r>
          </w:p>
        </w:tc>
        <w:tc>
          <w:tcPr>
            <w:tcW w:w="1919" w:type="dxa"/>
            <w:shd w:val="clear" w:color="auto" w:fill="auto"/>
            <w:vAlign w:val="bottom"/>
          </w:tcPr>
          <w:p w14:paraId="4B5BDD6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00137F24">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class linked to a selected course.</w:t>
            </w:r>
          </w:p>
        </w:tc>
      </w:tr>
      <w:tr w14:paraId="2F3B8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06E4B60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UC-72</w:t>
            </w:r>
          </w:p>
        </w:tc>
        <w:tc>
          <w:tcPr>
            <w:tcW w:w="2960" w:type="dxa"/>
            <w:shd w:val="clear" w:color="auto" w:fill="auto"/>
            <w:vAlign w:val="bottom"/>
          </w:tcPr>
          <w:p w14:paraId="526AD99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class</w:t>
            </w:r>
          </w:p>
        </w:tc>
        <w:tc>
          <w:tcPr>
            <w:tcW w:w="1919" w:type="dxa"/>
            <w:shd w:val="clear" w:color="auto" w:fill="auto"/>
            <w:vAlign w:val="bottom"/>
          </w:tcPr>
          <w:p w14:paraId="182DDC2B">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290B29B">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modify class information such as schedule or instructor.</w:t>
            </w:r>
          </w:p>
        </w:tc>
      </w:tr>
      <w:tr w14:paraId="22E74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2905FBD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UC-73</w:t>
            </w:r>
          </w:p>
        </w:tc>
        <w:tc>
          <w:tcPr>
            <w:tcW w:w="2960" w:type="dxa"/>
            <w:shd w:val="clear" w:color="auto" w:fill="auto"/>
            <w:vAlign w:val="bottom"/>
          </w:tcPr>
          <w:p w14:paraId="44B0465A">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classes</w:t>
            </w:r>
          </w:p>
        </w:tc>
        <w:tc>
          <w:tcPr>
            <w:tcW w:w="1919" w:type="dxa"/>
            <w:shd w:val="clear" w:color="auto" w:fill="auto"/>
            <w:vAlign w:val="bottom"/>
          </w:tcPr>
          <w:p w14:paraId="207E698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0E29D1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classes, including creating, updating, and viewing them.</w:t>
            </w:r>
          </w:p>
        </w:tc>
      </w:tr>
      <w:tr w14:paraId="77A9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7ACF124">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UC-74</w:t>
            </w:r>
          </w:p>
        </w:tc>
        <w:tc>
          <w:tcPr>
            <w:tcW w:w="2960" w:type="dxa"/>
            <w:shd w:val="clear" w:color="auto" w:fill="auto"/>
            <w:vAlign w:val="bottom"/>
          </w:tcPr>
          <w:p w14:paraId="189A1582">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course</w:t>
            </w:r>
          </w:p>
        </w:tc>
        <w:tc>
          <w:tcPr>
            <w:tcW w:w="1919" w:type="dxa"/>
            <w:shd w:val="clear" w:color="auto" w:fill="auto"/>
            <w:vAlign w:val="bottom"/>
          </w:tcPr>
          <w:p w14:paraId="78FE739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EE80AE7">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the list and details of all courses in the system.</w:t>
            </w:r>
          </w:p>
        </w:tc>
      </w:tr>
      <w:tr w14:paraId="7FC53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0E8721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UC-75</w:t>
            </w:r>
          </w:p>
        </w:tc>
        <w:tc>
          <w:tcPr>
            <w:tcW w:w="2960" w:type="dxa"/>
            <w:shd w:val="clear" w:color="auto" w:fill="auto"/>
            <w:vAlign w:val="bottom"/>
          </w:tcPr>
          <w:p w14:paraId="0A4E2FA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Add new course</w:t>
            </w:r>
          </w:p>
        </w:tc>
        <w:tc>
          <w:tcPr>
            <w:tcW w:w="1919" w:type="dxa"/>
            <w:shd w:val="clear" w:color="auto" w:fill="auto"/>
            <w:vAlign w:val="bottom"/>
          </w:tcPr>
          <w:p w14:paraId="1D01DF3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2BF3E7A2">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create a new course record in the system.</w:t>
            </w:r>
          </w:p>
        </w:tc>
      </w:tr>
      <w:tr w14:paraId="6D659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3A7899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UC-76</w:t>
            </w:r>
          </w:p>
        </w:tc>
        <w:tc>
          <w:tcPr>
            <w:tcW w:w="2960" w:type="dxa"/>
            <w:shd w:val="clear" w:color="auto" w:fill="auto"/>
            <w:vAlign w:val="bottom"/>
          </w:tcPr>
          <w:p w14:paraId="5229AD41">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course</w:t>
            </w:r>
          </w:p>
        </w:tc>
        <w:tc>
          <w:tcPr>
            <w:tcW w:w="1919" w:type="dxa"/>
            <w:shd w:val="clear" w:color="auto" w:fill="auto"/>
            <w:vAlign w:val="bottom"/>
          </w:tcPr>
          <w:p w14:paraId="387CDE06">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3655C7D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edit the details of an existing course.</w:t>
            </w:r>
          </w:p>
        </w:tc>
      </w:tr>
      <w:tr w14:paraId="1A71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7A27170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UC-77</w:t>
            </w:r>
          </w:p>
        </w:tc>
        <w:tc>
          <w:tcPr>
            <w:tcW w:w="2960" w:type="dxa"/>
            <w:shd w:val="clear" w:color="auto" w:fill="auto"/>
            <w:vAlign w:val="bottom"/>
          </w:tcPr>
          <w:p w14:paraId="6471ADE8">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course</w:t>
            </w:r>
          </w:p>
        </w:tc>
        <w:tc>
          <w:tcPr>
            <w:tcW w:w="1919" w:type="dxa"/>
            <w:shd w:val="clear" w:color="auto" w:fill="auto"/>
            <w:vAlign w:val="bottom"/>
          </w:tcPr>
          <w:p w14:paraId="31E86D60">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4F7811A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manage all courses, including adding, updating, and viewing them.</w:t>
            </w:r>
          </w:p>
        </w:tc>
      </w:tr>
      <w:tr w14:paraId="04BEA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46BC5B4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UC-78</w:t>
            </w:r>
          </w:p>
        </w:tc>
        <w:tc>
          <w:tcPr>
            <w:tcW w:w="2960" w:type="dxa"/>
            <w:shd w:val="clear" w:color="auto" w:fill="auto"/>
            <w:vAlign w:val="bottom"/>
          </w:tcPr>
          <w:p w14:paraId="5A229E96">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programs, courses, classes</w:t>
            </w:r>
          </w:p>
        </w:tc>
        <w:tc>
          <w:tcPr>
            <w:tcW w:w="1919" w:type="dxa"/>
            <w:shd w:val="clear" w:color="auto" w:fill="auto"/>
            <w:vAlign w:val="bottom"/>
          </w:tcPr>
          <w:p w14:paraId="7519E5E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Admin</w:t>
            </w:r>
          </w:p>
        </w:tc>
        <w:tc>
          <w:tcPr>
            <w:tcW w:w="3535" w:type="dxa"/>
            <w:shd w:val="clear" w:color="auto" w:fill="auto"/>
            <w:vAlign w:val="bottom"/>
          </w:tcPr>
          <w:p w14:paraId="6BB2D45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admin view an overview list of all programs, courses, and classes in the system.</w:t>
            </w:r>
          </w:p>
        </w:tc>
      </w:tr>
      <w:tr w14:paraId="23E37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6D77577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UC-79</w:t>
            </w:r>
          </w:p>
        </w:tc>
        <w:tc>
          <w:tcPr>
            <w:tcW w:w="2960" w:type="dxa"/>
            <w:shd w:val="clear" w:color="auto" w:fill="auto"/>
            <w:vAlign w:val="bottom"/>
          </w:tcPr>
          <w:p w14:paraId="3226686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Login</w:t>
            </w:r>
          </w:p>
        </w:tc>
        <w:tc>
          <w:tcPr>
            <w:tcW w:w="1919" w:type="dxa"/>
            <w:shd w:val="clear" w:color="auto" w:fill="auto"/>
            <w:vAlign w:val="bottom"/>
          </w:tcPr>
          <w:p w14:paraId="7491104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6D32FA3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login to the system by verifying their credentials and accessing authorized functions.</w:t>
            </w:r>
          </w:p>
        </w:tc>
      </w:tr>
      <w:tr w14:paraId="3E12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202D611">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UC-80</w:t>
            </w:r>
          </w:p>
        </w:tc>
        <w:tc>
          <w:tcPr>
            <w:tcW w:w="2960" w:type="dxa"/>
            <w:shd w:val="clear" w:color="auto" w:fill="auto"/>
            <w:vAlign w:val="bottom"/>
          </w:tcPr>
          <w:p w14:paraId="632CA8A4">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Logout</w:t>
            </w:r>
          </w:p>
        </w:tc>
        <w:tc>
          <w:tcPr>
            <w:tcW w:w="1919" w:type="dxa"/>
            <w:shd w:val="clear" w:color="auto" w:fill="auto"/>
            <w:vAlign w:val="bottom"/>
          </w:tcPr>
          <w:p w14:paraId="17E69258">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E1F08C0">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logout from the system securely and end their session.</w:t>
            </w:r>
          </w:p>
        </w:tc>
      </w:tr>
      <w:tr w14:paraId="67A9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DC4A9EC">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UC-81</w:t>
            </w:r>
          </w:p>
        </w:tc>
        <w:tc>
          <w:tcPr>
            <w:tcW w:w="2960" w:type="dxa"/>
            <w:shd w:val="clear" w:color="auto" w:fill="auto"/>
            <w:vAlign w:val="bottom"/>
          </w:tcPr>
          <w:p w14:paraId="0FD39FFF">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View profile</w:t>
            </w:r>
          </w:p>
        </w:tc>
        <w:tc>
          <w:tcPr>
            <w:tcW w:w="1919" w:type="dxa"/>
            <w:shd w:val="clear" w:color="auto" w:fill="auto"/>
            <w:vAlign w:val="bottom"/>
          </w:tcPr>
          <w:p w14:paraId="43CFF5FF">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886A888">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view their personal profile information stored in the system.</w:t>
            </w:r>
          </w:p>
        </w:tc>
      </w:tr>
      <w:tr w14:paraId="624C9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685D89E">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UC-82</w:t>
            </w:r>
          </w:p>
        </w:tc>
        <w:tc>
          <w:tcPr>
            <w:tcW w:w="2960" w:type="dxa"/>
            <w:shd w:val="clear" w:color="auto" w:fill="auto"/>
            <w:vAlign w:val="bottom"/>
          </w:tcPr>
          <w:p w14:paraId="38148C6C">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Update profile</w:t>
            </w:r>
          </w:p>
        </w:tc>
        <w:tc>
          <w:tcPr>
            <w:tcW w:w="1919" w:type="dxa"/>
            <w:shd w:val="clear" w:color="auto" w:fill="auto"/>
            <w:vAlign w:val="bottom"/>
          </w:tcPr>
          <w:p w14:paraId="2CFC27F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3062FA6F">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edit and update their personal profile details.</w:t>
            </w:r>
          </w:p>
        </w:tc>
      </w:tr>
      <w:tr w14:paraId="164F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1B5ADA1A">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UC-83</w:t>
            </w:r>
          </w:p>
        </w:tc>
        <w:tc>
          <w:tcPr>
            <w:tcW w:w="2960" w:type="dxa"/>
            <w:shd w:val="clear" w:color="auto" w:fill="auto"/>
            <w:vAlign w:val="bottom"/>
          </w:tcPr>
          <w:p w14:paraId="0A028B13">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Change password</w:t>
            </w:r>
          </w:p>
        </w:tc>
        <w:tc>
          <w:tcPr>
            <w:tcW w:w="1919" w:type="dxa"/>
            <w:shd w:val="clear" w:color="auto" w:fill="auto"/>
            <w:vAlign w:val="bottom"/>
          </w:tcPr>
          <w:p w14:paraId="6E1032E3">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4D15AC0E">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change their password for account security.</w:t>
            </w:r>
          </w:p>
        </w:tc>
      </w:tr>
      <w:tr w14:paraId="27D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31" w:type="dxa"/>
            <w:shd w:val="clear" w:color="auto" w:fill="auto"/>
            <w:vAlign w:val="bottom"/>
          </w:tcPr>
          <w:p w14:paraId="52C2B8CD">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UC-84</w:t>
            </w:r>
          </w:p>
        </w:tc>
        <w:tc>
          <w:tcPr>
            <w:tcW w:w="2960" w:type="dxa"/>
            <w:shd w:val="clear" w:color="auto" w:fill="auto"/>
            <w:vAlign w:val="bottom"/>
          </w:tcPr>
          <w:p w14:paraId="2CE0636E">
            <w:pPr>
              <w:keepNext w:val="0"/>
              <w:keepLines w:val="0"/>
              <w:widowControl/>
              <w:suppressLineNumbers w:val="0"/>
              <w:bidi w:val="0"/>
              <w:jc w:val="left"/>
              <w:textAlignment w:val="bottom"/>
              <w:rPr>
                <w:rFonts w:hint="default" w:ascii="Arial" w:hAnsi="Arial" w:cs="Arial" w:eastAsiaTheme="minorHAnsi"/>
                <w:sz w:val="20"/>
                <w:szCs w:val="20"/>
                <w:lang w:val="en-GB" w:eastAsia="en-US" w:bidi="ar-SA"/>
              </w:rPr>
            </w:pPr>
            <w:r>
              <w:rPr>
                <w:rFonts w:hint="default" w:ascii="Arial" w:hAnsi="Arial" w:eastAsia="SimSun" w:cs="Arial"/>
                <w:kern w:val="0"/>
                <w:sz w:val="20"/>
                <w:szCs w:val="20"/>
                <w:lang w:val="en-US" w:eastAsia="zh-CN" w:bidi="ar"/>
              </w:rPr>
              <w:t>Manage personal profile</w:t>
            </w:r>
          </w:p>
        </w:tc>
        <w:tc>
          <w:tcPr>
            <w:tcW w:w="1919" w:type="dxa"/>
            <w:shd w:val="clear" w:color="auto" w:fill="auto"/>
            <w:vAlign w:val="bottom"/>
          </w:tcPr>
          <w:p w14:paraId="08A93672">
            <w:pPr>
              <w:keepNext w:val="0"/>
              <w:keepLines w:val="0"/>
              <w:widowControl/>
              <w:suppressLineNumbers w:val="0"/>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Auth User</w:t>
            </w:r>
          </w:p>
        </w:tc>
        <w:tc>
          <w:tcPr>
            <w:tcW w:w="3535" w:type="dxa"/>
            <w:shd w:val="clear" w:color="auto" w:fill="auto"/>
            <w:vAlign w:val="bottom"/>
          </w:tcPr>
          <w:p w14:paraId="2160FFB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Arial" w:hAnsi="Arial" w:cs="Arial" w:eastAsiaTheme="minorHAnsi"/>
                <w:sz w:val="20"/>
                <w:szCs w:val="20"/>
                <w:lang w:val="en-US" w:eastAsia="en-US" w:bidi="ar-SA"/>
              </w:rPr>
            </w:pPr>
            <w:r>
              <w:rPr>
                <w:rFonts w:hint="default" w:ascii="Arial" w:hAnsi="Arial" w:eastAsia="SimSun" w:cs="Arial"/>
                <w:kern w:val="0"/>
                <w:sz w:val="20"/>
                <w:szCs w:val="20"/>
                <w:lang w:val="en-US" w:eastAsia="zh-CN" w:bidi="ar"/>
              </w:rPr>
              <w:t>This feature allows user manage their personal profile, including viewing, editing, and changing password.</w:t>
            </w:r>
          </w:p>
        </w:tc>
      </w:tr>
    </w:tbl>
    <w:p w14:paraId="1CE85037">
      <w:pPr>
        <w:rPr>
          <w:lang w:val="en-US"/>
        </w:rPr>
      </w:pPr>
    </w:p>
    <w:p w14:paraId="3DA515CD">
      <w:pPr>
        <w:pStyle w:val="3"/>
      </w:pPr>
      <w:bookmarkStart w:id="16" w:name="_Toc8310"/>
      <w:bookmarkStart w:id="17" w:name="_Toc25463"/>
      <w:r>
        <w:t>3. Functional Requirements</w:t>
      </w:r>
      <w:bookmarkEnd w:id="16"/>
      <w:bookmarkEnd w:id="17"/>
    </w:p>
    <w:p w14:paraId="60EFC4A3">
      <w:pPr>
        <w:pStyle w:val="4"/>
      </w:pPr>
      <w:bookmarkStart w:id="18" w:name="_Toc8768"/>
      <w:bookmarkStart w:id="19" w:name="_Toc27105"/>
      <w:r>
        <w:t>3.1 System Functional Overview</w:t>
      </w:r>
      <w:bookmarkEnd w:id="18"/>
      <w:bookmarkEnd w:id="19"/>
    </w:p>
    <w:p w14:paraId="321D353A">
      <w:pPr>
        <w:spacing w:after="60" w:line="240" w:lineRule="auto"/>
        <w:rPr>
          <w:i/>
          <w:color w:val="0000FF"/>
        </w:rPr>
      </w:pPr>
    </w:p>
    <w:p w14:paraId="1A4BD568">
      <w:pPr>
        <w:pStyle w:val="5"/>
      </w:pPr>
      <w:bookmarkStart w:id="20" w:name="_Toc2706"/>
      <w:r>
        <w:t>3.1.1 Screens Flow</w:t>
      </w:r>
      <w:bookmarkEnd w:id="20"/>
    </w:p>
    <w:p w14:paraId="6A46A3E3">
      <w:pPr>
        <w:jc w:val="both"/>
        <w:rPr>
          <w:i/>
          <w:color w:val="0000FF"/>
        </w:rPr>
      </w:pPr>
    </w:p>
    <w:p w14:paraId="330A22A4">
      <w:pPr>
        <w:jc w:val="center"/>
      </w:pPr>
      <w:r>
        <w:drawing>
          <wp:inline distT="0" distB="0" distL="0" distR="0">
            <wp:extent cx="5048250" cy="29063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52244" cy="2908529"/>
                    </a:xfrm>
                    <a:prstGeom prst="rect">
                      <a:avLst/>
                    </a:prstGeom>
                  </pic:spPr>
                </pic:pic>
              </a:graphicData>
            </a:graphic>
          </wp:inline>
        </w:drawing>
      </w:r>
    </w:p>
    <w:p w14:paraId="26DFCBFD">
      <w:pPr>
        <w:pStyle w:val="5"/>
      </w:pPr>
      <w:bookmarkStart w:id="21" w:name="_Toc24289"/>
      <w:r>
        <w:t>3.1.2 Screen Descriptions</w:t>
      </w:r>
      <w:bookmarkEnd w:id="21"/>
    </w:p>
    <w:p w14:paraId="72A17DA7">
      <w:pPr>
        <w:spacing w:after="60" w:line="240" w:lineRule="auto"/>
        <w:jc w:val="both"/>
        <w:rPr>
          <w:i/>
          <w:color w:val="0000FF"/>
        </w:rPr>
      </w:pPr>
      <w:r>
        <w:rPr>
          <w:i/>
          <w:color w:val="0000FF"/>
        </w:rPr>
        <w:t>[Provide the descriptions for the screens in the Screens Flow above]</w:t>
      </w:r>
    </w:p>
    <w:tbl>
      <w:tblPr>
        <w:tblStyle w:val="9"/>
        <w:tblW w:w="9214" w:type="dxa"/>
        <w:tblInd w:w="-5" w:type="dxa"/>
        <w:tblLayout w:type="autofit"/>
        <w:tblCellMar>
          <w:top w:w="0" w:type="dxa"/>
          <w:left w:w="108" w:type="dxa"/>
          <w:bottom w:w="0" w:type="dxa"/>
          <w:right w:w="108" w:type="dxa"/>
        </w:tblCellMar>
      </w:tblPr>
      <w:tblGrid>
        <w:gridCol w:w="328"/>
        <w:gridCol w:w="1799"/>
        <w:gridCol w:w="1701"/>
        <w:gridCol w:w="5386"/>
      </w:tblGrid>
      <w:tr w14:paraId="02D5DB87">
        <w:tblPrEx>
          <w:tblCellMar>
            <w:top w:w="0" w:type="dxa"/>
            <w:left w:w="108" w:type="dxa"/>
            <w:bottom w:w="0" w:type="dxa"/>
            <w:right w:w="108" w:type="dxa"/>
          </w:tblCellMar>
        </w:tblPrEx>
        <w:trPr>
          <w:trHeight w:val="288" w:hRule="atLeast"/>
        </w:trPr>
        <w:tc>
          <w:tcPr>
            <w:tcW w:w="328" w:type="dxa"/>
            <w:tcBorders>
              <w:top w:val="single" w:color="auto" w:sz="4" w:space="0"/>
              <w:left w:val="single" w:color="auto" w:sz="4" w:space="0"/>
              <w:bottom w:val="single" w:color="auto" w:sz="4" w:space="0"/>
              <w:right w:val="single" w:color="auto" w:sz="4" w:space="0"/>
            </w:tcBorders>
            <w:shd w:val="clear" w:color="auto" w:fill="FFE8E1"/>
          </w:tcPr>
          <w:p w14:paraId="385E5A38">
            <w:pPr>
              <w:spacing w:after="0" w:line="240" w:lineRule="auto"/>
              <w:rPr>
                <w:rFonts w:cstheme="minorHAnsi"/>
                <w:b/>
              </w:rPr>
            </w:pPr>
            <w:r>
              <w:rPr>
                <w:rFonts w:cstheme="minorHAnsi"/>
                <w:b/>
              </w:rPr>
              <w:t>#</w:t>
            </w:r>
          </w:p>
        </w:tc>
        <w:tc>
          <w:tcPr>
            <w:tcW w:w="179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16B7D536">
            <w:pPr>
              <w:spacing w:after="0" w:line="240" w:lineRule="auto"/>
              <w:rPr>
                <w:rFonts w:cstheme="minorHAnsi"/>
                <w:b/>
              </w:rPr>
            </w:pPr>
            <w:r>
              <w:rPr>
                <w:rFonts w:cstheme="minorHAnsi"/>
                <w:b/>
              </w:rPr>
              <w:t>Feature</w:t>
            </w:r>
          </w:p>
        </w:tc>
        <w:tc>
          <w:tcPr>
            <w:tcW w:w="1701" w:type="dxa"/>
            <w:tcBorders>
              <w:top w:val="single" w:color="auto" w:sz="4" w:space="0"/>
              <w:left w:val="nil"/>
              <w:bottom w:val="single" w:color="auto" w:sz="4" w:space="0"/>
              <w:right w:val="single" w:color="auto" w:sz="4" w:space="0"/>
            </w:tcBorders>
            <w:shd w:val="clear" w:color="auto" w:fill="FFE8E1"/>
            <w:noWrap/>
            <w:vAlign w:val="bottom"/>
          </w:tcPr>
          <w:p w14:paraId="257B3B4E">
            <w:pPr>
              <w:spacing w:after="0" w:line="240" w:lineRule="auto"/>
              <w:rPr>
                <w:rFonts w:cstheme="minorHAnsi"/>
                <w:b/>
              </w:rPr>
            </w:pPr>
            <w:r>
              <w:rPr>
                <w:rFonts w:cstheme="minorHAnsi"/>
                <w:b/>
              </w:rPr>
              <w:t>Screen</w:t>
            </w:r>
          </w:p>
        </w:tc>
        <w:tc>
          <w:tcPr>
            <w:tcW w:w="5386" w:type="dxa"/>
            <w:tcBorders>
              <w:top w:val="single" w:color="auto" w:sz="4" w:space="0"/>
              <w:left w:val="nil"/>
              <w:bottom w:val="single" w:color="auto" w:sz="4" w:space="0"/>
              <w:right w:val="single" w:color="auto" w:sz="4" w:space="0"/>
            </w:tcBorders>
            <w:shd w:val="clear" w:color="auto" w:fill="FFE8E1"/>
            <w:noWrap/>
            <w:vAlign w:val="bottom"/>
          </w:tcPr>
          <w:p w14:paraId="039EEC24">
            <w:pPr>
              <w:spacing w:after="0" w:line="240" w:lineRule="auto"/>
              <w:rPr>
                <w:rFonts w:cstheme="minorHAnsi"/>
                <w:b/>
              </w:rPr>
            </w:pPr>
            <w:r>
              <w:rPr>
                <w:rFonts w:cstheme="minorHAnsi"/>
                <w:b/>
              </w:rPr>
              <w:t>Description</w:t>
            </w:r>
          </w:p>
        </w:tc>
      </w:tr>
      <w:tr w14:paraId="17854F47">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153713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1</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92BBE33">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Order Meals</w:t>
            </w:r>
          </w:p>
        </w:tc>
        <w:tc>
          <w:tcPr>
            <w:tcW w:w="1701" w:type="dxa"/>
            <w:tcBorders>
              <w:top w:val="nil"/>
              <w:left w:val="nil"/>
              <w:bottom w:val="single" w:color="auto" w:sz="4" w:space="0"/>
              <w:right w:val="single" w:color="auto" w:sz="4" w:space="0"/>
            </w:tcBorders>
            <w:shd w:val="clear" w:color="auto" w:fill="auto"/>
            <w:noWrap/>
            <w:vAlign w:val="bottom"/>
          </w:tcPr>
          <w:p w14:paraId="7E2C8C3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Create Order</w:t>
            </w:r>
          </w:p>
        </w:tc>
        <w:tc>
          <w:tcPr>
            <w:tcW w:w="5386" w:type="dxa"/>
            <w:tcBorders>
              <w:top w:val="nil"/>
              <w:left w:val="nil"/>
              <w:bottom w:val="single" w:color="auto" w:sz="4" w:space="0"/>
              <w:right w:val="single" w:color="auto" w:sz="4" w:space="0"/>
            </w:tcBorders>
            <w:shd w:val="clear" w:color="auto" w:fill="auto"/>
            <w:noWrap/>
            <w:vAlign w:val="bottom"/>
          </w:tcPr>
          <w:p w14:paraId="0E0CAE3F">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&lt;&lt;Screen Brief description&gt;&gt;</w:t>
            </w:r>
          </w:p>
        </w:tc>
      </w:tr>
      <w:tr w14:paraId="2D8AA4D7">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703F0698">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2</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3CECF113">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Order Meals</w:t>
            </w:r>
          </w:p>
        </w:tc>
        <w:tc>
          <w:tcPr>
            <w:tcW w:w="1701" w:type="dxa"/>
            <w:tcBorders>
              <w:top w:val="nil"/>
              <w:left w:val="nil"/>
              <w:bottom w:val="single" w:color="auto" w:sz="4" w:space="0"/>
              <w:right w:val="single" w:color="auto" w:sz="4" w:space="0"/>
            </w:tcBorders>
            <w:shd w:val="clear" w:color="auto" w:fill="auto"/>
            <w:noWrap/>
            <w:vAlign w:val="bottom"/>
          </w:tcPr>
          <w:p w14:paraId="68E9497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Change Order</w:t>
            </w:r>
          </w:p>
        </w:tc>
        <w:tc>
          <w:tcPr>
            <w:tcW w:w="5386" w:type="dxa"/>
            <w:tcBorders>
              <w:top w:val="nil"/>
              <w:left w:val="nil"/>
              <w:bottom w:val="single" w:color="auto" w:sz="4" w:space="0"/>
              <w:right w:val="single" w:color="auto" w:sz="4" w:space="0"/>
            </w:tcBorders>
            <w:shd w:val="clear" w:color="auto" w:fill="auto"/>
            <w:noWrap/>
            <w:vAlign w:val="bottom"/>
          </w:tcPr>
          <w:p w14:paraId="58B4DCE2">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r>
      <w:tr w14:paraId="5AB3D9FE">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3AE2A4AC">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3</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23D428C9">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w:t>
            </w:r>
          </w:p>
        </w:tc>
        <w:tc>
          <w:tcPr>
            <w:tcW w:w="1701" w:type="dxa"/>
            <w:tcBorders>
              <w:top w:val="nil"/>
              <w:left w:val="nil"/>
              <w:bottom w:val="single" w:color="auto" w:sz="4" w:space="0"/>
              <w:right w:val="single" w:color="auto" w:sz="4" w:space="0"/>
            </w:tcBorders>
            <w:shd w:val="clear" w:color="auto" w:fill="auto"/>
            <w:noWrap/>
            <w:vAlign w:val="bottom"/>
          </w:tcPr>
          <w:p w14:paraId="1D2D79BE">
            <w:pPr>
              <w:spacing w:after="0" w:line="240" w:lineRule="auto"/>
              <w:rPr>
                <w:rFonts w:ascii="Calibri" w:hAnsi="Calibri" w:eastAsia="Times New Roman" w:cs="Calibri"/>
                <w:color w:val="000000"/>
                <w:lang w:val="en-US"/>
              </w:rPr>
            </w:pPr>
          </w:p>
        </w:tc>
        <w:tc>
          <w:tcPr>
            <w:tcW w:w="5386" w:type="dxa"/>
            <w:tcBorders>
              <w:top w:val="nil"/>
              <w:left w:val="nil"/>
              <w:bottom w:val="single" w:color="auto" w:sz="4" w:space="0"/>
              <w:right w:val="single" w:color="auto" w:sz="4" w:space="0"/>
            </w:tcBorders>
            <w:shd w:val="clear" w:color="auto" w:fill="auto"/>
            <w:noWrap/>
            <w:vAlign w:val="bottom"/>
          </w:tcPr>
          <w:p w14:paraId="74A435E0">
            <w:pPr>
              <w:spacing w:after="0" w:line="240" w:lineRule="auto"/>
              <w:rPr>
                <w:rFonts w:ascii="Calibri" w:hAnsi="Calibri" w:eastAsia="Times New Roman" w:cs="Calibri"/>
                <w:color w:val="000000"/>
                <w:lang w:val="en-US"/>
              </w:rPr>
            </w:pPr>
          </w:p>
        </w:tc>
      </w:tr>
    </w:tbl>
    <w:p w14:paraId="40BEDCC9"/>
    <w:p w14:paraId="7528D9FE">
      <w:pPr>
        <w:pStyle w:val="5"/>
      </w:pPr>
      <w:bookmarkStart w:id="22" w:name="_Toc2106"/>
      <w:r>
        <w:t>3.1.3 Screen Authorization</w:t>
      </w:r>
      <w:bookmarkEnd w:id="22"/>
    </w:p>
    <w:tbl>
      <w:tblPr>
        <w:tblStyle w:val="9"/>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1417"/>
        <w:gridCol w:w="1418"/>
        <w:gridCol w:w="1559"/>
        <w:gridCol w:w="1701"/>
      </w:tblGrid>
      <w:tr w14:paraId="0370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FFE8E1"/>
            <w:noWrap/>
            <w:vAlign w:val="bottom"/>
          </w:tcPr>
          <w:p w14:paraId="1A28AF8A">
            <w:pPr>
              <w:spacing w:after="0"/>
              <w:rPr>
                <w:rFonts w:cs="Calibri"/>
                <w:b/>
              </w:rPr>
            </w:pPr>
            <w:r>
              <w:rPr>
                <w:rFonts w:cs="Calibri"/>
                <w:b/>
              </w:rPr>
              <w:t>Screen</w:t>
            </w:r>
          </w:p>
        </w:tc>
        <w:tc>
          <w:tcPr>
            <w:tcW w:w="1417" w:type="dxa"/>
            <w:shd w:val="clear" w:color="auto" w:fill="FFE8E1"/>
            <w:noWrap/>
            <w:vAlign w:val="bottom"/>
          </w:tcPr>
          <w:p w14:paraId="25E3065E">
            <w:pPr>
              <w:spacing w:after="0"/>
              <w:jc w:val="center"/>
              <w:rPr>
                <w:rFonts w:cs="Calibri"/>
                <w:b/>
              </w:rPr>
            </w:pPr>
            <w:r>
              <w:rPr>
                <w:rFonts w:cs="Calibri"/>
                <w:b/>
              </w:rPr>
              <w:t>Role-Name1</w:t>
            </w:r>
          </w:p>
        </w:tc>
        <w:tc>
          <w:tcPr>
            <w:tcW w:w="1418" w:type="dxa"/>
            <w:shd w:val="clear" w:color="auto" w:fill="FFE8E1"/>
          </w:tcPr>
          <w:p w14:paraId="117817B2">
            <w:pPr>
              <w:spacing w:after="0"/>
              <w:jc w:val="center"/>
              <w:rPr>
                <w:rFonts w:cs="Calibri"/>
                <w:b/>
              </w:rPr>
            </w:pPr>
            <w:r>
              <w:rPr>
                <w:rFonts w:cs="Calibri"/>
                <w:b/>
              </w:rPr>
              <w:t>Role-Name2</w:t>
            </w:r>
          </w:p>
        </w:tc>
        <w:tc>
          <w:tcPr>
            <w:tcW w:w="1559" w:type="dxa"/>
            <w:shd w:val="clear" w:color="auto" w:fill="FFE8E1"/>
          </w:tcPr>
          <w:p w14:paraId="4731CF72">
            <w:pPr>
              <w:spacing w:after="0"/>
              <w:jc w:val="center"/>
              <w:rPr>
                <w:rFonts w:cs="Calibri"/>
                <w:b/>
              </w:rPr>
            </w:pPr>
            <w:r>
              <w:rPr>
                <w:rFonts w:cs="Calibri"/>
                <w:b/>
              </w:rPr>
              <w:t>Role-Name3</w:t>
            </w:r>
          </w:p>
        </w:tc>
        <w:tc>
          <w:tcPr>
            <w:tcW w:w="1701" w:type="dxa"/>
            <w:shd w:val="clear" w:color="auto" w:fill="FFE8E1"/>
          </w:tcPr>
          <w:p w14:paraId="5CF022B4">
            <w:pPr>
              <w:spacing w:after="0"/>
              <w:jc w:val="center"/>
              <w:rPr>
                <w:rFonts w:cs="Calibri"/>
                <w:b/>
              </w:rPr>
            </w:pPr>
            <w:r>
              <w:rPr>
                <w:rFonts w:cs="Calibri"/>
                <w:b/>
              </w:rPr>
              <w:t>…</w:t>
            </w:r>
          </w:p>
        </w:tc>
      </w:tr>
      <w:tr w14:paraId="7F4A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00CEEA42">
            <w:pPr>
              <w:spacing w:after="0"/>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tcPr>
          <w:p w14:paraId="1CFD9017">
            <w:pPr>
              <w:spacing w:after="0"/>
              <w:jc w:val="center"/>
              <w:rPr>
                <w:rFonts w:ascii="Calibri" w:hAnsi="Calibri" w:cs="Calibri"/>
                <w:color w:val="000000"/>
              </w:rPr>
            </w:pPr>
            <w:r>
              <w:rPr>
                <w:rFonts w:ascii="Calibri" w:hAnsi="Calibri" w:cs="Calibri"/>
                <w:color w:val="000000"/>
              </w:rPr>
              <w:t>X</w:t>
            </w:r>
          </w:p>
        </w:tc>
        <w:tc>
          <w:tcPr>
            <w:tcW w:w="1418" w:type="dxa"/>
          </w:tcPr>
          <w:p w14:paraId="468D78FB">
            <w:pPr>
              <w:spacing w:after="0"/>
              <w:jc w:val="center"/>
              <w:rPr>
                <w:rFonts w:ascii="Calibri" w:hAnsi="Calibri" w:cs="Calibri"/>
                <w:color w:val="000000"/>
              </w:rPr>
            </w:pPr>
          </w:p>
        </w:tc>
        <w:tc>
          <w:tcPr>
            <w:tcW w:w="1559" w:type="dxa"/>
          </w:tcPr>
          <w:p w14:paraId="3C67041F">
            <w:pPr>
              <w:spacing w:after="0"/>
              <w:jc w:val="center"/>
              <w:rPr>
                <w:rFonts w:ascii="Calibri" w:hAnsi="Calibri" w:cs="Calibri"/>
                <w:color w:val="000000"/>
              </w:rPr>
            </w:pPr>
            <w:r>
              <w:rPr>
                <w:rFonts w:ascii="Calibri" w:hAnsi="Calibri" w:cs="Calibri"/>
                <w:color w:val="000000"/>
              </w:rPr>
              <w:t>X</w:t>
            </w:r>
          </w:p>
        </w:tc>
        <w:tc>
          <w:tcPr>
            <w:tcW w:w="1701" w:type="dxa"/>
          </w:tcPr>
          <w:p w14:paraId="5715EDA1">
            <w:pPr>
              <w:spacing w:after="0"/>
              <w:jc w:val="center"/>
              <w:rPr>
                <w:rFonts w:ascii="Calibri" w:hAnsi="Calibri" w:cs="Calibri"/>
                <w:color w:val="000000"/>
              </w:rPr>
            </w:pPr>
            <w:r>
              <w:rPr>
                <w:rFonts w:ascii="Calibri" w:hAnsi="Calibri" w:cs="Calibri"/>
                <w:color w:val="000000"/>
              </w:rPr>
              <w:t>X</w:t>
            </w:r>
          </w:p>
        </w:tc>
      </w:tr>
      <w:tr w14:paraId="1449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ADC6C45">
            <w:pPr>
              <w:spacing w:after="0"/>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55326C4E">
            <w:pPr>
              <w:spacing w:after="0"/>
              <w:jc w:val="center"/>
              <w:rPr>
                <w:rFonts w:ascii="Calibri" w:hAnsi="Calibri" w:cs="Calibri"/>
                <w:color w:val="000000"/>
              </w:rPr>
            </w:pPr>
          </w:p>
        </w:tc>
        <w:tc>
          <w:tcPr>
            <w:tcW w:w="1418" w:type="dxa"/>
          </w:tcPr>
          <w:p w14:paraId="0A71D2FE">
            <w:pPr>
              <w:spacing w:after="0"/>
              <w:jc w:val="center"/>
              <w:rPr>
                <w:rFonts w:ascii="Calibri" w:hAnsi="Calibri" w:cs="Calibri"/>
                <w:color w:val="000000"/>
              </w:rPr>
            </w:pPr>
          </w:p>
        </w:tc>
        <w:tc>
          <w:tcPr>
            <w:tcW w:w="1559" w:type="dxa"/>
          </w:tcPr>
          <w:p w14:paraId="4BB807E8">
            <w:pPr>
              <w:spacing w:after="0"/>
              <w:jc w:val="center"/>
              <w:rPr>
                <w:rFonts w:ascii="Calibri" w:hAnsi="Calibri" w:cs="Calibri"/>
                <w:color w:val="000000"/>
              </w:rPr>
            </w:pPr>
            <w:r>
              <w:rPr>
                <w:rFonts w:ascii="Calibri" w:hAnsi="Calibri" w:cs="Calibri"/>
                <w:color w:val="000000"/>
              </w:rPr>
              <w:t>X</w:t>
            </w:r>
          </w:p>
        </w:tc>
        <w:tc>
          <w:tcPr>
            <w:tcW w:w="1701" w:type="dxa"/>
          </w:tcPr>
          <w:p w14:paraId="6E141A82">
            <w:pPr>
              <w:spacing w:after="0"/>
              <w:jc w:val="center"/>
              <w:rPr>
                <w:rFonts w:ascii="Calibri" w:hAnsi="Calibri" w:cs="Calibri"/>
                <w:color w:val="000000"/>
              </w:rPr>
            </w:pPr>
            <w:r>
              <w:rPr>
                <w:rFonts w:ascii="Calibri" w:hAnsi="Calibri" w:cs="Calibri"/>
                <w:color w:val="000000"/>
              </w:rPr>
              <w:t>X</w:t>
            </w:r>
          </w:p>
        </w:tc>
      </w:tr>
      <w:tr w14:paraId="42D6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6F83109B">
            <w:pPr>
              <w:spacing w:after="0"/>
              <w:rPr>
                <w:rFonts w:ascii="Calibri" w:hAnsi="Calibri" w:cs="Calibri"/>
                <w:color w:val="000000"/>
              </w:rPr>
            </w:pPr>
            <w:r>
              <w:rPr>
                <w:rFonts w:ascii="Calibri" w:hAnsi="Calibri" w:cs="Calibri"/>
                <w:color w:val="000000"/>
              </w:rPr>
              <w:t>&lt;&lt;Screen Name2&gt;&gt;</w:t>
            </w:r>
          </w:p>
        </w:tc>
        <w:tc>
          <w:tcPr>
            <w:tcW w:w="1417" w:type="dxa"/>
            <w:shd w:val="clear" w:color="auto" w:fill="auto"/>
            <w:noWrap/>
            <w:vAlign w:val="bottom"/>
          </w:tcPr>
          <w:p w14:paraId="1221098A">
            <w:pPr>
              <w:spacing w:after="0"/>
              <w:jc w:val="center"/>
              <w:rPr>
                <w:rFonts w:ascii="Calibri" w:hAnsi="Calibri" w:cs="Calibri"/>
                <w:color w:val="000000"/>
              </w:rPr>
            </w:pPr>
            <w:r>
              <w:rPr>
                <w:rFonts w:ascii="Calibri" w:hAnsi="Calibri" w:cs="Calibri"/>
                <w:color w:val="000000"/>
              </w:rPr>
              <w:t>X</w:t>
            </w:r>
          </w:p>
        </w:tc>
        <w:tc>
          <w:tcPr>
            <w:tcW w:w="1418" w:type="dxa"/>
          </w:tcPr>
          <w:p w14:paraId="1877B718">
            <w:pPr>
              <w:spacing w:after="0"/>
              <w:jc w:val="center"/>
              <w:rPr>
                <w:rFonts w:ascii="Calibri" w:hAnsi="Calibri" w:cs="Calibri"/>
                <w:color w:val="000000"/>
              </w:rPr>
            </w:pPr>
          </w:p>
        </w:tc>
        <w:tc>
          <w:tcPr>
            <w:tcW w:w="1559" w:type="dxa"/>
          </w:tcPr>
          <w:p w14:paraId="43B7E3E4">
            <w:pPr>
              <w:spacing w:after="0"/>
              <w:jc w:val="center"/>
              <w:rPr>
                <w:rFonts w:ascii="Calibri" w:hAnsi="Calibri" w:cs="Calibri"/>
                <w:color w:val="000000"/>
              </w:rPr>
            </w:pPr>
            <w:r>
              <w:rPr>
                <w:rFonts w:ascii="Calibri" w:hAnsi="Calibri" w:cs="Calibri"/>
                <w:color w:val="000000"/>
              </w:rPr>
              <w:t>X</w:t>
            </w:r>
          </w:p>
        </w:tc>
        <w:tc>
          <w:tcPr>
            <w:tcW w:w="1701" w:type="dxa"/>
          </w:tcPr>
          <w:p w14:paraId="00AE894F">
            <w:pPr>
              <w:spacing w:after="0"/>
              <w:jc w:val="center"/>
              <w:rPr>
                <w:rFonts w:ascii="Calibri" w:hAnsi="Calibri" w:cs="Calibri"/>
                <w:color w:val="000000"/>
              </w:rPr>
            </w:pPr>
          </w:p>
        </w:tc>
      </w:tr>
      <w:tr w14:paraId="28BF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1C52D3D">
            <w:pPr>
              <w:spacing w:after="0"/>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tcPr>
          <w:p w14:paraId="74654E4E">
            <w:pPr>
              <w:spacing w:after="0"/>
              <w:jc w:val="center"/>
              <w:rPr>
                <w:rFonts w:ascii="Calibri" w:hAnsi="Calibri" w:cs="Calibri"/>
                <w:color w:val="000000"/>
              </w:rPr>
            </w:pPr>
            <w:r>
              <w:rPr>
                <w:rFonts w:ascii="Calibri" w:hAnsi="Calibri" w:cs="Calibri"/>
                <w:color w:val="000000"/>
              </w:rPr>
              <w:t>X</w:t>
            </w:r>
          </w:p>
        </w:tc>
        <w:tc>
          <w:tcPr>
            <w:tcW w:w="1418" w:type="dxa"/>
          </w:tcPr>
          <w:p w14:paraId="6D79FBAC">
            <w:pPr>
              <w:spacing w:after="0"/>
              <w:jc w:val="center"/>
              <w:rPr>
                <w:rFonts w:ascii="Calibri" w:hAnsi="Calibri" w:cs="Calibri"/>
                <w:color w:val="000000"/>
              </w:rPr>
            </w:pPr>
          </w:p>
        </w:tc>
        <w:tc>
          <w:tcPr>
            <w:tcW w:w="1559" w:type="dxa"/>
          </w:tcPr>
          <w:p w14:paraId="7BB8E0B4">
            <w:pPr>
              <w:spacing w:after="0"/>
              <w:jc w:val="center"/>
              <w:rPr>
                <w:rFonts w:ascii="Calibri" w:hAnsi="Calibri" w:cs="Calibri"/>
                <w:color w:val="000000"/>
              </w:rPr>
            </w:pPr>
          </w:p>
        </w:tc>
        <w:tc>
          <w:tcPr>
            <w:tcW w:w="1701" w:type="dxa"/>
          </w:tcPr>
          <w:p w14:paraId="7E9156E4">
            <w:pPr>
              <w:spacing w:after="0"/>
              <w:jc w:val="center"/>
              <w:rPr>
                <w:rFonts w:ascii="Calibri" w:hAnsi="Calibri" w:cs="Calibri"/>
                <w:color w:val="000000"/>
              </w:rPr>
            </w:pPr>
          </w:p>
        </w:tc>
      </w:tr>
      <w:tr w14:paraId="6FC9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39D1919">
            <w:pPr>
              <w:spacing w:after="0"/>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4CD8BE08">
            <w:pPr>
              <w:spacing w:after="0"/>
              <w:jc w:val="center"/>
              <w:rPr>
                <w:rFonts w:ascii="Calibri" w:hAnsi="Calibri" w:cs="Calibri"/>
                <w:color w:val="000000"/>
              </w:rPr>
            </w:pPr>
          </w:p>
        </w:tc>
        <w:tc>
          <w:tcPr>
            <w:tcW w:w="1418" w:type="dxa"/>
          </w:tcPr>
          <w:p w14:paraId="31FF0C9A">
            <w:pPr>
              <w:spacing w:after="0"/>
              <w:jc w:val="center"/>
              <w:rPr>
                <w:rFonts w:ascii="Calibri" w:hAnsi="Calibri" w:cs="Calibri"/>
                <w:color w:val="000000"/>
              </w:rPr>
            </w:pPr>
          </w:p>
        </w:tc>
        <w:tc>
          <w:tcPr>
            <w:tcW w:w="1559" w:type="dxa"/>
          </w:tcPr>
          <w:p w14:paraId="209345AA">
            <w:pPr>
              <w:spacing w:after="0"/>
              <w:jc w:val="center"/>
              <w:rPr>
                <w:rFonts w:ascii="Calibri" w:hAnsi="Calibri" w:cs="Calibri"/>
                <w:color w:val="000000"/>
              </w:rPr>
            </w:pPr>
            <w:r>
              <w:rPr>
                <w:rFonts w:ascii="Calibri" w:hAnsi="Calibri" w:cs="Calibri"/>
                <w:color w:val="000000"/>
              </w:rPr>
              <w:t>X</w:t>
            </w:r>
          </w:p>
        </w:tc>
        <w:tc>
          <w:tcPr>
            <w:tcW w:w="1701" w:type="dxa"/>
          </w:tcPr>
          <w:p w14:paraId="4CE45CCE">
            <w:pPr>
              <w:spacing w:after="0"/>
              <w:jc w:val="center"/>
              <w:rPr>
                <w:rFonts w:ascii="Calibri" w:hAnsi="Calibri" w:cs="Calibri"/>
                <w:color w:val="000000"/>
              </w:rPr>
            </w:pPr>
          </w:p>
        </w:tc>
      </w:tr>
      <w:tr w14:paraId="797A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1F87960">
            <w:pPr>
              <w:spacing w:after="0"/>
              <w:rPr>
                <w:rFonts w:ascii="Calibri" w:hAnsi="Calibri" w:cs="Calibri"/>
                <w:color w:val="000000"/>
              </w:rPr>
            </w:pPr>
            <w:r>
              <w:rPr>
                <w:rFonts w:ascii="Calibri" w:hAnsi="Calibri" w:cs="Calibri"/>
                <w:color w:val="000000"/>
              </w:rPr>
              <w:t xml:space="preserve">    Query Managed Data</w:t>
            </w:r>
          </w:p>
        </w:tc>
        <w:tc>
          <w:tcPr>
            <w:tcW w:w="1417" w:type="dxa"/>
            <w:shd w:val="clear" w:color="auto" w:fill="auto"/>
            <w:noWrap/>
            <w:vAlign w:val="bottom"/>
          </w:tcPr>
          <w:p w14:paraId="04552594">
            <w:pPr>
              <w:spacing w:after="0"/>
              <w:jc w:val="center"/>
              <w:rPr>
                <w:rFonts w:ascii="Calibri" w:hAnsi="Calibri" w:cs="Calibri"/>
                <w:color w:val="000000"/>
              </w:rPr>
            </w:pPr>
          </w:p>
        </w:tc>
        <w:tc>
          <w:tcPr>
            <w:tcW w:w="1418" w:type="dxa"/>
          </w:tcPr>
          <w:p w14:paraId="518F601A">
            <w:pPr>
              <w:spacing w:after="0"/>
              <w:jc w:val="center"/>
              <w:rPr>
                <w:rFonts w:ascii="Calibri" w:hAnsi="Calibri" w:cs="Calibri"/>
                <w:color w:val="000000"/>
              </w:rPr>
            </w:pPr>
          </w:p>
        </w:tc>
        <w:tc>
          <w:tcPr>
            <w:tcW w:w="1559" w:type="dxa"/>
          </w:tcPr>
          <w:p w14:paraId="0466AE46">
            <w:pPr>
              <w:spacing w:after="0"/>
              <w:jc w:val="center"/>
              <w:rPr>
                <w:rFonts w:ascii="Calibri" w:hAnsi="Calibri" w:cs="Calibri"/>
                <w:color w:val="000000"/>
              </w:rPr>
            </w:pPr>
            <w:r>
              <w:rPr>
                <w:rFonts w:ascii="Calibri" w:hAnsi="Calibri" w:cs="Calibri"/>
                <w:color w:val="000000"/>
              </w:rPr>
              <w:t>X</w:t>
            </w:r>
          </w:p>
        </w:tc>
        <w:tc>
          <w:tcPr>
            <w:tcW w:w="1701" w:type="dxa"/>
          </w:tcPr>
          <w:p w14:paraId="72386B53">
            <w:pPr>
              <w:spacing w:after="0"/>
              <w:jc w:val="center"/>
              <w:rPr>
                <w:rFonts w:ascii="Calibri" w:hAnsi="Calibri" w:cs="Calibri"/>
                <w:color w:val="000000"/>
              </w:rPr>
            </w:pPr>
          </w:p>
        </w:tc>
      </w:tr>
      <w:tr w14:paraId="57F6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616908A7">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157DDA0B">
            <w:pPr>
              <w:spacing w:after="0"/>
              <w:jc w:val="center"/>
              <w:rPr>
                <w:rFonts w:ascii="Calibri" w:hAnsi="Calibri" w:cs="Calibri"/>
                <w:color w:val="000000"/>
              </w:rPr>
            </w:pPr>
          </w:p>
        </w:tc>
        <w:tc>
          <w:tcPr>
            <w:tcW w:w="1418" w:type="dxa"/>
          </w:tcPr>
          <w:p w14:paraId="182296A4">
            <w:pPr>
              <w:spacing w:after="0"/>
              <w:jc w:val="center"/>
              <w:rPr>
                <w:rFonts w:ascii="Calibri" w:hAnsi="Calibri" w:cs="Calibri"/>
                <w:color w:val="000000"/>
              </w:rPr>
            </w:pPr>
          </w:p>
        </w:tc>
        <w:tc>
          <w:tcPr>
            <w:tcW w:w="1559" w:type="dxa"/>
          </w:tcPr>
          <w:p w14:paraId="01F9BF5D">
            <w:pPr>
              <w:spacing w:after="0"/>
              <w:jc w:val="center"/>
              <w:rPr>
                <w:rFonts w:ascii="Calibri" w:hAnsi="Calibri" w:cs="Calibri"/>
                <w:color w:val="000000"/>
              </w:rPr>
            </w:pPr>
            <w:r>
              <w:rPr>
                <w:rFonts w:ascii="Calibri" w:hAnsi="Calibri" w:cs="Calibri"/>
                <w:color w:val="000000"/>
              </w:rPr>
              <w:t>X</w:t>
            </w:r>
          </w:p>
        </w:tc>
        <w:tc>
          <w:tcPr>
            <w:tcW w:w="1701" w:type="dxa"/>
          </w:tcPr>
          <w:p w14:paraId="652F0596">
            <w:pPr>
              <w:spacing w:after="0"/>
              <w:jc w:val="center"/>
              <w:rPr>
                <w:rFonts w:ascii="Calibri" w:hAnsi="Calibri" w:cs="Calibri"/>
                <w:color w:val="000000"/>
              </w:rPr>
            </w:pPr>
            <w:r>
              <w:rPr>
                <w:rFonts w:ascii="Calibri" w:hAnsi="Calibri" w:cs="Calibri"/>
                <w:color w:val="000000"/>
              </w:rPr>
              <w:t>X</w:t>
            </w:r>
          </w:p>
        </w:tc>
      </w:tr>
      <w:tr w14:paraId="354F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9E34C78">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FF95962">
            <w:pPr>
              <w:spacing w:after="0"/>
              <w:jc w:val="center"/>
              <w:rPr>
                <w:rFonts w:ascii="Calibri" w:hAnsi="Calibri" w:cs="Calibri"/>
                <w:color w:val="000000"/>
              </w:rPr>
            </w:pPr>
          </w:p>
        </w:tc>
        <w:tc>
          <w:tcPr>
            <w:tcW w:w="1418" w:type="dxa"/>
          </w:tcPr>
          <w:p w14:paraId="5BE6CA82">
            <w:pPr>
              <w:spacing w:after="0"/>
              <w:jc w:val="center"/>
              <w:rPr>
                <w:rFonts w:ascii="Calibri" w:hAnsi="Calibri" w:cs="Calibri"/>
                <w:color w:val="000000"/>
              </w:rPr>
            </w:pPr>
          </w:p>
        </w:tc>
        <w:tc>
          <w:tcPr>
            <w:tcW w:w="1559" w:type="dxa"/>
          </w:tcPr>
          <w:p w14:paraId="3FF3C920">
            <w:pPr>
              <w:spacing w:after="0"/>
              <w:jc w:val="center"/>
              <w:rPr>
                <w:rFonts w:ascii="Calibri" w:hAnsi="Calibri" w:cs="Calibri"/>
                <w:color w:val="000000"/>
              </w:rPr>
            </w:pPr>
          </w:p>
        </w:tc>
        <w:tc>
          <w:tcPr>
            <w:tcW w:w="1701" w:type="dxa"/>
          </w:tcPr>
          <w:p w14:paraId="067799AF">
            <w:pPr>
              <w:spacing w:after="0"/>
              <w:jc w:val="center"/>
              <w:rPr>
                <w:rFonts w:ascii="Calibri" w:hAnsi="Calibri" w:cs="Calibri"/>
                <w:color w:val="000000"/>
              </w:rPr>
            </w:pPr>
            <w:r>
              <w:rPr>
                <w:rFonts w:ascii="Calibri" w:hAnsi="Calibri" w:cs="Calibri"/>
                <w:color w:val="000000"/>
              </w:rPr>
              <w:t>X</w:t>
            </w:r>
          </w:p>
        </w:tc>
      </w:tr>
      <w:tr w14:paraId="6C2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6CF97CC">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24FF5A82">
            <w:pPr>
              <w:spacing w:after="0"/>
              <w:jc w:val="center"/>
              <w:rPr>
                <w:rFonts w:ascii="Calibri" w:hAnsi="Calibri" w:cs="Calibri"/>
                <w:color w:val="000000"/>
              </w:rPr>
            </w:pPr>
          </w:p>
        </w:tc>
        <w:tc>
          <w:tcPr>
            <w:tcW w:w="1418" w:type="dxa"/>
          </w:tcPr>
          <w:p w14:paraId="733FE831">
            <w:pPr>
              <w:spacing w:after="0"/>
              <w:jc w:val="center"/>
              <w:rPr>
                <w:rFonts w:ascii="Calibri" w:hAnsi="Calibri" w:cs="Calibri"/>
                <w:color w:val="000000"/>
              </w:rPr>
            </w:pPr>
          </w:p>
        </w:tc>
        <w:tc>
          <w:tcPr>
            <w:tcW w:w="1559" w:type="dxa"/>
          </w:tcPr>
          <w:p w14:paraId="75BB9E20">
            <w:pPr>
              <w:spacing w:after="0"/>
              <w:jc w:val="center"/>
              <w:rPr>
                <w:rFonts w:ascii="Calibri" w:hAnsi="Calibri" w:cs="Calibri"/>
                <w:color w:val="000000"/>
              </w:rPr>
            </w:pPr>
          </w:p>
        </w:tc>
        <w:tc>
          <w:tcPr>
            <w:tcW w:w="1701" w:type="dxa"/>
          </w:tcPr>
          <w:p w14:paraId="39AE3B6B">
            <w:pPr>
              <w:spacing w:after="0"/>
              <w:jc w:val="center"/>
              <w:rPr>
                <w:rFonts w:ascii="Calibri" w:hAnsi="Calibri" w:cs="Calibri"/>
                <w:color w:val="000000"/>
              </w:rPr>
            </w:pPr>
            <w:r>
              <w:rPr>
                <w:rFonts w:ascii="Calibri" w:hAnsi="Calibri" w:cs="Calibri"/>
                <w:color w:val="000000"/>
              </w:rPr>
              <w:t>X</w:t>
            </w:r>
          </w:p>
        </w:tc>
      </w:tr>
      <w:tr w14:paraId="44C7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EC70234">
            <w:pPr>
              <w:spacing w:after="0"/>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23AC58BD">
            <w:pPr>
              <w:spacing w:after="0"/>
              <w:jc w:val="center"/>
              <w:rPr>
                <w:rFonts w:ascii="Calibri" w:hAnsi="Calibri" w:cs="Calibri"/>
                <w:color w:val="000000"/>
              </w:rPr>
            </w:pPr>
          </w:p>
        </w:tc>
        <w:tc>
          <w:tcPr>
            <w:tcW w:w="1418" w:type="dxa"/>
          </w:tcPr>
          <w:p w14:paraId="25D507F4">
            <w:pPr>
              <w:spacing w:after="0"/>
              <w:jc w:val="center"/>
              <w:rPr>
                <w:rFonts w:ascii="Calibri" w:hAnsi="Calibri" w:cs="Calibri"/>
                <w:color w:val="000000"/>
              </w:rPr>
            </w:pPr>
          </w:p>
        </w:tc>
        <w:tc>
          <w:tcPr>
            <w:tcW w:w="1559" w:type="dxa"/>
          </w:tcPr>
          <w:p w14:paraId="789EE571">
            <w:pPr>
              <w:spacing w:after="0"/>
              <w:jc w:val="center"/>
              <w:rPr>
                <w:rFonts w:ascii="Calibri" w:hAnsi="Calibri" w:cs="Calibri"/>
                <w:color w:val="000000"/>
              </w:rPr>
            </w:pPr>
          </w:p>
        </w:tc>
        <w:tc>
          <w:tcPr>
            <w:tcW w:w="1701" w:type="dxa"/>
          </w:tcPr>
          <w:p w14:paraId="02D51D09">
            <w:pPr>
              <w:spacing w:after="0"/>
              <w:jc w:val="center"/>
              <w:rPr>
                <w:rFonts w:ascii="Calibri" w:hAnsi="Calibri" w:cs="Calibri"/>
                <w:color w:val="000000"/>
              </w:rPr>
            </w:pPr>
            <w:r>
              <w:rPr>
                <w:rFonts w:ascii="Calibri" w:hAnsi="Calibri" w:cs="Calibri"/>
                <w:color w:val="000000"/>
              </w:rPr>
              <w:t>X</w:t>
            </w:r>
          </w:p>
        </w:tc>
      </w:tr>
      <w:tr w14:paraId="2966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7A6139D">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94B4327">
            <w:pPr>
              <w:spacing w:after="0"/>
              <w:jc w:val="center"/>
              <w:rPr>
                <w:rFonts w:ascii="Calibri" w:hAnsi="Calibri" w:cs="Calibri"/>
                <w:color w:val="000000"/>
              </w:rPr>
            </w:pPr>
          </w:p>
        </w:tc>
        <w:tc>
          <w:tcPr>
            <w:tcW w:w="1418" w:type="dxa"/>
          </w:tcPr>
          <w:p w14:paraId="575C1631">
            <w:pPr>
              <w:spacing w:after="0"/>
              <w:jc w:val="center"/>
              <w:rPr>
                <w:rFonts w:ascii="Calibri" w:hAnsi="Calibri" w:cs="Calibri"/>
                <w:color w:val="000000"/>
              </w:rPr>
            </w:pPr>
          </w:p>
        </w:tc>
        <w:tc>
          <w:tcPr>
            <w:tcW w:w="1559" w:type="dxa"/>
          </w:tcPr>
          <w:p w14:paraId="02CC4CB7">
            <w:pPr>
              <w:spacing w:after="0"/>
              <w:jc w:val="center"/>
              <w:rPr>
                <w:rFonts w:ascii="Calibri" w:hAnsi="Calibri" w:cs="Calibri"/>
                <w:color w:val="000000"/>
              </w:rPr>
            </w:pPr>
          </w:p>
        </w:tc>
        <w:tc>
          <w:tcPr>
            <w:tcW w:w="1701" w:type="dxa"/>
          </w:tcPr>
          <w:p w14:paraId="72A7C612">
            <w:pPr>
              <w:spacing w:after="0"/>
              <w:jc w:val="center"/>
              <w:rPr>
                <w:rFonts w:ascii="Calibri" w:hAnsi="Calibri" w:cs="Calibri"/>
                <w:color w:val="000000"/>
              </w:rPr>
            </w:pPr>
          </w:p>
        </w:tc>
      </w:tr>
      <w:tr w14:paraId="2419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D37EF7A">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45EB130E">
            <w:pPr>
              <w:spacing w:after="0"/>
              <w:jc w:val="center"/>
              <w:rPr>
                <w:rFonts w:ascii="Calibri" w:hAnsi="Calibri" w:cs="Calibri"/>
                <w:color w:val="000000"/>
              </w:rPr>
            </w:pPr>
          </w:p>
        </w:tc>
        <w:tc>
          <w:tcPr>
            <w:tcW w:w="1418" w:type="dxa"/>
          </w:tcPr>
          <w:p w14:paraId="6646E3F7">
            <w:pPr>
              <w:spacing w:after="0"/>
              <w:jc w:val="center"/>
              <w:rPr>
                <w:rFonts w:ascii="Calibri" w:hAnsi="Calibri" w:cs="Calibri"/>
                <w:color w:val="000000"/>
              </w:rPr>
            </w:pPr>
          </w:p>
        </w:tc>
        <w:tc>
          <w:tcPr>
            <w:tcW w:w="1559" w:type="dxa"/>
          </w:tcPr>
          <w:p w14:paraId="48A45971">
            <w:pPr>
              <w:spacing w:after="0"/>
              <w:jc w:val="center"/>
              <w:rPr>
                <w:rFonts w:ascii="Calibri" w:hAnsi="Calibri" w:cs="Calibri"/>
                <w:color w:val="000000"/>
              </w:rPr>
            </w:pPr>
          </w:p>
        </w:tc>
        <w:tc>
          <w:tcPr>
            <w:tcW w:w="1701" w:type="dxa"/>
          </w:tcPr>
          <w:p w14:paraId="64080E4E">
            <w:pPr>
              <w:spacing w:after="0"/>
              <w:jc w:val="center"/>
              <w:rPr>
                <w:rFonts w:ascii="Calibri" w:hAnsi="Calibri" w:cs="Calibri"/>
                <w:color w:val="000000"/>
              </w:rPr>
            </w:pPr>
          </w:p>
        </w:tc>
      </w:tr>
    </w:tbl>
    <w:p w14:paraId="062B4FA3">
      <w:pPr>
        <w:rPr>
          <w:rFonts w:asciiTheme="majorHAnsi" w:hAnsiTheme="majorHAnsi" w:eastAsiaTheme="majorEastAsia" w:cstheme="majorBidi"/>
          <w:color w:val="2E75B6" w:themeColor="accent1" w:themeShade="BF"/>
        </w:rPr>
      </w:pPr>
    </w:p>
    <w:p w14:paraId="469AC6E1">
      <w:pPr>
        <w:pStyle w:val="5"/>
      </w:pPr>
      <w:bookmarkStart w:id="23" w:name="_Toc32015"/>
      <w:r>
        <w:t>3.1.4 Non-Screen Functions</w:t>
      </w:r>
      <w:bookmarkEnd w:id="23"/>
    </w:p>
    <w:tbl>
      <w:tblPr>
        <w:tblStyle w:val="9"/>
        <w:tblW w:w="509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
        <w:gridCol w:w="1664"/>
        <w:gridCol w:w="1889"/>
        <w:gridCol w:w="5521"/>
      </w:tblGrid>
      <w:tr w14:paraId="2D0A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96" w:type="pct"/>
            <w:shd w:val="clear" w:color="auto" w:fill="FFE8E1"/>
            <w:vAlign w:val="center"/>
          </w:tcPr>
          <w:p w14:paraId="50B4B48B">
            <w:pPr>
              <w:ind w:left="34"/>
              <w:rPr>
                <w:rFonts w:ascii="Calibri" w:hAnsi="Calibri" w:cs="Calibri"/>
                <w:b/>
              </w:rPr>
            </w:pPr>
            <w:r>
              <w:rPr>
                <w:rFonts w:ascii="Calibri" w:hAnsi="Calibri" w:cs="Calibri"/>
                <w:b/>
              </w:rPr>
              <w:t>#</w:t>
            </w:r>
          </w:p>
        </w:tc>
        <w:tc>
          <w:tcPr>
            <w:tcW w:w="881" w:type="pct"/>
            <w:shd w:val="clear" w:color="auto" w:fill="FFE8E1"/>
          </w:tcPr>
          <w:p w14:paraId="3F7F1362">
            <w:pPr>
              <w:rPr>
                <w:rFonts w:ascii="Calibri" w:hAnsi="Calibri" w:cs="Calibri"/>
                <w:b/>
              </w:rPr>
            </w:pPr>
            <w:r>
              <w:rPr>
                <w:rFonts w:ascii="Calibri" w:hAnsi="Calibri" w:cs="Calibri"/>
                <w:b/>
              </w:rPr>
              <w:t>Feature</w:t>
            </w:r>
          </w:p>
        </w:tc>
        <w:tc>
          <w:tcPr>
            <w:tcW w:w="1000" w:type="pct"/>
            <w:shd w:val="clear" w:color="auto" w:fill="FFE8E1"/>
            <w:vAlign w:val="center"/>
          </w:tcPr>
          <w:p w14:paraId="09177D1B">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pPr>
              <w:rPr>
                <w:rFonts w:ascii="Calibri" w:hAnsi="Calibri" w:cs="Calibri"/>
                <w:b/>
              </w:rPr>
            </w:pPr>
            <w:r>
              <w:rPr>
                <w:rFonts w:ascii="Calibri" w:hAnsi="Calibri" w:cs="Calibri"/>
                <w:b/>
              </w:rPr>
              <w:t>Description</w:t>
            </w:r>
          </w:p>
        </w:tc>
      </w:tr>
      <w:tr w14:paraId="3368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79FEA812">
            <w:pPr>
              <w:ind w:left="34"/>
              <w:rPr>
                <w:rFonts w:ascii="Calibri" w:hAnsi="Calibri" w:cs="Calibri"/>
              </w:rPr>
            </w:pPr>
            <w:r>
              <w:rPr>
                <w:rFonts w:ascii="Calibri" w:hAnsi="Calibri" w:cs="Calibri"/>
              </w:rPr>
              <w:t>1</w:t>
            </w:r>
          </w:p>
        </w:tc>
        <w:tc>
          <w:tcPr>
            <w:tcW w:w="881" w:type="pct"/>
          </w:tcPr>
          <w:p w14:paraId="3982BF50">
            <w:pPr>
              <w:rPr>
                <w:rFonts w:ascii="Calibri" w:hAnsi="Calibri" w:cs="Calibri"/>
              </w:rPr>
            </w:pPr>
            <w:r>
              <w:rPr>
                <w:rFonts w:ascii="Calibri" w:hAnsi="Calibri" w:cs="Calibri"/>
              </w:rPr>
              <w:t>&lt;&lt;Feature Name&gt;&gt;</w:t>
            </w:r>
          </w:p>
        </w:tc>
        <w:tc>
          <w:tcPr>
            <w:tcW w:w="1000" w:type="pct"/>
            <w:shd w:val="clear" w:color="auto" w:fill="auto"/>
            <w:vAlign w:val="center"/>
          </w:tcPr>
          <w:p w14:paraId="67F234CE">
            <w:pPr>
              <w:rPr>
                <w:rFonts w:ascii="Calibri" w:hAnsi="Calibri" w:cs="Calibri"/>
              </w:rPr>
            </w:pPr>
            <w:r>
              <w:rPr>
                <w:rFonts w:ascii="Calibri" w:hAnsi="Calibri" w:cs="Calibri"/>
              </w:rPr>
              <w:t>&lt;&lt;Function Name1&gt;&gt;</w:t>
            </w:r>
          </w:p>
        </w:tc>
        <w:tc>
          <w:tcPr>
            <w:tcW w:w="2923" w:type="pct"/>
            <w:shd w:val="clear" w:color="auto" w:fill="auto"/>
            <w:vAlign w:val="center"/>
          </w:tcPr>
          <w:p w14:paraId="51E0AD62">
            <w:pPr>
              <w:rPr>
                <w:rFonts w:ascii="Calibri" w:hAnsi="Calibri" w:cs="Calibri"/>
              </w:rPr>
            </w:pPr>
            <w:r>
              <w:rPr>
                <w:rFonts w:ascii="Calibri" w:hAnsi="Calibri" w:cs="Calibri"/>
              </w:rPr>
              <w:t>&lt;&lt;Function Name1 Description&gt;&gt;</w:t>
            </w:r>
          </w:p>
        </w:tc>
      </w:tr>
      <w:tr w14:paraId="2303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48448753">
            <w:pPr>
              <w:ind w:left="34"/>
              <w:rPr>
                <w:rFonts w:ascii="Calibri" w:hAnsi="Calibri" w:cs="Calibri"/>
              </w:rPr>
            </w:pPr>
            <w:r>
              <w:rPr>
                <w:rFonts w:ascii="Calibri" w:hAnsi="Calibri" w:cs="Calibri"/>
              </w:rPr>
              <w:t>2</w:t>
            </w:r>
          </w:p>
        </w:tc>
        <w:tc>
          <w:tcPr>
            <w:tcW w:w="881" w:type="pct"/>
          </w:tcPr>
          <w:p w14:paraId="08085033">
            <w:pPr>
              <w:rPr>
                <w:rFonts w:ascii="Calibri" w:hAnsi="Calibri" w:cs="Calibri"/>
              </w:rPr>
            </w:pPr>
            <w:r>
              <w:rPr>
                <w:rFonts w:ascii="Calibri" w:hAnsi="Calibri" w:cs="Calibri"/>
              </w:rPr>
              <w:t>…</w:t>
            </w:r>
          </w:p>
        </w:tc>
        <w:tc>
          <w:tcPr>
            <w:tcW w:w="1000" w:type="pct"/>
            <w:shd w:val="clear" w:color="auto" w:fill="auto"/>
            <w:vAlign w:val="center"/>
          </w:tcPr>
          <w:p w14:paraId="41F96E39">
            <w:pPr>
              <w:rPr>
                <w:rFonts w:ascii="Calibri" w:hAnsi="Calibri" w:cs="Calibri"/>
              </w:rPr>
            </w:pPr>
          </w:p>
        </w:tc>
        <w:tc>
          <w:tcPr>
            <w:tcW w:w="2923" w:type="pct"/>
            <w:shd w:val="clear" w:color="auto" w:fill="auto"/>
            <w:vAlign w:val="center"/>
          </w:tcPr>
          <w:p w14:paraId="1906554E">
            <w:pPr>
              <w:rPr>
                <w:rFonts w:ascii="Calibri" w:hAnsi="Calibri" w:cs="Calibri"/>
              </w:rPr>
            </w:pPr>
          </w:p>
        </w:tc>
      </w:tr>
    </w:tbl>
    <w:p w14:paraId="4FDE0C73"/>
    <w:p w14:paraId="14907225">
      <w:pPr>
        <w:pStyle w:val="5"/>
      </w:pPr>
      <w:bookmarkStart w:id="24" w:name="_Toc24800"/>
      <w:r>
        <w:t>3.1.5 Entity Relationship Diagram</w:t>
      </w:r>
      <w:bookmarkEnd w:id="24"/>
    </w:p>
    <w:p w14:paraId="3D019E05"/>
    <w:p w14:paraId="50B3970C">
      <w:pPr>
        <w:rPr>
          <w:rFonts w:hint="default"/>
          <w:lang w:val="en-US"/>
        </w:rPr>
      </w:pPr>
      <w:r>
        <w:rPr>
          <w:rFonts w:hint="default"/>
          <w:lang w:val="en-US"/>
        </w:rPr>
        <w:drawing>
          <wp:inline distT="0" distB="0" distL="114300" distR="114300">
            <wp:extent cx="6314440" cy="3209925"/>
            <wp:effectExtent l="0" t="0" r="10160" b="5715"/>
            <wp:docPr id="11" name="Picture 11" descr="LSSCTC-System-Design-Conceptual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SSCTC-System-Design-Conceptual_ERD"/>
                    <pic:cNvPicPr>
                      <a:picLocks noChangeAspect="1"/>
                    </pic:cNvPicPr>
                  </pic:nvPicPr>
                  <pic:blipFill>
                    <a:blip r:embed="rId11"/>
                    <a:stretch>
                      <a:fillRect/>
                    </a:stretch>
                  </pic:blipFill>
                  <pic:spPr>
                    <a:xfrm>
                      <a:off x="0" y="0"/>
                      <a:ext cx="6314440" cy="3209925"/>
                    </a:xfrm>
                    <a:prstGeom prst="rect">
                      <a:avLst/>
                    </a:prstGeom>
                  </pic:spPr>
                </pic:pic>
              </a:graphicData>
            </a:graphic>
          </wp:inline>
        </w:drawing>
      </w:r>
    </w:p>
    <w:p w14:paraId="550BD9BA">
      <w:pPr>
        <w:pStyle w:val="4"/>
      </w:pPr>
      <w:bookmarkStart w:id="25" w:name="_Toc19570"/>
    </w:p>
    <w:p w14:paraId="3A13151B">
      <w:pPr>
        <w:rPr>
          <w:b/>
          <w:u w:val="single"/>
        </w:rPr>
      </w:pPr>
      <w:r>
        <w:rPr>
          <w:b/>
          <w:u w:val="single"/>
        </w:rPr>
        <w:t>Entities Description</w:t>
      </w:r>
    </w:p>
    <w:tbl>
      <w:tblPr>
        <w:tblStyle w:val="29"/>
        <w:tblW w:w="486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2175"/>
        <w:gridCol w:w="6303"/>
      </w:tblGrid>
      <w:tr w14:paraId="4A93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4" w:type="pct"/>
            <w:shd w:val="clear" w:color="auto" w:fill="FFE8E1"/>
            <w:vAlign w:val="center"/>
          </w:tcPr>
          <w:p w14:paraId="091D865A">
            <w:pPr>
              <w:spacing w:after="0" w:line="240"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w:t>
            </w:r>
          </w:p>
        </w:tc>
        <w:tc>
          <w:tcPr>
            <w:tcW w:w="1207" w:type="pct"/>
            <w:shd w:val="clear" w:color="auto" w:fill="FFE8E1"/>
            <w:vAlign w:val="center"/>
          </w:tcPr>
          <w:p w14:paraId="4CB7E07E">
            <w:pPr>
              <w:spacing w:after="0" w:line="240"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Entity</w:t>
            </w:r>
          </w:p>
        </w:tc>
        <w:tc>
          <w:tcPr>
            <w:tcW w:w="3498" w:type="pct"/>
            <w:shd w:val="clear" w:color="auto" w:fill="FFE8E1"/>
            <w:vAlign w:val="center"/>
          </w:tcPr>
          <w:p w14:paraId="452C2BA6">
            <w:pPr>
              <w:spacing w:after="0" w:line="240"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Description</w:t>
            </w:r>
          </w:p>
        </w:tc>
      </w:tr>
      <w:tr w14:paraId="72AA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0FD8A8C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w:t>
            </w:r>
          </w:p>
        </w:tc>
        <w:tc>
          <w:tcPr>
            <w:tcW w:w="1207" w:type="pct"/>
            <w:shd w:val="clear" w:color="auto" w:fill="auto"/>
            <w:vAlign w:val="top"/>
          </w:tcPr>
          <w:p w14:paraId="05CE791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Course Category</w:t>
            </w:r>
          </w:p>
        </w:tc>
        <w:tc>
          <w:tcPr>
            <w:tcW w:w="3498" w:type="pct"/>
            <w:shd w:val="clear" w:color="auto" w:fill="auto"/>
            <w:vAlign w:val="top"/>
          </w:tcPr>
          <w:p w14:paraId="5D070DD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Classification or categorization of courses by subject area or domain (e.g., Basic Crane Operations, Safety Procedures, Advanced Techniques). Provides organizational structure for grouping related courses. Each course belongs to one category.</w:t>
            </w:r>
          </w:p>
        </w:tc>
      </w:tr>
      <w:tr w14:paraId="678F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1B7AEBA2">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w:t>
            </w:r>
          </w:p>
        </w:tc>
        <w:tc>
          <w:tcPr>
            <w:tcW w:w="1207" w:type="pct"/>
            <w:shd w:val="clear" w:color="auto" w:fill="auto"/>
            <w:vAlign w:val="top"/>
          </w:tcPr>
          <w:p w14:paraId="55AE71E7">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Course Level</w:t>
            </w:r>
          </w:p>
        </w:tc>
        <w:tc>
          <w:tcPr>
            <w:tcW w:w="3498" w:type="pct"/>
            <w:shd w:val="clear" w:color="auto" w:fill="auto"/>
            <w:vAlign w:val="top"/>
          </w:tcPr>
          <w:p w14:paraId="205492C5">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Defines the difficulty or skill level of a course (e.g., Entry Level, Intermediate, Advanced). Used to establish learning progression paths and prerequisite requirements. Each course is assigned one level to indicate target trainee proficiency.</w:t>
            </w:r>
          </w:p>
        </w:tc>
      </w:tr>
      <w:tr w14:paraId="3DA8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02615CC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3</w:t>
            </w:r>
          </w:p>
        </w:tc>
        <w:tc>
          <w:tcPr>
            <w:tcW w:w="1207" w:type="pct"/>
            <w:shd w:val="clear" w:color="auto" w:fill="auto"/>
            <w:vAlign w:val="top"/>
          </w:tcPr>
          <w:p w14:paraId="6C2FF94E">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Program</w:t>
            </w:r>
          </w:p>
        </w:tc>
        <w:tc>
          <w:tcPr>
            <w:tcW w:w="3498" w:type="pct"/>
            <w:shd w:val="clear" w:color="auto" w:fill="auto"/>
            <w:vAlign w:val="top"/>
          </w:tcPr>
          <w:p w14:paraId="077C1117">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Comprehensive training program consisting of multiple courses designed to achieve specific certification or skill objectives. Programs define structured learning paths for trainees, combining courses in a logical sequence to build competencies for crane operator certification.</w:t>
            </w:r>
          </w:p>
        </w:tc>
      </w:tr>
      <w:tr w14:paraId="4920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shd w:val="clear" w:color="auto" w:fill="auto"/>
            <w:vAlign w:val="top"/>
          </w:tcPr>
          <w:p w14:paraId="7C59543D">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4</w:t>
            </w:r>
          </w:p>
        </w:tc>
        <w:tc>
          <w:tcPr>
            <w:tcW w:w="1207" w:type="pct"/>
            <w:shd w:val="clear" w:color="auto" w:fill="auto"/>
            <w:vAlign w:val="top"/>
          </w:tcPr>
          <w:p w14:paraId="0A01A645">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Course</w:t>
            </w:r>
          </w:p>
        </w:tc>
        <w:tc>
          <w:tcPr>
            <w:tcW w:w="3498" w:type="pct"/>
            <w:shd w:val="clear" w:color="auto" w:fill="auto"/>
            <w:vAlign w:val="top"/>
          </w:tcPr>
          <w:p w14:paraId="7C544D2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Individual training course representing a specific subject or skill area within the crane training curriculum. Contains course content structured into sections, can be assigned to multiple programs, and serves as the foundation for class creation. Belongs to one category and one level.</w:t>
            </w:r>
          </w:p>
        </w:tc>
      </w:tr>
      <w:tr w14:paraId="1DC1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6130CD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5</w:t>
            </w:r>
          </w:p>
        </w:tc>
        <w:tc>
          <w:tcPr>
            <w:tcW w:w="0" w:type="auto"/>
            <w:shd w:val="clear" w:color="auto" w:fill="auto"/>
            <w:vAlign w:val="top"/>
          </w:tcPr>
          <w:p w14:paraId="024454C3">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Instructor</w:t>
            </w:r>
          </w:p>
        </w:tc>
        <w:tc>
          <w:tcPr>
            <w:tcW w:w="0" w:type="auto"/>
            <w:shd w:val="clear" w:color="auto" w:fill="auto"/>
            <w:vAlign w:val="top"/>
          </w:tcPr>
          <w:p w14:paraId="3BFAC62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Teaching staff member responsible for delivering course instruction, managing class activities, creating learning materials and assessments, and evaluating trainee performance. Instructors are assigned to teach specific classes and provide guidance throughout the learning process.</w:t>
            </w:r>
          </w:p>
        </w:tc>
      </w:tr>
      <w:tr w14:paraId="769B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466F467E">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6</w:t>
            </w:r>
          </w:p>
        </w:tc>
        <w:tc>
          <w:tcPr>
            <w:tcW w:w="0" w:type="auto"/>
            <w:shd w:val="clear" w:color="auto" w:fill="auto"/>
            <w:vAlign w:val="top"/>
          </w:tcPr>
          <w:p w14:paraId="0B3E58BE">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Class</w:t>
            </w:r>
          </w:p>
        </w:tc>
        <w:tc>
          <w:tcPr>
            <w:tcW w:w="0" w:type="auto"/>
            <w:shd w:val="clear" w:color="auto" w:fill="auto"/>
            <w:vAlign w:val="top"/>
          </w:tcPr>
          <w:p w14:paraId="12630D67">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Scheduled instance of a course with defined start/end dates, assigned instructor, and enrolled trainees. Represents the actual delivery of course content to a specific group of trainees. Classes are where learning activities, assessments, and instruction occur.</w:t>
            </w:r>
          </w:p>
        </w:tc>
      </w:tr>
      <w:tr w14:paraId="4BB36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1CE59D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7</w:t>
            </w:r>
          </w:p>
        </w:tc>
        <w:tc>
          <w:tcPr>
            <w:tcW w:w="0" w:type="auto"/>
            <w:shd w:val="clear" w:color="auto" w:fill="auto"/>
            <w:vAlign w:val="top"/>
          </w:tcPr>
          <w:p w14:paraId="3AD9189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Trainee</w:t>
            </w:r>
          </w:p>
        </w:tc>
        <w:tc>
          <w:tcPr>
            <w:tcW w:w="0" w:type="auto"/>
            <w:shd w:val="clear" w:color="auto" w:fill="auto"/>
            <w:vAlign w:val="top"/>
          </w:tcPr>
          <w:p w14:paraId="0DE05B63">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Student or learner enrolled in training programs to become certified crane operators. Trainees make enrollments in classes, access learning materials, complete quizzes and practices, take final exams, and track their learning progress toward certification.</w:t>
            </w:r>
          </w:p>
        </w:tc>
      </w:tr>
      <w:tr w14:paraId="19A6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9063915">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8</w:t>
            </w:r>
          </w:p>
        </w:tc>
        <w:tc>
          <w:tcPr>
            <w:tcW w:w="0" w:type="auto"/>
            <w:shd w:val="clear" w:color="auto" w:fill="auto"/>
            <w:vAlign w:val="top"/>
          </w:tcPr>
          <w:p w14:paraId="43F0C899">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Enrollment</w:t>
            </w:r>
          </w:p>
        </w:tc>
        <w:tc>
          <w:tcPr>
            <w:tcW w:w="0" w:type="auto"/>
            <w:shd w:val="clear" w:color="auto" w:fill="auto"/>
            <w:vAlign w:val="top"/>
          </w:tcPr>
          <w:p w14:paraId="65E567E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Record of a trainee's registration in a specific class. Creates the relationship between trainee and class, enabling access to course materials, activities, and assessments. Enrollment triggers creation of learning progress tracking and final exam records.</w:t>
            </w:r>
          </w:p>
        </w:tc>
      </w:tr>
      <w:tr w14:paraId="4AF4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917AED5">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9</w:t>
            </w:r>
          </w:p>
        </w:tc>
        <w:tc>
          <w:tcPr>
            <w:tcW w:w="0" w:type="auto"/>
            <w:shd w:val="clear" w:color="auto" w:fill="auto"/>
            <w:vAlign w:val="top"/>
          </w:tcPr>
          <w:p w14:paraId="397CD4E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Learning Material</w:t>
            </w:r>
          </w:p>
        </w:tc>
        <w:tc>
          <w:tcPr>
            <w:tcW w:w="0" w:type="auto"/>
            <w:shd w:val="clear" w:color="auto" w:fill="auto"/>
            <w:vAlign w:val="top"/>
          </w:tcPr>
          <w:p w14:paraId="175641C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Educational content resources such as videos, documents, presentations, or external links used to deliver course instruction. Materials are assigned to sections to provide trainees with reference and study resources. Can be reused across multiple sections.</w:t>
            </w:r>
          </w:p>
        </w:tc>
      </w:tr>
      <w:tr w14:paraId="5064D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E6B174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10</w:t>
            </w:r>
          </w:p>
        </w:tc>
        <w:tc>
          <w:tcPr>
            <w:tcW w:w="0" w:type="auto"/>
            <w:shd w:val="clear" w:color="auto" w:fill="auto"/>
            <w:vAlign w:val="top"/>
          </w:tcPr>
          <w:p w14:paraId="720D7B2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Section</w:t>
            </w:r>
          </w:p>
        </w:tc>
        <w:tc>
          <w:tcPr>
            <w:tcW w:w="0" w:type="auto"/>
            <w:shd w:val="clear" w:color="auto" w:fill="auto"/>
            <w:vAlign w:val="top"/>
          </w:tcPr>
          <w:p w14:paraId="04F61B6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Logical unit or module within a course syllabus representing a specific topic or learning objective. Sections organize course content into manageable chunks and contain learning materials, quizzes, and practices. Defines the structure and sequence of course curriculum.</w:t>
            </w:r>
          </w:p>
        </w:tc>
      </w:tr>
      <w:tr w14:paraId="4DD9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B94187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11</w:t>
            </w:r>
          </w:p>
        </w:tc>
        <w:tc>
          <w:tcPr>
            <w:tcW w:w="0" w:type="auto"/>
            <w:shd w:val="clear" w:color="auto" w:fill="auto"/>
            <w:vAlign w:val="top"/>
          </w:tcPr>
          <w:p w14:paraId="0FD0AB5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Quiz</w:t>
            </w:r>
          </w:p>
        </w:tc>
        <w:tc>
          <w:tcPr>
            <w:tcW w:w="0" w:type="auto"/>
            <w:shd w:val="clear" w:color="auto" w:fill="auto"/>
            <w:vAlign w:val="top"/>
          </w:tcPr>
          <w:p w14:paraId="77BFEB3E">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Assessment tool containing multiple questions used to evaluate trainee understanding of theoretical concepts. Quizzes are assigned to sections, have defined pass criteria and time limits, and contribute to overall learning progress. Results are tracked through quiz attempts.</w:t>
            </w:r>
          </w:p>
        </w:tc>
      </w:tr>
      <w:tr w14:paraId="3A03A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56BEE0D3">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12</w:t>
            </w:r>
          </w:p>
        </w:tc>
        <w:tc>
          <w:tcPr>
            <w:tcW w:w="0" w:type="auto"/>
            <w:shd w:val="clear" w:color="auto" w:fill="auto"/>
            <w:vAlign w:val="top"/>
          </w:tcPr>
          <w:p w14:paraId="3453A10F">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Quiz Question</w:t>
            </w:r>
          </w:p>
        </w:tc>
        <w:tc>
          <w:tcPr>
            <w:tcW w:w="0" w:type="auto"/>
            <w:shd w:val="clear" w:color="auto" w:fill="auto"/>
            <w:vAlign w:val="top"/>
          </w:tcPr>
          <w:p w14:paraId="6A6D5A33">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Individual question within a quiz presenting a problem or prompt for trainees to answer. Questions are assigned point values (contributing to total quiz score of 10 points) and can support single or multiple correct answers through associated quiz options.</w:t>
            </w:r>
          </w:p>
        </w:tc>
      </w:tr>
      <w:tr w14:paraId="4928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57A148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13</w:t>
            </w:r>
          </w:p>
        </w:tc>
        <w:tc>
          <w:tcPr>
            <w:tcW w:w="0" w:type="auto"/>
            <w:shd w:val="clear" w:color="auto" w:fill="auto"/>
            <w:vAlign w:val="top"/>
          </w:tcPr>
          <w:p w14:paraId="46B56A4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Quiz Option</w:t>
            </w:r>
          </w:p>
        </w:tc>
        <w:tc>
          <w:tcPr>
            <w:tcW w:w="0" w:type="auto"/>
            <w:shd w:val="clear" w:color="auto" w:fill="auto"/>
            <w:vAlign w:val="top"/>
          </w:tcPr>
          <w:p w14:paraId="518A8D5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Possible answer choice for a quiz question. Each option is marked as correct or incorrect and may have associated explanations. Multiple options per question enable various question types (multiple choice, select all that apply).</w:t>
            </w:r>
          </w:p>
        </w:tc>
      </w:tr>
      <w:tr w14:paraId="5EED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916752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14</w:t>
            </w:r>
          </w:p>
        </w:tc>
        <w:tc>
          <w:tcPr>
            <w:tcW w:w="0" w:type="auto"/>
            <w:shd w:val="clear" w:color="auto" w:fill="auto"/>
            <w:vAlign w:val="top"/>
          </w:tcPr>
          <w:p w14:paraId="25E9EC3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Practice</w:t>
            </w:r>
          </w:p>
        </w:tc>
        <w:tc>
          <w:tcPr>
            <w:tcW w:w="0" w:type="auto"/>
            <w:shd w:val="clear" w:color="auto" w:fill="auto"/>
            <w:vAlign w:val="top"/>
          </w:tcPr>
          <w:p w14:paraId="3D5AAB39">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Simulation-based training scenario performed in the 3D crane simulator environment. Practices consist of ordered tasks that trainees must complete to demonstrate hands-on skills. Assigned to sections as practical learning activities with defined difficulty levels and attempt limits.</w:t>
            </w:r>
          </w:p>
        </w:tc>
      </w:tr>
      <w:tr w14:paraId="69DF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DAA0D1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15</w:t>
            </w:r>
          </w:p>
        </w:tc>
        <w:tc>
          <w:tcPr>
            <w:tcW w:w="0" w:type="auto"/>
            <w:shd w:val="clear" w:color="auto" w:fill="auto"/>
            <w:vAlign w:val="top"/>
          </w:tcPr>
          <w:p w14:paraId="4EBBC2A9">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Task</w:t>
            </w:r>
          </w:p>
        </w:tc>
        <w:tc>
          <w:tcPr>
            <w:tcW w:w="0" w:type="auto"/>
            <w:shd w:val="clear" w:color="auto" w:fill="auto"/>
            <w:vAlign w:val="top"/>
          </w:tcPr>
          <w:p w14:paraId="7A79A927">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Individual step or action within a simulation practice that trainees must perform correctly. Tasks define expected results for validation, and task completion is tracked during practice attempts. Tasks are reusable components across different practices.</w:t>
            </w:r>
          </w:p>
        </w:tc>
      </w:tr>
      <w:tr w14:paraId="77287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BC95DA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16</w:t>
            </w:r>
          </w:p>
        </w:tc>
        <w:tc>
          <w:tcPr>
            <w:tcW w:w="0" w:type="auto"/>
            <w:shd w:val="clear" w:color="auto" w:fill="auto"/>
            <w:vAlign w:val="top"/>
          </w:tcPr>
          <w:p w14:paraId="5140C6EA">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Simulation Component</w:t>
            </w:r>
          </w:p>
        </w:tc>
        <w:tc>
          <w:tcPr>
            <w:tcW w:w="0" w:type="auto"/>
            <w:shd w:val="clear" w:color="auto" w:fill="auto"/>
            <w:vAlign w:val="top"/>
          </w:tcPr>
          <w:p w14:paraId="4BC6C452">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3D virtual representation of crane parts, controls, or environment objects used in simulation practices. Components are linked to brand models to represent real-world equipment and are referenced in tasks for interaction requirements.</w:t>
            </w:r>
          </w:p>
        </w:tc>
      </w:tr>
      <w:tr w14:paraId="2CDFB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DA17FD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17</w:t>
            </w:r>
          </w:p>
        </w:tc>
        <w:tc>
          <w:tcPr>
            <w:tcW w:w="0" w:type="auto"/>
            <w:shd w:val="clear" w:color="auto" w:fill="auto"/>
            <w:vAlign w:val="top"/>
          </w:tcPr>
          <w:p w14:paraId="3641727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Brand Model</w:t>
            </w:r>
          </w:p>
        </w:tc>
        <w:tc>
          <w:tcPr>
            <w:tcW w:w="0" w:type="auto"/>
            <w:shd w:val="clear" w:color="auto" w:fill="auto"/>
            <w:vAlign w:val="top"/>
          </w:tcPr>
          <w:p w14:paraId="67C0F3C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Specification of real crane equipment brands and models being simulated in the training system. Defines manufacturer information, specifications, and links to simulation components that represent the physical equipment in virtual environment.</w:t>
            </w:r>
          </w:p>
        </w:tc>
      </w:tr>
      <w:tr w14:paraId="4C77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39244D71">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18</w:t>
            </w:r>
          </w:p>
        </w:tc>
        <w:tc>
          <w:tcPr>
            <w:tcW w:w="0" w:type="auto"/>
            <w:shd w:val="clear" w:color="auto" w:fill="auto"/>
            <w:vAlign w:val="top"/>
          </w:tcPr>
          <w:p w14:paraId="54FBA62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Learning Record</w:t>
            </w:r>
          </w:p>
        </w:tc>
        <w:tc>
          <w:tcPr>
            <w:tcW w:w="0" w:type="auto"/>
            <w:shd w:val="clear" w:color="auto" w:fill="auto"/>
            <w:vAlign w:val="top"/>
          </w:tcPr>
          <w:p w14:paraId="564D539A">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Historical record of trainee interactions with course sections, tracking what content has been accessed and when. Maintains audit trail of learning activities for compliance, reporting, and progress monitoring purposes.</w:t>
            </w:r>
          </w:p>
        </w:tc>
      </w:tr>
      <w:tr w14:paraId="392C4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666342B2">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19</w:t>
            </w:r>
          </w:p>
        </w:tc>
        <w:tc>
          <w:tcPr>
            <w:tcW w:w="0" w:type="auto"/>
            <w:shd w:val="clear" w:color="auto" w:fill="auto"/>
            <w:vAlign w:val="top"/>
          </w:tcPr>
          <w:p w14:paraId="00563B8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Learning Progress</w:t>
            </w:r>
          </w:p>
        </w:tc>
        <w:tc>
          <w:tcPr>
            <w:tcW w:w="0" w:type="auto"/>
            <w:shd w:val="clear" w:color="auto" w:fill="auto"/>
            <w:vAlign w:val="top"/>
          </w:tcPr>
          <w:p w14:paraId="434C7B1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Comprehensive tracking of trainee advancement through enrolled courses. Records overall progress percentage, theory and practical scores, completion status, and timestamps. Central entity for monitoring trainee performance and determining certification readiness.</w:t>
            </w:r>
          </w:p>
        </w:tc>
      </w:tr>
      <w:tr w14:paraId="6204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1B969F7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20</w:t>
            </w:r>
          </w:p>
        </w:tc>
        <w:tc>
          <w:tcPr>
            <w:tcW w:w="0" w:type="auto"/>
            <w:shd w:val="clear" w:color="auto" w:fill="auto"/>
            <w:vAlign w:val="top"/>
          </w:tcPr>
          <w:p w14:paraId="6E605E3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Certificate</w:t>
            </w:r>
          </w:p>
        </w:tc>
        <w:tc>
          <w:tcPr>
            <w:tcW w:w="0" w:type="auto"/>
            <w:shd w:val="clear" w:color="auto" w:fill="auto"/>
            <w:vAlign w:val="top"/>
          </w:tcPr>
          <w:p w14:paraId="479766E8">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Official document template awarded to trainees upon successful course or program completion. Defines certificate design, content structure, and requirements. Issued certificates are permanent records of trainee achievement for verification and credentialing purposes.</w:t>
            </w:r>
          </w:p>
        </w:tc>
      </w:tr>
      <w:tr w14:paraId="5AAE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2392C0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21</w:t>
            </w:r>
          </w:p>
        </w:tc>
        <w:tc>
          <w:tcPr>
            <w:tcW w:w="0" w:type="auto"/>
            <w:shd w:val="clear" w:color="auto" w:fill="auto"/>
            <w:vAlign w:val="top"/>
          </w:tcPr>
          <w:p w14:paraId="35C18B4B">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Final Exam</w:t>
            </w:r>
          </w:p>
        </w:tc>
        <w:tc>
          <w:tcPr>
            <w:tcW w:w="0" w:type="auto"/>
            <w:shd w:val="clear" w:color="auto" w:fill="auto"/>
            <w:vAlign w:val="top"/>
          </w:tcPr>
          <w:p w14:paraId="25FBA2BA">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Comprehensive assessment conducted at course completion to evaluate trainee readiness for certification. Consists of three components (Theory, Practical, Simulation) that are weighted and combined for total score. Results determine pass/fail status and certificate eligibility.</w:t>
            </w:r>
          </w:p>
        </w:tc>
      </w:tr>
      <w:tr w14:paraId="116D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02BDEB0B">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22</w:t>
            </w:r>
          </w:p>
        </w:tc>
        <w:tc>
          <w:tcPr>
            <w:tcW w:w="0" w:type="auto"/>
            <w:shd w:val="clear" w:color="auto" w:fill="auto"/>
            <w:vAlign w:val="top"/>
          </w:tcPr>
          <w:p w14:paraId="22BDB3B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Theory Exam</w:t>
            </w:r>
          </w:p>
        </w:tc>
        <w:tc>
          <w:tcPr>
            <w:tcW w:w="0" w:type="auto"/>
            <w:shd w:val="clear" w:color="auto" w:fill="auto"/>
            <w:vAlign w:val="top"/>
          </w:tcPr>
          <w:p w14:paraId="5CFB5A53">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Written assessment component of final exam evaluating trainee understanding of theoretical concepts and safety knowledge. Implemented using the quiz system with defined pass criteria. One of three partial exams that compose the final exam.</w:t>
            </w:r>
          </w:p>
        </w:tc>
      </w:tr>
      <w:tr w14:paraId="10F6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9C19D30">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23</w:t>
            </w:r>
          </w:p>
        </w:tc>
        <w:tc>
          <w:tcPr>
            <w:tcW w:w="0" w:type="auto"/>
            <w:shd w:val="clear" w:color="auto" w:fill="auto"/>
            <w:vAlign w:val="top"/>
          </w:tcPr>
          <w:p w14:paraId="780093E4">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Simulation Exam</w:t>
            </w:r>
          </w:p>
        </w:tc>
        <w:tc>
          <w:tcPr>
            <w:tcW w:w="0" w:type="auto"/>
            <w:shd w:val="clear" w:color="auto" w:fill="auto"/>
            <w:vAlign w:val="top"/>
          </w:tcPr>
          <w:p w14:paraId="53EDC66D">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Performance-based assessment component conducted in 3D simulator requiring trainees to demonstrate crane operation skills. Uses practice system with task-by-task evaluation. One of three partial exams contributing to final exam score and certification decision.</w:t>
            </w:r>
          </w:p>
        </w:tc>
      </w:tr>
      <w:tr w14:paraId="2830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67A6892">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24</w:t>
            </w:r>
          </w:p>
        </w:tc>
        <w:tc>
          <w:tcPr>
            <w:tcW w:w="0" w:type="auto"/>
            <w:shd w:val="clear" w:color="auto" w:fill="auto"/>
            <w:vAlign w:val="top"/>
          </w:tcPr>
          <w:p w14:paraId="1BAE07B6">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Practical Exam</w:t>
            </w:r>
          </w:p>
        </w:tc>
        <w:tc>
          <w:tcPr>
            <w:tcW w:w="0" w:type="auto"/>
            <w:shd w:val="clear" w:color="auto" w:fill="auto"/>
            <w:vAlign w:val="top"/>
          </w:tcPr>
          <w:p w14:paraId="1D008FFD">
            <w:pPr>
              <w:pStyle w:val="18"/>
              <w:keepNext w:val="0"/>
              <w:keepLines w:val="0"/>
              <w:widowControl/>
              <w:suppressLineNumbers w:val="0"/>
              <w:bidi w:val="0"/>
              <w:spacing w:before="0" w:beforeAutospacing="0" w:after="240" w:afterAutospacing="0" w:line="17" w:lineRule="atLeast"/>
              <w:rPr>
                <w:rFonts w:hint="default" w:ascii="Calibri" w:hAnsi="Calibri" w:eastAsia="Times New Roman" w:cs="Calibri"/>
                <w:sz w:val="22"/>
                <w:szCs w:val="22"/>
                <w:lang w:val="en-US" w:eastAsia="ja-JP" w:bidi="ar-SA"/>
              </w:rPr>
            </w:pPr>
            <w:r>
              <w:rPr>
                <w:rFonts w:hint="default" w:ascii="Calibri" w:hAnsi="Calibri" w:cs="Calibri"/>
                <w:i w:val="0"/>
                <w:iCs w:val="0"/>
                <w:color w:val="1F2328"/>
                <w:sz w:val="22"/>
                <w:szCs w:val="22"/>
                <w:u w:val="none"/>
                <w:vertAlign w:val="baseline"/>
              </w:rPr>
              <w:t>Hands-on assessment component where trainees demonstrate physical crane operation skills evaluated by instructors using predefined checklists. Assesses real-world competencies beyond simulation environment. One of three partial exams required for certification.</w:t>
            </w:r>
          </w:p>
        </w:tc>
      </w:tr>
      <w:bookmarkEnd w:id="25"/>
    </w:tbl>
    <w:p w14:paraId="16A3F50E">
      <w:r>
        <w:br w:type="page"/>
      </w:r>
    </w:p>
    <w:p w14:paraId="2AFCE252">
      <w:pPr>
        <w:pStyle w:val="3"/>
      </w:pPr>
      <w:bookmarkStart w:id="26" w:name="_Toc25527"/>
      <w:bookmarkStart w:id="27" w:name="_Toc28592"/>
      <w:r>
        <w:t>4. Non-Functional Requirements</w:t>
      </w:r>
      <w:bookmarkEnd w:id="26"/>
      <w:bookmarkEnd w:id="27"/>
    </w:p>
    <w:p w14:paraId="684EE32C">
      <w:pPr>
        <w:pStyle w:val="4"/>
        <w:rPr>
          <w:rFonts w:hint="default"/>
        </w:rPr>
      </w:pPr>
      <w:bookmarkStart w:id="28" w:name="_Toc5029"/>
      <w:bookmarkStart w:id="29" w:name="_Toc20709"/>
      <w:r>
        <w:t xml:space="preserve">4.1 </w:t>
      </w:r>
      <w:bookmarkEnd w:id="28"/>
      <w:r>
        <w:rPr>
          <w:rFonts w:hint="default"/>
        </w:rPr>
        <w:t>Security</w:t>
      </w:r>
      <w:bookmarkEnd w:id="29"/>
      <w:bookmarkStart w:id="30" w:name="_Toc12297"/>
    </w:p>
    <w:p w14:paraId="36A0FC3B">
      <w:pPr>
        <w:numPr>
          <w:ilvl w:val="0"/>
          <w:numId w:val="1"/>
        </w:numPr>
        <w:ind w:left="418" w:leftChars="0" w:hanging="418" w:firstLineChars="0"/>
        <w:rPr>
          <w:rFonts w:hint="default"/>
        </w:rPr>
      </w:pPr>
      <w:r>
        <w:rPr>
          <w:rFonts w:hint="default"/>
        </w:rPr>
        <w:t>NFR-SEC-01 (Authentication): The system must use JWT (JSON Web Tokens) for stateless, secure API authentication.</w:t>
      </w:r>
    </w:p>
    <w:p w14:paraId="78D45616">
      <w:pPr>
        <w:numPr>
          <w:ilvl w:val="0"/>
          <w:numId w:val="1"/>
        </w:numPr>
        <w:ind w:left="418" w:leftChars="0" w:hanging="418" w:firstLineChars="0"/>
        <w:rPr>
          <w:rFonts w:hint="default"/>
        </w:rPr>
      </w:pPr>
      <w:r>
        <w:rPr>
          <w:rFonts w:hint="default"/>
        </w:rPr>
        <w:t>NFR-SEC-02 (Token Management): The system must support token revocation (blacklist) using Distributed Cache to prevent usage of compromised tokens before expiry.</w:t>
      </w:r>
    </w:p>
    <w:p w14:paraId="305674AE">
      <w:pPr>
        <w:numPr>
          <w:ilvl w:val="0"/>
          <w:numId w:val="1"/>
        </w:numPr>
        <w:ind w:left="418" w:leftChars="0" w:hanging="418" w:firstLineChars="0"/>
        <w:rPr>
          <w:rFonts w:hint="default"/>
        </w:rPr>
      </w:pPr>
      <w:r>
        <w:rPr>
          <w:rFonts w:hint="default"/>
        </w:rPr>
        <w:t>NFR-SEC-03 (Data Protection): Sensitive data (like passwords) must be hashed. The API must communicate over HTTPS (though RequireHttpsMetadata is currently false for dev, production requires true).</w:t>
      </w:r>
    </w:p>
    <w:p w14:paraId="5AFEAB5C">
      <w:pPr>
        <w:numPr>
          <w:ilvl w:val="0"/>
          <w:numId w:val="1"/>
        </w:numPr>
        <w:ind w:left="418" w:leftChars="0" w:hanging="418" w:firstLineChars="0"/>
      </w:pPr>
      <w:r>
        <w:rPr>
          <w:rFonts w:hint="default"/>
        </w:rPr>
        <w:t>NFR-SEC-04 (Access Control): API endpoints must be protected by Role-Based Authorization policies ensuring users can only access data pertinent to their role.</w:t>
      </w:r>
    </w:p>
    <w:p w14:paraId="3FDAE9C7">
      <w:pPr>
        <w:pStyle w:val="4"/>
        <w:rPr>
          <w:rFonts w:hint="default"/>
        </w:rPr>
      </w:pPr>
      <w:bookmarkStart w:id="31" w:name="_Toc3853"/>
      <w:r>
        <w:t xml:space="preserve">4.2 </w:t>
      </w:r>
      <w:bookmarkEnd w:id="30"/>
      <w:r>
        <w:rPr>
          <w:rFonts w:hint="default"/>
        </w:rPr>
        <w:t>Performance &amp; Scalability</w:t>
      </w:r>
      <w:bookmarkEnd w:id="31"/>
      <w:bookmarkStart w:id="32" w:name="_Toc35838289"/>
    </w:p>
    <w:p w14:paraId="24A07AB2">
      <w:pPr>
        <w:numPr>
          <w:ilvl w:val="0"/>
          <w:numId w:val="1"/>
        </w:numPr>
        <w:ind w:left="418" w:leftChars="0" w:hanging="418" w:firstLineChars="0"/>
        <w:rPr>
          <w:rFonts w:hint="default"/>
        </w:rPr>
      </w:pPr>
      <w:r>
        <w:rPr>
          <w:rFonts w:hint="default"/>
        </w:rPr>
        <w:t>NFR-PERF-01: The system uses Distributed Memory Cache to handle high-frequency data access like token validation and OTP storage.</w:t>
      </w:r>
    </w:p>
    <w:p w14:paraId="1B7CCF52">
      <w:pPr>
        <w:numPr>
          <w:ilvl w:val="0"/>
          <w:numId w:val="1"/>
        </w:numPr>
        <w:ind w:left="418" w:leftChars="0" w:hanging="418" w:firstLineChars="0"/>
        <w:rPr>
          <w:rFonts w:hint="default"/>
        </w:rPr>
      </w:pPr>
      <w:r>
        <w:rPr>
          <w:rFonts w:hint="default"/>
        </w:rPr>
        <w:t>NFR-PERF-02: Database interactions must use asynchronous operations (async/await) to prevent thread blocking under load.</w:t>
      </w:r>
    </w:p>
    <w:p w14:paraId="471739BF">
      <w:pPr>
        <w:numPr>
          <w:ilvl w:val="0"/>
          <w:numId w:val="1"/>
        </w:numPr>
        <w:ind w:left="418" w:leftChars="0" w:hanging="418" w:firstLineChars="0"/>
      </w:pPr>
      <w:r>
        <w:rPr>
          <w:rFonts w:hint="default"/>
        </w:rPr>
        <w:t>NFR-PERF-03: Large data sets (Users, Classes, Enrollments) must be returned via Pagination (PagedResult) to reduce network payload and database load.</w:t>
      </w:r>
    </w:p>
    <w:p w14:paraId="00503C16">
      <w:pPr>
        <w:pStyle w:val="4"/>
        <w:bidi w:val="0"/>
        <w:rPr>
          <w:rFonts w:hint="default"/>
        </w:rPr>
      </w:pPr>
      <w:bookmarkStart w:id="33" w:name="_Toc20270"/>
      <w:r>
        <w:t>4.</w:t>
      </w:r>
      <w:r>
        <w:rPr>
          <w:rFonts w:hint="default"/>
          <w:lang w:val="en-US"/>
        </w:rPr>
        <w:t>3</w:t>
      </w:r>
      <w:r>
        <w:t xml:space="preserve"> </w:t>
      </w:r>
      <w:bookmarkEnd w:id="32"/>
      <w:r>
        <w:rPr>
          <w:rFonts w:hint="default"/>
        </w:rPr>
        <w:t>Interoperability &amp; Compatibility</w:t>
      </w:r>
      <w:bookmarkEnd w:id="33"/>
      <w:bookmarkStart w:id="34" w:name="_Toc521150206"/>
      <w:bookmarkStart w:id="35" w:name="_Toc35838290"/>
    </w:p>
    <w:p w14:paraId="2355D9BF">
      <w:pPr>
        <w:numPr>
          <w:ilvl w:val="0"/>
          <w:numId w:val="1"/>
        </w:numPr>
        <w:ind w:left="418" w:leftChars="0" w:hanging="418" w:firstLineChars="0"/>
        <w:rPr>
          <w:rFonts w:hint="default"/>
        </w:rPr>
      </w:pPr>
      <w:r>
        <w:rPr>
          <w:rFonts w:hint="default"/>
        </w:rPr>
        <w:t>NFR-INT-01: The API must expose a Swagger/OpenAPI documentation interface for client integration.</w:t>
      </w:r>
    </w:p>
    <w:p w14:paraId="7D58277E">
      <w:pPr>
        <w:numPr>
          <w:ilvl w:val="0"/>
          <w:numId w:val="1"/>
        </w:numPr>
        <w:ind w:left="418" w:leftChars="0" w:hanging="418" w:firstLineChars="0"/>
        <w:rPr>
          <w:rFonts w:hint="default"/>
        </w:rPr>
      </w:pPr>
      <w:r>
        <w:rPr>
          <w:rFonts w:hint="default"/>
        </w:rPr>
        <w:t>NFR-INT-02: The system must support CORS (Cross-Origin Resource Sharing) to allow requests from specific web clients (e.g., lssctc.site, localhost).</w:t>
      </w:r>
    </w:p>
    <w:p w14:paraId="710F72C7">
      <w:pPr>
        <w:numPr>
          <w:ilvl w:val="0"/>
          <w:numId w:val="1"/>
        </w:numPr>
        <w:ind w:left="418" w:leftChars="0" w:hanging="418" w:firstLineChars="0"/>
      </w:pPr>
      <w:r>
        <w:rPr>
          <w:rFonts w:hint="default"/>
        </w:rPr>
        <w:t>NFR-INT-03: The system must support standard file formats for imports/exports, specifically Excel (.xlsx) and CSV.</w:t>
      </w:r>
    </w:p>
    <w:p w14:paraId="6031E5C0">
      <w:pPr>
        <w:pStyle w:val="4"/>
        <w:bidi w:val="0"/>
        <w:rPr>
          <w:rFonts w:hint="default"/>
        </w:rPr>
      </w:pPr>
      <w:bookmarkStart w:id="36" w:name="_Toc32556"/>
      <w:r>
        <w:t>4.</w:t>
      </w:r>
      <w:r>
        <w:rPr>
          <w:rFonts w:hint="default"/>
          <w:lang w:val="en-US"/>
        </w:rPr>
        <w:t>4</w:t>
      </w:r>
      <w:r>
        <w:t xml:space="preserve"> </w:t>
      </w:r>
      <w:bookmarkEnd w:id="34"/>
      <w:bookmarkEnd w:id="35"/>
      <w:r>
        <w:rPr>
          <w:rFonts w:hint="default"/>
        </w:rPr>
        <w:t>Availability &amp; Reliability</w:t>
      </w:r>
      <w:bookmarkEnd w:id="36"/>
    </w:p>
    <w:p w14:paraId="09CCBBF4">
      <w:pPr>
        <w:numPr>
          <w:ilvl w:val="0"/>
          <w:numId w:val="1"/>
        </w:numPr>
        <w:ind w:left="418" w:leftChars="0" w:hanging="418" w:firstLineChars="0"/>
        <w:rPr>
          <w:rFonts w:hint="default"/>
          <w:lang w:val="en-US"/>
        </w:rPr>
      </w:pPr>
      <w:r>
        <w:rPr>
          <w:rFonts w:hint="default"/>
          <w:lang w:val="en-US"/>
        </w:rPr>
        <w:t>NFR-REL-01: The system is built on .NET Core and Entity Framework Core, designed for cross-platform deployment.</w:t>
      </w:r>
    </w:p>
    <w:p w14:paraId="788ECB7F">
      <w:pPr>
        <w:numPr>
          <w:ilvl w:val="0"/>
          <w:numId w:val="1"/>
        </w:numPr>
        <w:ind w:left="418" w:leftChars="0" w:hanging="418" w:firstLineChars="0"/>
        <w:rPr>
          <w:lang w:val="en-US"/>
        </w:rPr>
      </w:pPr>
      <w:r>
        <w:rPr>
          <w:rFonts w:hint="default"/>
          <w:lang w:val="en-US"/>
        </w:rPr>
        <w:t>NFR-REL-02: External integrations (e.g., Email Service) must be implemented as Transient services to ensure fresh connections and reliability.</w:t>
      </w:r>
    </w:p>
    <w:p w14:paraId="0FBF3A01">
      <w:pPr>
        <w:pStyle w:val="3"/>
        <w:rPr>
          <w:lang w:val="en-US"/>
        </w:rPr>
      </w:pPr>
      <w:bookmarkStart w:id="37" w:name="_Toc24389"/>
      <w:bookmarkStart w:id="38" w:name="_Toc15743"/>
      <w:r>
        <w:rPr>
          <w:lang w:val="en-US"/>
        </w:rPr>
        <w:t xml:space="preserve">5. </w:t>
      </w:r>
      <w:bookmarkEnd w:id="37"/>
      <w:r>
        <w:rPr>
          <w:rFonts w:hint="default"/>
          <w:lang w:val="en-US"/>
        </w:rPr>
        <w:t>Business Rules</w:t>
      </w:r>
      <w:bookmarkEnd w:id="38"/>
    </w:p>
    <w:tbl>
      <w:tblPr>
        <w:tblStyle w:val="9"/>
        <w:tblW w:w="503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79"/>
        <w:gridCol w:w="1559"/>
        <w:gridCol w:w="6682"/>
      </w:tblGrid>
      <w:tr w14:paraId="07D6B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shd w:val="clear" w:color="auto" w:fill="FFE8E1"/>
            <w:vAlign w:val="center"/>
          </w:tcPr>
          <w:p w14:paraId="22C5BC70">
            <w:pPr>
              <w:pStyle w:val="41"/>
              <w:keepNext/>
              <w:keepLines/>
              <w:spacing w:before="60"/>
              <w:ind w:left="91" w:right="89"/>
              <w:jc w:val="center"/>
              <w:rPr>
                <w:rFonts w:asciiTheme="minorHAnsi" w:hAnsiTheme="minorHAnsi" w:cstheme="minorHAnsi"/>
                <w:i w:val="0"/>
                <w:sz w:val="22"/>
                <w:szCs w:val="22"/>
              </w:rPr>
            </w:pPr>
            <w:bookmarkStart w:id="39" w:name="_Toc50989351"/>
            <w:r>
              <w:rPr>
                <w:rFonts w:asciiTheme="minorHAnsi" w:hAnsiTheme="minorHAnsi" w:cstheme="minorHAnsi"/>
                <w:i w:val="0"/>
                <w:sz w:val="22"/>
                <w:szCs w:val="22"/>
              </w:rPr>
              <w:t>ID</w:t>
            </w:r>
          </w:p>
        </w:tc>
        <w:tc>
          <w:tcPr>
            <w:tcW w:w="855" w:type="pct"/>
            <w:shd w:val="clear" w:color="auto" w:fill="FFE8E1"/>
            <w:vAlign w:val="center"/>
          </w:tcPr>
          <w:p w14:paraId="16DAE071">
            <w:pPr>
              <w:pStyle w:val="41"/>
              <w:keepNext/>
              <w:keepLines/>
              <w:spacing w:before="60"/>
              <w:ind w:left="91" w:right="89"/>
              <w:jc w:val="center"/>
              <w:rPr>
                <w:rFonts w:asciiTheme="minorHAnsi" w:hAnsiTheme="minorHAnsi" w:cstheme="minorHAnsi"/>
                <w:i w:val="0"/>
                <w:sz w:val="22"/>
                <w:szCs w:val="22"/>
              </w:rPr>
            </w:pPr>
            <w:r>
              <w:rPr>
                <w:rFonts w:asciiTheme="minorHAnsi" w:hAnsiTheme="minorHAnsi" w:cstheme="minorHAnsi"/>
                <w:i w:val="0"/>
                <w:sz w:val="22"/>
                <w:szCs w:val="22"/>
              </w:rPr>
              <w:t>Category</w:t>
            </w:r>
          </w:p>
        </w:tc>
        <w:tc>
          <w:tcPr>
            <w:tcW w:w="3663" w:type="pct"/>
            <w:shd w:val="clear" w:color="auto" w:fill="FFE8E1"/>
            <w:vAlign w:val="center"/>
          </w:tcPr>
          <w:p w14:paraId="65E11B07">
            <w:pPr>
              <w:pStyle w:val="41"/>
              <w:keepNext/>
              <w:keepLines/>
              <w:spacing w:before="60"/>
              <w:ind w:left="91" w:right="99"/>
              <w:jc w:val="center"/>
              <w:rPr>
                <w:rFonts w:asciiTheme="minorHAnsi" w:hAnsiTheme="minorHAnsi" w:cstheme="minorHAnsi"/>
                <w:i w:val="0"/>
                <w:sz w:val="22"/>
                <w:szCs w:val="22"/>
              </w:rPr>
            </w:pPr>
            <w:r>
              <w:rPr>
                <w:rFonts w:asciiTheme="minorHAnsi" w:hAnsiTheme="minorHAnsi" w:cstheme="minorHAnsi"/>
                <w:i w:val="0"/>
                <w:sz w:val="22"/>
                <w:szCs w:val="22"/>
              </w:rPr>
              <w:t>Rule Definition</w:t>
            </w:r>
          </w:p>
        </w:tc>
      </w:tr>
      <w:tr w14:paraId="644B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407761E">
            <w:pPr>
              <w:pStyle w:val="39"/>
              <w:spacing w:line="240" w:lineRule="exact"/>
              <w:ind w:left="91" w:right="89" w:hanging="1"/>
              <w:rPr>
                <w:rFonts w:asciiTheme="minorHAnsi" w:hAnsiTheme="minorHAnsi" w:cstheme="minorHAnsi"/>
                <w:szCs w:val="22"/>
              </w:rPr>
            </w:pPr>
            <w:r>
              <w:rPr>
                <w:rFonts w:asciiTheme="minorHAnsi" w:hAnsiTheme="minorHAnsi" w:cstheme="minorHAnsi"/>
                <w:szCs w:val="22"/>
              </w:rPr>
              <w:t>BR-01</w:t>
            </w:r>
          </w:p>
        </w:tc>
        <w:tc>
          <w:tcPr>
            <w:tcW w:w="855" w:type="pct"/>
          </w:tcPr>
          <w:p w14:paraId="3D4B328B">
            <w:pPr>
              <w:pStyle w:val="39"/>
              <w:spacing w:line="240" w:lineRule="exact"/>
              <w:ind w:left="91" w:right="89" w:hanging="1"/>
              <w:rPr>
                <w:rFonts w:asciiTheme="minorHAnsi" w:hAnsiTheme="minorHAnsi" w:cstheme="minorHAnsi"/>
                <w:szCs w:val="22"/>
              </w:rPr>
            </w:pPr>
            <w:r>
              <w:rPr>
                <w:rFonts w:asciiTheme="minorHAnsi" w:hAnsiTheme="minorHAnsi" w:cstheme="minorHAnsi"/>
                <w:szCs w:val="22"/>
              </w:rPr>
              <w:t>Authentication</w:t>
            </w:r>
          </w:p>
        </w:tc>
        <w:tc>
          <w:tcPr>
            <w:tcW w:w="3663" w:type="pct"/>
          </w:tcPr>
          <w:p w14:paraId="2DEBD38E">
            <w:pPr>
              <w:pStyle w:val="39"/>
              <w:spacing w:line="240" w:lineRule="exact"/>
              <w:ind w:left="91" w:right="99"/>
              <w:rPr>
                <w:rFonts w:ascii="Calibri" w:hAnsi="Calibri" w:cs="Calibri"/>
              </w:rPr>
            </w:pPr>
            <w:r>
              <w:rPr>
                <w:rFonts w:ascii="Calibri" w:hAnsi="Calibri" w:cs="Calibri"/>
              </w:rPr>
              <w:t xml:space="preserve">Upon successful login to the </w:t>
            </w:r>
            <w:r>
              <w:rPr>
                <w:rStyle w:val="19"/>
                <w:rFonts w:ascii="Calibri" w:hAnsi="Calibri" w:cs="Calibri"/>
                <w:b w:val="0"/>
                <w:bCs w:val="0"/>
              </w:rPr>
              <w:t>web app</w:t>
            </w:r>
            <w:r>
              <w:rPr>
                <w:rFonts w:ascii="Calibri" w:hAnsi="Calibri" w:cs="Calibri"/>
              </w:rPr>
              <w:t xml:space="preserve">, the system </w:t>
            </w:r>
            <w:r>
              <w:rPr>
                <w:rStyle w:val="19"/>
                <w:rFonts w:ascii="Calibri" w:hAnsi="Calibri" w:cs="Calibri"/>
                <w:b w:val="0"/>
                <w:bCs w:val="0"/>
              </w:rPr>
              <w:t>must</w:t>
            </w:r>
            <w:r>
              <w:rPr>
                <w:rFonts w:ascii="Calibri" w:hAnsi="Calibri" w:cs="Calibri"/>
              </w:rPr>
              <w:t xml:space="preserve"> redirect users to their role-based landing page: </w:t>
            </w:r>
          </w:p>
          <w:p w14:paraId="4B1FC640">
            <w:pPr>
              <w:pStyle w:val="39"/>
              <w:spacing w:line="240" w:lineRule="exact"/>
              <w:ind w:left="91" w:right="99"/>
              <w:rPr>
                <w:rFonts w:ascii="Calibri" w:hAnsi="Calibri" w:cs="Calibri"/>
              </w:rPr>
            </w:pPr>
            <w:r>
              <w:rPr>
                <w:rFonts w:ascii="Calibri" w:hAnsi="Calibri" w:cs="Calibri"/>
              </w:rPr>
              <w:t xml:space="preserve">- </w:t>
            </w:r>
            <w:r>
              <w:rPr>
                <w:rStyle w:val="19"/>
                <w:rFonts w:ascii="Calibri" w:hAnsi="Calibri" w:cs="Calibri"/>
                <w:b w:val="0"/>
                <w:bCs w:val="0"/>
              </w:rPr>
              <w:t>Admin:</w:t>
            </w:r>
            <w:r>
              <w:rPr>
                <w:rFonts w:ascii="Calibri" w:hAnsi="Calibri" w:cs="Calibri"/>
              </w:rPr>
              <w:t xml:space="preserve"> Admin Dashboard </w:t>
            </w:r>
          </w:p>
          <w:p w14:paraId="1D057306">
            <w:pPr>
              <w:pStyle w:val="39"/>
              <w:spacing w:line="240" w:lineRule="exact"/>
              <w:ind w:left="91" w:right="99"/>
              <w:rPr>
                <w:rFonts w:ascii="Calibri" w:hAnsi="Calibri" w:cs="Calibri"/>
              </w:rPr>
            </w:pPr>
            <w:r>
              <w:rPr>
                <w:rFonts w:ascii="Calibri" w:hAnsi="Calibri" w:cs="Calibri"/>
              </w:rPr>
              <w:t xml:space="preserve">- </w:t>
            </w:r>
            <w:r>
              <w:rPr>
                <w:rStyle w:val="19"/>
                <w:rFonts w:ascii="Calibri" w:hAnsi="Calibri" w:cs="Calibri"/>
                <w:b w:val="0"/>
                <w:bCs w:val="0"/>
              </w:rPr>
              <w:t>Simulation Manager:</w:t>
            </w:r>
            <w:r>
              <w:rPr>
                <w:rFonts w:ascii="Calibri" w:hAnsi="Calibri" w:cs="Calibri"/>
              </w:rPr>
              <w:t xml:space="preserve"> Simulation Manager Dashboard </w:t>
            </w:r>
          </w:p>
          <w:p w14:paraId="751A64A0">
            <w:pPr>
              <w:pStyle w:val="39"/>
              <w:spacing w:line="240" w:lineRule="exact"/>
              <w:ind w:left="91" w:right="99"/>
              <w:rPr>
                <w:rFonts w:ascii="Calibri" w:hAnsi="Calibri" w:cs="Calibri"/>
              </w:rPr>
            </w:pPr>
            <w:r>
              <w:rPr>
                <w:rFonts w:ascii="Calibri" w:hAnsi="Calibri" w:cs="Calibri"/>
              </w:rPr>
              <w:t xml:space="preserve">- </w:t>
            </w:r>
            <w:r>
              <w:rPr>
                <w:rStyle w:val="19"/>
                <w:rFonts w:ascii="Calibri" w:hAnsi="Calibri" w:cs="Calibri"/>
                <w:b w:val="0"/>
                <w:bCs w:val="0"/>
              </w:rPr>
              <w:t>Instructor:</w:t>
            </w:r>
            <w:r>
              <w:rPr>
                <w:rFonts w:ascii="Calibri" w:hAnsi="Calibri" w:cs="Calibri"/>
              </w:rPr>
              <w:t xml:space="preserve"> Instructor Dashboard </w:t>
            </w:r>
          </w:p>
          <w:p w14:paraId="3347CB38">
            <w:pPr>
              <w:pStyle w:val="39"/>
              <w:spacing w:line="240" w:lineRule="exact"/>
              <w:ind w:left="91" w:right="99"/>
              <w:rPr>
                <w:rFonts w:asciiTheme="minorHAnsi" w:hAnsiTheme="minorHAnsi" w:cstheme="minorHAnsi"/>
                <w:szCs w:val="22"/>
              </w:rPr>
            </w:pPr>
            <w:r>
              <w:rPr>
                <w:rFonts w:ascii="Calibri" w:hAnsi="Calibri" w:cs="Calibri"/>
              </w:rPr>
              <w:t xml:space="preserve">- </w:t>
            </w:r>
            <w:r>
              <w:rPr>
                <w:rStyle w:val="19"/>
                <w:rFonts w:ascii="Calibri" w:hAnsi="Calibri" w:cs="Calibri"/>
                <w:b w:val="0"/>
                <w:bCs w:val="0"/>
              </w:rPr>
              <w:t>Trainee:</w:t>
            </w:r>
            <w:r>
              <w:rPr>
                <w:rFonts w:ascii="Calibri" w:hAnsi="Calibri" w:cs="Calibri"/>
              </w:rPr>
              <w:t xml:space="preserve"> Trainee Home Page</w:t>
            </w:r>
          </w:p>
        </w:tc>
      </w:tr>
      <w:tr w14:paraId="6D6E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F122A37">
            <w:pPr>
              <w:pStyle w:val="39"/>
              <w:spacing w:line="240" w:lineRule="exact"/>
              <w:ind w:left="91" w:right="89"/>
              <w:rPr>
                <w:rFonts w:asciiTheme="minorHAnsi" w:hAnsiTheme="minorHAnsi" w:cstheme="minorHAnsi"/>
                <w:szCs w:val="22"/>
              </w:rPr>
            </w:pPr>
            <w:r>
              <w:rPr>
                <w:rFonts w:asciiTheme="minorHAnsi" w:hAnsiTheme="minorHAnsi" w:cstheme="minorHAnsi"/>
                <w:szCs w:val="22"/>
              </w:rPr>
              <w:t>BR-02</w:t>
            </w:r>
          </w:p>
        </w:tc>
        <w:tc>
          <w:tcPr>
            <w:tcW w:w="855" w:type="pct"/>
          </w:tcPr>
          <w:p w14:paraId="06EA649D">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tcPr>
          <w:p w14:paraId="69228C56">
            <w:pPr>
              <w:pStyle w:val="39"/>
              <w:spacing w:line="240" w:lineRule="exact"/>
              <w:ind w:left="91" w:right="99"/>
              <w:rPr>
                <w:rFonts w:asciiTheme="minorHAnsi" w:hAnsiTheme="minorHAnsi" w:cstheme="minorHAnsi"/>
                <w:szCs w:val="22"/>
              </w:rPr>
            </w:pPr>
            <w:r>
              <w:rPr>
                <w:rFonts w:ascii="Calibri" w:hAnsi="Calibri" w:cs="Calibri"/>
              </w:rPr>
              <w:t xml:space="preserve">Upon successful login to the </w:t>
            </w:r>
            <w:r>
              <w:rPr>
                <w:rStyle w:val="19"/>
                <w:rFonts w:ascii="Calibri" w:hAnsi="Calibri" w:cs="Calibri"/>
              </w:rPr>
              <w:t>simulation app</w:t>
            </w:r>
            <w:r>
              <w:rPr>
                <w:rFonts w:ascii="Calibri" w:hAnsi="Calibri" w:cs="Calibri"/>
              </w:rPr>
              <w:t xml:space="preserve">, users with the 'Trainee' role </w:t>
            </w:r>
            <w:r>
              <w:rPr>
                <w:rStyle w:val="19"/>
                <w:rFonts w:ascii="Calibri" w:hAnsi="Calibri" w:cs="Calibri"/>
              </w:rPr>
              <w:t>must</w:t>
            </w:r>
            <w:r>
              <w:rPr>
                <w:rFonts w:ascii="Calibri" w:hAnsi="Calibri" w:cs="Calibri"/>
              </w:rPr>
              <w:t xml:space="preserve"> be redirected to the home screen.</w:t>
            </w:r>
          </w:p>
        </w:tc>
      </w:tr>
      <w:tr w14:paraId="7F768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9F029E6">
            <w:pPr>
              <w:pStyle w:val="39"/>
              <w:spacing w:line="240" w:lineRule="exact"/>
              <w:ind w:left="91" w:right="89"/>
              <w:rPr>
                <w:rFonts w:asciiTheme="minorHAnsi" w:hAnsiTheme="minorHAnsi" w:cstheme="minorHAnsi"/>
                <w:szCs w:val="22"/>
              </w:rPr>
            </w:pPr>
            <w:r>
              <w:rPr>
                <w:rFonts w:asciiTheme="minorHAnsi" w:hAnsiTheme="minorHAnsi" w:cstheme="minorHAnsi"/>
                <w:szCs w:val="22"/>
              </w:rPr>
              <w:t>BR-03</w:t>
            </w:r>
          </w:p>
        </w:tc>
        <w:tc>
          <w:tcPr>
            <w:tcW w:w="855" w:type="pct"/>
          </w:tcPr>
          <w:p w14:paraId="1D844648">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7688F6F1">
            <w:pPr>
              <w:pStyle w:val="39"/>
              <w:spacing w:line="240" w:lineRule="exact"/>
              <w:ind w:left="91" w:right="99"/>
              <w:rPr>
                <w:rFonts w:asciiTheme="minorHAnsi" w:hAnsiTheme="minorHAnsi" w:cstheme="minorHAnsi"/>
                <w:szCs w:val="22"/>
              </w:rPr>
            </w:pPr>
            <w:r>
              <w:rPr>
                <w:rFonts w:ascii="Calibri" w:hAnsi="Calibri" w:cs="Calibri"/>
              </w:rPr>
              <w:t xml:space="preserve">Deactivated accounts </w:t>
            </w:r>
            <w:r>
              <w:rPr>
                <w:rStyle w:val="19"/>
                <w:rFonts w:ascii="Calibri" w:hAnsi="Calibri" w:cs="Calibri"/>
              </w:rPr>
              <w:t>cannot</w:t>
            </w:r>
            <w:r>
              <w:rPr>
                <w:rFonts w:ascii="Calibri" w:hAnsi="Calibri" w:cs="Calibri"/>
              </w:rPr>
              <w:t xml:space="preserve"> log in or interact with the system.</w:t>
            </w:r>
          </w:p>
        </w:tc>
      </w:tr>
      <w:tr w14:paraId="1729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0B29EA3">
            <w:pPr>
              <w:pStyle w:val="39"/>
              <w:spacing w:line="240" w:lineRule="exact"/>
              <w:ind w:left="91" w:right="89"/>
              <w:rPr>
                <w:rFonts w:asciiTheme="minorHAnsi" w:hAnsiTheme="minorHAnsi" w:cstheme="minorHAnsi"/>
                <w:szCs w:val="22"/>
              </w:rPr>
            </w:pPr>
            <w:r>
              <w:rPr>
                <w:rFonts w:asciiTheme="minorHAnsi" w:hAnsiTheme="minorHAnsi" w:cstheme="minorHAnsi"/>
                <w:szCs w:val="22"/>
              </w:rPr>
              <w:t>BR-04</w:t>
            </w:r>
          </w:p>
        </w:tc>
        <w:tc>
          <w:tcPr>
            <w:tcW w:w="855" w:type="pct"/>
          </w:tcPr>
          <w:p w14:paraId="5F7C9453">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49532E70">
            <w:pPr>
              <w:pStyle w:val="39"/>
              <w:spacing w:line="240" w:lineRule="exact"/>
              <w:ind w:left="91" w:right="99"/>
              <w:rPr>
                <w:rFonts w:asciiTheme="minorHAnsi" w:hAnsiTheme="minorHAnsi" w:cstheme="minorHAnsi"/>
                <w:szCs w:val="22"/>
              </w:rPr>
            </w:pPr>
            <w:r>
              <w:rPr>
                <w:rFonts w:ascii="Calibri" w:hAnsi="Calibri" w:cs="Calibri"/>
              </w:rPr>
              <w:t xml:space="preserve">The </w:t>
            </w:r>
            <w:r>
              <w:rPr>
                <w:rStyle w:val="15"/>
                <w:rFonts w:ascii="Calibri" w:hAnsi="Calibri" w:cs="Calibri"/>
              </w:rPr>
              <w:t>Username</w:t>
            </w:r>
            <w:r>
              <w:rPr>
                <w:rFonts w:ascii="Calibri" w:hAnsi="Calibri" w:cs="Calibri"/>
              </w:rPr>
              <w:t xml:space="preserve">, </w:t>
            </w:r>
            <w:r>
              <w:rPr>
                <w:rStyle w:val="15"/>
                <w:rFonts w:ascii="Calibri" w:hAnsi="Calibri" w:cs="Calibri"/>
              </w:rPr>
              <w:t>Email</w:t>
            </w:r>
            <w:r>
              <w:rPr>
                <w:rFonts w:ascii="Calibri" w:hAnsi="Calibri" w:cs="Calibri"/>
              </w:rPr>
              <w:t xml:space="preserve">, and </w:t>
            </w:r>
            <w:r>
              <w:rPr>
                <w:rStyle w:val="15"/>
                <w:rFonts w:ascii="Calibri" w:hAnsi="Calibri" w:cs="Calibri"/>
              </w:rPr>
              <w:t>Phone Number</w:t>
            </w:r>
            <w:r>
              <w:rPr>
                <w:rFonts w:ascii="Calibri" w:hAnsi="Calibri" w:cs="Calibri"/>
              </w:rPr>
              <w:t xml:space="preserve"> fields </w:t>
            </w:r>
            <w:r>
              <w:rPr>
                <w:rStyle w:val="19"/>
                <w:rFonts w:ascii="Calibri" w:hAnsi="Calibri" w:cs="Calibri"/>
              </w:rPr>
              <w:t>must</w:t>
            </w:r>
            <w:r>
              <w:rPr>
                <w:rFonts w:ascii="Calibri" w:hAnsi="Calibri" w:cs="Calibri"/>
              </w:rPr>
              <w:t xml:space="preserve"> be unique for each user account.</w:t>
            </w:r>
          </w:p>
        </w:tc>
      </w:tr>
      <w:tr w14:paraId="2942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26B1F62D">
            <w:pPr>
              <w:pStyle w:val="39"/>
              <w:spacing w:line="240" w:lineRule="exact"/>
              <w:ind w:left="91" w:right="89"/>
              <w:rPr>
                <w:rFonts w:asciiTheme="minorHAnsi" w:hAnsiTheme="minorHAnsi" w:cstheme="minorHAnsi"/>
                <w:szCs w:val="22"/>
              </w:rPr>
            </w:pPr>
            <w:r>
              <w:rPr>
                <w:rFonts w:asciiTheme="minorHAnsi" w:hAnsiTheme="minorHAnsi" w:cstheme="minorHAnsi"/>
                <w:szCs w:val="22"/>
              </w:rPr>
              <w:t>BR-05</w:t>
            </w:r>
          </w:p>
        </w:tc>
        <w:tc>
          <w:tcPr>
            <w:tcW w:w="855" w:type="pct"/>
          </w:tcPr>
          <w:p w14:paraId="143DE2A2">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252C22DE">
            <w:pPr>
              <w:pStyle w:val="39"/>
              <w:spacing w:line="240" w:lineRule="exact"/>
              <w:ind w:left="91" w:right="99"/>
              <w:rPr>
                <w:rFonts w:asciiTheme="minorHAnsi" w:hAnsiTheme="minorHAnsi" w:cstheme="minorHAnsi"/>
                <w:szCs w:val="22"/>
              </w:rPr>
            </w:pPr>
            <w:r>
              <w:rPr>
                <w:rFonts w:ascii="Calibri" w:hAnsi="Calibri" w:cs="Calibri"/>
              </w:rPr>
              <w:t xml:space="preserve">A user's </w:t>
            </w:r>
            <w:r>
              <w:rPr>
                <w:rStyle w:val="15"/>
                <w:rFonts w:ascii="Calibri" w:hAnsi="Calibri" w:cs="Calibri"/>
              </w:rPr>
              <w:t>Phone Number</w:t>
            </w:r>
            <w:r>
              <w:rPr>
                <w:rFonts w:ascii="Calibri" w:hAnsi="Calibri" w:cs="Calibri"/>
              </w:rPr>
              <w:t xml:space="preserve"> </w:t>
            </w:r>
            <w:r>
              <w:rPr>
                <w:rStyle w:val="19"/>
                <w:rFonts w:ascii="Calibri" w:hAnsi="Calibri" w:cs="Calibri"/>
              </w:rPr>
              <w:t>must</w:t>
            </w:r>
            <w:r>
              <w:rPr>
                <w:rFonts w:ascii="Calibri" w:hAnsi="Calibri" w:cs="Calibri"/>
              </w:rPr>
              <w:t xml:space="preserve"> be between 4 and 15 digits.</w:t>
            </w:r>
          </w:p>
        </w:tc>
      </w:tr>
      <w:tr w14:paraId="28B4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07AC59D">
            <w:pPr>
              <w:pStyle w:val="39"/>
              <w:spacing w:line="240" w:lineRule="exact"/>
              <w:ind w:left="91" w:right="89"/>
              <w:rPr>
                <w:rFonts w:asciiTheme="minorHAnsi" w:hAnsiTheme="minorHAnsi" w:cstheme="minorHAnsi"/>
                <w:szCs w:val="22"/>
              </w:rPr>
            </w:pPr>
            <w:r>
              <w:rPr>
                <w:rFonts w:asciiTheme="minorHAnsi" w:hAnsiTheme="minorHAnsi" w:cstheme="minorHAnsi"/>
                <w:szCs w:val="22"/>
              </w:rPr>
              <w:t>BR-06</w:t>
            </w:r>
          </w:p>
        </w:tc>
        <w:tc>
          <w:tcPr>
            <w:tcW w:w="855" w:type="pct"/>
          </w:tcPr>
          <w:p w14:paraId="30FC0894">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4FE1E903">
            <w:pPr>
              <w:pStyle w:val="39"/>
              <w:spacing w:line="240" w:lineRule="exact"/>
              <w:ind w:left="91" w:right="99"/>
              <w:rPr>
                <w:rFonts w:asciiTheme="minorHAnsi" w:hAnsiTheme="minorHAnsi" w:cstheme="minorHAnsi"/>
                <w:szCs w:val="22"/>
              </w:rPr>
            </w:pPr>
            <w:r>
              <w:rPr>
                <w:rFonts w:ascii="Calibri" w:hAnsi="Calibri" w:cs="Calibri"/>
              </w:rPr>
              <w:t xml:space="preserve">The </w:t>
            </w:r>
            <w:r>
              <w:rPr>
                <w:rStyle w:val="15"/>
                <w:rFonts w:ascii="Calibri" w:hAnsi="Calibri" w:cs="Calibri"/>
              </w:rPr>
              <w:t>Email</w:t>
            </w:r>
            <w:r>
              <w:rPr>
                <w:rFonts w:ascii="Calibri" w:hAnsi="Calibri" w:cs="Calibri"/>
              </w:rPr>
              <w:t xml:space="preserve"> field </w:t>
            </w:r>
            <w:r>
              <w:rPr>
                <w:rStyle w:val="19"/>
                <w:rFonts w:ascii="Calibri" w:hAnsi="Calibri" w:cs="Calibri"/>
              </w:rPr>
              <w:t>must</w:t>
            </w:r>
            <w:r>
              <w:rPr>
                <w:rFonts w:ascii="Calibri" w:hAnsi="Calibri" w:cs="Calibri"/>
              </w:rPr>
              <w:t xml:space="preserve"> adhere to a standard email format (e.g., </w:t>
            </w:r>
            <w:r>
              <w:rPr>
                <w:rStyle w:val="15"/>
                <w:rFonts w:ascii="Calibri" w:hAnsi="Calibri" w:cs="Calibri"/>
              </w:rPr>
              <w:t>user@domain.com</w:t>
            </w:r>
            <w:r>
              <w:rPr>
                <w:rFonts w:ascii="Calibri" w:hAnsi="Calibri" w:cs="Calibri"/>
              </w:rPr>
              <w:t>).</w:t>
            </w:r>
          </w:p>
        </w:tc>
      </w:tr>
      <w:tr w14:paraId="10AF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F8FB632">
            <w:pPr>
              <w:pStyle w:val="39"/>
              <w:spacing w:line="240" w:lineRule="exact"/>
              <w:ind w:left="91" w:right="89"/>
              <w:rPr>
                <w:rFonts w:asciiTheme="minorHAnsi" w:hAnsiTheme="minorHAnsi" w:cstheme="minorHAnsi"/>
                <w:szCs w:val="22"/>
              </w:rPr>
            </w:pPr>
            <w:r>
              <w:rPr>
                <w:rFonts w:asciiTheme="minorHAnsi" w:hAnsiTheme="minorHAnsi" w:cstheme="minorHAnsi"/>
                <w:szCs w:val="22"/>
              </w:rPr>
              <w:t>BR-07</w:t>
            </w:r>
          </w:p>
        </w:tc>
        <w:tc>
          <w:tcPr>
            <w:tcW w:w="855" w:type="pct"/>
          </w:tcPr>
          <w:p w14:paraId="074D6FCA">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40C640C5">
            <w:pPr>
              <w:pStyle w:val="39"/>
              <w:spacing w:line="240" w:lineRule="exact"/>
              <w:ind w:left="91" w:right="99"/>
              <w:rPr>
                <w:rFonts w:asciiTheme="minorHAnsi" w:hAnsiTheme="minorHAnsi" w:cstheme="minorHAnsi"/>
                <w:szCs w:val="22"/>
              </w:rPr>
            </w:pPr>
            <w:r>
              <w:rPr>
                <w:rFonts w:ascii="Calibri" w:hAnsi="Calibri" w:cs="Calibri"/>
              </w:rPr>
              <w:t xml:space="preserve">A user's account profile </w:t>
            </w:r>
            <w:r>
              <w:rPr>
                <w:rStyle w:val="19"/>
                <w:rFonts w:ascii="Calibri" w:hAnsi="Calibri" w:cs="Calibri"/>
              </w:rPr>
              <w:t>can</w:t>
            </w:r>
            <w:r>
              <w:rPr>
                <w:rFonts w:ascii="Calibri" w:hAnsi="Calibri" w:cs="Calibri"/>
              </w:rPr>
              <w:t xml:space="preserve"> only be updated by the account owner.</w:t>
            </w:r>
          </w:p>
        </w:tc>
      </w:tr>
      <w:tr w14:paraId="050F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BF650CA">
            <w:pPr>
              <w:pStyle w:val="39"/>
              <w:spacing w:line="240" w:lineRule="exact"/>
              <w:ind w:left="91" w:right="89"/>
              <w:rPr>
                <w:rFonts w:asciiTheme="minorHAnsi" w:hAnsiTheme="minorHAnsi" w:cstheme="minorHAnsi"/>
                <w:szCs w:val="22"/>
              </w:rPr>
            </w:pPr>
            <w:r>
              <w:rPr>
                <w:rFonts w:asciiTheme="minorHAnsi" w:hAnsiTheme="minorHAnsi" w:cstheme="minorHAnsi"/>
                <w:szCs w:val="22"/>
              </w:rPr>
              <w:t>BR-07</w:t>
            </w:r>
          </w:p>
        </w:tc>
        <w:tc>
          <w:tcPr>
            <w:tcW w:w="855" w:type="pct"/>
          </w:tcPr>
          <w:p w14:paraId="738638E2">
            <w:pPr>
              <w:pStyle w:val="39"/>
              <w:spacing w:line="240" w:lineRule="exact"/>
              <w:ind w:left="91" w:right="89"/>
              <w:rPr>
                <w:rFonts w:asciiTheme="minorHAnsi" w:hAnsiTheme="minorHAnsi" w:cstheme="minorHAnsi"/>
                <w:szCs w:val="22"/>
              </w:rPr>
            </w:pPr>
            <w:r>
              <w:rPr>
                <w:rFonts w:ascii="Calibri" w:hAnsi="Calibri" w:cs="Calibri"/>
                <w:lang w:val="en-GB"/>
              </w:rPr>
              <w:t>Authentication</w:t>
            </w:r>
          </w:p>
        </w:tc>
        <w:tc>
          <w:tcPr>
            <w:tcW w:w="3663" w:type="pct"/>
            <w:vAlign w:val="center"/>
          </w:tcPr>
          <w:p w14:paraId="7F413EB1">
            <w:pPr>
              <w:pStyle w:val="39"/>
              <w:spacing w:line="240" w:lineRule="exact"/>
              <w:ind w:left="91" w:right="99"/>
              <w:rPr>
                <w:rFonts w:asciiTheme="minorHAnsi" w:hAnsiTheme="minorHAnsi" w:cstheme="minorHAnsi"/>
                <w:szCs w:val="22"/>
              </w:rPr>
            </w:pPr>
            <w:r>
              <w:rPr>
                <w:rFonts w:ascii="Calibri" w:hAnsi="Calibri" w:cs="Calibri"/>
              </w:rPr>
              <w:t xml:space="preserve">A password reset request </w:t>
            </w:r>
            <w:r>
              <w:rPr>
                <w:rStyle w:val="19"/>
                <w:rFonts w:ascii="Calibri" w:hAnsi="Calibri" w:cs="Calibri"/>
              </w:rPr>
              <w:t>must</w:t>
            </w:r>
            <w:r>
              <w:rPr>
                <w:rFonts w:ascii="Calibri" w:hAnsi="Calibri" w:cs="Calibri"/>
              </w:rPr>
              <w:t xml:space="preserve"> require email verification.</w:t>
            </w:r>
          </w:p>
        </w:tc>
      </w:tr>
      <w:tr w14:paraId="7E4A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2E22F9D1">
            <w:pPr>
              <w:pStyle w:val="39"/>
              <w:spacing w:line="240" w:lineRule="exact"/>
              <w:ind w:left="91" w:right="89"/>
              <w:rPr>
                <w:rFonts w:asciiTheme="minorHAnsi" w:hAnsiTheme="minorHAnsi" w:cstheme="minorHAnsi"/>
                <w:szCs w:val="22"/>
              </w:rPr>
            </w:pPr>
            <w:r>
              <w:rPr>
                <w:rFonts w:asciiTheme="minorHAnsi" w:hAnsiTheme="minorHAnsi" w:cstheme="minorHAnsi"/>
                <w:szCs w:val="22"/>
              </w:rPr>
              <w:t>BR-08</w:t>
            </w:r>
          </w:p>
        </w:tc>
        <w:tc>
          <w:tcPr>
            <w:tcW w:w="855" w:type="pct"/>
          </w:tcPr>
          <w:p w14:paraId="0ED69B99">
            <w:pPr>
              <w:pStyle w:val="39"/>
              <w:spacing w:line="240" w:lineRule="exact"/>
              <w:ind w:left="91" w:right="89"/>
              <w:rPr>
                <w:rFonts w:asciiTheme="minorHAnsi" w:hAnsiTheme="minorHAnsi" w:cstheme="minorHAnsi"/>
                <w:szCs w:val="22"/>
              </w:rPr>
            </w:pPr>
            <w:r>
              <w:rPr>
                <w:rFonts w:ascii="Calibri" w:hAnsi="Calibri" w:cs="Calibri"/>
              </w:rPr>
              <w:t>Permissions</w:t>
            </w:r>
          </w:p>
        </w:tc>
        <w:tc>
          <w:tcPr>
            <w:tcW w:w="3663" w:type="pct"/>
            <w:vAlign w:val="center"/>
          </w:tcPr>
          <w:p w14:paraId="5A1BF9CC">
            <w:pPr>
              <w:pStyle w:val="39"/>
              <w:spacing w:line="240" w:lineRule="exact"/>
              <w:ind w:left="91" w:right="99"/>
              <w:rPr>
                <w:rFonts w:asciiTheme="minorHAnsi" w:hAnsiTheme="minorHAnsi" w:cstheme="minorHAnsi"/>
                <w:szCs w:val="22"/>
              </w:rPr>
            </w:pPr>
            <w:r>
              <w:rPr>
                <w:rFonts w:ascii="Calibri" w:hAnsi="Calibri" w:cs="Calibri"/>
              </w:rPr>
              <w:t>The 'Admin' role has exclusive permissions to manage 'Simulation Manager', 'Instructor', and 'Trainee' accounts.</w:t>
            </w:r>
          </w:p>
        </w:tc>
      </w:tr>
      <w:tr w14:paraId="78EA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BF1E171">
            <w:pPr>
              <w:pStyle w:val="39"/>
              <w:spacing w:line="240" w:lineRule="exact"/>
              <w:ind w:left="91" w:right="89"/>
              <w:rPr>
                <w:rFonts w:asciiTheme="minorHAnsi" w:hAnsiTheme="minorHAnsi" w:cstheme="minorHAnsi"/>
                <w:szCs w:val="22"/>
              </w:rPr>
            </w:pPr>
            <w:r>
              <w:rPr>
                <w:rFonts w:asciiTheme="minorHAnsi" w:hAnsiTheme="minorHAnsi" w:cstheme="minorHAnsi"/>
                <w:szCs w:val="22"/>
              </w:rPr>
              <w:t>BR-09</w:t>
            </w:r>
          </w:p>
        </w:tc>
        <w:tc>
          <w:tcPr>
            <w:tcW w:w="855" w:type="pct"/>
          </w:tcPr>
          <w:p w14:paraId="29625E54">
            <w:pPr>
              <w:pStyle w:val="39"/>
              <w:spacing w:line="240" w:lineRule="exact"/>
              <w:ind w:left="91" w:right="89"/>
              <w:rPr>
                <w:rFonts w:asciiTheme="minorHAnsi" w:hAnsiTheme="minorHAnsi" w:cstheme="minorHAnsi"/>
                <w:szCs w:val="22"/>
              </w:rPr>
            </w:pPr>
            <w:r>
              <w:rPr>
                <w:rFonts w:ascii="Calibri" w:hAnsi="Calibri" w:cs="Calibri"/>
              </w:rPr>
              <w:t>Permissions</w:t>
            </w:r>
          </w:p>
        </w:tc>
        <w:tc>
          <w:tcPr>
            <w:tcW w:w="3663" w:type="pct"/>
            <w:vAlign w:val="center"/>
          </w:tcPr>
          <w:p w14:paraId="3DC991C9">
            <w:pPr>
              <w:pStyle w:val="39"/>
              <w:spacing w:line="240" w:lineRule="exact"/>
              <w:ind w:left="91" w:right="99"/>
              <w:rPr>
                <w:rFonts w:asciiTheme="minorHAnsi" w:hAnsiTheme="minorHAnsi" w:cstheme="minorHAnsi"/>
                <w:szCs w:val="22"/>
              </w:rPr>
            </w:pPr>
            <w:r>
              <w:rPr>
                <w:rFonts w:ascii="Calibri" w:hAnsi="Calibri" w:cs="Calibri"/>
              </w:rPr>
              <w:t xml:space="preserve">The 'Admin' role has exclusive permissions to: </w:t>
            </w:r>
            <w:r>
              <w:rPr>
                <w:rFonts w:ascii="Calibri" w:hAnsi="Calibri" w:cs="Calibri"/>
              </w:rPr>
              <w:br w:type="textWrapping"/>
            </w:r>
            <w:r>
              <w:rPr>
                <w:rFonts w:ascii="Calibri" w:hAnsi="Calibri" w:cs="Calibri"/>
              </w:rPr>
              <w:t>- Create and update programs.</w:t>
            </w:r>
            <w:r>
              <w:rPr>
                <w:rFonts w:ascii="Calibri" w:hAnsi="Calibri" w:cs="Calibri"/>
              </w:rPr>
              <w:br w:type="textWrapping"/>
            </w:r>
            <w:r>
              <w:rPr>
                <w:rFonts w:ascii="Calibri" w:hAnsi="Calibri" w:cs="Calibri"/>
              </w:rPr>
              <w:t xml:space="preserve"> - Assign courses to a program. </w:t>
            </w:r>
            <w:r>
              <w:rPr>
                <w:rFonts w:ascii="Calibri" w:hAnsi="Calibri" w:cs="Calibri"/>
              </w:rPr>
              <w:br w:type="textWrapping"/>
            </w:r>
            <w:r>
              <w:rPr>
                <w:rFonts w:ascii="Calibri" w:hAnsi="Calibri" w:cs="Calibri"/>
              </w:rPr>
              <w:t xml:space="preserve">- Create and update courses. </w:t>
            </w:r>
            <w:r>
              <w:rPr>
                <w:rFonts w:ascii="Calibri" w:hAnsi="Calibri" w:cs="Calibri"/>
              </w:rPr>
              <w:br w:type="textWrapping"/>
            </w:r>
            <w:r>
              <w:rPr>
                <w:rFonts w:ascii="Calibri" w:hAnsi="Calibri" w:cs="Calibri"/>
              </w:rPr>
              <w:t xml:space="preserve">- Create and update course syllabi. </w:t>
            </w:r>
            <w:r>
              <w:rPr>
                <w:rFonts w:ascii="Calibri" w:hAnsi="Calibri" w:cs="Calibri"/>
              </w:rPr>
              <w:br w:type="textWrapping"/>
            </w:r>
            <w:r>
              <w:rPr>
                <w:rFonts w:ascii="Calibri" w:hAnsi="Calibri" w:cs="Calibri"/>
              </w:rPr>
              <w:t>- Manage classes.</w:t>
            </w:r>
          </w:p>
        </w:tc>
      </w:tr>
      <w:tr w14:paraId="3C8B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6993832">
            <w:pPr>
              <w:pStyle w:val="39"/>
              <w:spacing w:line="240" w:lineRule="exact"/>
              <w:ind w:left="91" w:right="89"/>
              <w:rPr>
                <w:rFonts w:asciiTheme="minorHAnsi" w:hAnsiTheme="minorHAnsi" w:cstheme="minorHAnsi"/>
                <w:szCs w:val="22"/>
              </w:rPr>
            </w:pPr>
            <w:r>
              <w:rPr>
                <w:rFonts w:asciiTheme="minorHAnsi" w:hAnsiTheme="minorHAnsi" w:cstheme="minorHAnsi"/>
                <w:szCs w:val="22"/>
              </w:rPr>
              <w:t>BR-10</w:t>
            </w:r>
          </w:p>
        </w:tc>
        <w:tc>
          <w:tcPr>
            <w:tcW w:w="855" w:type="pct"/>
          </w:tcPr>
          <w:p w14:paraId="6F0DCA3A">
            <w:pPr>
              <w:pStyle w:val="39"/>
              <w:spacing w:line="240" w:lineRule="exact"/>
              <w:ind w:left="91" w:right="89"/>
              <w:rPr>
                <w:rFonts w:ascii="Calibri" w:hAnsi="Calibri" w:cs="Calibri"/>
              </w:rPr>
            </w:pPr>
            <w:r>
              <w:rPr>
                <w:rFonts w:ascii="Calibri" w:hAnsi="Calibri" w:cs="Calibri"/>
              </w:rPr>
              <w:t>Permissions</w:t>
            </w:r>
          </w:p>
        </w:tc>
        <w:tc>
          <w:tcPr>
            <w:tcW w:w="3663" w:type="pct"/>
            <w:vAlign w:val="center"/>
          </w:tcPr>
          <w:p w14:paraId="7F13FAD8">
            <w:pPr>
              <w:pStyle w:val="39"/>
              <w:spacing w:line="240" w:lineRule="exact"/>
              <w:ind w:left="91" w:right="99"/>
              <w:rPr>
                <w:rFonts w:ascii="Calibri" w:hAnsi="Calibri" w:cs="Calibri"/>
              </w:rPr>
            </w:pPr>
            <w:r>
              <w:rPr>
                <w:rFonts w:ascii="Calibri" w:hAnsi="Calibri" w:cs="Calibri"/>
              </w:rPr>
              <w:t xml:space="preserve">Instructors </w:t>
            </w:r>
            <w:r>
              <w:rPr>
                <w:rStyle w:val="19"/>
                <w:rFonts w:ascii="Calibri" w:hAnsi="Calibri" w:cs="Calibri"/>
              </w:rPr>
              <w:t>can</w:t>
            </w:r>
            <w:r>
              <w:rPr>
                <w:rFonts w:ascii="Calibri" w:hAnsi="Calibri" w:cs="Calibri"/>
              </w:rPr>
              <w:t xml:space="preserve"> only manage content for classes to which they are assigned.</w:t>
            </w:r>
          </w:p>
        </w:tc>
      </w:tr>
      <w:tr w14:paraId="27E3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B3A8DFE">
            <w:pPr>
              <w:pStyle w:val="39"/>
              <w:spacing w:line="240" w:lineRule="exact"/>
              <w:ind w:left="91" w:right="89"/>
              <w:rPr>
                <w:rFonts w:asciiTheme="minorHAnsi" w:hAnsiTheme="minorHAnsi" w:cstheme="minorHAnsi"/>
                <w:szCs w:val="22"/>
              </w:rPr>
            </w:pPr>
            <w:r>
              <w:rPr>
                <w:rFonts w:asciiTheme="minorHAnsi" w:hAnsiTheme="minorHAnsi" w:cstheme="minorHAnsi"/>
                <w:szCs w:val="22"/>
              </w:rPr>
              <w:t>BR-11</w:t>
            </w:r>
          </w:p>
        </w:tc>
        <w:tc>
          <w:tcPr>
            <w:tcW w:w="855" w:type="pct"/>
            <w:vAlign w:val="center"/>
          </w:tcPr>
          <w:p w14:paraId="70662702">
            <w:pPr>
              <w:pStyle w:val="39"/>
              <w:spacing w:line="240" w:lineRule="exact"/>
              <w:ind w:left="91" w:right="89"/>
              <w:rPr>
                <w:rFonts w:asciiTheme="minorHAnsi" w:hAnsiTheme="minorHAnsi" w:cstheme="minorHAnsi"/>
                <w:szCs w:val="22"/>
              </w:rPr>
            </w:pPr>
            <w:r>
              <w:rPr>
                <w:rFonts w:ascii="Calibri" w:hAnsi="Calibri" w:cs="Calibri"/>
              </w:rPr>
              <w:t>Programs</w:t>
            </w:r>
          </w:p>
        </w:tc>
        <w:tc>
          <w:tcPr>
            <w:tcW w:w="3663" w:type="pct"/>
            <w:vAlign w:val="center"/>
          </w:tcPr>
          <w:p w14:paraId="19F35A7C">
            <w:pPr>
              <w:pStyle w:val="39"/>
              <w:spacing w:line="240" w:lineRule="exact"/>
              <w:ind w:left="91" w:right="99"/>
              <w:rPr>
                <w:rFonts w:asciiTheme="minorHAnsi" w:hAnsiTheme="minorHAnsi" w:cstheme="minorHAnsi"/>
                <w:szCs w:val="22"/>
              </w:rPr>
            </w:pPr>
            <w:r>
              <w:rPr>
                <w:rFonts w:ascii="Calibri" w:hAnsi="Calibri" w:cs="Calibri"/>
              </w:rPr>
              <w:t xml:space="preserve">A new program </w:t>
            </w:r>
            <w:r>
              <w:rPr>
                <w:rStyle w:val="19"/>
                <w:rFonts w:ascii="Calibri" w:hAnsi="Calibri" w:cs="Calibri"/>
              </w:rPr>
              <w:t>must</w:t>
            </w:r>
            <w:r>
              <w:rPr>
                <w:rFonts w:ascii="Calibri" w:hAnsi="Calibri" w:cs="Calibri"/>
              </w:rPr>
              <w:t xml:space="preserve"> be created with a </w:t>
            </w:r>
            <w:r>
              <w:rPr>
                <w:rStyle w:val="15"/>
                <w:rFonts w:ascii="Calibri" w:hAnsi="Calibri" w:cs="Calibri"/>
              </w:rPr>
              <w:t>Name</w:t>
            </w:r>
            <w:r>
              <w:rPr>
                <w:rFonts w:ascii="Calibri" w:hAnsi="Calibri" w:cs="Calibri"/>
              </w:rPr>
              <w:t xml:space="preserve"> and an </w:t>
            </w:r>
            <w:r>
              <w:rPr>
                <w:rStyle w:val="15"/>
                <w:rFonts w:ascii="Calibri" w:hAnsi="Calibri" w:cs="Calibri"/>
              </w:rPr>
              <w:t>Active Status</w:t>
            </w:r>
            <w:r>
              <w:rPr>
                <w:rFonts w:ascii="Calibri" w:hAnsi="Calibri" w:cs="Calibri"/>
              </w:rPr>
              <w:t>.</w:t>
            </w:r>
          </w:p>
        </w:tc>
      </w:tr>
      <w:tr w14:paraId="299D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3E5C3EA">
            <w:pPr>
              <w:pStyle w:val="39"/>
              <w:spacing w:line="240" w:lineRule="exact"/>
              <w:ind w:left="91" w:right="89"/>
              <w:rPr>
                <w:rFonts w:asciiTheme="minorHAnsi" w:hAnsiTheme="minorHAnsi" w:cstheme="minorHAnsi"/>
                <w:szCs w:val="22"/>
              </w:rPr>
            </w:pPr>
            <w:r>
              <w:rPr>
                <w:rFonts w:asciiTheme="minorHAnsi" w:hAnsiTheme="minorHAnsi" w:cstheme="minorHAnsi"/>
                <w:szCs w:val="22"/>
              </w:rPr>
              <w:t>BR-12</w:t>
            </w:r>
          </w:p>
        </w:tc>
        <w:tc>
          <w:tcPr>
            <w:tcW w:w="855" w:type="pct"/>
          </w:tcPr>
          <w:p w14:paraId="3099BA81">
            <w:pPr>
              <w:pStyle w:val="39"/>
              <w:spacing w:line="240" w:lineRule="exact"/>
              <w:ind w:left="91" w:right="89"/>
              <w:rPr>
                <w:rFonts w:ascii="Calibri" w:hAnsi="Calibri" w:cs="Calibri"/>
              </w:rPr>
            </w:pPr>
            <w:r>
              <w:rPr>
                <w:rFonts w:ascii="Calibri" w:hAnsi="Calibri" w:cs="Calibri"/>
              </w:rPr>
              <w:t>Programs</w:t>
            </w:r>
          </w:p>
        </w:tc>
        <w:tc>
          <w:tcPr>
            <w:tcW w:w="3663" w:type="pct"/>
            <w:vAlign w:val="center"/>
          </w:tcPr>
          <w:p w14:paraId="1494C02E">
            <w:pPr>
              <w:pStyle w:val="39"/>
              <w:spacing w:line="240" w:lineRule="exact"/>
              <w:ind w:left="91" w:right="99"/>
              <w:rPr>
                <w:rFonts w:asciiTheme="minorHAnsi" w:hAnsiTheme="minorHAnsi" w:cstheme="minorHAnsi"/>
                <w:szCs w:val="22"/>
              </w:rPr>
            </w:pPr>
            <w:r>
              <w:rPr>
                <w:rFonts w:ascii="Calibri" w:hAnsi="Calibri" w:cs="Calibri"/>
              </w:rPr>
              <w:t xml:space="preserve">A program </w:t>
            </w:r>
            <w:r>
              <w:rPr>
                <w:rStyle w:val="19"/>
                <w:rFonts w:ascii="Calibri" w:hAnsi="Calibri" w:cs="Calibri"/>
              </w:rPr>
              <w:t>cannot</w:t>
            </w:r>
            <w:r>
              <w:rPr>
                <w:rFonts w:ascii="Calibri" w:hAnsi="Calibri" w:cs="Calibri"/>
              </w:rPr>
              <w:t xml:space="preserve"> contain duplicate course assignments.</w:t>
            </w:r>
          </w:p>
        </w:tc>
      </w:tr>
      <w:tr w14:paraId="5C22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743D8F8">
            <w:pPr>
              <w:pStyle w:val="39"/>
              <w:spacing w:line="240" w:lineRule="exact"/>
              <w:ind w:left="91" w:right="89"/>
              <w:rPr>
                <w:rFonts w:asciiTheme="minorHAnsi" w:hAnsiTheme="minorHAnsi" w:cstheme="minorHAnsi"/>
                <w:szCs w:val="22"/>
              </w:rPr>
            </w:pPr>
            <w:r>
              <w:rPr>
                <w:rFonts w:asciiTheme="minorHAnsi" w:hAnsiTheme="minorHAnsi" w:cstheme="minorHAnsi"/>
                <w:szCs w:val="22"/>
              </w:rPr>
              <w:t>BR-13</w:t>
            </w:r>
          </w:p>
        </w:tc>
        <w:tc>
          <w:tcPr>
            <w:tcW w:w="855" w:type="pct"/>
          </w:tcPr>
          <w:p w14:paraId="20E76DB3">
            <w:pPr>
              <w:pStyle w:val="39"/>
              <w:spacing w:line="240" w:lineRule="exact"/>
              <w:ind w:left="91" w:right="89"/>
              <w:rPr>
                <w:rFonts w:ascii="Calibri" w:hAnsi="Calibri" w:cs="Calibri"/>
              </w:rPr>
            </w:pPr>
            <w:r>
              <w:rPr>
                <w:rFonts w:ascii="Calibri" w:hAnsi="Calibri" w:cs="Calibri"/>
              </w:rPr>
              <w:t>Programs</w:t>
            </w:r>
          </w:p>
        </w:tc>
        <w:tc>
          <w:tcPr>
            <w:tcW w:w="3663" w:type="pct"/>
            <w:vAlign w:val="center"/>
          </w:tcPr>
          <w:p w14:paraId="69682A11">
            <w:pPr>
              <w:pStyle w:val="39"/>
              <w:spacing w:line="240" w:lineRule="exact"/>
              <w:ind w:left="91" w:right="99"/>
              <w:rPr>
                <w:rFonts w:asciiTheme="minorHAnsi" w:hAnsiTheme="minorHAnsi" w:cstheme="minorHAnsi"/>
                <w:szCs w:val="22"/>
              </w:rPr>
            </w:pPr>
            <w:r>
              <w:rPr>
                <w:rFonts w:ascii="Calibri" w:hAnsi="Calibri" w:cs="Calibri"/>
              </w:rPr>
              <w:t xml:space="preserve">A program </w:t>
            </w:r>
            <w:r>
              <w:rPr>
                <w:rStyle w:val="19"/>
                <w:rFonts w:ascii="Calibri" w:hAnsi="Calibri" w:cs="Calibri"/>
              </w:rPr>
              <w:t>cannot</w:t>
            </w:r>
            <w:r>
              <w:rPr>
                <w:rFonts w:ascii="Calibri" w:hAnsi="Calibri" w:cs="Calibri"/>
              </w:rPr>
              <w:t xml:space="preserve"> be assigned more than 10 courses.</w:t>
            </w:r>
          </w:p>
        </w:tc>
      </w:tr>
      <w:tr w14:paraId="74E4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ADED8BE">
            <w:pPr>
              <w:pStyle w:val="39"/>
              <w:spacing w:line="240" w:lineRule="exact"/>
              <w:ind w:left="91" w:right="89"/>
              <w:rPr>
                <w:rFonts w:asciiTheme="minorHAnsi" w:hAnsiTheme="minorHAnsi" w:cstheme="minorHAnsi"/>
                <w:szCs w:val="22"/>
              </w:rPr>
            </w:pPr>
            <w:r>
              <w:rPr>
                <w:rFonts w:asciiTheme="minorHAnsi" w:hAnsiTheme="minorHAnsi" w:cstheme="minorHAnsi"/>
                <w:szCs w:val="22"/>
              </w:rPr>
              <w:t>BR-14</w:t>
            </w:r>
          </w:p>
        </w:tc>
        <w:tc>
          <w:tcPr>
            <w:tcW w:w="855" w:type="pct"/>
          </w:tcPr>
          <w:p w14:paraId="122DCDB6">
            <w:pPr>
              <w:pStyle w:val="39"/>
              <w:spacing w:line="240" w:lineRule="exact"/>
              <w:ind w:left="91" w:right="89"/>
              <w:rPr>
                <w:rFonts w:ascii="Calibri" w:hAnsi="Calibri" w:cs="Calibri"/>
              </w:rPr>
            </w:pPr>
            <w:r>
              <w:rPr>
                <w:rFonts w:ascii="Calibri" w:hAnsi="Calibri" w:cs="Calibri"/>
              </w:rPr>
              <w:t>Courses</w:t>
            </w:r>
          </w:p>
        </w:tc>
        <w:tc>
          <w:tcPr>
            <w:tcW w:w="3663" w:type="pct"/>
            <w:vAlign w:val="center"/>
          </w:tcPr>
          <w:p w14:paraId="02398D0C">
            <w:pPr>
              <w:pStyle w:val="39"/>
              <w:spacing w:line="240" w:lineRule="exact"/>
              <w:ind w:left="91" w:right="99"/>
              <w:rPr>
                <w:rFonts w:asciiTheme="minorHAnsi" w:hAnsiTheme="minorHAnsi" w:cstheme="minorHAnsi"/>
                <w:szCs w:val="22"/>
              </w:rPr>
            </w:pPr>
            <w:r>
              <w:rPr>
                <w:rFonts w:ascii="Calibri" w:hAnsi="Calibri" w:cs="Calibri"/>
              </w:rPr>
              <w:t xml:space="preserve">Each course </w:t>
            </w:r>
            <w:r>
              <w:rPr>
                <w:rStyle w:val="19"/>
                <w:rFonts w:ascii="Calibri" w:hAnsi="Calibri" w:cs="Calibri"/>
              </w:rPr>
              <w:t>must</w:t>
            </w:r>
            <w:r>
              <w:rPr>
                <w:rFonts w:ascii="Calibri" w:hAnsi="Calibri" w:cs="Calibri"/>
              </w:rPr>
              <w:t xml:space="preserve"> have a unique </w:t>
            </w:r>
            <w:r>
              <w:rPr>
                <w:rStyle w:val="15"/>
                <w:rFonts w:ascii="Calibri" w:hAnsi="Calibri" w:cs="Calibri"/>
              </w:rPr>
              <w:t>Name</w:t>
            </w:r>
            <w:r>
              <w:rPr>
                <w:rFonts w:ascii="Calibri" w:hAnsi="Calibri" w:cs="Calibri"/>
              </w:rPr>
              <w:t xml:space="preserve"> and a unique </w:t>
            </w:r>
            <w:r>
              <w:rPr>
                <w:rStyle w:val="15"/>
                <w:rFonts w:ascii="Calibri" w:hAnsi="Calibri" w:cs="Calibri"/>
              </w:rPr>
              <w:t>Course Code</w:t>
            </w:r>
            <w:r>
              <w:rPr>
                <w:rFonts w:ascii="Calibri" w:hAnsi="Calibri" w:cs="Calibri"/>
              </w:rPr>
              <w:t>.</w:t>
            </w:r>
          </w:p>
        </w:tc>
      </w:tr>
      <w:tr w14:paraId="19BC5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509C1A1">
            <w:pPr>
              <w:pStyle w:val="39"/>
              <w:spacing w:line="240" w:lineRule="exact"/>
              <w:ind w:left="91" w:right="89"/>
              <w:rPr>
                <w:rFonts w:asciiTheme="minorHAnsi" w:hAnsiTheme="minorHAnsi" w:cstheme="minorHAnsi"/>
                <w:szCs w:val="22"/>
              </w:rPr>
            </w:pPr>
            <w:r>
              <w:rPr>
                <w:rFonts w:asciiTheme="minorHAnsi" w:hAnsiTheme="minorHAnsi" w:cstheme="minorHAnsi"/>
                <w:szCs w:val="22"/>
              </w:rPr>
              <w:t>BR-15</w:t>
            </w:r>
          </w:p>
        </w:tc>
        <w:tc>
          <w:tcPr>
            <w:tcW w:w="855" w:type="pct"/>
          </w:tcPr>
          <w:p w14:paraId="6255E739">
            <w:pPr>
              <w:pStyle w:val="39"/>
              <w:spacing w:line="240" w:lineRule="exact"/>
              <w:ind w:left="91" w:right="89"/>
              <w:rPr>
                <w:rFonts w:ascii="Calibri" w:hAnsi="Calibri" w:cs="Calibri"/>
              </w:rPr>
            </w:pPr>
            <w:r>
              <w:rPr>
                <w:rFonts w:ascii="Calibri" w:hAnsi="Calibri" w:cs="Calibri"/>
              </w:rPr>
              <w:t>Courses</w:t>
            </w:r>
          </w:p>
        </w:tc>
        <w:tc>
          <w:tcPr>
            <w:tcW w:w="3663" w:type="pct"/>
            <w:vAlign w:val="center"/>
          </w:tcPr>
          <w:p w14:paraId="14945638">
            <w:pPr>
              <w:pStyle w:val="39"/>
              <w:spacing w:line="240" w:lineRule="exact"/>
              <w:ind w:left="91" w:right="99"/>
              <w:rPr>
                <w:rFonts w:asciiTheme="minorHAnsi" w:hAnsiTheme="minorHAnsi" w:cstheme="minorHAnsi"/>
                <w:szCs w:val="22"/>
              </w:rPr>
            </w:pPr>
            <w:r>
              <w:rPr>
                <w:rFonts w:ascii="Calibri" w:hAnsi="Calibri" w:cs="Calibri"/>
              </w:rPr>
              <w:t xml:space="preserve">A new course </w:t>
            </w:r>
            <w:r>
              <w:rPr>
                <w:rStyle w:val="19"/>
                <w:rFonts w:ascii="Calibri" w:hAnsi="Calibri" w:cs="Calibri"/>
              </w:rPr>
              <w:t>must</w:t>
            </w:r>
            <w:r>
              <w:rPr>
                <w:rFonts w:ascii="Calibri" w:hAnsi="Calibri" w:cs="Calibri"/>
              </w:rPr>
              <w:t xml:space="preserve"> be created with a </w:t>
            </w:r>
            <w:r>
              <w:rPr>
                <w:rStyle w:val="15"/>
                <w:rFonts w:ascii="Calibri" w:hAnsi="Calibri" w:cs="Calibri"/>
              </w:rPr>
              <w:t>Name</w:t>
            </w:r>
            <w:r>
              <w:rPr>
                <w:rFonts w:ascii="Calibri" w:hAnsi="Calibri" w:cs="Calibri"/>
              </w:rPr>
              <w:t xml:space="preserve">, </w:t>
            </w:r>
            <w:r>
              <w:rPr>
                <w:rStyle w:val="15"/>
                <w:rFonts w:ascii="Calibri" w:hAnsi="Calibri" w:cs="Calibri"/>
              </w:rPr>
              <w:t>Course Code</w:t>
            </w:r>
            <w:r>
              <w:rPr>
                <w:rFonts w:ascii="Calibri" w:hAnsi="Calibri" w:cs="Calibri"/>
              </w:rPr>
              <w:t>.</w:t>
            </w:r>
          </w:p>
        </w:tc>
      </w:tr>
      <w:tr w14:paraId="1DC9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8F02E10">
            <w:pPr>
              <w:pStyle w:val="39"/>
              <w:spacing w:line="240" w:lineRule="exact"/>
              <w:ind w:left="91" w:right="89"/>
              <w:rPr>
                <w:rFonts w:asciiTheme="minorHAnsi" w:hAnsiTheme="minorHAnsi" w:cstheme="minorHAnsi"/>
                <w:szCs w:val="22"/>
              </w:rPr>
            </w:pPr>
            <w:r>
              <w:rPr>
                <w:rFonts w:asciiTheme="minorHAnsi" w:hAnsiTheme="minorHAnsi" w:cstheme="minorHAnsi"/>
                <w:szCs w:val="22"/>
              </w:rPr>
              <w:t>BR-16</w:t>
            </w:r>
          </w:p>
        </w:tc>
        <w:tc>
          <w:tcPr>
            <w:tcW w:w="855" w:type="pct"/>
          </w:tcPr>
          <w:p w14:paraId="61240B61">
            <w:pPr>
              <w:pStyle w:val="39"/>
              <w:spacing w:line="240" w:lineRule="exact"/>
              <w:ind w:left="91" w:right="89"/>
              <w:rPr>
                <w:rFonts w:ascii="Calibri" w:hAnsi="Calibri" w:cs="Calibri"/>
              </w:rPr>
            </w:pPr>
            <w:r>
              <w:rPr>
                <w:rFonts w:ascii="Calibri" w:hAnsi="Calibri" w:cs="Calibri"/>
              </w:rPr>
              <w:t>Courses</w:t>
            </w:r>
          </w:p>
        </w:tc>
        <w:tc>
          <w:tcPr>
            <w:tcW w:w="3663" w:type="pct"/>
            <w:vAlign w:val="center"/>
          </w:tcPr>
          <w:p w14:paraId="3ED573D6">
            <w:pPr>
              <w:pStyle w:val="39"/>
              <w:spacing w:line="240" w:lineRule="exact"/>
              <w:ind w:left="91" w:right="99"/>
              <w:rPr>
                <w:rFonts w:asciiTheme="minorHAnsi" w:hAnsiTheme="minorHAnsi" w:cstheme="minorHAnsi"/>
                <w:szCs w:val="22"/>
              </w:rPr>
            </w:pPr>
            <w:r>
              <w:rPr>
                <w:rFonts w:ascii="Calibri" w:hAnsi="Calibri" w:cs="Calibri"/>
              </w:rPr>
              <w:t>A course</w:t>
            </w:r>
            <w:r>
              <w:rPr>
                <w:rFonts w:hint="default" w:ascii="Calibri" w:hAnsi="Calibri" w:cs="Calibri"/>
                <w:lang w:val="en-US"/>
              </w:rPr>
              <w:t>’s</w:t>
            </w:r>
            <w:r>
              <w:rPr>
                <w:rFonts w:ascii="Calibri" w:hAnsi="Calibri" w:cs="Calibri"/>
              </w:rPr>
              <w:t xml:space="preserve"> </w:t>
            </w:r>
            <w:r>
              <w:rPr>
                <w:rFonts w:hint="default" w:ascii="Calibri" w:hAnsi="Calibri" w:cs="Calibri"/>
                <w:lang w:val="en-US"/>
              </w:rPr>
              <w:t xml:space="preserve">learning section </w:t>
            </w:r>
            <w:r>
              <w:rPr>
                <w:rStyle w:val="19"/>
                <w:rFonts w:ascii="Calibri" w:hAnsi="Calibri" w:cs="Calibri"/>
              </w:rPr>
              <w:t>can</w:t>
            </w:r>
            <w:r>
              <w:rPr>
                <w:rFonts w:ascii="Calibri" w:hAnsi="Calibri" w:cs="Calibri"/>
              </w:rPr>
              <w:t xml:space="preserve"> only be updated if no classes are currently assigned to that course.</w:t>
            </w:r>
          </w:p>
        </w:tc>
      </w:tr>
      <w:tr w14:paraId="0132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CE35AAA">
            <w:pPr>
              <w:pStyle w:val="39"/>
              <w:spacing w:line="240" w:lineRule="exact"/>
              <w:ind w:left="91" w:right="89"/>
              <w:rPr>
                <w:rFonts w:asciiTheme="minorHAnsi" w:hAnsiTheme="minorHAnsi" w:cstheme="minorHAnsi"/>
                <w:szCs w:val="22"/>
              </w:rPr>
            </w:pPr>
            <w:r>
              <w:rPr>
                <w:rFonts w:asciiTheme="minorHAnsi" w:hAnsiTheme="minorHAnsi" w:cstheme="minorHAnsi"/>
                <w:szCs w:val="22"/>
              </w:rPr>
              <w:t>BR-17</w:t>
            </w:r>
          </w:p>
        </w:tc>
        <w:tc>
          <w:tcPr>
            <w:tcW w:w="855" w:type="pct"/>
            <w:vAlign w:val="center"/>
          </w:tcPr>
          <w:p w14:paraId="191A060D">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1666CF7B">
            <w:pPr>
              <w:pStyle w:val="39"/>
              <w:spacing w:line="240" w:lineRule="exact"/>
              <w:ind w:left="91" w:right="99"/>
              <w:rPr>
                <w:rFonts w:asciiTheme="minorHAnsi" w:hAnsiTheme="minorHAnsi" w:cstheme="minorHAnsi"/>
                <w:szCs w:val="22"/>
              </w:rPr>
            </w:pPr>
            <w:r>
              <w:rPr>
                <w:rFonts w:ascii="Calibri" w:hAnsi="Calibri" w:cs="Calibri"/>
              </w:rPr>
              <w:t xml:space="preserve">Each class </w:t>
            </w:r>
            <w:r>
              <w:rPr>
                <w:rStyle w:val="19"/>
                <w:rFonts w:ascii="Calibri" w:hAnsi="Calibri" w:cs="Calibri"/>
              </w:rPr>
              <w:t>must</w:t>
            </w:r>
            <w:r>
              <w:rPr>
                <w:rFonts w:ascii="Calibri" w:hAnsi="Calibri" w:cs="Calibri"/>
              </w:rPr>
              <w:t xml:space="preserve"> have a unique </w:t>
            </w:r>
            <w:r>
              <w:rPr>
                <w:rStyle w:val="15"/>
                <w:rFonts w:ascii="Calibri" w:hAnsi="Calibri" w:cs="Calibri"/>
              </w:rPr>
              <w:t>Name</w:t>
            </w:r>
            <w:r>
              <w:rPr>
                <w:rFonts w:ascii="Calibri" w:hAnsi="Calibri" w:cs="Calibri"/>
              </w:rPr>
              <w:t xml:space="preserve"> and a unique </w:t>
            </w:r>
            <w:r>
              <w:rPr>
                <w:rStyle w:val="15"/>
                <w:rFonts w:ascii="Calibri" w:hAnsi="Calibri" w:cs="Calibri"/>
              </w:rPr>
              <w:t>Class Code</w:t>
            </w:r>
            <w:r>
              <w:rPr>
                <w:rFonts w:ascii="Calibri" w:hAnsi="Calibri" w:cs="Calibri"/>
              </w:rPr>
              <w:t>.</w:t>
            </w:r>
          </w:p>
        </w:tc>
      </w:tr>
      <w:tr w14:paraId="7C9C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4F3C0CF">
            <w:pPr>
              <w:pStyle w:val="39"/>
              <w:spacing w:line="240" w:lineRule="exact"/>
              <w:ind w:left="91" w:right="89"/>
              <w:rPr>
                <w:rFonts w:asciiTheme="minorHAnsi" w:hAnsiTheme="minorHAnsi" w:cstheme="minorHAnsi"/>
                <w:szCs w:val="22"/>
              </w:rPr>
            </w:pPr>
            <w:r>
              <w:rPr>
                <w:rFonts w:asciiTheme="minorHAnsi" w:hAnsiTheme="minorHAnsi" w:cstheme="minorHAnsi"/>
                <w:szCs w:val="22"/>
              </w:rPr>
              <w:t>BR-18</w:t>
            </w:r>
          </w:p>
        </w:tc>
        <w:tc>
          <w:tcPr>
            <w:tcW w:w="855" w:type="pct"/>
          </w:tcPr>
          <w:p w14:paraId="16387BD3">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0FF31C96">
            <w:pPr>
              <w:pStyle w:val="39"/>
              <w:spacing w:line="240" w:lineRule="exact"/>
              <w:ind w:left="91" w:right="99"/>
              <w:rPr>
                <w:rFonts w:asciiTheme="minorHAnsi" w:hAnsiTheme="minorHAnsi" w:cstheme="minorHAnsi"/>
                <w:szCs w:val="22"/>
              </w:rPr>
            </w:pPr>
            <w:r>
              <w:rPr>
                <w:rFonts w:ascii="Calibri" w:hAnsi="Calibri" w:cs="Calibri"/>
              </w:rPr>
              <w:t xml:space="preserve">A class </w:t>
            </w:r>
            <w:r>
              <w:rPr>
                <w:rStyle w:val="19"/>
                <w:rFonts w:ascii="Calibri" w:hAnsi="Calibri" w:cs="Calibri"/>
              </w:rPr>
              <w:t>must</w:t>
            </w:r>
            <w:r>
              <w:rPr>
                <w:rFonts w:ascii="Calibri" w:hAnsi="Calibri" w:cs="Calibri"/>
              </w:rPr>
              <w:t xml:space="preserve"> be linked to a specific course upon creation.</w:t>
            </w:r>
          </w:p>
        </w:tc>
      </w:tr>
      <w:tr w14:paraId="5972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8FF2D17">
            <w:pPr>
              <w:pStyle w:val="39"/>
              <w:spacing w:line="240" w:lineRule="exact"/>
              <w:ind w:left="91" w:right="89"/>
              <w:rPr>
                <w:rFonts w:asciiTheme="minorHAnsi" w:hAnsiTheme="minorHAnsi" w:cstheme="minorHAnsi"/>
                <w:szCs w:val="22"/>
              </w:rPr>
            </w:pPr>
            <w:r>
              <w:rPr>
                <w:rFonts w:asciiTheme="minorHAnsi" w:hAnsiTheme="minorHAnsi" w:cstheme="minorHAnsi"/>
                <w:szCs w:val="22"/>
              </w:rPr>
              <w:t>BR-19</w:t>
            </w:r>
          </w:p>
        </w:tc>
        <w:tc>
          <w:tcPr>
            <w:tcW w:w="855" w:type="pct"/>
          </w:tcPr>
          <w:p w14:paraId="10717D30">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6CDC45E5">
            <w:pPr>
              <w:pStyle w:val="39"/>
              <w:spacing w:line="240" w:lineRule="exact"/>
              <w:ind w:left="91" w:right="99"/>
              <w:rPr>
                <w:rFonts w:asciiTheme="minorHAnsi" w:hAnsiTheme="minorHAnsi" w:cstheme="minorHAnsi"/>
                <w:szCs w:val="22"/>
              </w:rPr>
            </w:pPr>
            <w:r>
              <w:rPr>
                <w:rFonts w:ascii="Calibri" w:hAnsi="Calibri" w:cs="Calibri"/>
              </w:rPr>
              <w:t xml:space="preserve">A class </w:t>
            </w:r>
            <w:r>
              <w:rPr>
                <w:rStyle w:val="19"/>
                <w:rFonts w:ascii="Calibri" w:hAnsi="Calibri" w:cs="Calibri"/>
              </w:rPr>
              <w:t>must</w:t>
            </w:r>
            <w:r>
              <w:rPr>
                <w:rFonts w:ascii="Calibri" w:hAnsi="Calibri" w:cs="Calibri"/>
              </w:rPr>
              <w:t xml:space="preserve"> have exactly one assigned 'Instructor'.</w:t>
            </w:r>
          </w:p>
        </w:tc>
      </w:tr>
      <w:tr w14:paraId="0E224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07B3961">
            <w:pPr>
              <w:pStyle w:val="39"/>
              <w:spacing w:line="240" w:lineRule="exact"/>
              <w:ind w:left="91" w:right="89"/>
              <w:rPr>
                <w:rFonts w:asciiTheme="minorHAnsi" w:hAnsiTheme="minorHAnsi" w:cstheme="minorHAnsi"/>
                <w:szCs w:val="22"/>
              </w:rPr>
            </w:pPr>
            <w:r>
              <w:rPr>
                <w:rFonts w:asciiTheme="minorHAnsi" w:hAnsiTheme="minorHAnsi" w:cstheme="minorHAnsi"/>
                <w:szCs w:val="22"/>
              </w:rPr>
              <w:t>BR-20</w:t>
            </w:r>
          </w:p>
        </w:tc>
        <w:tc>
          <w:tcPr>
            <w:tcW w:w="855" w:type="pct"/>
          </w:tcPr>
          <w:p w14:paraId="6254EB58">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6ED57624">
            <w:pPr>
              <w:pStyle w:val="39"/>
              <w:spacing w:line="240" w:lineRule="exact"/>
              <w:ind w:left="91" w:right="99"/>
              <w:rPr>
                <w:rFonts w:asciiTheme="minorHAnsi" w:hAnsiTheme="minorHAnsi" w:cstheme="minorHAnsi"/>
                <w:szCs w:val="22"/>
              </w:rPr>
            </w:pPr>
            <w:r>
              <w:rPr>
                <w:rFonts w:hint="default" w:ascii="Calibri" w:hAnsi="Calibri" w:cs="Calibri"/>
                <w:lang w:val="en-US"/>
              </w:rPr>
              <w:t xml:space="preserve">Before a class starts, its learning content </w:t>
            </w:r>
            <w:r>
              <w:rPr>
                <w:rStyle w:val="19"/>
                <w:rFonts w:ascii="Calibri" w:hAnsi="Calibri" w:cs="Calibri"/>
              </w:rPr>
              <w:t>must</w:t>
            </w:r>
            <w:r>
              <w:rPr>
                <w:rFonts w:ascii="Calibri" w:hAnsi="Calibri" w:cs="Calibri"/>
              </w:rPr>
              <w:t xml:space="preserve"> mirror the </w:t>
            </w:r>
            <w:r>
              <w:rPr>
                <w:rFonts w:hint="default" w:ascii="Calibri" w:hAnsi="Calibri" w:cs="Calibri"/>
                <w:lang w:val="en-US"/>
              </w:rPr>
              <w:t xml:space="preserve">learning </w:t>
            </w:r>
            <w:r>
              <w:rPr>
                <w:rFonts w:ascii="Calibri" w:hAnsi="Calibri" w:cs="Calibri"/>
              </w:rPr>
              <w:t>sections of its parent course.</w:t>
            </w:r>
          </w:p>
        </w:tc>
      </w:tr>
      <w:tr w14:paraId="54B2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42B4AF0">
            <w:pPr>
              <w:pStyle w:val="39"/>
              <w:spacing w:line="240" w:lineRule="exact"/>
              <w:ind w:left="91" w:right="89"/>
              <w:rPr>
                <w:rFonts w:asciiTheme="minorHAnsi" w:hAnsiTheme="minorHAnsi" w:cstheme="minorHAnsi"/>
                <w:szCs w:val="22"/>
              </w:rPr>
            </w:pPr>
            <w:r>
              <w:rPr>
                <w:rFonts w:asciiTheme="minorHAnsi" w:hAnsiTheme="minorHAnsi" w:cstheme="minorHAnsi"/>
                <w:szCs w:val="22"/>
              </w:rPr>
              <w:t>BR-21</w:t>
            </w:r>
          </w:p>
        </w:tc>
        <w:tc>
          <w:tcPr>
            <w:tcW w:w="855" w:type="pct"/>
          </w:tcPr>
          <w:p w14:paraId="1BE6C3BD">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7EEFE85F">
            <w:pPr>
              <w:pStyle w:val="39"/>
              <w:spacing w:line="240" w:lineRule="exact"/>
              <w:ind w:left="91" w:right="99"/>
              <w:rPr>
                <w:rFonts w:asciiTheme="minorHAnsi" w:hAnsiTheme="minorHAnsi" w:cstheme="minorHAnsi"/>
                <w:szCs w:val="22"/>
              </w:rPr>
            </w:pPr>
            <w:r>
              <w:rPr>
                <w:rFonts w:ascii="Calibri" w:hAnsi="Calibri" w:cs="Calibri"/>
              </w:rPr>
              <w:t xml:space="preserve">Class content </w:t>
            </w:r>
            <w:r>
              <w:rPr>
                <w:rStyle w:val="19"/>
                <w:rFonts w:ascii="Calibri" w:hAnsi="Calibri" w:cs="Calibri"/>
              </w:rPr>
              <w:t>can</w:t>
            </w:r>
            <w:r>
              <w:rPr>
                <w:rFonts w:ascii="Calibri" w:hAnsi="Calibri" w:cs="Calibri"/>
              </w:rPr>
              <w:t xml:space="preserve"> only be updated </w:t>
            </w:r>
            <w:r>
              <w:rPr>
                <w:rFonts w:hint="default" w:ascii="Calibri" w:hAnsi="Calibri" w:cs="Calibri"/>
                <w:lang w:val="en-US"/>
              </w:rPr>
              <w:t>when class status is ‘Draft’ or ‘Open’</w:t>
            </w:r>
            <w:r>
              <w:rPr>
                <w:rFonts w:ascii="Calibri" w:hAnsi="Calibri" w:cs="Calibri"/>
              </w:rPr>
              <w:t>.</w:t>
            </w:r>
          </w:p>
        </w:tc>
      </w:tr>
      <w:tr w14:paraId="24869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FCB0FF4">
            <w:pPr>
              <w:pStyle w:val="39"/>
              <w:spacing w:line="240" w:lineRule="exact"/>
              <w:ind w:left="91" w:right="89"/>
              <w:rPr>
                <w:rFonts w:asciiTheme="minorHAnsi" w:hAnsiTheme="minorHAnsi" w:cstheme="minorHAnsi"/>
                <w:szCs w:val="22"/>
              </w:rPr>
            </w:pPr>
            <w:r>
              <w:rPr>
                <w:rFonts w:asciiTheme="minorHAnsi" w:hAnsiTheme="minorHAnsi" w:cstheme="minorHAnsi"/>
                <w:szCs w:val="22"/>
              </w:rPr>
              <w:t>BR-22</w:t>
            </w:r>
          </w:p>
        </w:tc>
        <w:tc>
          <w:tcPr>
            <w:tcW w:w="855" w:type="pct"/>
          </w:tcPr>
          <w:p w14:paraId="0C2FE3B4">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243F1EA0">
            <w:pPr>
              <w:pStyle w:val="39"/>
              <w:spacing w:line="240" w:lineRule="exact"/>
              <w:ind w:left="91" w:right="99"/>
              <w:rPr>
                <w:rFonts w:asciiTheme="minorHAnsi" w:hAnsiTheme="minorHAnsi" w:cstheme="minorHAnsi"/>
                <w:szCs w:val="22"/>
              </w:rPr>
            </w:pPr>
            <w:r>
              <w:rPr>
                <w:rFonts w:ascii="Calibri" w:hAnsi="Calibri" w:cs="Calibri"/>
              </w:rPr>
              <w:t xml:space="preserve">A class </w:t>
            </w:r>
            <w:r>
              <w:rPr>
                <w:rStyle w:val="19"/>
                <w:rFonts w:ascii="Calibri" w:hAnsi="Calibri" w:cs="Calibri"/>
              </w:rPr>
              <w:t>can</w:t>
            </w:r>
            <w:r>
              <w:rPr>
                <w:rFonts w:ascii="Calibri" w:hAnsi="Calibri" w:cs="Calibri"/>
              </w:rPr>
              <w:t xml:space="preserve"> only be started if all </w:t>
            </w:r>
            <w:r>
              <w:rPr>
                <w:rFonts w:hint="default" w:ascii="Calibri" w:hAnsi="Calibri" w:cs="Calibri"/>
                <w:lang w:val="en-US"/>
              </w:rPr>
              <w:t>conditions</w:t>
            </w:r>
            <w:r>
              <w:rPr>
                <w:rFonts w:ascii="Calibri" w:hAnsi="Calibri" w:cs="Calibri"/>
              </w:rPr>
              <w:t xml:space="preserve"> are met: </w:t>
            </w:r>
            <w:r>
              <w:rPr>
                <w:rFonts w:ascii="Calibri" w:hAnsi="Calibri" w:cs="Calibri"/>
              </w:rPr>
              <w:br w:type="textWrapping"/>
            </w:r>
            <w:r>
              <w:rPr>
                <w:rFonts w:ascii="Calibri" w:hAnsi="Calibri" w:cs="Calibri"/>
              </w:rPr>
              <w:t xml:space="preserve">- At least one 'Trainee' is enrolled. </w:t>
            </w:r>
            <w:r>
              <w:rPr>
                <w:rFonts w:ascii="Calibri" w:hAnsi="Calibri" w:cs="Calibri"/>
              </w:rPr>
              <w:br w:type="textWrapping"/>
            </w:r>
            <w:r>
              <w:rPr>
                <w:rFonts w:ascii="Calibri" w:hAnsi="Calibri" w:cs="Calibri"/>
              </w:rPr>
              <w:t>- One 'Instructor' is assigned</w:t>
            </w:r>
            <w:r>
              <w:rPr>
                <w:rFonts w:hint="default" w:ascii="Calibri" w:hAnsi="Calibri" w:cs="Calibri"/>
                <w:lang w:val="en-US"/>
              </w:rPr>
              <w:t xml:space="preserve"> only</w:t>
            </w:r>
            <w:r>
              <w:rPr>
                <w:rFonts w:ascii="Calibri" w:hAnsi="Calibri" w:cs="Calibri"/>
              </w:rPr>
              <w:t>.</w:t>
            </w:r>
            <w:r>
              <w:rPr>
                <w:rFonts w:ascii="Calibri" w:hAnsi="Calibri" w:cs="Calibri"/>
              </w:rPr>
              <w:br w:type="textWrapping"/>
            </w:r>
            <w:r>
              <w:rPr>
                <w:rFonts w:ascii="Calibri" w:hAnsi="Calibri" w:cs="Calibri"/>
              </w:rPr>
              <w:t>- Every class section contains at least one activity.</w:t>
            </w:r>
          </w:p>
        </w:tc>
      </w:tr>
      <w:tr w14:paraId="3D14E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A43A7D5">
            <w:pPr>
              <w:pStyle w:val="39"/>
              <w:spacing w:line="240" w:lineRule="exact"/>
              <w:ind w:left="91" w:right="89"/>
              <w:rPr>
                <w:rFonts w:asciiTheme="minorHAnsi" w:hAnsiTheme="minorHAnsi" w:cstheme="minorHAnsi"/>
                <w:szCs w:val="22"/>
              </w:rPr>
            </w:pPr>
            <w:r>
              <w:rPr>
                <w:rFonts w:asciiTheme="minorHAnsi" w:hAnsiTheme="minorHAnsi" w:cstheme="minorHAnsi"/>
                <w:szCs w:val="22"/>
              </w:rPr>
              <w:t>BR-23</w:t>
            </w:r>
          </w:p>
        </w:tc>
        <w:tc>
          <w:tcPr>
            <w:tcW w:w="855" w:type="pct"/>
            <w:vAlign w:val="center"/>
          </w:tcPr>
          <w:p w14:paraId="708A70BD">
            <w:pPr>
              <w:pStyle w:val="39"/>
              <w:spacing w:line="240" w:lineRule="exact"/>
              <w:ind w:left="91" w:right="89"/>
              <w:rPr>
                <w:rFonts w:ascii="Calibri" w:hAnsi="Calibri" w:cs="Calibri"/>
              </w:rPr>
            </w:pPr>
            <w:r>
              <w:rPr>
                <w:rFonts w:ascii="Calibri" w:hAnsi="Calibri" w:cs="Calibri"/>
              </w:rPr>
              <w:t>Classes</w:t>
            </w:r>
          </w:p>
        </w:tc>
        <w:tc>
          <w:tcPr>
            <w:tcW w:w="3663" w:type="pct"/>
            <w:vAlign w:val="center"/>
          </w:tcPr>
          <w:p w14:paraId="0A14051D">
            <w:pPr>
              <w:pStyle w:val="39"/>
              <w:spacing w:line="240" w:lineRule="exact"/>
              <w:ind w:left="91" w:right="99"/>
              <w:rPr>
                <w:rFonts w:asciiTheme="minorHAnsi" w:hAnsiTheme="minorHAnsi" w:cstheme="minorHAnsi"/>
                <w:szCs w:val="22"/>
              </w:rPr>
            </w:pPr>
            <w:r>
              <w:rPr>
                <w:rFonts w:ascii="Calibri" w:hAnsi="Calibri" w:cs="Calibri"/>
              </w:rPr>
              <w:t xml:space="preserve">Each class </w:t>
            </w:r>
            <w:r>
              <w:rPr>
                <w:rStyle w:val="19"/>
                <w:rFonts w:ascii="Calibri" w:hAnsi="Calibri" w:cs="Calibri"/>
              </w:rPr>
              <w:t>must</w:t>
            </w:r>
            <w:r>
              <w:rPr>
                <w:rFonts w:ascii="Calibri" w:hAnsi="Calibri" w:cs="Calibri"/>
              </w:rPr>
              <w:t xml:space="preserve"> have a unique </w:t>
            </w:r>
            <w:r>
              <w:rPr>
                <w:rStyle w:val="15"/>
                <w:rFonts w:ascii="Calibri" w:hAnsi="Calibri" w:cs="Calibri"/>
              </w:rPr>
              <w:t>Name</w:t>
            </w:r>
            <w:r>
              <w:rPr>
                <w:rFonts w:ascii="Calibri" w:hAnsi="Calibri" w:cs="Calibri"/>
              </w:rPr>
              <w:t xml:space="preserve"> and a unique </w:t>
            </w:r>
            <w:r>
              <w:rPr>
                <w:rStyle w:val="15"/>
                <w:rFonts w:ascii="Calibri" w:hAnsi="Calibri" w:cs="Calibri"/>
              </w:rPr>
              <w:t>Class Code</w:t>
            </w:r>
            <w:r>
              <w:rPr>
                <w:rFonts w:ascii="Calibri" w:hAnsi="Calibri" w:cs="Calibri"/>
              </w:rPr>
              <w:t>.</w:t>
            </w:r>
          </w:p>
        </w:tc>
      </w:tr>
      <w:tr w14:paraId="15513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C8FDB64">
            <w:pPr>
              <w:pStyle w:val="39"/>
              <w:spacing w:line="240" w:lineRule="exact"/>
              <w:ind w:left="91" w:right="89"/>
              <w:rPr>
                <w:rFonts w:asciiTheme="minorHAnsi" w:hAnsiTheme="minorHAnsi" w:cstheme="minorHAnsi"/>
                <w:szCs w:val="22"/>
              </w:rPr>
            </w:pPr>
            <w:r>
              <w:rPr>
                <w:rFonts w:asciiTheme="minorHAnsi" w:hAnsiTheme="minorHAnsi" w:cstheme="minorHAnsi"/>
                <w:szCs w:val="22"/>
              </w:rPr>
              <w:t>BR-24</w:t>
            </w:r>
          </w:p>
        </w:tc>
        <w:tc>
          <w:tcPr>
            <w:tcW w:w="855" w:type="pct"/>
          </w:tcPr>
          <w:p w14:paraId="35E07EA5">
            <w:pPr>
              <w:pStyle w:val="39"/>
              <w:spacing w:line="240" w:lineRule="exact"/>
              <w:ind w:left="91" w:right="89"/>
              <w:rPr>
                <w:rFonts w:ascii="Calibri" w:hAnsi="Calibri" w:cs="Calibri"/>
              </w:rPr>
            </w:pPr>
            <w:r>
              <w:rPr>
                <w:rFonts w:ascii="Calibri" w:hAnsi="Calibri" w:cs="Calibri"/>
              </w:rPr>
              <w:t>Trainee</w:t>
            </w:r>
          </w:p>
        </w:tc>
        <w:tc>
          <w:tcPr>
            <w:tcW w:w="3663" w:type="pct"/>
            <w:vAlign w:val="center"/>
          </w:tcPr>
          <w:p w14:paraId="00674867">
            <w:pPr>
              <w:pStyle w:val="39"/>
              <w:spacing w:line="240" w:lineRule="exact"/>
              <w:ind w:left="91" w:right="99"/>
              <w:rPr>
                <w:rFonts w:asciiTheme="minorHAnsi" w:hAnsiTheme="minorHAnsi" w:cstheme="minorHAnsi"/>
                <w:szCs w:val="22"/>
              </w:rPr>
            </w:pPr>
            <w:r>
              <w:rPr>
                <w:rFonts w:hint="default" w:ascii="Calibri" w:hAnsi="Calibri" w:cs="Calibri"/>
                <w:lang w:val="en-US"/>
              </w:rPr>
              <w:t xml:space="preserve">A </w:t>
            </w:r>
            <w:r>
              <w:rPr>
                <w:rFonts w:ascii="Calibri" w:hAnsi="Calibri" w:cs="Calibri"/>
              </w:rPr>
              <w:t xml:space="preserve">'Trainee' </w:t>
            </w:r>
            <w:r>
              <w:rPr>
                <w:rStyle w:val="19"/>
                <w:rFonts w:ascii="Calibri" w:hAnsi="Calibri" w:cs="Calibri"/>
              </w:rPr>
              <w:t>must</w:t>
            </w:r>
            <w:r>
              <w:rPr>
                <w:rFonts w:ascii="Calibri" w:hAnsi="Calibri" w:cs="Calibri"/>
              </w:rPr>
              <w:t xml:space="preserve"> </w:t>
            </w:r>
            <w:r>
              <w:rPr>
                <w:rFonts w:hint="default" w:ascii="Calibri" w:hAnsi="Calibri" w:cs="Calibri"/>
                <w:lang w:val="en-US"/>
              </w:rPr>
              <w:t>have a valid account</w:t>
            </w:r>
            <w:r>
              <w:rPr>
                <w:rFonts w:ascii="Calibri" w:hAnsi="Calibri" w:cs="Calibri"/>
              </w:rPr>
              <w:t xml:space="preserve"> before enrolling in any program.</w:t>
            </w:r>
          </w:p>
        </w:tc>
      </w:tr>
      <w:tr w14:paraId="6D7A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8AABC45">
            <w:pPr>
              <w:pStyle w:val="39"/>
              <w:spacing w:line="240" w:lineRule="exact"/>
              <w:ind w:left="91" w:right="89"/>
              <w:rPr>
                <w:rFonts w:asciiTheme="minorHAnsi" w:hAnsiTheme="minorHAnsi" w:cstheme="minorHAnsi"/>
                <w:szCs w:val="22"/>
              </w:rPr>
            </w:pPr>
            <w:r>
              <w:rPr>
                <w:rFonts w:asciiTheme="minorHAnsi" w:hAnsiTheme="minorHAnsi" w:cstheme="minorHAnsi"/>
                <w:szCs w:val="22"/>
              </w:rPr>
              <w:t>BR-25</w:t>
            </w:r>
          </w:p>
        </w:tc>
        <w:tc>
          <w:tcPr>
            <w:tcW w:w="855" w:type="pct"/>
          </w:tcPr>
          <w:p w14:paraId="79059BD4">
            <w:pPr>
              <w:pStyle w:val="39"/>
              <w:spacing w:line="240" w:lineRule="exact"/>
              <w:ind w:left="91" w:right="89"/>
              <w:rPr>
                <w:rFonts w:ascii="Calibri" w:hAnsi="Calibri" w:cs="Calibri"/>
              </w:rPr>
            </w:pPr>
            <w:r>
              <w:rPr>
                <w:rFonts w:ascii="Calibri" w:hAnsi="Calibri" w:cs="Calibri"/>
              </w:rPr>
              <w:t>Trainee</w:t>
            </w:r>
          </w:p>
        </w:tc>
        <w:tc>
          <w:tcPr>
            <w:tcW w:w="3663" w:type="pct"/>
            <w:vAlign w:val="center"/>
          </w:tcPr>
          <w:p w14:paraId="67381497">
            <w:pPr>
              <w:pStyle w:val="39"/>
              <w:spacing w:line="240" w:lineRule="exact"/>
              <w:ind w:left="91" w:right="99"/>
              <w:rPr>
                <w:rFonts w:asciiTheme="minorHAnsi" w:hAnsiTheme="minorHAnsi" w:cstheme="minorHAnsi"/>
                <w:szCs w:val="22"/>
              </w:rPr>
            </w:pPr>
            <w:r>
              <w:rPr>
                <w:rFonts w:ascii="Calibri" w:hAnsi="Calibri" w:cs="Calibri"/>
              </w:rPr>
              <w:t xml:space="preserve">A 'Trainee' </w:t>
            </w:r>
            <w:r>
              <w:rPr>
                <w:rStyle w:val="19"/>
                <w:rFonts w:ascii="Calibri" w:hAnsi="Calibri" w:cs="Calibri"/>
              </w:rPr>
              <w:t>cannot</w:t>
            </w:r>
            <w:r>
              <w:rPr>
                <w:rFonts w:ascii="Calibri" w:hAnsi="Calibri" w:cs="Calibri"/>
              </w:rPr>
              <w:t xml:space="preserve"> be enrolled in the same class more than once.</w:t>
            </w:r>
          </w:p>
        </w:tc>
      </w:tr>
      <w:tr w14:paraId="57BBE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CF1D64C">
            <w:pPr>
              <w:pStyle w:val="39"/>
              <w:spacing w:line="240" w:lineRule="exact"/>
              <w:ind w:left="91" w:right="89"/>
              <w:rPr>
                <w:rFonts w:asciiTheme="minorHAnsi" w:hAnsiTheme="minorHAnsi" w:cstheme="minorHAnsi"/>
                <w:szCs w:val="22"/>
              </w:rPr>
            </w:pPr>
            <w:r>
              <w:rPr>
                <w:rFonts w:asciiTheme="minorHAnsi" w:hAnsiTheme="minorHAnsi" w:cstheme="minorHAnsi"/>
                <w:szCs w:val="22"/>
              </w:rPr>
              <w:t>BR-26</w:t>
            </w:r>
          </w:p>
        </w:tc>
        <w:tc>
          <w:tcPr>
            <w:tcW w:w="855" w:type="pct"/>
          </w:tcPr>
          <w:p w14:paraId="04B6F1DD">
            <w:pPr>
              <w:pStyle w:val="39"/>
              <w:spacing w:line="240" w:lineRule="exact"/>
              <w:ind w:left="91" w:right="89"/>
              <w:rPr>
                <w:rFonts w:ascii="Calibri" w:hAnsi="Calibri" w:cs="Calibri"/>
              </w:rPr>
            </w:pPr>
            <w:r>
              <w:rPr>
                <w:rFonts w:ascii="Calibri" w:hAnsi="Calibri" w:cs="Calibri"/>
              </w:rPr>
              <w:t>Trainee</w:t>
            </w:r>
          </w:p>
        </w:tc>
        <w:tc>
          <w:tcPr>
            <w:tcW w:w="3663" w:type="pct"/>
            <w:vAlign w:val="center"/>
          </w:tcPr>
          <w:p w14:paraId="79694D00">
            <w:pPr>
              <w:pStyle w:val="39"/>
              <w:spacing w:line="240" w:lineRule="exact"/>
              <w:ind w:left="91" w:right="99"/>
              <w:rPr>
                <w:rFonts w:asciiTheme="minorHAnsi" w:hAnsiTheme="minorHAnsi" w:cstheme="minorHAnsi"/>
                <w:szCs w:val="22"/>
              </w:rPr>
            </w:pPr>
            <w:r>
              <w:rPr>
                <w:rFonts w:ascii="Calibri" w:hAnsi="Calibri" w:cs="Calibri"/>
              </w:rPr>
              <w:t xml:space="preserve">A 'Trainee' </w:t>
            </w:r>
            <w:r>
              <w:rPr>
                <w:rStyle w:val="19"/>
                <w:rFonts w:ascii="Calibri" w:hAnsi="Calibri" w:cs="Calibri"/>
              </w:rPr>
              <w:t>cannot</w:t>
            </w:r>
            <w:r>
              <w:rPr>
                <w:rFonts w:ascii="Calibri" w:hAnsi="Calibri" w:cs="Calibri"/>
              </w:rPr>
              <w:t xml:space="preserve"> be enrolled in two different classes that </w:t>
            </w:r>
            <w:r>
              <w:rPr>
                <w:rFonts w:hint="default" w:ascii="Calibri" w:hAnsi="Calibri" w:cs="Calibri"/>
                <w:lang w:val="en-US"/>
              </w:rPr>
              <w:t>have conflicted schedules</w:t>
            </w:r>
            <w:r>
              <w:rPr>
                <w:rFonts w:ascii="Calibri" w:hAnsi="Calibri" w:cs="Calibri"/>
              </w:rPr>
              <w:t>.</w:t>
            </w:r>
          </w:p>
        </w:tc>
      </w:tr>
      <w:tr w14:paraId="0DAA4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FD2E2F7">
            <w:pPr>
              <w:pStyle w:val="39"/>
              <w:spacing w:line="240" w:lineRule="exact"/>
              <w:ind w:left="91" w:right="89"/>
              <w:rPr>
                <w:rFonts w:asciiTheme="minorHAnsi" w:hAnsiTheme="minorHAnsi" w:cstheme="minorHAnsi"/>
                <w:szCs w:val="22"/>
              </w:rPr>
            </w:pPr>
            <w:r>
              <w:rPr>
                <w:rFonts w:asciiTheme="minorHAnsi" w:hAnsiTheme="minorHAnsi" w:cstheme="minorHAnsi"/>
                <w:szCs w:val="22"/>
              </w:rPr>
              <w:t>BR-27</w:t>
            </w:r>
          </w:p>
        </w:tc>
        <w:tc>
          <w:tcPr>
            <w:tcW w:w="855" w:type="pct"/>
          </w:tcPr>
          <w:p w14:paraId="385A0D39">
            <w:pPr>
              <w:pStyle w:val="39"/>
              <w:spacing w:line="240" w:lineRule="exact"/>
              <w:ind w:left="91" w:right="89"/>
              <w:rPr>
                <w:rFonts w:ascii="Calibri" w:hAnsi="Calibri" w:cs="Calibri"/>
              </w:rPr>
            </w:pPr>
            <w:r>
              <w:rPr>
                <w:rFonts w:ascii="Calibri" w:hAnsi="Calibri" w:cs="Calibri"/>
              </w:rPr>
              <w:t>Trainee</w:t>
            </w:r>
          </w:p>
        </w:tc>
        <w:tc>
          <w:tcPr>
            <w:tcW w:w="3663" w:type="pct"/>
            <w:vAlign w:val="center"/>
          </w:tcPr>
          <w:p w14:paraId="71BA2855">
            <w:pPr>
              <w:pStyle w:val="39"/>
              <w:spacing w:line="240" w:lineRule="exact"/>
              <w:ind w:left="91" w:right="99"/>
              <w:rPr>
                <w:rFonts w:asciiTheme="minorHAnsi" w:hAnsiTheme="minorHAnsi" w:cstheme="minorHAnsi"/>
                <w:szCs w:val="22"/>
              </w:rPr>
            </w:pPr>
            <w:r>
              <w:rPr>
                <w:rFonts w:ascii="Calibri" w:hAnsi="Calibri" w:cs="Calibri"/>
              </w:rPr>
              <w:t xml:space="preserve">'Trainees' </w:t>
            </w:r>
            <w:r>
              <w:rPr>
                <w:rStyle w:val="19"/>
                <w:rFonts w:hint="default" w:ascii="Calibri" w:hAnsi="Calibri" w:cs="Calibri"/>
                <w:lang w:val="en-US"/>
              </w:rPr>
              <w:t xml:space="preserve">can </w:t>
            </w:r>
            <w:r>
              <w:rPr>
                <w:rStyle w:val="19"/>
                <w:rFonts w:hint="default" w:ascii="Calibri" w:hAnsi="Calibri" w:cs="Calibri"/>
                <w:b w:val="0"/>
                <w:bCs w:val="0"/>
                <w:lang w:val="en-US"/>
              </w:rPr>
              <w:t>only attempt quiz and practice when their session is valid</w:t>
            </w:r>
            <w:r>
              <w:rPr>
                <w:rFonts w:ascii="Calibri" w:hAnsi="Calibri" w:cs="Calibri"/>
              </w:rPr>
              <w:t>.</w:t>
            </w:r>
          </w:p>
        </w:tc>
      </w:tr>
      <w:tr w14:paraId="35A2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7D5AC33">
            <w:pPr>
              <w:pStyle w:val="39"/>
              <w:spacing w:line="240" w:lineRule="exact"/>
              <w:ind w:left="91" w:right="89"/>
              <w:rPr>
                <w:rFonts w:asciiTheme="minorHAnsi" w:hAnsiTheme="minorHAnsi" w:cstheme="minorHAnsi"/>
                <w:szCs w:val="22"/>
              </w:rPr>
            </w:pPr>
            <w:r>
              <w:rPr>
                <w:rFonts w:asciiTheme="minorHAnsi" w:hAnsiTheme="minorHAnsi" w:cstheme="minorHAnsi"/>
                <w:szCs w:val="22"/>
              </w:rPr>
              <w:t>BR-28</w:t>
            </w:r>
          </w:p>
        </w:tc>
        <w:tc>
          <w:tcPr>
            <w:tcW w:w="855" w:type="pct"/>
          </w:tcPr>
          <w:p w14:paraId="3B3C0C46">
            <w:pPr>
              <w:pStyle w:val="39"/>
              <w:spacing w:line="240" w:lineRule="exact"/>
              <w:ind w:left="91" w:right="89"/>
              <w:rPr>
                <w:rFonts w:ascii="Calibri" w:hAnsi="Calibri" w:cs="Calibri"/>
              </w:rPr>
            </w:pPr>
            <w:r>
              <w:rPr>
                <w:rFonts w:ascii="Calibri" w:hAnsi="Calibri" w:cs="Calibri"/>
              </w:rPr>
              <w:t>Class Activities</w:t>
            </w:r>
          </w:p>
        </w:tc>
        <w:tc>
          <w:tcPr>
            <w:tcW w:w="3663" w:type="pct"/>
          </w:tcPr>
          <w:p w14:paraId="09AFBAEA">
            <w:pPr>
              <w:pStyle w:val="39"/>
              <w:spacing w:line="240" w:lineRule="exact"/>
              <w:ind w:left="91" w:right="99"/>
              <w:rPr>
                <w:rFonts w:asciiTheme="minorHAnsi" w:hAnsiTheme="minorHAnsi" w:cstheme="minorHAnsi"/>
                <w:szCs w:val="22"/>
              </w:rPr>
            </w:pPr>
            <w:r>
              <w:rPr>
                <w:rFonts w:ascii="Calibri" w:hAnsi="Calibri" w:cs="Calibri"/>
              </w:rPr>
              <w:t xml:space="preserve">Each </w:t>
            </w:r>
            <w:r>
              <w:rPr>
                <w:rFonts w:hint="default" w:ascii="Calibri" w:hAnsi="Calibri" w:cs="Calibri"/>
                <w:lang w:val="en-US"/>
              </w:rPr>
              <w:t xml:space="preserve">learning </w:t>
            </w:r>
            <w:r>
              <w:rPr>
                <w:rFonts w:ascii="Calibri" w:hAnsi="Calibri" w:cs="Calibri"/>
              </w:rPr>
              <w:t xml:space="preserve">activity </w:t>
            </w:r>
            <w:r>
              <w:rPr>
                <w:rStyle w:val="19"/>
                <w:rFonts w:ascii="Calibri" w:hAnsi="Calibri" w:cs="Calibri"/>
              </w:rPr>
              <w:t>must</w:t>
            </w:r>
            <w:r>
              <w:rPr>
                <w:rFonts w:ascii="Calibri" w:hAnsi="Calibri" w:cs="Calibri"/>
              </w:rPr>
              <w:t xml:space="preserve"> be one of the following types: '</w:t>
            </w:r>
            <w:r>
              <w:rPr>
                <w:rFonts w:hint="default" w:ascii="Calibri" w:hAnsi="Calibri" w:cs="Calibri"/>
                <w:lang w:val="en-US"/>
              </w:rPr>
              <w:t>Material</w:t>
            </w:r>
            <w:r>
              <w:rPr>
                <w:rFonts w:ascii="Calibri" w:hAnsi="Calibri" w:cs="Calibri"/>
              </w:rPr>
              <w:t>', 'Quiz', or 'Practice'.</w:t>
            </w:r>
          </w:p>
        </w:tc>
      </w:tr>
      <w:tr w14:paraId="1350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1AB6FE6">
            <w:pPr>
              <w:pStyle w:val="39"/>
              <w:spacing w:line="240" w:lineRule="exact"/>
              <w:ind w:left="91" w:right="89"/>
              <w:rPr>
                <w:rFonts w:asciiTheme="minorHAnsi" w:hAnsiTheme="minorHAnsi" w:cstheme="minorHAnsi"/>
                <w:szCs w:val="22"/>
              </w:rPr>
            </w:pPr>
            <w:r>
              <w:rPr>
                <w:rFonts w:asciiTheme="minorHAnsi" w:hAnsiTheme="minorHAnsi" w:cstheme="minorHAnsi"/>
                <w:szCs w:val="22"/>
              </w:rPr>
              <w:t>BR-29</w:t>
            </w:r>
          </w:p>
        </w:tc>
        <w:tc>
          <w:tcPr>
            <w:tcW w:w="855" w:type="pct"/>
          </w:tcPr>
          <w:p w14:paraId="18F098A2">
            <w:pPr>
              <w:pStyle w:val="39"/>
              <w:spacing w:line="240" w:lineRule="exact"/>
              <w:ind w:left="91" w:right="89"/>
              <w:rPr>
                <w:rFonts w:ascii="Calibri" w:hAnsi="Calibri" w:cs="Calibri"/>
              </w:rPr>
            </w:pPr>
            <w:r>
              <w:rPr>
                <w:rFonts w:ascii="Calibri" w:hAnsi="Calibri" w:cs="Calibri"/>
              </w:rPr>
              <w:t>Class Activities</w:t>
            </w:r>
          </w:p>
        </w:tc>
        <w:tc>
          <w:tcPr>
            <w:tcW w:w="3663" w:type="pct"/>
          </w:tcPr>
          <w:p w14:paraId="611C3CAA">
            <w:pPr>
              <w:pStyle w:val="39"/>
              <w:spacing w:line="240" w:lineRule="exact"/>
              <w:ind w:left="91" w:right="99"/>
              <w:rPr>
                <w:rFonts w:asciiTheme="minorHAnsi" w:hAnsiTheme="minorHAnsi" w:cstheme="minorHAnsi"/>
                <w:szCs w:val="22"/>
              </w:rPr>
            </w:pPr>
            <w:r>
              <w:rPr>
                <w:rFonts w:ascii="Calibri" w:hAnsi="Calibri" w:cs="Calibri"/>
              </w:rPr>
              <w:t xml:space="preserve">A new activity </w:t>
            </w:r>
            <w:r>
              <w:rPr>
                <w:rStyle w:val="19"/>
                <w:rFonts w:ascii="Calibri" w:hAnsi="Calibri" w:cs="Calibri"/>
              </w:rPr>
              <w:t>must</w:t>
            </w:r>
            <w:r>
              <w:rPr>
                <w:rFonts w:ascii="Calibri" w:hAnsi="Calibri" w:cs="Calibri"/>
              </w:rPr>
              <w:t xml:space="preserve"> be created with a </w:t>
            </w:r>
            <w:r>
              <w:rPr>
                <w:rStyle w:val="15"/>
                <w:rFonts w:ascii="Calibri" w:hAnsi="Calibri" w:cs="Calibri"/>
              </w:rPr>
              <w:t>Name</w:t>
            </w:r>
            <w:r>
              <w:rPr>
                <w:rFonts w:ascii="Calibri" w:hAnsi="Calibri" w:cs="Calibri"/>
              </w:rPr>
              <w:t xml:space="preserve">, </w:t>
            </w:r>
            <w:r>
              <w:rPr>
                <w:rStyle w:val="15"/>
                <w:rFonts w:ascii="Calibri" w:hAnsi="Calibri" w:cs="Calibri"/>
              </w:rPr>
              <w:t>Type</w:t>
            </w:r>
            <w:r>
              <w:rPr>
                <w:rFonts w:ascii="Calibri" w:hAnsi="Calibri" w:cs="Calibri"/>
              </w:rPr>
              <w:t xml:space="preserve">, and </w:t>
            </w:r>
            <w:r>
              <w:rPr>
                <w:rStyle w:val="15"/>
                <w:rFonts w:ascii="Calibri" w:hAnsi="Calibri" w:cs="Calibri"/>
              </w:rPr>
              <w:t>Order</w:t>
            </w:r>
            <w:r>
              <w:rPr>
                <w:rFonts w:ascii="Calibri" w:hAnsi="Calibri" w:cs="Calibri"/>
              </w:rPr>
              <w:t xml:space="preserve"> (sequence) number.</w:t>
            </w:r>
          </w:p>
        </w:tc>
      </w:tr>
      <w:tr w14:paraId="09A44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8C129BE">
            <w:pPr>
              <w:pStyle w:val="39"/>
              <w:spacing w:line="240" w:lineRule="exact"/>
              <w:ind w:left="91" w:right="89"/>
              <w:rPr>
                <w:rFonts w:asciiTheme="minorHAnsi" w:hAnsiTheme="minorHAnsi" w:cstheme="minorHAnsi"/>
                <w:szCs w:val="22"/>
              </w:rPr>
            </w:pPr>
            <w:r>
              <w:rPr>
                <w:rFonts w:asciiTheme="minorHAnsi" w:hAnsiTheme="minorHAnsi" w:cstheme="minorHAnsi"/>
                <w:szCs w:val="22"/>
              </w:rPr>
              <w:t>BR-30</w:t>
            </w:r>
          </w:p>
        </w:tc>
        <w:tc>
          <w:tcPr>
            <w:tcW w:w="855" w:type="pct"/>
          </w:tcPr>
          <w:p w14:paraId="756B1338">
            <w:pPr>
              <w:pStyle w:val="39"/>
              <w:spacing w:line="240" w:lineRule="exact"/>
              <w:ind w:left="91" w:right="89"/>
              <w:rPr>
                <w:rFonts w:ascii="Calibri" w:hAnsi="Calibri" w:cs="Calibri"/>
              </w:rPr>
            </w:pPr>
            <w:r>
              <w:rPr>
                <w:rFonts w:ascii="Calibri" w:hAnsi="Calibri" w:cs="Calibri"/>
              </w:rPr>
              <w:t>Class Activities</w:t>
            </w:r>
          </w:p>
        </w:tc>
        <w:tc>
          <w:tcPr>
            <w:tcW w:w="3663" w:type="pct"/>
            <w:vAlign w:val="center"/>
          </w:tcPr>
          <w:p w14:paraId="27CD4A33">
            <w:pPr>
              <w:pStyle w:val="39"/>
              <w:spacing w:line="240" w:lineRule="exact"/>
              <w:ind w:left="91" w:right="99"/>
              <w:rPr>
                <w:rFonts w:asciiTheme="minorHAnsi" w:hAnsiTheme="minorHAnsi" w:cstheme="minorHAnsi"/>
                <w:szCs w:val="22"/>
              </w:rPr>
            </w:pPr>
            <w:r>
              <w:rPr>
                <w:rFonts w:ascii="Calibri" w:hAnsi="Calibri" w:cs="Calibri"/>
              </w:rPr>
              <w:t xml:space="preserve">A new learning material (e.g., 'Video', 'Document') </w:t>
            </w:r>
            <w:r>
              <w:rPr>
                <w:rStyle w:val="19"/>
                <w:rFonts w:ascii="Calibri" w:hAnsi="Calibri" w:cs="Calibri"/>
              </w:rPr>
              <w:t>must</w:t>
            </w:r>
            <w:r>
              <w:rPr>
                <w:rFonts w:ascii="Calibri" w:hAnsi="Calibri" w:cs="Calibri"/>
              </w:rPr>
              <w:t xml:space="preserve"> include a </w:t>
            </w:r>
            <w:r>
              <w:rPr>
                <w:rStyle w:val="15"/>
                <w:rFonts w:ascii="Calibri" w:hAnsi="Calibri" w:cs="Calibri"/>
              </w:rPr>
              <w:t>Name</w:t>
            </w:r>
            <w:r>
              <w:rPr>
                <w:rFonts w:ascii="Calibri" w:hAnsi="Calibri" w:cs="Calibri"/>
              </w:rPr>
              <w:t xml:space="preserve"> and either a </w:t>
            </w:r>
            <w:r>
              <w:rPr>
                <w:rStyle w:val="15"/>
                <w:rFonts w:ascii="Calibri" w:hAnsi="Calibri" w:cs="Calibri"/>
              </w:rPr>
              <w:t>Source File</w:t>
            </w:r>
            <w:r>
              <w:rPr>
                <w:rFonts w:ascii="Calibri" w:hAnsi="Calibri" w:cs="Calibri"/>
              </w:rPr>
              <w:t xml:space="preserve"> or </w:t>
            </w:r>
            <w:r>
              <w:rPr>
                <w:rStyle w:val="15"/>
                <w:rFonts w:ascii="Calibri" w:hAnsi="Calibri" w:cs="Calibri"/>
              </w:rPr>
              <w:t>Source URL</w:t>
            </w:r>
            <w:r>
              <w:rPr>
                <w:rFonts w:ascii="Calibri" w:hAnsi="Calibri" w:cs="Calibri"/>
              </w:rPr>
              <w:t>.</w:t>
            </w:r>
          </w:p>
        </w:tc>
      </w:tr>
      <w:tr w14:paraId="4E80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F4EA7A2">
            <w:pPr>
              <w:pStyle w:val="39"/>
              <w:spacing w:line="240" w:lineRule="exact"/>
              <w:ind w:left="91" w:right="89"/>
              <w:rPr>
                <w:rFonts w:asciiTheme="minorHAnsi" w:hAnsiTheme="minorHAnsi" w:cstheme="minorHAnsi"/>
                <w:szCs w:val="22"/>
              </w:rPr>
            </w:pPr>
            <w:r>
              <w:rPr>
                <w:rFonts w:asciiTheme="minorHAnsi" w:hAnsiTheme="minorHAnsi" w:cstheme="minorHAnsi"/>
                <w:szCs w:val="22"/>
              </w:rPr>
              <w:t>BR-31</w:t>
            </w:r>
          </w:p>
        </w:tc>
        <w:tc>
          <w:tcPr>
            <w:tcW w:w="855" w:type="pct"/>
          </w:tcPr>
          <w:p w14:paraId="0781DB94">
            <w:pPr>
              <w:pStyle w:val="39"/>
              <w:spacing w:line="240" w:lineRule="exact"/>
              <w:ind w:left="91" w:right="89"/>
              <w:rPr>
                <w:rFonts w:ascii="Calibri" w:hAnsi="Calibri" w:cs="Calibri"/>
              </w:rPr>
            </w:pPr>
            <w:r>
              <w:rPr>
                <w:rFonts w:ascii="Calibri" w:hAnsi="Calibri" w:cs="Calibri"/>
              </w:rPr>
              <w:t>Class Activities</w:t>
            </w:r>
          </w:p>
        </w:tc>
        <w:tc>
          <w:tcPr>
            <w:tcW w:w="3663" w:type="pct"/>
          </w:tcPr>
          <w:p w14:paraId="1BD17BA2">
            <w:pPr>
              <w:pStyle w:val="39"/>
              <w:spacing w:line="240" w:lineRule="exact"/>
              <w:ind w:left="91" w:right="99"/>
              <w:rPr>
                <w:rFonts w:asciiTheme="minorHAnsi" w:hAnsiTheme="minorHAnsi" w:cstheme="minorHAnsi"/>
                <w:szCs w:val="22"/>
              </w:rPr>
            </w:pPr>
            <w:r>
              <w:rPr>
                <w:rFonts w:ascii="Calibri" w:hAnsi="Calibri" w:cs="Calibri"/>
              </w:rPr>
              <w:t xml:space="preserve">A </w:t>
            </w:r>
            <w:r>
              <w:rPr>
                <w:rStyle w:val="15"/>
                <w:rFonts w:ascii="Calibri" w:hAnsi="Calibri" w:cs="Calibri"/>
              </w:rPr>
              <w:t>Source File</w:t>
            </w:r>
            <w:r>
              <w:rPr>
                <w:rFonts w:ascii="Calibri" w:hAnsi="Calibri" w:cs="Calibri"/>
              </w:rPr>
              <w:t xml:space="preserve"> for learning material </w:t>
            </w:r>
            <w:r>
              <w:rPr>
                <w:rStyle w:val="19"/>
                <w:rFonts w:ascii="Calibri" w:hAnsi="Calibri" w:cs="Calibri"/>
              </w:rPr>
              <w:t>cannot</w:t>
            </w:r>
            <w:r>
              <w:rPr>
                <w:rFonts w:ascii="Calibri" w:hAnsi="Calibri" w:cs="Calibri"/>
              </w:rPr>
              <w:t xml:space="preserve"> exceed 50MB in size.</w:t>
            </w:r>
          </w:p>
        </w:tc>
      </w:tr>
      <w:tr w14:paraId="2104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DC5B1E5">
            <w:pPr>
              <w:pStyle w:val="39"/>
              <w:spacing w:line="240" w:lineRule="exact"/>
              <w:ind w:left="91" w:right="89"/>
              <w:rPr>
                <w:rFonts w:asciiTheme="minorHAnsi" w:hAnsiTheme="minorHAnsi" w:cstheme="minorHAnsi"/>
                <w:szCs w:val="22"/>
              </w:rPr>
            </w:pPr>
            <w:r>
              <w:rPr>
                <w:rFonts w:asciiTheme="minorHAnsi" w:hAnsiTheme="minorHAnsi" w:cstheme="minorHAnsi"/>
                <w:szCs w:val="22"/>
              </w:rPr>
              <w:t>BR-32</w:t>
            </w:r>
          </w:p>
        </w:tc>
        <w:tc>
          <w:tcPr>
            <w:tcW w:w="855" w:type="pct"/>
          </w:tcPr>
          <w:p w14:paraId="0446751D">
            <w:pPr>
              <w:pStyle w:val="39"/>
              <w:spacing w:line="240" w:lineRule="exact"/>
              <w:ind w:left="91" w:right="89"/>
              <w:rPr>
                <w:rFonts w:ascii="Calibri" w:hAnsi="Calibri" w:cs="Calibri"/>
              </w:rPr>
            </w:pPr>
            <w:r>
              <w:rPr>
                <w:rFonts w:ascii="Calibri" w:hAnsi="Calibri" w:cs="Calibri"/>
              </w:rPr>
              <w:t>Quizzes</w:t>
            </w:r>
          </w:p>
        </w:tc>
        <w:tc>
          <w:tcPr>
            <w:tcW w:w="3663" w:type="pct"/>
            <w:vAlign w:val="center"/>
          </w:tcPr>
          <w:p w14:paraId="1E0781A0">
            <w:pPr>
              <w:pStyle w:val="39"/>
              <w:spacing w:line="240" w:lineRule="exact"/>
              <w:ind w:left="91" w:right="99"/>
              <w:rPr>
                <w:rFonts w:ascii="Calibri" w:hAnsi="Calibri" w:cs="Calibri"/>
              </w:rPr>
            </w:pPr>
            <w:r>
              <w:rPr>
                <w:rFonts w:ascii="Calibri" w:hAnsi="Calibri" w:cs="Calibri"/>
              </w:rPr>
              <w:t xml:space="preserve">A new quiz </w:t>
            </w:r>
            <w:r>
              <w:rPr>
                <w:rStyle w:val="19"/>
                <w:rFonts w:ascii="Calibri" w:hAnsi="Calibri" w:cs="Calibri"/>
              </w:rPr>
              <w:t>must</w:t>
            </w:r>
            <w:r>
              <w:rPr>
                <w:rFonts w:ascii="Calibri" w:hAnsi="Calibri" w:cs="Calibri"/>
              </w:rPr>
              <w:t xml:space="preserve"> be created with a </w:t>
            </w:r>
            <w:r>
              <w:rPr>
                <w:rStyle w:val="15"/>
                <w:rFonts w:ascii="Calibri" w:hAnsi="Calibri" w:cs="Calibri"/>
              </w:rPr>
              <w:t>Name</w:t>
            </w:r>
            <w:r>
              <w:rPr>
                <w:rFonts w:ascii="Calibri" w:hAnsi="Calibri" w:cs="Calibri"/>
              </w:rPr>
              <w:t xml:space="preserve"> and a </w:t>
            </w:r>
            <w:r>
              <w:rPr>
                <w:rStyle w:val="15"/>
                <w:rFonts w:ascii="Calibri" w:hAnsi="Calibri" w:cs="Calibri"/>
              </w:rPr>
              <w:t>Max Attempts</w:t>
            </w:r>
            <w:r>
              <w:rPr>
                <w:rFonts w:ascii="Calibri" w:hAnsi="Calibri" w:cs="Calibri"/>
              </w:rPr>
              <w:t xml:space="preserve"> value.</w:t>
            </w:r>
          </w:p>
        </w:tc>
      </w:tr>
      <w:tr w14:paraId="5439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74B9BD9">
            <w:pPr>
              <w:pStyle w:val="39"/>
              <w:spacing w:line="240" w:lineRule="exact"/>
              <w:ind w:left="91" w:right="89"/>
              <w:rPr>
                <w:rFonts w:asciiTheme="minorHAnsi" w:hAnsiTheme="minorHAnsi" w:cstheme="minorHAnsi"/>
                <w:szCs w:val="22"/>
              </w:rPr>
            </w:pPr>
            <w:r>
              <w:rPr>
                <w:rFonts w:asciiTheme="minorHAnsi" w:hAnsiTheme="minorHAnsi" w:cstheme="minorHAnsi"/>
                <w:szCs w:val="22"/>
              </w:rPr>
              <w:t>BR-33</w:t>
            </w:r>
          </w:p>
        </w:tc>
        <w:tc>
          <w:tcPr>
            <w:tcW w:w="855" w:type="pct"/>
          </w:tcPr>
          <w:p w14:paraId="3AA6B5D7">
            <w:pPr>
              <w:pStyle w:val="39"/>
              <w:spacing w:line="240" w:lineRule="exact"/>
              <w:ind w:left="91" w:right="89"/>
              <w:rPr>
                <w:rFonts w:ascii="Calibri" w:hAnsi="Calibri" w:cs="Calibri"/>
              </w:rPr>
            </w:pPr>
            <w:r>
              <w:rPr>
                <w:rFonts w:ascii="Calibri" w:hAnsi="Calibri" w:cs="Calibri"/>
              </w:rPr>
              <w:t>Quizzes</w:t>
            </w:r>
          </w:p>
        </w:tc>
        <w:tc>
          <w:tcPr>
            <w:tcW w:w="3663" w:type="pct"/>
          </w:tcPr>
          <w:p w14:paraId="289AC310">
            <w:pPr>
              <w:pStyle w:val="39"/>
              <w:spacing w:line="240" w:lineRule="exact"/>
              <w:ind w:left="91" w:right="99"/>
              <w:rPr>
                <w:rFonts w:ascii="Calibri" w:hAnsi="Calibri" w:cs="Calibri"/>
              </w:rPr>
            </w:pPr>
            <w:r>
              <w:rPr>
                <w:rFonts w:ascii="Calibri" w:hAnsi="Calibri" w:cs="Calibri"/>
              </w:rPr>
              <w:t xml:space="preserve">A quiz </w:t>
            </w:r>
            <w:r>
              <w:rPr>
                <w:rStyle w:val="19"/>
                <w:rFonts w:ascii="Calibri" w:hAnsi="Calibri" w:cs="Calibri"/>
              </w:rPr>
              <w:t>must</w:t>
            </w:r>
            <w:r>
              <w:rPr>
                <w:rFonts w:ascii="Calibri" w:hAnsi="Calibri" w:cs="Calibri"/>
              </w:rPr>
              <w:t xml:space="preserve"> contain one or more questions</w:t>
            </w:r>
            <w:r>
              <w:rPr>
                <w:rFonts w:asciiTheme="minorHAnsi" w:hAnsiTheme="minorHAnsi" w:cstheme="minorHAnsi"/>
                <w:szCs w:val="22"/>
              </w:rPr>
              <w:t>.</w:t>
            </w:r>
          </w:p>
        </w:tc>
      </w:tr>
      <w:tr w14:paraId="0567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F5F260F">
            <w:pPr>
              <w:pStyle w:val="39"/>
              <w:spacing w:line="240" w:lineRule="exact"/>
              <w:ind w:left="91" w:right="89"/>
              <w:rPr>
                <w:rFonts w:asciiTheme="minorHAnsi" w:hAnsiTheme="minorHAnsi" w:cstheme="minorHAnsi"/>
                <w:szCs w:val="22"/>
              </w:rPr>
            </w:pPr>
            <w:r>
              <w:rPr>
                <w:rFonts w:asciiTheme="minorHAnsi" w:hAnsiTheme="minorHAnsi" w:cstheme="minorHAnsi"/>
                <w:szCs w:val="22"/>
              </w:rPr>
              <w:t>BR-34</w:t>
            </w:r>
          </w:p>
        </w:tc>
        <w:tc>
          <w:tcPr>
            <w:tcW w:w="855" w:type="pct"/>
          </w:tcPr>
          <w:p w14:paraId="1043FF58">
            <w:pPr>
              <w:pStyle w:val="39"/>
              <w:spacing w:line="240" w:lineRule="exact"/>
              <w:ind w:left="91" w:right="89"/>
              <w:rPr>
                <w:rFonts w:ascii="Calibri" w:hAnsi="Calibri" w:cs="Calibri"/>
              </w:rPr>
            </w:pPr>
            <w:r>
              <w:rPr>
                <w:rFonts w:ascii="Calibri" w:hAnsi="Calibri" w:cs="Calibri"/>
              </w:rPr>
              <w:t>Quizzes</w:t>
            </w:r>
          </w:p>
        </w:tc>
        <w:tc>
          <w:tcPr>
            <w:tcW w:w="3663" w:type="pct"/>
          </w:tcPr>
          <w:p w14:paraId="1BA78A0B">
            <w:pPr>
              <w:pStyle w:val="39"/>
              <w:spacing w:line="240" w:lineRule="exact"/>
              <w:ind w:left="91" w:right="99"/>
              <w:rPr>
                <w:rFonts w:ascii="Calibri" w:hAnsi="Calibri" w:cs="Calibri"/>
              </w:rPr>
            </w:pPr>
            <w:r>
              <w:rPr>
                <w:rFonts w:ascii="Calibri" w:hAnsi="Calibri" w:cs="Calibri"/>
              </w:rPr>
              <w:t xml:space="preserve">Each question </w:t>
            </w:r>
            <w:r>
              <w:rPr>
                <w:rStyle w:val="19"/>
                <w:rFonts w:ascii="Calibri" w:hAnsi="Calibri" w:cs="Calibri"/>
              </w:rPr>
              <w:t>must</w:t>
            </w:r>
            <w:r>
              <w:rPr>
                <w:rFonts w:ascii="Calibri" w:hAnsi="Calibri" w:cs="Calibri"/>
              </w:rPr>
              <w:t xml:space="preserve"> include answer options, and each option </w:t>
            </w:r>
            <w:r>
              <w:rPr>
                <w:rStyle w:val="19"/>
                <w:rFonts w:ascii="Calibri" w:hAnsi="Calibri" w:cs="Calibri"/>
              </w:rPr>
              <w:t>must</w:t>
            </w:r>
            <w:r>
              <w:rPr>
                <w:rFonts w:ascii="Calibri" w:hAnsi="Calibri" w:cs="Calibri"/>
              </w:rPr>
              <w:t xml:space="preserve"> be flagged as 'Correct' or 'Incorrect'.</w:t>
            </w:r>
          </w:p>
        </w:tc>
      </w:tr>
      <w:tr w14:paraId="64D7B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0E12121">
            <w:pPr>
              <w:pStyle w:val="39"/>
              <w:spacing w:line="240" w:lineRule="exact"/>
              <w:ind w:left="91" w:right="89"/>
              <w:rPr>
                <w:rFonts w:asciiTheme="minorHAnsi" w:hAnsiTheme="minorHAnsi" w:cstheme="minorHAnsi"/>
                <w:szCs w:val="22"/>
              </w:rPr>
            </w:pPr>
            <w:r>
              <w:rPr>
                <w:rFonts w:asciiTheme="minorHAnsi" w:hAnsiTheme="minorHAnsi" w:cstheme="minorHAnsi"/>
                <w:szCs w:val="22"/>
              </w:rPr>
              <w:t>BR-35</w:t>
            </w:r>
          </w:p>
        </w:tc>
        <w:tc>
          <w:tcPr>
            <w:tcW w:w="855" w:type="pct"/>
          </w:tcPr>
          <w:p w14:paraId="07C0F590">
            <w:pPr>
              <w:pStyle w:val="39"/>
              <w:spacing w:line="240" w:lineRule="exact"/>
              <w:ind w:left="91" w:right="89"/>
              <w:rPr>
                <w:rFonts w:ascii="Calibri" w:hAnsi="Calibri" w:cs="Calibri"/>
              </w:rPr>
            </w:pPr>
            <w:r>
              <w:rPr>
                <w:rFonts w:ascii="Calibri" w:hAnsi="Calibri" w:cs="Calibri"/>
              </w:rPr>
              <w:t>Quizzes</w:t>
            </w:r>
          </w:p>
        </w:tc>
        <w:tc>
          <w:tcPr>
            <w:tcW w:w="3663" w:type="pct"/>
          </w:tcPr>
          <w:p w14:paraId="1099517C">
            <w:pPr>
              <w:pStyle w:val="39"/>
              <w:spacing w:line="240" w:lineRule="exact"/>
              <w:ind w:left="91" w:right="99"/>
              <w:rPr>
                <w:rFonts w:ascii="Calibri" w:hAnsi="Calibri" w:cs="Calibri"/>
              </w:rPr>
            </w:pPr>
            <w:r>
              <w:rPr>
                <w:rFonts w:ascii="Calibri" w:hAnsi="Calibri" w:cs="Calibri"/>
              </w:rPr>
              <w:t xml:space="preserve">A quiz </w:t>
            </w:r>
            <w:r>
              <w:rPr>
                <w:rStyle w:val="19"/>
                <w:rFonts w:ascii="Calibri" w:hAnsi="Calibri" w:cs="Calibri"/>
              </w:rPr>
              <w:t>cannot</w:t>
            </w:r>
            <w:r>
              <w:rPr>
                <w:rFonts w:ascii="Calibri" w:hAnsi="Calibri" w:cs="Calibri"/>
              </w:rPr>
              <w:t xml:space="preserve"> contain more than 100 questions.</w:t>
            </w:r>
          </w:p>
        </w:tc>
      </w:tr>
      <w:tr w14:paraId="5E5B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189D0CB">
            <w:pPr>
              <w:pStyle w:val="39"/>
              <w:spacing w:line="240" w:lineRule="exact"/>
              <w:ind w:left="91" w:right="89"/>
              <w:rPr>
                <w:rFonts w:asciiTheme="minorHAnsi" w:hAnsiTheme="minorHAnsi" w:cstheme="minorHAnsi"/>
                <w:szCs w:val="22"/>
              </w:rPr>
            </w:pPr>
            <w:r>
              <w:rPr>
                <w:rFonts w:asciiTheme="minorHAnsi" w:hAnsiTheme="minorHAnsi" w:cstheme="minorHAnsi"/>
                <w:szCs w:val="22"/>
              </w:rPr>
              <w:t>BR-36</w:t>
            </w:r>
          </w:p>
        </w:tc>
        <w:tc>
          <w:tcPr>
            <w:tcW w:w="855" w:type="pct"/>
          </w:tcPr>
          <w:p w14:paraId="5F1BCF11">
            <w:pPr>
              <w:pStyle w:val="39"/>
              <w:spacing w:line="240" w:lineRule="exact"/>
              <w:ind w:left="91" w:right="89"/>
              <w:rPr>
                <w:rFonts w:ascii="Calibri" w:hAnsi="Calibri" w:cs="Calibri"/>
              </w:rPr>
            </w:pPr>
            <w:r>
              <w:rPr>
                <w:rFonts w:ascii="Calibri" w:hAnsi="Calibri" w:cs="Calibri"/>
              </w:rPr>
              <w:t>Quizzes</w:t>
            </w:r>
          </w:p>
        </w:tc>
        <w:tc>
          <w:tcPr>
            <w:tcW w:w="3663" w:type="pct"/>
          </w:tcPr>
          <w:p w14:paraId="48E3986A">
            <w:pPr>
              <w:pStyle w:val="39"/>
              <w:spacing w:line="240" w:lineRule="exact"/>
              <w:ind w:left="91" w:right="99"/>
              <w:rPr>
                <w:rFonts w:ascii="Calibri" w:hAnsi="Calibri" w:cs="Calibri"/>
              </w:rPr>
            </w:pPr>
            <w:r>
              <w:rPr>
                <w:rFonts w:ascii="Calibri" w:hAnsi="Calibri" w:cs="Calibri"/>
              </w:rPr>
              <w:t xml:space="preserve">A quiz question </w:t>
            </w:r>
            <w:r>
              <w:rPr>
                <w:rStyle w:val="19"/>
                <w:rFonts w:ascii="Calibri" w:hAnsi="Calibri" w:cs="Calibri"/>
              </w:rPr>
              <w:t>cannot</w:t>
            </w:r>
            <w:r>
              <w:rPr>
                <w:rFonts w:ascii="Calibri" w:hAnsi="Calibri" w:cs="Calibri"/>
              </w:rPr>
              <w:t xml:space="preserve"> have more than 20 answer options.</w:t>
            </w:r>
          </w:p>
        </w:tc>
      </w:tr>
      <w:tr w14:paraId="3DF5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44855E3">
            <w:pPr>
              <w:pStyle w:val="39"/>
              <w:spacing w:line="240" w:lineRule="exact"/>
              <w:ind w:left="91" w:right="89"/>
              <w:rPr>
                <w:rFonts w:asciiTheme="minorHAnsi" w:hAnsiTheme="minorHAnsi" w:cstheme="minorHAnsi"/>
                <w:szCs w:val="22"/>
              </w:rPr>
            </w:pPr>
            <w:r>
              <w:rPr>
                <w:rFonts w:asciiTheme="minorHAnsi" w:hAnsiTheme="minorHAnsi" w:cstheme="minorHAnsi"/>
                <w:szCs w:val="22"/>
              </w:rPr>
              <w:t>BR-37</w:t>
            </w:r>
          </w:p>
        </w:tc>
        <w:tc>
          <w:tcPr>
            <w:tcW w:w="855" w:type="pct"/>
          </w:tcPr>
          <w:p w14:paraId="4613D70E">
            <w:pPr>
              <w:pStyle w:val="39"/>
              <w:spacing w:line="240" w:lineRule="exact"/>
              <w:ind w:left="91" w:right="89"/>
              <w:rPr>
                <w:rFonts w:ascii="Calibri" w:hAnsi="Calibri" w:cs="Calibri"/>
              </w:rPr>
            </w:pPr>
            <w:r>
              <w:rPr>
                <w:rFonts w:ascii="Calibri" w:hAnsi="Calibri" w:cs="Calibri"/>
              </w:rPr>
              <w:t>Quizzes</w:t>
            </w:r>
          </w:p>
        </w:tc>
        <w:tc>
          <w:tcPr>
            <w:tcW w:w="3663" w:type="pct"/>
          </w:tcPr>
          <w:p w14:paraId="022E1C04">
            <w:pPr>
              <w:pStyle w:val="39"/>
              <w:spacing w:line="240" w:lineRule="exact"/>
              <w:ind w:left="91" w:right="99"/>
              <w:rPr>
                <w:rFonts w:ascii="Calibri" w:hAnsi="Calibri" w:cs="Calibri"/>
              </w:rPr>
            </w:pPr>
            <w:r>
              <w:rPr>
                <w:rFonts w:ascii="Calibri" w:hAnsi="Calibri" w:cs="Calibri"/>
              </w:rPr>
              <w:t xml:space="preserve">The total score for every quiz </w:t>
            </w:r>
            <w:r>
              <w:rPr>
                <w:rStyle w:val="19"/>
                <w:rFonts w:ascii="Calibri" w:hAnsi="Calibri" w:cs="Calibri"/>
              </w:rPr>
              <w:t>must</w:t>
            </w:r>
            <w:r>
              <w:rPr>
                <w:rFonts w:ascii="Calibri" w:hAnsi="Calibri" w:cs="Calibri"/>
              </w:rPr>
              <w:t xml:space="preserve"> be exactly 10 points.</w:t>
            </w:r>
          </w:p>
        </w:tc>
      </w:tr>
      <w:tr w14:paraId="41D9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CCE3868">
            <w:pPr>
              <w:pStyle w:val="39"/>
              <w:spacing w:line="240" w:lineRule="exact"/>
              <w:ind w:left="91" w:right="89"/>
              <w:rPr>
                <w:rFonts w:asciiTheme="minorHAnsi" w:hAnsiTheme="minorHAnsi" w:cstheme="minorHAnsi"/>
                <w:szCs w:val="22"/>
              </w:rPr>
            </w:pPr>
            <w:r>
              <w:rPr>
                <w:rFonts w:asciiTheme="minorHAnsi" w:hAnsiTheme="minorHAnsi" w:cstheme="minorHAnsi"/>
                <w:szCs w:val="22"/>
              </w:rPr>
              <w:t>BR-38</w:t>
            </w:r>
          </w:p>
        </w:tc>
        <w:tc>
          <w:tcPr>
            <w:tcW w:w="855" w:type="pct"/>
          </w:tcPr>
          <w:p w14:paraId="5E56A65A">
            <w:pPr>
              <w:pStyle w:val="39"/>
              <w:spacing w:line="240" w:lineRule="exact"/>
              <w:ind w:left="91" w:right="89"/>
              <w:rPr>
                <w:rFonts w:ascii="Calibri" w:hAnsi="Calibri" w:cs="Calibri"/>
              </w:rPr>
            </w:pPr>
            <w:r>
              <w:rPr>
                <w:rFonts w:ascii="Calibri" w:hAnsi="Calibri" w:cs="Calibri"/>
              </w:rPr>
              <w:t>Quizzes</w:t>
            </w:r>
          </w:p>
        </w:tc>
        <w:tc>
          <w:tcPr>
            <w:tcW w:w="3663" w:type="pct"/>
          </w:tcPr>
          <w:p w14:paraId="3D38A9DB">
            <w:pPr>
              <w:pStyle w:val="39"/>
              <w:spacing w:line="240" w:lineRule="exact"/>
              <w:ind w:left="91" w:right="99"/>
              <w:rPr>
                <w:rFonts w:ascii="Calibri" w:hAnsi="Calibri" w:cs="Calibri"/>
              </w:rPr>
            </w:pPr>
            <w:r>
              <w:rPr>
                <w:rFonts w:ascii="Calibri" w:hAnsi="Calibri" w:cs="Calibri"/>
              </w:rPr>
              <w:t xml:space="preserve">The score of any single question </w:t>
            </w:r>
            <w:r>
              <w:rPr>
                <w:rStyle w:val="19"/>
                <w:rFonts w:ascii="Calibri" w:hAnsi="Calibri" w:cs="Calibri"/>
              </w:rPr>
              <w:t>must</w:t>
            </w:r>
            <w:r>
              <w:rPr>
                <w:rFonts w:ascii="Calibri" w:hAnsi="Calibri" w:cs="Calibri"/>
              </w:rPr>
              <w:t xml:space="preserve"> be greater than 0 and less than 10.</w:t>
            </w:r>
          </w:p>
        </w:tc>
      </w:tr>
      <w:tr w14:paraId="561B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D853FAE">
            <w:pPr>
              <w:pStyle w:val="39"/>
              <w:spacing w:line="240" w:lineRule="exact"/>
              <w:ind w:left="91" w:right="89"/>
              <w:rPr>
                <w:rFonts w:asciiTheme="minorHAnsi" w:hAnsiTheme="minorHAnsi" w:cstheme="minorHAnsi"/>
                <w:szCs w:val="22"/>
              </w:rPr>
            </w:pPr>
            <w:r>
              <w:rPr>
                <w:rFonts w:asciiTheme="minorHAnsi" w:hAnsiTheme="minorHAnsi" w:cstheme="minorHAnsi"/>
                <w:szCs w:val="22"/>
              </w:rPr>
              <w:t>BR-39</w:t>
            </w:r>
          </w:p>
        </w:tc>
        <w:tc>
          <w:tcPr>
            <w:tcW w:w="855" w:type="pct"/>
          </w:tcPr>
          <w:p w14:paraId="3BE8B8AC">
            <w:pPr>
              <w:pStyle w:val="39"/>
              <w:spacing w:line="240" w:lineRule="exact"/>
              <w:ind w:left="91" w:right="89"/>
              <w:rPr>
                <w:rFonts w:ascii="Calibri" w:hAnsi="Calibri" w:cs="Calibri"/>
              </w:rPr>
            </w:pPr>
            <w:r>
              <w:rPr>
                <w:rFonts w:ascii="Calibri" w:hAnsi="Calibri" w:cs="Calibri"/>
              </w:rPr>
              <w:t>Quizzes</w:t>
            </w:r>
          </w:p>
        </w:tc>
        <w:tc>
          <w:tcPr>
            <w:tcW w:w="3663" w:type="pct"/>
          </w:tcPr>
          <w:p w14:paraId="6A017CBE">
            <w:pPr>
              <w:pStyle w:val="39"/>
              <w:spacing w:line="240" w:lineRule="exact"/>
              <w:ind w:left="91" w:right="99"/>
              <w:rPr>
                <w:rFonts w:ascii="Calibri" w:hAnsi="Calibri" w:cs="Calibri"/>
              </w:rPr>
            </w:pPr>
            <w:r>
              <w:rPr>
                <w:rFonts w:ascii="Calibri" w:hAnsi="Calibri" w:cs="Calibri"/>
              </w:rPr>
              <w:t xml:space="preserve">The sum of all question scores within a quiz </w:t>
            </w:r>
            <w:r>
              <w:rPr>
                <w:rStyle w:val="19"/>
                <w:rFonts w:ascii="Calibri" w:hAnsi="Calibri" w:cs="Calibri"/>
              </w:rPr>
              <w:t>must</w:t>
            </w:r>
            <w:r>
              <w:rPr>
                <w:rFonts w:ascii="Calibri" w:hAnsi="Calibri" w:cs="Calibri"/>
              </w:rPr>
              <w:t xml:space="preserve"> equal 10.</w:t>
            </w:r>
          </w:p>
        </w:tc>
      </w:tr>
      <w:tr w14:paraId="2013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75F8B497">
            <w:pPr>
              <w:pStyle w:val="39"/>
              <w:spacing w:line="240" w:lineRule="exact"/>
              <w:ind w:left="91" w:right="89"/>
              <w:rPr>
                <w:rFonts w:asciiTheme="minorHAnsi" w:hAnsiTheme="minorHAnsi" w:cstheme="minorHAnsi"/>
                <w:szCs w:val="22"/>
              </w:rPr>
            </w:pPr>
            <w:r>
              <w:rPr>
                <w:rFonts w:asciiTheme="minorHAnsi" w:hAnsiTheme="minorHAnsi" w:cstheme="minorHAnsi"/>
                <w:szCs w:val="22"/>
              </w:rPr>
              <w:t>BR-40</w:t>
            </w:r>
          </w:p>
        </w:tc>
        <w:tc>
          <w:tcPr>
            <w:tcW w:w="855" w:type="pct"/>
          </w:tcPr>
          <w:p w14:paraId="6134E92F">
            <w:pPr>
              <w:pStyle w:val="39"/>
              <w:spacing w:line="240" w:lineRule="exact"/>
              <w:ind w:left="91" w:right="89"/>
              <w:rPr>
                <w:rFonts w:ascii="Calibri" w:hAnsi="Calibri" w:cs="Calibri"/>
              </w:rPr>
            </w:pPr>
            <w:r>
              <w:rPr>
                <w:rFonts w:ascii="Calibri" w:hAnsi="Calibri" w:cs="Calibri"/>
              </w:rPr>
              <w:t>Quizzes</w:t>
            </w:r>
          </w:p>
        </w:tc>
        <w:tc>
          <w:tcPr>
            <w:tcW w:w="3663" w:type="pct"/>
          </w:tcPr>
          <w:p w14:paraId="45E2924E">
            <w:pPr>
              <w:pStyle w:val="39"/>
              <w:spacing w:line="240" w:lineRule="exact"/>
              <w:ind w:left="91" w:right="99"/>
              <w:rPr>
                <w:rFonts w:ascii="Calibri" w:hAnsi="Calibri" w:cs="Calibri"/>
              </w:rPr>
            </w:pPr>
            <w:r>
              <w:rPr>
                <w:rFonts w:ascii="Calibri" w:hAnsi="Calibri" w:cs="Calibri"/>
              </w:rPr>
              <w:t xml:space="preserve">Only users with the 'Trainee' role </w:t>
            </w:r>
            <w:r>
              <w:rPr>
                <w:rStyle w:val="19"/>
                <w:rFonts w:ascii="Calibri" w:hAnsi="Calibri" w:cs="Calibri"/>
              </w:rPr>
              <w:t>can</w:t>
            </w:r>
            <w:r>
              <w:rPr>
                <w:rFonts w:ascii="Calibri" w:hAnsi="Calibri" w:cs="Calibri"/>
              </w:rPr>
              <w:t xml:space="preserve"> attempt a quiz.</w:t>
            </w:r>
          </w:p>
        </w:tc>
      </w:tr>
      <w:tr w14:paraId="4126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2AE8EB5B">
            <w:pPr>
              <w:pStyle w:val="39"/>
              <w:spacing w:line="240" w:lineRule="exact"/>
              <w:ind w:left="91" w:right="89"/>
              <w:rPr>
                <w:rFonts w:asciiTheme="minorHAnsi" w:hAnsiTheme="minorHAnsi" w:cstheme="minorHAnsi"/>
                <w:szCs w:val="22"/>
              </w:rPr>
            </w:pPr>
            <w:r>
              <w:rPr>
                <w:rFonts w:asciiTheme="minorHAnsi" w:hAnsiTheme="minorHAnsi" w:cstheme="minorHAnsi"/>
                <w:szCs w:val="22"/>
              </w:rPr>
              <w:t>BR-41</w:t>
            </w:r>
          </w:p>
        </w:tc>
        <w:tc>
          <w:tcPr>
            <w:tcW w:w="855" w:type="pct"/>
          </w:tcPr>
          <w:p w14:paraId="4499D3E1">
            <w:pPr>
              <w:pStyle w:val="39"/>
              <w:spacing w:line="240" w:lineRule="exact"/>
              <w:ind w:left="91" w:right="89"/>
              <w:rPr>
                <w:rFonts w:ascii="Calibri" w:hAnsi="Calibri" w:cs="Calibri"/>
              </w:rPr>
            </w:pPr>
            <w:r>
              <w:rPr>
                <w:rFonts w:ascii="Calibri" w:hAnsi="Calibri" w:cs="Calibri"/>
              </w:rPr>
              <w:t>Quizzes</w:t>
            </w:r>
          </w:p>
        </w:tc>
        <w:tc>
          <w:tcPr>
            <w:tcW w:w="3663" w:type="pct"/>
          </w:tcPr>
          <w:p w14:paraId="5C624610">
            <w:pPr>
              <w:pStyle w:val="39"/>
              <w:spacing w:line="240" w:lineRule="exact"/>
              <w:ind w:left="91" w:right="99"/>
              <w:rPr>
                <w:rFonts w:ascii="Calibri" w:hAnsi="Calibri" w:cs="Calibri"/>
              </w:rPr>
            </w:pPr>
            <w:r>
              <w:rPr>
                <w:rFonts w:ascii="Calibri" w:hAnsi="Calibri" w:cs="Calibri"/>
              </w:rPr>
              <w:t xml:space="preserve">Every quiz attempt by a 'Trainee' </w:t>
            </w:r>
            <w:r>
              <w:rPr>
                <w:rStyle w:val="19"/>
                <w:rFonts w:ascii="Calibri" w:hAnsi="Calibri" w:cs="Calibri"/>
              </w:rPr>
              <w:t>must</w:t>
            </w:r>
            <w:r>
              <w:rPr>
                <w:rFonts w:ascii="Calibri" w:hAnsi="Calibri" w:cs="Calibri"/>
              </w:rPr>
              <w:t xml:space="preserve"> be recorded.</w:t>
            </w:r>
          </w:p>
        </w:tc>
      </w:tr>
      <w:tr w14:paraId="76561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6A6B166">
            <w:pPr>
              <w:pStyle w:val="39"/>
              <w:spacing w:line="240" w:lineRule="exact"/>
              <w:ind w:left="91" w:right="89"/>
              <w:rPr>
                <w:rFonts w:asciiTheme="minorHAnsi" w:hAnsiTheme="minorHAnsi" w:cstheme="minorHAnsi"/>
                <w:szCs w:val="22"/>
              </w:rPr>
            </w:pPr>
            <w:r>
              <w:rPr>
                <w:rFonts w:asciiTheme="minorHAnsi" w:hAnsiTheme="minorHAnsi" w:cstheme="minorHAnsi"/>
                <w:szCs w:val="22"/>
              </w:rPr>
              <w:t>BR-42</w:t>
            </w:r>
          </w:p>
        </w:tc>
        <w:tc>
          <w:tcPr>
            <w:tcW w:w="855" w:type="pct"/>
          </w:tcPr>
          <w:p w14:paraId="43F05AFD">
            <w:pPr>
              <w:pStyle w:val="39"/>
              <w:spacing w:line="240" w:lineRule="exact"/>
              <w:ind w:left="91" w:right="89"/>
              <w:rPr>
                <w:rFonts w:ascii="Calibri" w:hAnsi="Calibri" w:cs="Calibri"/>
              </w:rPr>
            </w:pPr>
            <w:r>
              <w:rPr>
                <w:rFonts w:ascii="Calibri" w:hAnsi="Calibri" w:cs="Calibri"/>
              </w:rPr>
              <w:t>Quizzes</w:t>
            </w:r>
          </w:p>
        </w:tc>
        <w:tc>
          <w:tcPr>
            <w:tcW w:w="3663" w:type="pct"/>
          </w:tcPr>
          <w:p w14:paraId="76DF79F1">
            <w:pPr>
              <w:pStyle w:val="39"/>
              <w:spacing w:line="240" w:lineRule="exact"/>
              <w:ind w:left="91" w:right="99"/>
              <w:rPr>
                <w:rFonts w:ascii="Calibri" w:hAnsi="Calibri" w:cs="Calibri"/>
              </w:rPr>
            </w:pPr>
            <w:r>
              <w:rPr>
                <w:rFonts w:ascii="Calibri" w:hAnsi="Calibri" w:cs="Calibri"/>
              </w:rPr>
              <w:t xml:space="preserve">A 'Trainee's' final quiz score </w:t>
            </w:r>
            <w:r>
              <w:rPr>
                <w:rStyle w:val="19"/>
                <w:rFonts w:ascii="Calibri" w:hAnsi="Calibri" w:cs="Calibri"/>
              </w:rPr>
              <w:t>must</w:t>
            </w:r>
            <w:r>
              <w:rPr>
                <w:rFonts w:ascii="Calibri" w:hAnsi="Calibri" w:cs="Calibri"/>
              </w:rPr>
              <w:t xml:space="preserve"> be determined by their latest attempt.</w:t>
            </w:r>
          </w:p>
        </w:tc>
      </w:tr>
      <w:tr w14:paraId="1872A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EDDEAA6">
            <w:pPr>
              <w:pStyle w:val="39"/>
              <w:spacing w:line="240" w:lineRule="exact"/>
              <w:ind w:left="91" w:right="89"/>
              <w:rPr>
                <w:rFonts w:asciiTheme="minorHAnsi" w:hAnsiTheme="minorHAnsi" w:cstheme="minorHAnsi"/>
                <w:szCs w:val="22"/>
              </w:rPr>
            </w:pPr>
            <w:r>
              <w:rPr>
                <w:rFonts w:asciiTheme="minorHAnsi" w:hAnsiTheme="minorHAnsi" w:cstheme="minorHAnsi"/>
                <w:szCs w:val="22"/>
              </w:rPr>
              <w:t>BR-43</w:t>
            </w:r>
          </w:p>
        </w:tc>
        <w:tc>
          <w:tcPr>
            <w:tcW w:w="855" w:type="pct"/>
          </w:tcPr>
          <w:p w14:paraId="027FD387">
            <w:pPr>
              <w:pStyle w:val="39"/>
              <w:spacing w:line="240" w:lineRule="exact"/>
              <w:ind w:left="91" w:right="89"/>
              <w:rPr>
                <w:rFonts w:ascii="Calibri" w:hAnsi="Calibri" w:cs="Calibri"/>
              </w:rPr>
            </w:pPr>
            <w:r>
              <w:rPr>
                <w:rFonts w:ascii="Calibri" w:hAnsi="Calibri" w:cs="Calibri"/>
              </w:rPr>
              <w:t>Quizzes</w:t>
            </w:r>
          </w:p>
        </w:tc>
        <w:tc>
          <w:tcPr>
            <w:tcW w:w="3663" w:type="pct"/>
          </w:tcPr>
          <w:p w14:paraId="7CE280C3">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cannot</w:t>
            </w:r>
            <w:r>
              <w:rPr>
                <w:rFonts w:ascii="Calibri" w:hAnsi="Calibri" w:cs="Calibri"/>
              </w:rPr>
              <w:t xml:space="preserve"> retake a quiz after reaching the </w:t>
            </w:r>
            <w:r>
              <w:rPr>
                <w:rStyle w:val="15"/>
                <w:rFonts w:ascii="Calibri" w:hAnsi="Calibri" w:cs="Calibri"/>
              </w:rPr>
              <w:t>Max Attempts</w:t>
            </w:r>
            <w:r>
              <w:rPr>
                <w:rFonts w:ascii="Calibri" w:hAnsi="Calibri" w:cs="Calibri"/>
              </w:rPr>
              <w:t xml:space="preserve"> limit.</w:t>
            </w:r>
          </w:p>
        </w:tc>
      </w:tr>
      <w:tr w14:paraId="6431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129A698">
            <w:pPr>
              <w:pStyle w:val="39"/>
              <w:spacing w:line="240" w:lineRule="exact"/>
              <w:ind w:left="91" w:right="89"/>
              <w:rPr>
                <w:rFonts w:asciiTheme="minorHAnsi" w:hAnsiTheme="minorHAnsi" w:cstheme="minorHAnsi"/>
                <w:szCs w:val="22"/>
              </w:rPr>
            </w:pPr>
            <w:r>
              <w:rPr>
                <w:rFonts w:asciiTheme="minorHAnsi" w:hAnsiTheme="minorHAnsi" w:cstheme="minorHAnsi"/>
                <w:szCs w:val="22"/>
              </w:rPr>
              <w:t>BR-44</w:t>
            </w:r>
          </w:p>
        </w:tc>
        <w:tc>
          <w:tcPr>
            <w:tcW w:w="855" w:type="pct"/>
          </w:tcPr>
          <w:p w14:paraId="35E8BF54">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3D00D681">
            <w:pPr>
              <w:pStyle w:val="39"/>
              <w:spacing w:line="240" w:lineRule="exact"/>
              <w:ind w:left="91" w:right="99"/>
              <w:rPr>
                <w:rFonts w:ascii="Calibri" w:hAnsi="Calibri" w:cs="Calibri"/>
              </w:rPr>
            </w:pPr>
            <w:r>
              <w:rPr>
                <w:rFonts w:ascii="Calibri" w:hAnsi="Calibri" w:cs="Calibri"/>
              </w:rPr>
              <w:t xml:space="preserve">A simulation practice </w:t>
            </w:r>
            <w:r>
              <w:rPr>
                <w:rStyle w:val="19"/>
                <w:rFonts w:ascii="Calibri" w:hAnsi="Calibri" w:cs="Calibri"/>
              </w:rPr>
              <w:t>must</w:t>
            </w:r>
            <w:r>
              <w:rPr>
                <w:rFonts w:ascii="Calibri" w:hAnsi="Calibri" w:cs="Calibri"/>
              </w:rPr>
              <w:t xml:space="preserve"> contain between 1 and 20 </w:t>
            </w:r>
            <w:r>
              <w:rPr>
                <w:rFonts w:hint="default" w:ascii="Calibri" w:hAnsi="Calibri" w:cs="Calibri"/>
                <w:lang w:val="en-US"/>
              </w:rPr>
              <w:t>tasks</w:t>
            </w:r>
            <w:r>
              <w:rPr>
                <w:rFonts w:ascii="Calibri" w:hAnsi="Calibri" w:cs="Calibri"/>
              </w:rPr>
              <w:t>.</w:t>
            </w:r>
          </w:p>
        </w:tc>
      </w:tr>
      <w:tr w14:paraId="0C18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8AED9F1">
            <w:pPr>
              <w:pStyle w:val="39"/>
              <w:spacing w:line="240" w:lineRule="exact"/>
              <w:ind w:left="91" w:right="89"/>
              <w:rPr>
                <w:rFonts w:asciiTheme="minorHAnsi" w:hAnsiTheme="minorHAnsi" w:cstheme="minorHAnsi"/>
                <w:szCs w:val="22"/>
              </w:rPr>
            </w:pPr>
            <w:r>
              <w:rPr>
                <w:rFonts w:asciiTheme="minorHAnsi" w:hAnsiTheme="minorHAnsi" w:cstheme="minorHAnsi"/>
                <w:szCs w:val="22"/>
              </w:rPr>
              <w:t>BR-45</w:t>
            </w:r>
          </w:p>
        </w:tc>
        <w:tc>
          <w:tcPr>
            <w:tcW w:w="855" w:type="pct"/>
          </w:tcPr>
          <w:p w14:paraId="16EBE62B">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72E9BD82">
            <w:pPr>
              <w:pStyle w:val="39"/>
              <w:spacing w:line="240" w:lineRule="exact"/>
              <w:ind w:left="91" w:right="99"/>
              <w:rPr>
                <w:rFonts w:ascii="Calibri" w:hAnsi="Calibri" w:cs="Calibri"/>
              </w:rPr>
            </w:pPr>
            <w:r>
              <w:rPr>
                <w:rFonts w:ascii="Calibri" w:hAnsi="Calibri" w:cs="Calibri"/>
              </w:rPr>
              <w:t xml:space="preserve">Each practice </w:t>
            </w:r>
            <w:r>
              <w:rPr>
                <w:rFonts w:hint="default" w:ascii="Calibri" w:hAnsi="Calibri" w:cs="Calibri"/>
                <w:lang w:val="en-US"/>
              </w:rPr>
              <w:t xml:space="preserve">task </w:t>
            </w:r>
            <w:r>
              <w:rPr>
                <w:rStyle w:val="19"/>
                <w:rFonts w:ascii="Calibri" w:hAnsi="Calibri" w:cs="Calibri"/>
              </w:rPr>
              <w:t>must</w:t>
            </w:r>
            <w:r>
              <w:rPr>
                <w:rFonts w:ascii="Calibri" w:hAnsi="Calibri" w:cs="Calibri"/>
              </w:rPr>
              <w:t xml:space="preserve"> </w:t>
            </w:r>
            <w:r>
              <w:rPr>
                <w:rFonts w:hint="default" w:ascii="Calibri" w:hAnsi="Calibri" w:cs="Calibri"/>
                <w:lang w:val="en-US"/>
              </w:rPr>
              <w:t>have a unique ‘task_code’</w:t>
            </w:r>
            <w:r>
              <w:rPr>
                <w:rFonts w:ascii="Calibri" w:hAnsi="Calibri" w:cs="Calibri"/>
              </w:rPr>
              <w:t>.</w:t>
            </w:r>
          </w:p>
        </w:tc>
      </w:tr>
      <w:tr w14:paraId="460D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56E1F62">
            <w:pPr>
              <w:pStyle w:val="39"/>
              <w:spacing w:line="240" w:lineRule="exact"/>
              <w:ind w:left="91" w:right="89"/>
              <w:rPr>
                <w:rFonts w:asciiTheme="minorHAnsi" w:hAnsiTheme="minorHAnsi" w:cstheme="minorHAnsi"/>
                <w:szCs w:val="22"/>
              </w:rPr>
            </w:pPr>
            <w:r>
              <w:rPr>
                <w:rFonts w:asciiTheme="minorHAnsi" w:hAnsiTheme="minorHAnsi" w:cstheme="minorHAnsi"/>
                <w:szCs w:val="22"/>
              </w:rPr>
              <w:t>BR-46</w:t>
            </w:r>
          </w:p>
        </w:tc>
        <w:tc>
          <w:tcPr>
            <w:tcW w:w="855" w:type="pct"/>
          </w:tcPr>
          <w:p w14:paraId="3CB6AF25">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4769EF4A">
            <w:pPr>
              <w:pStyle w:val="39"/>
              <w:spacing w:line="240" w:lineRule="exact"/>
              <w:ind w:left="91" w:right="99"/>
              <w:rPr>
                <w:rFonts w:hint="default" w:ascii="Calibri" w:hAnsi="Calibri" w:cs="Calibri"/>
                <w:lang w:val="en-US"/>
              </w:rPr>
            </w:pPr>
            <w:r>
              <w:rPr>
                <w:rFonts w:ascii="Calibri" w:hAnsi="Calibri" w:cs="Calibri"/>
              </w:rPr>
              <w:t xml:space="preserve">Each practice </w:t>
            </w:r>
            <w:r>
              <w:rPr>
                <w:rFonts w:hint="default" w:ascii="Calibri" w:hAnsi="Calibri" w:cs="Calibri"/>
                <w:lang w:val="en-US"/>
              </w:rPr>
              <w:t>must have a unique ‘practice_code’.</w:t>
            </w:r>
          </w:p>
        </w:tc>
      </w:tr>
      <w:tr w14:paraId="65CC5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019705F">
            <w:pPr>
              <w:pStyle w:val="39"/>
              <w:spacing w:line="240" w:lineRule="exact"/>
              <w:ind w:left="91" w:right="89"/>
              <w:rPr>
                <w:rFonts w:asciiTheme="minorHAnsi" w:hAnsiTheme="minorHAnsi" w:cstheme="minorHAnsi"/>
                <w:szCs w:val="22"/>
              </w:rPr>
            </w:pPr>
            <w:r>
              <w:rPr>
                <w:rFonts w:asciiTheme="minorHAnsi" w:hAnsiTheme="minorHAnsi" w:cstheme="minorHAnsi"/>
                <w:szCs w:val="22"/>
              </w:rPr>
              <w:t>BR-47</w:t>
            </w:r>
          </w:p>
          <w:p w14:paraId="190C0287">
            <w:pPr>
              <w:pStyle w:val="39"/>
              <w:spacing w:line="240" w:lineRule="exact"/>
              <w:ind w:left="91" w:right="89"/>
              <w:rPr>
                <w:rFonts w:asciiTheme="minorHAnsi" w:hAnsiTheme="minorHAnsi" w:cstheme="minorHAnsi"/>
                <w:szCs w:val="22"/>
              </w:rPr>
            </w:pPr>
          </w:p>
        </w:tc>
        <w:tc>
          <w:tcPr>
            <w:tcW w:w="855" w:type="pct"/>
          </w:tcPr>
          <w:p w14:paraId="7CC9BCAC">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62580533">
            <w:pPr>
              <w:pStyle w:val="39"/>
              <w:spacing w:line="240" w:lineRule="exact"/>
              <w:ind w:left="91" w:right="99"/>
              <w:rPr>
                <w:rFonts w:hint="default" w:ascii="Calibri" w:hAnsi="Calibri" w:cs="Calibri"/>
                <w:lang w:val="en-US"/>
              </w:rPr>
            </w:pPr>
            <w:r>
              <w:rPr>
                <w:rFonts w:hint="default" w:ascii="Calibri" w:hAnsi="Calibri" w:cs="Calibri"/>
                <w:lang w:val="en-US"/>
              </w:rPr>
              <w:t>A task cannot be assigned to a practice more than once.</w:t>
            </w:r>
          </w:p>
        </w:tc>
      </w:tr>
      <w:tr w14:paraId="18F8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A97949C">
            <w:pPr>
              <w:pStyle w:val="39"/>
              <w:spacing w:line="240" w:lineRule="exact"/>
              <w:ind w:left="91" w:right="89"/>
              <w:rPr>
                <w:rFonts w:asciiTheme="minorHAnsi" w:hAnsiTheme="minorHAnsi" w:cstheme="minorHAnsi"/>
                <w:szCs w:val="22"/>
              </w:rPr>
            </w:pPr>
            <w:r>
              <w:rPr>
                <w:rFonts w:asciiTheme="minorHAnsi" w:hAnsiTheme="minorHAnsi" w:cstheme="minorHAnsi"/>
                <w:szCs w:val="22"/>
              </w:rPr>
              <w:t>BR-48</w:t>
            </w:r>
          </w:p>
        </w:tc>
        <w:tc>
          <w:tcPr>
            <w:tcW w:w="855" w:type="pct"/>
          </w:tcPr>
          <w:p w14:paraId="542D1E6E">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61F5422B">
            <w:pPr>
              <w:pStyle w:val="39"/>
              <w:spacing w:line="240" w:lineRule="exact"/>
              <w:ind w:left="91" w:right="99"/>
              <w:rPr>
                <w:rFonts w:ascii="Calibri" w:hAnsi="Calibri" w:cs="Calibri"/>
              </w:rPr>
            </w:pPr>
            <w:r>
              <w:rPr>
                <w:rFonts w:ascii="Calibri" w:hAnsi="Calibri" w:cs="Calibri"/>
              </w:rPr>
              <w:t xml:space="preserve">A new practice </w:t>
            </w:r>
            <w:r>
              <w:rPr>
                <w:rFonts w:hint="default" w:ascii="Calibri" w:hAnsi="Calibri" w:cs="Calibri"/>
                <w:lang w:val="en-US"/>
              </w:rPr>
              <w:t>task</w:t>
            </w:r>
            <w:r>
              <w:rPr>
                <w:rFonts w:ascii="Calibri" w:hAnsi="Calibri" w:cs="Calibri"/>
              </w:rPr>
              <w:t xml:space="preserve"> </w:t>
            </w:r>
            <w:r>
              <w:rPr>
                <w:rStyle w:val="19"/>
                <w:rFonts w:ascii="Calibri" w:hAnsi="Calibri" w:cs="Calibri"/>
              </w:rPr>
              <w:t>must</w:t>
            </w:r>
            <w:r>
              <w:rPr>
                <w:rFonts w:ascii="Calibri" w:hAnsi="Calibri" w:cs="Calibri"/>
              </w:rPr>
              <w:t xml:space="preserve"> be created with a </w:t>
            </w:r>
            <w:r>
              <w:rPr>
                <w:rStyle w:val="15"/>
                <w:rFonts w:ascii="Calibri" w:hAnsi="Calibri" w:cs="Calibri"/>
              </w:rPr>
              <w:t>Name</w:t>
            </w:r>
            <w:r>
              <w:rPr>
                <w:rFonts w:ascii="Calibri" w:hAnsi="Calibri" w:cs="Calibri"/>
              </w:rPr>
              <w:t xml:space="preserve">, </w:t>
            </w:r>
            <w:r>
              <w:rPr>
                <w:rStyle w:val="15"/>
                <w:rFonts w:hint="default" w:ascii="Calibri" w:hAnsi="Calibri" w:cs="Calibri"/>
                <w:lang w:val="en-US"/>
              </w:rPr>
              <w:t>Description</w:t>
            </w:r>
            <w:r>
              <w:rPr>
                <w:rFonts w:ascii="Calibri" w:hAnsi="Calibri" w:cs="Calibri"/>
              </w:rPr>
              <w:t xml:space="preserve">, and </w:t>
            </w:r>
            <w:r>
              <w:rPr>
                <w:rStyle w:val="15"/>
                <w:rFonts w:hint="default" w:ascii="Calibri" w:hAnsi="Calibri" w:cs="Calibri"/>
                <w:lang w:val="en-US"/>
              </w:rPr>
              <w:t>Task Code</w:t>
            </w:r>
            <w:r>
              <w:rPr>
                <w:rFonts w:ascii="Calibri" w:hAnsi="Calibri" w:cs="Calibri"/>
              </w:rPr>
              <w:t>.</w:t>
            </w:r>
          </w:p>
        </w:tc>
      </w:tr>
      <w:tr w14:paraId="6199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8DB028A">
            <w:pPr>
              <w:pStyle w:val="39"/>
              <w:spacing w:line="240" w:lineRule="exact"/>
              <w:ind w:left="91" w:right="89"/>
              <w:rPr>
                <w:rFonts w:asciiTheme="minorHAnsi" w:hAnsiTheme="minorHAnsi" w:cstheme="minorHAnsi"/>
                <w:szCs w:val="22"/>
              </w:rPr>
            </w:pPr>
            <w:r>
              <w:rPr>
                <w:rFonts w:asciiTheme="minorHAnsi" w:hAnsiTheme="minorHAnsi" w:cstheme="minorHAnsi"/>
                <w:szCs w:val="22"/>
              </w:rPr>
              <w:t>BR-49</w:t>
            </w:r>
          </w:p>
        </w:tc>
        <w:tc>
          <w:tcPr>
            <w:tcW w:w="855" w:type="pct"/>
          </w:tcPr>
          <w:p w14:paraId="54FD2FD7">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10211E6E">
            <w:pPr>
              <w:pStyle w:val="39"/>
              <w:spacing w:line="240" w:lineRule="exact"/>
              <w:ind w:left="91" w:right="99"/>
              <w:rPr>
                <w:rFonts w:ascii="Calibri" w:hAnsi="Calibri" w:cs="Calibri"/>
              </w:rPr>
            </w:pPr>
            <w:r>
              <w:rPr>
                <w:rFonts w:ascii="Calibri" w:hAnsi="Calibri" w:cs="Calibri"/>
              </w:rPr>
              <w:t xml:space="preserve">A new simulation </w:t>
            </w:r>
            <w:r>
              <w:rPr>
                <w:rStyle w:val="15"/>
                <w:rFonts w:hint="default" w:ascii="Calibri" w:hAnsi="Calibri" w:cs="Calibri"/>
                <w:lang w:val="en-US"/>
              </w:rPr>
              <w:t xml:space="preserve">practice </w:t>
            </w:r>
            <w:r>
              <w:rPr>
                <w:rStyle w:val="19"/>
                <w:rFonts w:ascii="Calibri" w:hAnsi="Calibri" w:cs="Calibri"/>
              </w:rPr>
              <w:t>must</w:t>
            </w:r>
            <w:r>
              <w:rPr>
                <w:rFonts w:ascii="Calibri" w:hAnsi="Calibri" w:cs="Calibri"/>
              </w:rPr>
              <w:t xml:space="preserve"> have a unique </w:t>
            </w:r>
            <w:r>
              <w:rPr>
                <w:rStyle w:val="15"/>
                <w:rFonts w:ascii="Calibri" w:hAnsi="Calibri" w:cs="Calibri"/>
              </w:rPr>
              <w:t>Name</w:t>
            </w:r>
            <w:r>
              <w:rPr>
                <w:rFonts w:ascii="Calibri" w:hAnsi="Calibri" w:cs="Calibri"/>
              </w:rPr>
              <w:t xml:space="preserve"> and a unique </w:t>
            </w:r>
            <w:r>
              <w:rPr>
                <w:rFonts w:hint="default" w:ascii="Calibri" w:hAnsi="Calibri" w:cs="Calibri"/>
                <w:lang w:val="en-US"/>
              </w:rPr>
              <w:t>Practice Code</w:t>
            </w:r>
            <w:r>
              <w:rPr>
                <w:rFonts w:ascii="Calibri" w:hAnsi="Calibri" w:cs="Calibri"/>
              </w:rPr>
              <w:t>.</w:t>
            </w:r>
          </w:p>
        </w:tc>
      </w:tr>
      <w:tr w14:paraId="16E82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8C13C65">
            <w:pPr>
              <w:pStyle w:val="39"/>
              <w:spacing w:line="240" w:lineRule="exact"/>
              <w:ind w:left="91" w:right="89"/>
              <w:rPr>
                <w:rFonts w:asciiTheme="minorHAnsi" w:hAnsiTheme="minorHAnsi" w:cstheme="minorHAnsi"/>
                <w:szCs w:val="22"/>
              </w:rPr>
            </w:pPr>
            <w:r>
              <w:rPr>
                <w:rFonts w:asciiTheme="minorHAnsi" w:hAnsiTheme="minorHAnsi" w:cstheme="minorHAnsi"/>
                <w:szCs w:val="22"/>
              </w:rPr>
              <w:t>BR-50</w:t>
            </w:r>
          </w:p>
        </w:tc>
        <w:tc>
          <w:tcPr>
            <w:tcW w:w="855" w:type="pct"/>
          </w:tcPr>
          <w:p w14:paraId="3836C2B0">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27D7A52B">
            <w:pPr>
              <w:pStyle w:val="39"/>
              <w:spacing w:line="240" w:lineRule="exact"/>
              <w:ind w:left="91" w:right="99"/>
              <w:rPr>
                <w:rFonts w:ascii="Calibri" w:hAnsi="Calibri" w:cs="Calibri"/>
              </w:rPr>
            </w:pPr>
            <w:r>
              <w:rPr>
                <w:rFonts w:ascii="Calibri" w:hAnsi="Calibri" w:cs="Calibri"/>
              </w:rPr>
              <w:t xml:space="preserve">A new simulation </w:t>
            </w:r>
            <w:r>
              <w:rPr>
                <w:rStyle w:val="15"/>
                <w:rFonts w:ascii="Calibri" w:hAnsi="Calibri" w:cs="Calibri"/>
              </w:rPr>
              <w:t>Component</w:t>
            </w:r>
            <w:r>
              <w:rPr>
                <w:rFonts w:ascii="Calibri" w:hAnsi="Calibri" w:cs="Calibri"/>
              </w:rPr>
              <w:t xml:space="preserve"> </w:t>
            </w:r>
            <w:r>
              <w:rPr>
                <w:rStyle w:val="19"/>
                <w:rFonts w:ascii="Calibri" w:hAnsi="Calibri" w:cs="Calibri"/>
              </w:rPr>
              <w:t>must</w:t>
            </w:r>
            <w:r>
              <w:rPr>
                <w:rFonts w:ascii="Calibri" w:hAnsi="Calibri" w:cs="Calibri"/>
              </w:rPr>
              <w:t xml:space="preserve"> have a unique </w:t>
            </w:r>
            <w:r>
              <w:rPr>
                <w:rStyle w:val="15"/>
                <w:rFonts w:ascii="Calibri" w:hAnsi="Calibri" w:cs="Calibri"/>
              </w:rPr>
              <w:t>Name</w:t>
            </w:r>
            <w:r>
              <w:rPr>
                <w:rStyle w:val="15"/>
                <w:rFonts w:hint="default" w:ascii="Calibri" w:hAnsi="Calibri" w:cs="Calibri"/>
                <w:lang w:val="en-US"/>
              </w:rPr>
              <w:t>, and a unique Component Code</w:t>
            </w:r>
            <w:r>
              <w:rPr>
                <w:rFonts w:ascii="Calibri" w:hAnsi="Calibri" w:cs="Calibri"/>
              </w:rPr>
              <w:t>.</w:t>
            </w:r>
          </w:p>
        </w:tc>
      </w:tr>
      <w:tr w14:paraId="3A70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2C0F670">
            <w:pPr>
              <w:pStyle w:val="39"/>
              <w:spacing w:line="240" w:lineRule="exact"/>
              <w:ind w:left="91" w:right="89"/>
              <w:rPr>
                <w:rFonts w:asciiTheme="minorHAnsi" w:hAnsiTheme="minorHAnsi" w:cstheme="minorHAnsi"/>
                <w:szCs w:val="22"/>
              </w:rPr>
            </w:pPr>
            <w:r>
              <w:rPr>
                <w:rFonts w:asciiTheme="minorHAnsi" w:hAnsiTheme="minorHAnsi" w:cstheme="minorHAnsi"/>
                <w:szCs w:val="22"/>
              </w:rPr>
              <w:t>BR-51</w:t>
            </w:r>
          </w:p>
        </w:tc>
        <w:tc>
          <w:tcPr>
            <w:tcW w:w="855" w:type="pct"/>
          </w:tcPr>
          <w:p w14:paraId="1FBB1EF3">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689F1835">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must</w:t>
            </w:r>
            <w:r>
              <w:rPr>
                <w:rFonts w:ascii="Calibri" w:hAnsi="Calibri" w:cs="Calibri"/>
              </w:rPr>
              <w:t xml:space="preserve"> be authenticated before accessing a simulation practice.</w:t>
            </w:r>
          </w:p>
        </w:tc>
      </w:tr>
      <w:tr w14:paraId="428F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0B89E890">
            <w:pPr>
              <w:pStyle w:val="39"/>
              <w:spacing w:line="240" w:lineRule="exact"/>
              <w:ind w:left="91" w:right="89"/>
              <w:rPr>
                <w:rFonts w:asciiTheme="minorHAnsi" w:hAnsiTheme="minorHAnsi" w:cstheme="minorHAnsi"/>
                <w:szCs w:val="22"/>
              </w:rPr>
            </w:pPr>
            <w:r>
              <w:rPr>
                <w:rFonts w:asciiTheme="minorHAnsi" w:hAnsiTheme="minorHAnsi" w:cstheme="minorHAnsi"/>
                <w:szCs w:val="22"/>
              </w:rPr>
              <w:t>BR-52</w:t>
            </w:r>
          </w:p>
        </w:tc>
        <w:tc>
          <w:tcPr>
            <w:tcW w:w="855" w:type="pct"/>
          </w:tcPr>
          <w:p w14:paraId="44AB9DBA">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06CEB201">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can</w:t>
            </w:r>
            <w:r>
              <w:rPr>
                <w:rFonts w:ascii="Calibri" w:hAnsi="Calibri" w:cs="Calibri"/>
              </w:rPr>
              <w:t xml:space="preserve"> only start practices that are marked as 'Active' and are part of their assigned class.</w:t>
            </w:r>
          </w:p>
        </w:tc>
      </w:tr>
      <w:tr w14:paraId="5E6DC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16CD2043">
            <w:pPr>
              <w:pStyle w:val="39"/>
              <w:spacing w:line="240" w:lineRule="exact"/>
              <w:ind w:left="91" w:right="89"/>
              <w:rPr>
                <w:rFonts w:asciiTheme="minorHAnsi" w:hAnsiTheme="minorHAnsi" w:cstheme="minorHAnsi"/>
                <w:szCs w:val="22"/>
              </w:rPr>
            </w:pPr>
            <w:r>
              <w:rPr>
                <w:rFonts w:asciiTheme="minorHAnsi" w:hAnsiTheme="minorHAnsi" w:cstheme="minorHAnsi"/>
                <w:szCs w:val="22"/>
              </w:rPr>
              <w:t>BR-53</w:t>
            </w:r>
          </w:p>
        </w:tc>
        <w:tc>
          <w:tcPr>
            <w:tcW w:w="855" w:type="pct"/>
          </w:tcPr>
          <w:p w14:paraId="565B733E">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0D61079D">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must</w:t>
            </w:r>
            <w:r>
              <w:rPr>
                <w:rFonts w:ascii="Calibri" w:hAnsi="Calibri" w:cs="Calibri"/>
              </w:rPr>
              <w:t xml:space="preserve"> complete all simulation </w:t>
            </w:r>
            <w:r>
              <w:rPr>
                <w:rFonts w:hint="default" w:ascii="Calibri" w:hAnsi="Calibri" w:cs="Calibri"/>
                <w:lang w:val="en-US"/>
              </w:rPr>
              <w:t>tasks to finish a practice</w:t>
            </w:r>
            <w:r>
              <w:rPr>
                <w:rFonts w:ascii="Calibri" w:hAnsi="Calibri" w:cs="Calibri"/>
              </w:rPr>
              <w:t>.</w:t>
            </w:r>
          </w:p>
        </w:tc>
      </w:tr>
      <w:tr w14:paraId="21BCA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5C5F2AD">
            <w:pPr>
              <w:pStyle w:val="39"/>
              <w:spacing w:line="240" w:lineRule="exact"/>
              <w:ind w:left="91" w:right="89"/>
              <w:rPr>
                <w:rFonts w:asciiTheme="minorHAnsi" w:hAnsiTheme="minorHAnsi" w:cstheme="minorHAnsi"/>
                <w:szCs w:val="22"/>
              </w:rPr>
            </w:pPr>
            <w:r>
              <w:rPr>
                <w:rFonts w:asciiTheme="minorHAnsi" w:hAnsiTheme="minorHAnsi" w:cstheme="minorHAnsi"/>
                <w:szCs w:val="22"/>
              </w:rPr>
              <w:t>BR-54</w:t>
            </w:r>
          </w:p>
        </w:tc>
        <w:tc>
          <w:tcPr>
            <w:tcW w:w="855" w:type="pct"/>
          </w:tcPr>
          <w:p w14:paraId="05FB98DD">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tcPr>
          <w:p w14:paraId="79366855">
            <w:pPr>
              <w:pStyle w:val="39"/>
              <w:spacing w:line="240" w:lineRule="exact"/>
              <w:ind w:left="91" w:right="99"/>
              <w:rPr>
                <w:rFonts w:ascii="Calibri" w:hAnsi="Calibri" w:cs="Calibri"/>
              </w:rPr>
            </w:pPr>
            <w:r>
              <w:rPr>
                <w:rFonts w:ascii="Calibri" w:hAnsi="Calibri" w:cs="Calibri"/>
              </w:rPr>
              <w:t xml:space="preserve">While a 'Trainee' is taking a simulation practice: </w:t>
            </w:r>
          </w:p>
          <w:p w14:paraId="1B9269D3">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display guides and step descriptions. </w:t>
            </w:r>
          </w:p>
          <w:p w14:paraId="39B8E923">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automatically advance to the next step upon successful completion of the current step. </w:t>
            </w:r>
          </w:p>
          <w:p w14:paraId="20240ABD">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record the result of every step for evaluation.</w:t>
            </w:r>
          </w:p>
        </w:tc>
      </w:tr>
      <w:tr w14:paraId="689F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5E658E8E">
            <w:pPr>
              <w:pStyle w:val="39"/>
              <w:spacing w:line="240" w:lineRule="exact"/>
              <w:ind w:left="91" w:right="89"/>
              <w:rPr>
                <w:rFonts w:asciiTheme="minorHAnsi" w:hAnsiTheme="minorHAnsi" w:cstheme="minorHAnsi"/>
                <w:szCs w:val="22"/>
              </w:rPr>
            </w:pPr>
            <w:r>
              <w:rPr>
                <w:rFonts w:asciiTheme="minorHAnsi" w:hAnsiTheme="minorHAnsi" w:cstheme="minorHAnsi"/>
                <w:szCs w:val="22"/>
              </w:rPr>
              <w:t>BR-55</w:t>
            </w:r>
          </w:p>
        </w:tc>
        <w:tc>
          <w:tcPr>
            <w:tcW w:w="855" w:type="pct"/>
          </w:tcPr>
          <w:p w14:paraId="791AD70B">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15B8ABB2">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cannot</w:t>
            </w:r>
            <w:r>
              <w:rPr>
                <w:rFonts w:ascii="Calibri" w:hAnsi="Calibri" w:cs="Calibri"/>
              </w:rPr>
              <w:t xml:space="preserve"> retake a simulation practice after reaching the </w:t>
            </w:r>
            <w:r>
              <w:rPr>
                <w:rStyle w:val="15"/>
                <w:rFonts w:ascii="Calibri" w:hAnsi="Calibri" w:cs="Calibri"/>
              </w:rPr>
              <w:t>Max Attempts</w:t>
            </w:r>
            <w:r>
              <w:rPr>
                <w:rFonts w:ascii="Calibri" w:hAnsi="Calibri" w:cs="Calibri"/>
              </w:rPr>
              <w:t xml:space="preserve"> limit.</w:t>
            </w:r>
          </w:p>
        </w:tc>
      </w:tr>
      <w:tr w14:paraId="404D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DA32E4C">
            <w:pPr>
              <w:pStyle w:val="39"/>
              <w:spacing w:line="240" w:lineRule="exact"/>
              <w:ind w:left="91" w:right="89"/>
              <w:rPr>
                <w:rFonts w:asciiTheme="minorHAnsi" w:hAnsiTheme="minorHAnsi" w:cstheme="minorHAnsi"/>
                <w:szCs w:val="22"/>
              </w:rPr>
            </w:pPr>
            <w:r>
              <w:rPr>
                <w:rFonts w:asciiTheme="minorHAnsi" w:hAnsiTheme="minorHAnsi" w:cstheme="minorHAnsi"/>
                <w:szCs w:val="22"/>
              </w:rPr>
              <w:t>BR-56</w:t>
            </w:r>
          </w:p>
        </w:tc>
        <w:tc>
          <w:tcPr>
            <w:tcW w:w="855" w:type="pct"/>
          </w:tcPr>
          <w:p w14:paraId="0833EF68">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4B741B6F">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must</w:t>
            </w:r>
            <w:r>
              <w:rPr>
                <w:rFonts w:ascii="Calibri" w:hAnsi="Calibri" w:cs="Calibri"/>
              </w:rPr>
              <w:t xml:space="preserve"> be authenticated before accessing a simulation practice.</w:t>
            </w:r>
          </w:p>
        </w:tc>
      </w:tr>
      <w:tr w14:paraId="5714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6F12E9E5">
            <w:pPr>
              <w:pStyle w:val="39"/>
              <w:spacing w:line="240" w:lineRule="exact"/>
              <w:ind w:left="91" w:right="89"/>
              <w:rPr>
                <w:rFonts w:asciiTheme="minorHAnsi" w:hAnsiTheme="minorHAnsi" w:cstheme="minorHAnsi"/>
                <w:szCs w:val="22"/>
              </w:rPr>
            </w:pPr>
            <w:r>
              <w:rPr>
                <w:rFonts w:asciiTheme="minorHAnsi" w:hAnsiTheme="minorHAnsi" w:cstheme="minorHAnsi"/>
                <w:szCs w:val="22"/>
              </w:rPr>
              <w:t>BR-57</w:t>
            </w:r>
          </w:p>
        </w:tc>
        <w:tc>
          <w:tcPr>
            <w:tcW w:w="855" w:type="pct"/>
          </w:tcPr>
          <w:p w14:paraId="43A3E6A9">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01D4AD9A">
            <w:pPr>
              <w:pStyle w:val="39"/>
              <w:spacing w:line="240" w:lineRule="exact"/>
              <w:ind w:left="91" w:right="99"/>
              <w:rPr>
                <w:rFonts w:hint="default" w:ascii="Calibri" w:hAnsi="Calibri" w:cs="Calibri"/>
                <w:lang w:val="en-US"/>
              </w:rPr>
            </w:pPr>
            <w:r>
              <w:rPr>
                <w:rFonts w:ascii="Calibri" w:hAnsi="Calibri" w:cs="Calibri"/>
              </w:rPr>
              <w:t xml:space="preserve">'Trainees' </w:t>
            </w:r>
            <w:r>
              <w:rPr>
                <w:rStyle w:val="19"/>
                <w:rFonts w:ascii="Calibri" w:hAnsi="Calibri" w:cs="Calibri"/>
              </w:rPr>
              <w:t>can</w:t>
            </w:r>
            <w:r>
              <w:rPr>
                <w:rFonts w:ascii="Calibri" w:hAnsi="Calibri" w:cs="Calibri"/>
              </w:rPr>
              <w:t xml:space="preserve"> only start </w:t>
            </w:r>
            <w:r>
              <w:rPr>
                <w:rFonts w:hint="default" w:ascii="Calibri" w:hAnsi="Calibri" w:cs="Calibri"/>
                <w:lang w:val="en-US"/>
              </w:rPr>
              <w:t>a simulation final exam after input a correct Exam Code.</w:t>
            </w:r>
          </w:p>
        </w:tc>
      </w:tr>
      <w:tr w14:paraId="0D52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4BCB92E2">
            <w:pPr>
              <w:pStyle w:val="39"/>
              <w:spacing w:line="240" w:lineRule="exact"/>
              <w:ind w:left="91" w:right="89"/>
              <w:rPr>
                <w:rFonts w:asciiTheme="minorHAnsi" w:hAnsiTheme="minorHAnsi" w:cstheme="minorHAnsi"/>
                <w:szCs w:val="22"/>
              </w:rPr>
            </w:pPr>
            <w:r>
              <w:rPr>
                <w:rFonts w:asciiTheme="minorHAnsi" w:hAnsiTheme="minorHAnsi" w:cstheme="minorHAnsi"/>
                <w:szCs w:val="22"/>
              </w:rPr>
              <w:t>BR-58</w:t>
            </w:r>
          </w:p>
        </w:tc>
        <w:tc>
          <w:tcPr>
            <w:tcW w:w="855" w:type="pct"/>
          </w:tcPr>
          <w:p w14:paraId="5BCED5DF">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28EFA9D3">
            <w:pPr>
              <w:pStyle w:val="39"/>
              <w:spacing w:line="240" w:lineRule="exact"/>
              <w:ind w:left="91" w:right="99"/>
              <w:rPr>
                <w:rFonts w:hint="default" w:ascii="Calibri" w:hAnsi="Calibri" w:cs="Calibri"/>
                <w:b w:val="0"/>
                <w:bCs w:val="0"/>
                <w:lang w:val="en-US"/>
              </w:rPr>
            </w:pPr>
            <w:r>
              <w:rPr>
                <w:rFonts w:ascii="Calibri" w:hAnsi="Calibri" w:cs="Calibri"/>
              </w:rPr>
              <w:t xml:space="preserve">'Trainees' </w:t>
            </w:r>
            <w:r>
              <w:rPr>
                <w:rStyle w:val="19"/>
                <w:rFonts w:hint="default" w:ascii="Calibri" w:hAnsi="Calibri" w:cs="Calibri"/>
                <w:lang w:val="en-US"/>
              </w:rPr>
              <w:t xml:space="preserve">can </w:t>
            </w:r>
            <w:r>
              <w:rPr>
                <w:rStyle w:val="19"/>
                <w:rFonts w:hint="default" w:ascii="Calibri" w:hAnsi="Calibri" w:cs="Calibri"/>
                <w:b w:val="0"/>
                <w:bCs w:val="0"/>
                <w:lang w:val="en-US"/>
              </w:rPr>
              <w:t>only access to the simulation final exam belongs to their enrolled classes.</w:t>
            </w:r>
          </w:p>
        </w:tc>
      </w:tr>
      <w:tr w14:paraId="525C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BA9A33E">
            <w:pPr>
              <w:pStyle w:val="39"/>
              <w:spacing w:line="240" w:lineRule="exact"/>
              <w:ind w:left="91" w:right="89"/>
              <w:rPr>
                <w:rFonts w:asciiTheme="minorHAnsi" w:hAnsiTheme="minorHAnsi" w:cstheme="minorHAnsi"/>
                <w:szCs w:val="22"/>
              </w:rPr>
            </w:pPr>
            <w:r>
              <w:rPr>
                <w:rFonts w:asciiTheme="minorHAnsi" w:hAnsiTheme="minorHAnsi" w:cstheme="minorHAnsi"/>
                <w:szCs w:val="22"/>
              </w:rPr>
              <w:t>BR-59</w:t>
            </w:r>
          </w:p>
        </w:tc>
        <w:tc>
          <w:tcPr>
            <w:tcW w:w="855" w:type="pct"/>
          </w:tcPr>
          <w:p w14:paraId="75E8639A">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75B63A7B">
            <w:pPr>
              <w:pStyle w:val="39"/>
              <w:spacing w:line="240" w:lineRule="exact"/>
              <w:ind w:left="91" w:right="99"/>
              <w:rPr>
                <w:rFonts w:ascii="Calibri" w:hAnsi="Calibri" w:cs="Calibri"/>
              </w:rPr>
            </w:pPr>
            <w:r>
              <w:rPr>
                <w:rFonts w:ascii="Calibri" w:hAnsi="Calibri" w:cs="Calibri"/>
              </w:rPr>
              <w:t xml:space="preserve">While a 'Trainee' is taking a simulation </w:t>
            </w:r>
            <w:r>
              <w:rPr>
                <w:rFonts w:hint="default" w:ascii="Calibri" w:hAnsi="Calibri" w:cs="Calibri"/>
                <w:lang w:val="en-US"/>
              </w:rPr>
              <w:t>final exam</w:t>
            </w:r>
            <w:r>
              <w:rPr>
                <w:rFonts w:ascii="Calibri" w:hAnsi="Calibri" w:cs="Calibri"/>
              </w:rPr>
              <w:t xml:space="preserve">: </w:t>
            </w:r>
          </w:p>
          <w:p w14:paraId="3638D278">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display guides and step descriptions. </w:t>
            </w:r>
          </w:p>
          <w:p w14:paraId="703CE7F0">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automatically advance to the next </w:t>
            </w:r>
            <w:r>
              <w:rPr>
                <w:rFonts w:hint="default" w:ascii="Calibri" w:hAnsi="Calibri" w:cs="Calibri"/>
                <w:lang w:val="en-US"/>
              </w:rPr>
              <w:t xml:space="preserve">task </w:t>
            </w:r>
            <w:r>
              <w:rPr>
                <w:rFonts w:ascii="Calibri" w:hAnsi="Calibri" w:cs="Calibri"/>
              </w:rPr>
              <w:t xml:space="preserve">upon successful completion of the current step. </w:t>
            </w:r>
          </w:p>
          <w:p w14:paraId="6F42023B">
            <w:pPr>
              <w:pStyle w:val="39"/>
              <w:spacing w:line="240" w:lineRule="exact"/>
              <w:ind w:left="91" w:right="99"/>
              <w:rPr>
                <w:rFonts w:ascii="Calibri" w:hAnsi="Calibri" w:cs="Calibri"/>
              </w:rPr>
            </w:pPr>
            <w:r>
              <w:rPr>
                <w:rFonts w:ascii="Calibri" w:hAnsi="Calibri" w:cs="Calibri"/>
              </w:rPr>
              <w:t xml:space="preserve">- The system </w:t>
            </w:r>
            <w:r>
              <w:rPr>
                <w:rStyle w:val="19"/>
                <w:rFonts w:ascii="Calibri" w:hAnsi="Calibri" w:cs="Calibri"/>
              </w:rPr>
              <w:t>must</w:t>
            </w:r>
            <w:r>
              <w:rPr>
                <w:rFonts w:ascii="Calibri" w:hAnsi="Calibri" w:cs="Calibri"/>
              </w:rPr>
              <w:t xml:space="preserve"> record the result of every </w:t>
            </w:r>
            <w:r>
              <w:rPr>
                <w:rFonts w:hint="default" w:ascii="Calibri" w:hAnsi="Calibri" w:cs="Calibri"/>
                <w:lang w:val="en-US"/>
              </w:rPr>
              <w:t xml:space="preserve">task </w:t>
            </w:r>
            <w:r>
              <w:rPr>
                <w:rFonts w:ascii="Calibri" w:hAnsi="Calibri" w:cs="Calibri"/>
              </w:rPr>
              <w:t>for evaluation.</w:t>
            </w:r>
          </w:p>
        </w:tc>
      </w:tr>
      <w:tr w14:paraId="7347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482" w:type="pct"/>
          </w:tcPr>
          <w:p w14:paraId="3F8922CC">
            <w:pPr>
              <w:pStyle w:val="39"/>
              <w:spacing w:line="240" w:lineRule="exact"/>
              <w:ind w:left="91" w:right="89"/>
              <w:rPr>
                <w:rFonts w:asciiTheme="minorHAnsi" w:hAnsiTheme="minorHAnsi" w:cstheme="minorHAnsi"/>
                <w:szCs w:val="22"/>
              </w:rPr>
            </w:pPr>
            <w:r>
              <w:rPr>
                <w:rFonts w:asciiTheme="minorHAnsi" w:hAnsiTheme="minorHAnsi" w:cstheme="minorHAnsi"/>
                <w:szCs w:val="22"/>
              </w:rPr>
              <w:t>BR-60</w:t>
            </w:r>
          </w:p>
        </w:tc>
        <w:tc>
          <w:tcPr>
            <w:tcW w:w="855" w:type="pct"/>
          </w:tcPr>
          <w:p w14:paraId="0B08BB16">
            <w:pPr>
              <w:pStyle w:val="39"/>
              <w:spacing w:line="240" w:lineRule="exact"/>
              <w:ind w:left="91" w:right="89"/>
              <w:rPr>
                <w:rFonts w:ascii="Calibri" w:hAnsi="Calibri" w:cs="Calibri"/>
              </w:rPr>
            </w:pPr>
            <w:r>
              <w:rPr>
                <w:rFonts w:ascii="Calibri" w:hAnsi="Calibri" w:cs="Calibri"/>
                <w:lang w:val="en-GB"/>
              </w:rPr>
              <w:t>Simulation Practices</w:t>
            </w:r>
          </w:p>
        </w:tc>
        <w:tc>
          <w:tcPr>
            <w:tcW w:w="3663" w:type="pct"/>
            <w:vAlign w:val="center"/>
          </w:tcPr>
          <w:p w14:paraId="68FDFFB3">
            <w:pPr>
              <w:pStyle w:val="39"/>
              <w:spacing w:line="240" w:lineRule="exact"/>
              <w:ind w:left="91" w:right="99"/>
              <w:rPr>
                <w:rFonts w:ascii="Calibri" w:hAnsi="Calibri" w:cs="Calibri"/>
              </w:rPr>
            </w:pPr>
            <w:r>
              <w:rPr>
                <w:rFonts w:ascii="Calibri" w:hAnsi="Calibri" w:cs="Calibri"/>
              </w:rPr>
              <w:t xml:space="preserve">'Trainees' </w:t>
            </w:r>
            <w:r>
              <w:rPr>
                <w:rStyle w:val="19"/>
                <w:rFonts w:ascii="Calibri" w:hAnsi="Calibri" w:cs="Calibri"/>
              </w:rPr>
              <w:t>cannot</w:t>
            </w:r>
            <w:r>
              <w:rPr>
                <w:rFonts w:ascii="Calibri" w:hAnsi="Calibri" w:cs="Calibri"/>
              </w:rPr>
              <w:t xml:space="preserve"> retake a simulation </w:t>
            </w:r>
            <w:r>
              <w:rPr>
                <w:rFonts w:hint="default" w:ascii="Calibri" w:hAnsi="Calibri" w:cs="Calibri"/>
                <w:lang w:val="en-US"/>
              </w:rPr>
              <w:t xml:space="preserve">final exam </w:t>
            </w:r>
            <w:r>
              <w:rPr>
                <w:rFonts w:ascii="Calibri" w:hAnsi="Calibri" w:cs="Calibri"/>
              </w:rPr>
              <w:t xml:space="preserve">after reaching the </w:t>
            </w:r>
            <w:r>
              <w:rPr>
                <w:rStyle w:val="15"/>
                <w:rFonts w:ascii="Calibri" w:hAnsi="Calibri" w:cs="Calibri"/>
              </w:rPr>
              <w:t>Max Attempts</w:t>
            </w:r>
            <w:r>
              <w:rPr>
                <w:rFonts w:ascii="Calibri" w:hAnsi="Calibri" w:cs="Calibri"/>
              </w:rPr>
              <w:t xml:space="preserve"> limit.</w:t>
            </w:r>
          </w:p>
        </w:tc>
      </w:tr>
      <w:bookmarkEnd w:id="39"/>
    </w:tbl>
    <w:p w14:paraId="5DC98CE7">
      <w:pPr>
        <w:rPr>
          <w:lang w:val="en-US"/>
        </w:rPr>
      </w:pP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19F" w:csb1="00000000"/>
  </w:font>
  <w:font w:name="Segoe">
    <w:altName w:val="Segoe UI"/>
    <w:panose1 w:val="020B0604020202020204"/>
    <w:charset w:val="00"/>
    <w:family w:val="swiss"/>
    <w:pitch w:val="default"/>
    <w:sig w:usb0="00000000" w:usb1="00000000" w:usb2="00000000" w:usb3="00000000" w:csb0="000000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3064806"/>
      <w:docPartObj>
        <w:docPartGallery w:val="autotext"/>
      </w:docPartObj>
    </w:sdtPr>
    <w:sdtEndPr>
      <w:rPr>
        <w:color w:val="808080" w:themeColor="background1" w:themeShade="80"/>
        <w:spacing w:val="60"/>
      </w:rPr>
    </w:sdtEndPr>
    <w:sdtContent>
      <w:p w14:paraId="5A3FBEB9">
        <w:pPr>
          <w:pStyle w:val="13"/>
          <w:pBdr>
            <w:top w:val="single" w:color="D8D8D8" w:themeColor="background1" w:themeShade="D9" w:sz="4" w:space="1"/>
          </w:pBdr>
          <w:jc w:val="right"/>
        </w:pPr>
        <w:r>
          <w:fldChar w:fldCharType="begin"/>
        </w:r>
        <w:r>
          <w:instrText xml:space="preserve"> PAGE   \* MERGEFORMAT </w:instrText>
        </w:r>
        <w:r>
          <w:fldChar w:fldCharType="separate"/>
        </w:r>
        <w:r>
          <w:t>6</w:t>
        </w:r>
        <w:r>
          <w:fldChar w:fldCharType="end"/>
        </w:r>
        <w:r>
          <w:t xml:space="preserve"> | </w:t>
        </w:r>
        <w:r>
          <w:rPr>
            <w:color w:val="808080" w:themeColor="background1" w:themeShade="80"/>
            <w:spacing w:val="60"/>
          </w:rPr>
          <w:t>Page</w:t>
        </w:r>
      </w:p>
    </w:sdtContent>
  </w:sdt>
  <w:p w14:paraId="5A84995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E7F77"/>
    <w:multiLevelType w:val="singleLevel"/>
    <w:tmpl w:val="043E7F77"/>
    <w:lvl w:ilvl="0" w:tentative="0">
      <w:start w:val="1"/>
      <w:numFmt w:val="bullet"/>
      <w:lvlText w:val=""/>
      <w:lvlJc w:val="left"/>
      <w:pPr>
        <w:tabs>
          <w:tab w:val="left" w:pos="420"/>
        </w:tabs>
        <w:ind w:left="418" w:leftChars="0" w:hanging="418" w:firstLineChars="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1DAE3742"/>
    <w:rsid w:val="387E2D2B"/>
    <w:rsid w:val="3DA5516C"/>
    <w:rsid w:val="41947049"/>
    <w:rsid w:val="4AD77C59"/>
    <w:rsid w:val="556E1205"/>
    <w:rsid w:val="5BF53911"/>
    <w:rsid w:val="62325077"/>
    <w:rsid w:val="62CE65B8"/>
    <w:rsid w:val="706D4456"/>
    <w:rsid w:val="7AB236D8"/>
    <w:rsid w:val="7C84449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6"/>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7"/>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8"/>
    <w:autoRedefine/>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3"/>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42"/>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7"/>
    <w:basedOn w:val="1"/>
    <w:next w:val="1"/>
    <w:link w:val="32"/>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50"/>
    <w:qFormat/>
    <w:uiPriority w:val="0"/>
    <w:pPr>
      <w:spacing w:after="60" w:line="240" w:lineRule="auto"/>
      <w:jc w:val="both"/>
    </w:pPr>
    <w:rPr>
      <w:rFonts w:ascii="Times New Roman" w:hAnsi="Times New Roman" w:eastAsia="Times New Roman" w:cs="Times New Roman"/>
      <w:sz w:val="24"/>
      <w:szCs w:val="24"/>
      <w:lang w:val="en-AU"/>
    </w:rPr>
  </w:style>
  <w:style w:type="paragraph" w:styleId="11">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character" w:styleId="15">
    <w:name w:val="HTML Code"/>
    <w:basedOn w:val="8"/>
    <w:semiHidden/>
    <w:unhideWhenUsed/>
    <w:uiPriority w:val="99"/>
    <w:rPr>
      <w:rFonts w:ascii="Courier New" w:hAnsi="Courier New" w:cs="Courier New"/>
      <w:sz w:val="20"/>
      <w:szCs w:val="20"/>
    </w:rPr>
  </w:style>
  <w:style w:type="character" w:styleId="16">
    <w:name w:val="Hyperlink"/>
    <w:basedOn w:val="8"/>
    <w:unhideWhenUsed/>
    <w:qFormat/>
    <w:uiPriority w:val="99"/>
    <w:rPr>
      <w:color w:val="0563C1" w:themeColor="hyperlink"/>
      <w:u w:val="single"/>
      <w14:textFill>
        <w14:solidFill>
          <w14:schemeClr w14:val="hlink"/>
        </w14:solidFill>
      </w14:textFill>
    </w:rPr>
  </w:style>
  <w:style w:type="paragraph" w:styleId="17">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9">
    <w:name w:val="Strong"/>
    <w:basedOn w:val="8"/>
    <w:qFormat/>
    <w:uiPriority w:val="22"/>
    <w:rPr>
      <w:b/>
      <w:bCs/>
    </w:rPr>
  </w:style>
  <w:style w:type="table" w:styleId="20">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oc 1"/>
    <w:basedOn w:val="1"/>
    <w:next w:val="1"/>
    <w:autoRedefine/>
    <w:unhideWhenUsed/>
    <w:qFormat/>
    <w:uiPriority w:val="39"/>
    <w:pPr>
      <w:spacing w:after="100"/>
    </w:pPr>
  </w:style>
  <w:style w:type="paragraph" w:styleId="22">
    <w:name w:val="toc 2"/>
    <w:basedOn w:val="1"/>
    <w:next w:val="1"/>
    <w:autoRedefine/>
    <w:unhideWhenUsed/>
    <w:qFormat/>
    <w:uiPriority w:val="39"/>
    <w:pPr>
      <w:spacing w:after="100"/>
      <w:ind w:left="220"/>
    </w:pPr>
  </w:style>
  <w:style w:type="paragraph" w:styleId="23">
    <w:name w:val="toc 3"/>
    <w:basedOn w:val="1"/>
    <w:next w:val="1"/>
    <w:autoRedefine/>
    <w:unhideWhenUsed/>
    <w:uiPriority w:val="39"/>
    <w:pPr>
      <w:spacing w:after="100"/>
      <w:ind w:left="440"/>
    </w:pPr>
  </w:style>
  <w:style w:type="paragraph" w:styleId="24">
    <w:name w:val="toc 4"/>
    <w:basedOn w:val="1"/>
    <w:next w:val="1"/>
    <w:semiHidden/>
    <w:unhideWhenUsed/>
    <w:uiPriority w:val="39"/>
    <w:pPr>
      <w:ind w:left="1260" w:leftChars="600"/>
    </w:pPr>
  </w:style>
  <w:style w:type="paragraph" w:styleId="25">
    <w:name w:val="List Paragraph"/>
    <w:basedOn w:val="1"/>
    <w:link w:val="34"/>
    <w:qFormat/>
    <w:uiPriority w:val="34"/>
    <w:pPr>
      <w:ind w:left="720"/>
      <w:contextualSpacing/>
    </w:pPr>
  </w:style>
  <w:style w:type="character" w:customStyle="1" w:styleId="26">
    <w:name w:val="Heading 1 Char"/>
    <w:basedOn w:val="8"/>
    <w:link w:val="2"/>
    <w:uiPriority w:val="9"/>
    <w:rPr>
      <w:rFonts w:asciiTheme="majorHAnsi" w:hAnsiTheme="majorHAnsi" w:eastAsiaTheme="majorEastAsia" w:cstheme="majorBidi"/>
      <w:b/>
      <w:color w:val="C00000"/>
      <w:sz w:val="32"/>
      <w:szCs w:val="32"/>
    </w:rPr>
  </w:style>
  <w:style w:type="character" w:customStyle="1" w:styleId="27">
    <w:name w:val="Heading 2 Char"/>
    <w:basedOn w:val="8"/>
    <w:link w:val="3"/>
    <w:uiPriority w:val="9"/>
    <w:rPr>
      <w:rFonts w:asciiTheme="majorHAnsi" w:hAnsiTheme="majorHAnsi" w:eastAsiaTheme="majorEastAsia" w:cstheme="majorBidi"/>
      <w:b/>
      <w:sz w:val="26"/>
      <w:szCs w:val="26"/>
    </w:rPr>
  </w:style>
  <w:style w:type="character" w:customStyle="1" w:styleId="28">
    <w:name w:val="Heading 3 Char"/>
    <w:basedOn w:val="8"/>
    <w:link w:val="4"/>
    <w:qFormat/>
    <w:uiPriority w:val="9"/>
    <w:rPr>
      <w:rFonts w:asciiTheme="majorHAnsi" w:hAnsiTheme="majorHAnsi" w:eastAsiaTheme="majorEastAsia" w:cstheme="majorBidi"/>
      <w:b/>
      <w:color w:val="1F4E79" w:themeColor="accent1" w:themeShade="80"/>
      <w:sz w:val="24"/>
      <w:szCs w:val="24"/>
    </w:rPr>
  </w:style>
  <w:style w:type="table" w:customStyle="1" w:styleId="29">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0">
    <w:name w:val="bang"/>
    <w:basedOn w:val="1"/>
    <w:autoRedefine/>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1">
    <w:name w:val="Bangheader"/>
    <w:basedOn w:val="7"/>
    <w:autoRedefine/>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2">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33">
    <w:name w:val="Heading 4 Char"/>
    <w:basedOn w:val="8"/>
    <w:link w:val="5"/>
    <w:qFormat/>
    <w:uiPriority w:val="9"/>
    <w:rPr>
      <w:rFonts w:asciiTheme="majorHAnsi" w:hAnsiTheme="majorHAnsi" w:eastAsiaTheme="majorEastAsia" w:cstheme="majorBidi"/>
      <w:b/>
      <w:i/>
      <w:iCs/>
    </w:rPr>
  </w:style>
  <w:style w:type="character" w:customStyle="1" w:styleId="34">
    <w:name w:val="List Paragraph Char"/>
    <w:basedOn w:val="8"/>
    <w:link w:val="25"/>
    <w:qFormat/>
    <w:uiPriority w:val="34"/>
  </w:style>
  <w:style w:type="character" w:customStyle="1" w:styleId="35">
    <w:name w:val="fontstyle01"/>
    <w:basedOn w:val="8"/>
    <w:qFormat/>
    <w:uiPriority w:val="0"/>
    <w:rPr>
      <w:rFonts w:hint="default" w:ascii="Helvetica" w:hAnsi="Helvetica"/>
      <w:color w:val="000000"/>
      <w:sz w:val="14"/>
      <w:szCs w:val="14"/>
    </w:rPr>
  </w:style>
  <w:style w:type="character" w:customStyle="1" w:styleId="36">
    <w:name w:val="Header Char"/>
    <w:basedOn w:val="8"/>
    <w:link w:val="14"/>
    <w:qFormat/>
    <w:uiPriority w:val="99"/>
  </w:style>
  <w:style w:type="character" w:customStyle="1" w:styleId="37">
    <w:name w:val="Footer Char"/>
    <w:basedOn w:val="8"/>
    <w:link w:val="13"/>
    <w:qFormat/>
    <w:uiPriority w:val="99"/>
  </w:style>
  <w:style w:type="paragraph" w:customStyle="1" w:styleId="38">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39">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0">
    <w:name w:val="Italic"/>
    <w:qFormat/>
    <w:uiPriority w:val="4"/>
    <w:rPr>
      <w:rFonts w:ascii="Segoe" w:hAnsi="Segoe"/>
      <w:i/>
      <w:iCs/>
    </w:rPr>
  </w:style>
  <w:style w:type="paragraph" w:customStyle="1" w:styleId="41">
    <w:name w:val="Table Head"/>
    <w:basedOn w:val="4"/>
    <w:next w:val="39"/>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2">
    <w:name w:val="Heading 5 Char"/>
    <w:basedOn w:val="8"/>
    <w:link w:val="6"/>
    <w:qFormat/>
    <w:uiPriority w:val="9"/>
    <w:rPr>
      <w:rFonts w:asciiTheme="majorHAnsi" w:hAnsiTheme="majorHAnsi" w:eastAsiaTheme="majorEastAsia" w:cstheme="majorBidi"/>
      <w:b/>
      <w:color w:val="2E75B6" w:themeColor="accent1" w:themeShade="BF"/>
    </w:rPr>
  </w:style>
  <w:style w:type="paragraph" w:customStyle="1" w:styleId="43">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4">
    <w:name w:val="Table Text indent"/>
    <w:basedOn w:val="39"/>
    <w:qFormat/>
    <w:uiPriority w:val="0"/>
    <w:pPr>
      <w:ind w:left="1782" w:hanging="1350"/>
    </w:pPr>
  </w:style>
  <w:style w:type="paragraph" w:customStyle="1" w:styleId="45">
    <w:name w:val="Table Text indent 2"/>
    <w:basedOn w:val="44"/>
    <w:qFormat/>
    <w:uiPriority w:val="0"/>
    <w:pPr>
      <w:ind w:hanging="990"/>
    </w:pPr>
  </w:style>
  <w:style w:type="paragraph" w:customStyle="1" w:styleId="46">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7">
    <w:name w:val="Table Text small"/>
    <w:basedOn w:val="1"/>
    <w:qFormat/>
    <w:uiPriority w:val="0"/>
    <w:pPr>
      <w:spacing w:after="20" w:line="240" w:lineRule="exact"/>
      <w:ind w:left="-14"/>
    </w:pPr>
    <w:rPr>
      <w:rFonts w:ascii="Arial" w:hAnsi="Arial" w:eastAsia="Times New Roman" w:cs="Times New Roman"/>
      <w:sz w:val="20"/>
      <w:szCs w:val="20"/>
      <w:lang w:val="en-US"/>
    </w:rPr>
  </w:style>
  <w:style w:type="paragraph" w:customStyle="1" w:styleId="48">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49">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0">
    <w:name w:val="Body Text Char"/>
    <w:basedOn w:val="8"/>
    <w:link w:val="10"/>
    <w:qFormat/>
    <w:uiPriority w:val="0"/>
    <w:rPr>
      <w:rFonts w:ascii="Times New Roman" w:hAnsi="Times New Roman" w:eastAsia="Times New Roman" w:cs="Times New Roman"/>
      <w:sz w:val="24"/>
      <w:szCs w:val="24"/>
      <w:lang w:val="en-AU"/>
    </w:rPr>
  </w:style>
  <w:style w:type="paragraph" w:customStyle="1" w:styleId="51">
    <w:name w:val="InfoBlue"/>
    <w:basedOn w:val="1"/>
    <w:next w:val="10"/>
    <w:autoRedefine/>
    <w:qFormat/>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2">
    <w:name w:val="TOC Heading"/>
    <w:basedOn w:val="2"/>
    <w:next w:val="1"/>
    <w:unhideWhenUsed/>
    <w:qFormat/>
    <w:uiPriority w:val="39"/>
    <w:pPr>
      <w:outlineLvl w:val="9"/>
    </w:pPr>
    <w:rPr>
      <w:b w:val="0"/>
      <w:color w:val="2E75B6" w:themeColor="accent1" w:themeShade="BF"/>
      <w:lang w:val="en-US"/>
    </w:rPr>
  </w:style>
  <w:style w:type="paragraph" w:customStyle="1" w:styleId="53">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54">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1817</Words>
  <Characters>10363</Characters>
  <Lines>86</Lines>
  <Paragraphs>24</Paragraphs>
  <TotalTime>2</TotalTime>
  <ScaleCrop>false</ScaleCrop>
  <LinksUpToDate>false</LinksUpToDate>
  <CharactersWithSpaces>12156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2025-12-12T18:24:02Z</dcterms:modified>
  <cp:revision>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425256395DE648E282AAE702D23E5542_12</vt:lpwstr>
  </property>
</Properties>
</file>