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30B54"/>
    <w:p w14:paraId="6CB6805C">
      <w:pPr>
        <w:jc w:val="center"/>
      </w:pPr>
      <w:r>
        <w:rPr>
          <w:lang w:val="en-US"/>
        </w:rPr>
        <w:drawing>
          <wp:inline distT="0" distB="0" distL="0" distR="0">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30674A60"/>
    <w:p w14:paraId="059D0F95"/>
    <w:p w14:paraId="756B7E46"/>
    <w:p w14:paraId="37D837A5"/>
    <w:p w14:paraId="7CDB8449"/>
    <w:p w14:paraId="0C6EF270"/>
    <w:p w14:paraId="1757675D"/>
    <w:p w14:paraId="0F2528DD">
      <w:pPr>
        <w:jc w:val="center"/>
        <w:rPr>
          <w:b/>
          <w:caps/>
          <w:color w:val="C00000"/>
          <w:sz w:val="56"/>
        </w:rPr>
      </w:pPr>
      <w:r>
        <w:rPr>
          <w:b/>
          <w:caps/>
          <w:color w:val="C00000"/>
          <w:sz w:val="56"/>
        </w:rPr>
        <w:t>Capstone Project Report</w:t>
      </w:r>
    </w:p>
    <w:p w14:paraId="1F9D641A">
      <w:pPr>
        <w:jc w:val="center"/>
        <w:rPr>
          <w:b/>
          <w:color w:val="C00000"/>
          <w:sz w:val="44"/>
        </w:rPr>
      </w:pPr>
      <w:r>
        <w:rPr>
          <w:b/>
          <w:color w:val="C00000"/>
          <w:sz w:val="44"/>
        </w:rPr>
        <w:t>Report 2 – Project Management Plan</w:t>
      </w:r>
    </w:p>
    <w:p w14:paraId="74160DA9">
      <w:pPr>
        <w:jc w:val="center"/>
        <w:rPr>
          <w:b/>
          <w:sz w:val="44"/>
        </w:rPr>
      </w:pPr>
    </w:p>
    <w:p w14:paraId="0D1712E5">
      <w:pPr>
        <w:jc w:val="center"/>
        <w:rPr>
          <w:b/>
          <w:sz w:val="44"/>
        </w:rPr>
      </w:pPr>
    </w:p>
    <w:p w14:paraId="493C9077">
      <w:pPr>
        <w:jc w:val="center"/>
        <w:rPr>
          <w:b/>
          <w:sz w:val="44"/>
        </w:rPr>
      </w:pPr>
    </w:p>
    <w:p w14:paraId="337F04B1">
      <w:pPr>
        <w:jc w:val="center"/>
        <w:rPr>
          <w:b/>
          <w:sz w:val="44"/>
        </w:rPr>
      </w:pPr>
    </w:p>
    <w:p w14:paraId="2AE3BD83">
      <w:pPr>
        <w:jc w:val="center"/>
        <w:rPr>
          <w:b/>
          <w:sz w:val="44"/>
        </w:rPr>
      </w:pPr>
    </w:p>
    <w:p w14:paraId="7DEA21CE">
      <w:pPr>
        <w:jc w:val="center"/>
        <w:rPr>
          <w:b/>
          <w:sz w:val="44"/>
        </w:rPr>
      </w:pPr>
    </w:p>
    <w:p w14:paraId="1A1FC629">
      <w:pPr>
        <w:jc w:val="center"/>
        <w:rPr>
          <w:b/>
          <w:sz w:val="44"/>
        </w:rPr>
      </w:pPr>
    </w:p>
    <w:p w14:paraId="5001E324">
      <w:pPr>
        <w:jc w:val="center"/>
        <w:rPr>
          <w:b/>
          <w:sz w:val="44"/>
        </w:rPr>
      </w:pPr>
    </w:p>
    <w:p w14:paraId="7373CA85">
      <w:pPr>
        <w:jc w:val="center"/>
        <w:rPr>
          <w:b/>
          <w:sz w:val="44"/>
        </w:rPr>
      </w:pPr>
    </w:p>
    <w:p w14:paraId="3C2D467B">
      <w:pPr>
        <w:spacing w:before="89"/>
        <w:ind w:left="2526" w:right="2171"/>
        <w:jc w:val="center"/>
        <w:rPr>
          <w:rFonts w:cstheme="minorHAnsi"/>
          <w:sz w:val="28"/>
          <w:szCs w:val="28"/>
        </w:rPr>
      </w:pPr>
      <w:r>
        <w:rPr>
          <w:rFonts w:cstheme="minorHAnsi"/>
          <w:sz w:val="28"/>
          <w:szCs w:val="28"/>
        </w:rPr>
        <w:t xml:space="preserve">– </w:t>
      </w:r>
      <w:r>
        <w:rPr>
          <w:rFonts w:hint="default" w:asciiTheme="minorAscii" w:hAnsiTheme="minorAscii" w:cstheme="minorHAnsi"/>
          <w:sz w:val="28"/>
          <w:szCs w:val="28"/>
          <w:lang w:val="en-US"/>
        </w:rPr>
        <w:t>Ho Chi Minh City</w:t>
      </w:r>
      <w:r>
        <w:rPr>
          <w:rFonts w:hint="default" w:asciiTheme="minorAscii" w:hAnsiTheme="minorAscii" w:cstheme="minorHAnsi"/>
          <w:sz w:val="28"/>
          <w:szCs w:val="28"/>
        </w:rPr>
        <w:t xml:space="preserve">, </w:t>
      </w:r>
      <w:r>
        <w:rPr>
          <w:rFonts w:hint="default" w:asciiTheme="minorAscii" w:hAnsiTheme="minorAscii" w:cstheme="minorHAnsi"/>
          <w:sz w:val="28"/>
          <w:szCs w:val="28"/>
          <w:lang w:val="en-US"/>
        </w:rPr>
        <w:t>October</w:t>
      </w:r>
      <w:r>
        <w:rPr>
          <w:rFonts w:hint="default" w:asciiTheme="minorAscii" w:hAnsiTheme="minorAscii" w:cstheme="minorHAnsi"/>
          <w:sz w:val="28"/>
          <w:szCs w:val="28"/>
        </w:rPr>
        <w:t xml:space="preserve"> 20</w:t>
      </w:r>
      <w:r>
        <w:rPr>
          <w:rFonts w:hint="default" w:asciiTheme="minorAscii" w:hAnsiTheme="minorAscii" w:cstheme="minorHAnsi"/>
          <w:sz w:val="28"/>
          <w:szCs w:val="28"/>
          <w:lang w:val="en-US"/>
        </w:rPr>
        <w:t>25</w:t>
      </w:r>
      <w:r>
        <w:rPr>
          <w:rFonts w:cstheme="minorHAnsi"/>
          <w:sz w:val="28"/>
          <w:szCs w:val="28"/>
        </w:rPr>
        <w:t xml:space="preserve"> –</w:t>
      </w:r>
    </w:p>
    <w:sdt>
      <w:sdtPr>
        <w:rPr>
          <w:rFonts w:asciiTheme="minorHAnsi" w:hAnsiTheme="minorHAnsi" w:eastAsiaTheme="minorHAnsi" w:cstheme="minorBidi"/>
          <w:color w:val="auto"/>
          <w:sz w:val="22"/>
          <w:szCs w:val="22"/>
          <w:lang w:val="en-GB"/>
        </w:rPr>
        <w:id w:val="1798414512"/>
        <w:docPartObj>
          <w:docPartGallery w:val="Table of Contents"/>
          <w:docPartUnique/>
        </w:docPartObj>
      </w:sdtPr>
      <w:sdtEndPr>
        <w:rPr>
          <w:rFonts w:asciiTheme="minorHAnsi" w:hAnsiTheme="minorHAnsi" w:eastAsiaTheme="minorHAnsi" w:cstheme="minorBidi"/>
          <w:b/>
          <w:bCs/>
          <w:color w:val="auto"/>
          <w:sz w:val="22"/>
          <w:szCs w:val="22"/>
          <w:lang w:val="en-GB"/>
        </w:rPr>
      </w:sdtEndPr>
      <w:sdtContent>
        <w:p w14:paraId="2FF5A165">
          <w:pPr>
            <w:pStyle w:val="25"/>
            <w:rPr>
              <w:b/>
            </w:rPr>
          </w:pPr>
          <w:r>
            <w:rPr>
              <w:b/>
            </w:rPr>
            <w:t>Table of Contents</w:t>
          </w:r>
        </w:p>
        <w:p w14:paraId="7322E974">
          <w:pPr>
            <w:pStyle w:val="12"/>
            <w:tabs>
              <w:tab w:val="right" w:leader="dot" w:pos="9050"/>
            </w:tabs>
          </w:pPr>
          <w:r>
            <w:fldChar w:fldCharType="begin"/>
          </w:r>
          <w:r>
            <w:instrText xml:space="preserve"> TOC \o "1-3" \h \z \u </w:instrText>
          </w:r>
          <w:r>
            <w:fldChar w:fldCharType="separate"/>
          </w:r>
          <w:r>
            <w:fldChar w:fldCharType="begin"/>
          </w:r>
          <w:r>
            <w:instrText xml:space="preserve"> HYPERLINK \l _Toc27277 </w:instrText>
          </w:r>
          <w:r>
            <w:fldChar w:fldCharType="separate"/>
          </w:r>
          <w:r>
            <w:t>I. Record of Changes</w:t>
          </w:r>
          <w:r>
            <w:tab/>
          </w:r>
          <w:r>
            <w:fldChar w:fldCharType="begin"/>
          </w:r>
          <w:r>
            <w:instrText xml:space="preserve"> PAGEREF _Toc27277 \h </w:instrText>
          </w:r>
          <w:r>
            <w:fldChar w:fldCharType="separate"/>
          </w:r>
          <w:r>
            <w:t>3</w:t>
          </w:r>
          <w:r>
            <w:fldChar w:fldCharType="end"/>
          </w:r>
          <w:r>
            <w:fldChar w:fldCharType="end"/>
          </w:r>
        </w:p>
        <w:p w14:paraId="1C075383">
          <w:pPr>
            <w:pStyle w:val="12"/>
            <w:tabs>
              <w:tab w:val="right" w:leader="dot" w:pos="9050"/>
            </w:tabs>
          </w:pPr>
          <w:r>
            <w:rPr>
              <w:bCs/>
            </w:rPr>
            <w:fldChar w:fldCharType="begin"/>
          </w:r>
          <w:r>
            <w:rPr>
              <w:bCs/>
            </w:rPr>
            <w:instrText xml:space="preserve"> HYPERLINK \l _Toc1093 </w:instrText>
          </w:r>
          <w:r>
            <w:rPr>
              <w:bCs/>
            </w:rPr>
            <w:fldChar w:fldCharType="separate"/>
          </w:r>
          <w:r>
            <w:t>II. Project Management Plan</w:t>
          </w:r>
          <w:r>
            <w:tab/>
          </w:r>
          <w:r>
            <w:fldChar w:fldCharType="begin"/>
          </w:r>
          <w:r>
            <w:instrText xml:space="preserve"> PAGEREF _Toc1093 \h </w:instrText>
          </w:r>
          <w:r>
            <w:fldChar w:fldCharType="separate"/>
          </w:r>
          <w:r>
            <w:t>4</w:t>
          </w:r>
          <w:r>
            <w:fldChar w:fldCharType="end"/>
          </w:r>
          <w:r>
            <w:rPr>
              <w:bCs/>
            </w:rPr>
            <w:fldChar w:fldCharType="end"/>
          </w:r>
        </w:p>
        <w:p w14:paraId="15E1615B">
          <w:pPr>
            <w:pStyle w:val="13"/>
            <w:tabs>
              <w:tab w:val="right" w:leader="dot" w:pos="9050"/>
            </w:tabs>
          </w:pPr>
          <w:r>
            <w:rPr>
              <w:bCs/>
            </w:rPr>
            <w:fldChar w:fldCharType="begin"/>
          </w:r>
          <w:r>
            <w:rPr>
              <w:bCs/>
            </w:rPr>
            <w:instrText xml:space="preserve"> HYPERLINK \l _Toc8165 </w:instrText>
          </w:r>
          <w:r>
            <w:rPr>
              <w:bCs/>
            </w:rPr>
            <w:fldChar w:fldCharType="separate"/>
          </w:r>
          <w:r>
            <w:t>1. Overview</w:t>
          </w:r>
          <w:r>
            <w:tab/>
          </w:r>
          <w:r>
            <w:fldChar w:fldCharType="begin"/>
          </w:r>
          <w:r>
            <w:instrText xml:space="preserve"> PAGEREF _Toc8165 \h </w:instrText>
          </w:r>
          <w:r>
            <w:fldChar w:fldCharType="separate"/>
          </w:r>
          <w:r>
            <w:t>4</w:t>
          </w:r>
          <w:r>
            <w:fldChar w:fldCharType="end"/>
          </w:r>
          <w:r>
            <w:rPr>
              <w:bCs/>
            </w:rPr>
            <w:fldChar w:fldCharType="end"/>
          </w:r>
        </w:p>
        <w:p w14:paraId="3C1CEC31">
          <w:pPr>
            <w:pStyle w:val="14"/>
            <w:tabs>
              <w:tab w:val="right" w:leader="dot" w:pos="9050"/>
            </w:tabs>
          </w:pPr>
          <w:r>
            <w:rPr>
              <w:bCs/>
            </w:rPr>
            <w:fldChar w:fldCharType="begin"/>
          </w:r>
          <w:r>
            <w:rPr>
              <w:bCs/>
            </w:rPr>
            <w:instrText xml:space="preserve"> HYPERLINK \l _Toc22305 </w:instrText>
          </w:r>
          <w:r>
            <w:rPr>
              <w:bCs/>
            </w:rPr>
            <w:fldChar w:fldCharType="separate"/>
          </w:r>
          <w:r>
            <w:t>1.1 Scope &amp; Estimation</w:t>
          </w:r>
          <w:r>
            <w:tab/>
          </w:r>
          <w:r>
            <w:fldChar w:fldCharType="begin"/>
          </w:r>
          <w:r>
            <w:instrText xml:space="preserve"> PAGEREF _Toc22305 \h </w:instrText>
          </w:r>
          <w:r>
            <w:fldChar w:fldCharType="separate"/>
          </w:r>
          <w:r>
            <w:t>4</w:t>
          </w:r>
          <w:r>
            <w:fldChar w:fldCharType="end"/>
          </w:r>
          <w:r>
            <w:rPr>
              <w:bCs/>
            </w:rPr>
            <w:fldChar w:fldCharType="end"/>
          </w:r>
        </w:p>
        <w:p w14:paraId="290E9DC0">
          <w:pPr>
            <w:pStyle w:val="14"/>
            <w:tabs>
              <w:tab w:val="right" w:leader="dot" w:pos="9050"/>
            </w:tabs>
          </w:pPr>
          <w:r>
            <w:rPr>
              <w:bCs/>
            </w:rPr>
            <w:fldChar w:fldCharType="begin"/>
          </w:r>
          <w:r>
            <w:rPr>
              <w:bCs/>
            </w:rPr>
            <w:instrText xml:space="preserve"> HYPERLINK \l _Toc1477 </w:instrText>
          </w:r>
          <w:r>
            <w:rPr>
              <w:bCs/>
            </w:rPr>
            <w:fldChar w:fldCharType="separate"/>
          </w:r>
          <w:r>
            <w:t>1.2 Project Objectives</w:t>
          </w:r>
          <w:r>
            <w:tab/>
          </w:r>
          <w:r>
            <w:fldChar w:fldCharType="begin"/>
          </w:r>
          <w:r>
            <w:instrText xml:space="preserve"> PAGEREF _Toc1477 \h </w:instrText>
          </w:r>
          <w:r>
            <w:fldChar w:fldCharType="separate"/>
          </w:r>
          <w:r>
            <w:t>5</w:t>
          </w:r>
          <w:r>
            <w:fldChar w:fldCharType="end"/>
          </w:r>
          <w:r>
            <w:rPr>
              <w:bCs/>
            </w:rPr>
            <w:fldChar w:fldCharType="end"/>
          </w:r>
        </w:p>
        <w:p w14:paraId="0789F8A2">
          <w:pPr>
            <w:pStyle w:val="14"/>
            <w:tabs>
              <w:tab w:val="right" w:leader="dot" w:pos="9050"/>
            </w:tabs>
          </w:pPr>
          <w:r>
            <w:rPr>
              <w:bCs/>
            </w:rPr>
            <w:fldChar w:fldCharType="begin"/>
          </w:r>
          <w:r>
            <w:rPr>
              <w:bCs/>
            </w:rPr>
            <w:instrText xml:space="preserve"> HYPERLINK \l _Toc25790 </w:instrText>
          </w:r>
          <w:r>
            <w:rPr>
              <w:bCs/>
            </w:rPr>
            <w:fldChar w:fldCharType="separate"/>
          </w:r>
          <w:r>
            <w:t>1.3 Project Risks</w:t>
          </w:r>
          <w:r>
            <w:tab/>
          </w:r>
          <w:r>
            <w:fldChar w:fldCharType="begin"/>
          </w:r>
          <w:r>
            <w:instrText xml:space="preserve"> PAGEREF _Toc25790 \h </w:instrText>
          </w:r>
          <w:r>
            <w:fldChar w:fldCharType="separate"/>
          </w:r>
          <w:r>
            <w:t>5</w:t>
          </w:r>
          <w:r>
            <w:fldChar w:fldCharType="end"/>
          </w:r>
          <w:r>
            <w:rPr>
              <w:bCs/>
            </w:rPr>
            <w:fldChar w:fldCharType="end"/>
          </w:r>
        </w:p>
        <w:p w14:paraId="62E22057">
          <w:pPr>
            <w:pStyle w:val="13"/>
            <w:tabs>
              <w:tab w:val="right" w:leader="dot" w:pos="9050"/>
            </w:tabs>
          </w:pPr>
          <w:r>
            <w:rPr>
              <w:bCs/>
            </w:rPr>
            <w:fldChar w:fldCharType="begin"/>
          </w:r>
          <w:r>
            <w:rPr>
              <w:bCs/>
            </w:rPr>
            <w:instrText xml:space="preserve"> HYPERLINK \l _Toc3927 </w:instrText>
          </w:r>
          <w:r>
            <w:rPr>
              <w:bCs/>
            </w:rPr>
            <w:fldChar w:fldCharType="separate"/>
          </w:r>
          <w:r>
            <w:t>2. Management Approach</w:t>
          </w:r>
          <w:r>
            <w:tab/>
          </w:r>
          <w:r>
            <w:fldChar w:fldCharType="begin"/>
          </w:r>
          <w:r>
            <w:instrText xml:space="preserve"> PAGEREF _Toc3927 \h </w:instrText>
          </w:r>
          <w:r>
            <w:fldChar w:fldCharType="separate"/>
          </w:r>
          <w:r>
            <w:t>6</w:t>
          </w:r>
          <w:r>
            <w:fldChar w:fldCharType="end"/>
          </w:r>
          <w:r>
            <w:rPr>
              <w:bCs/>
            </w:rPr>
            <w:fldChar w:fldCharType="end"/>
          </w:r>
        </w:p>
        <w:p w14:paraId="5A63778A">
          <w:pPr>
            <w:pStyle w:val="14"/>
            <w:tabs>
              <w:tab w:val="right" w:leader="dot" w:pos="9050"/>
            </w:tabs>
          </w:pPr>
          <w:r>
            <w:rPr>
              <w:bCs/>
            </w:rPr>
            <w:fldChar w:fldCharType="begin"/>
          </w:r>
          <w:r>
            <w:rPr>
              <w:bCs/>
            </w:rPr>
            <w:instrText xml:space="preserve"> HYPERLINK \l _Toc24689 </w:instrText>
          </w:r>
          <w:r>
            <w:rPr>
              <w:bCs/>
            </w:rPr>
            <w:fldChar w:fldCharType="separate"/>
          </w:r>
          <w:r>
            <w:t>2.1 Project Process</w:t>
          </w:r>
          <w:r>
            <w:tab/>
          </w:r>
          <w:r>
            <w:fldChar w:fldCharType="begin"/>
          </w:r>
          <w:r>
            <w:instrText xml:space="preserve"> PAGEREF _Toc24689 \h </w:instrText>
          </w:r>
          <w:r>
            <w:fldChar w:fldCharType="separate"/>
          </w:r>
          <w:r>
            <w:t>6</w:t>
          </w:r>
          <w:r>
            <w:fldChar w:fldCharType="end"/>
          </w:r>
          <w:r>
            <w:rPr>
              <w:bCs/>
            </w:rPr>
            <w:fldChar w:fldCharType="end"/>
          </w:r>
        </w:p>
        <w:p w14:paraId="1CB81222">
          <w:pPr>
            <w:pStyle w:val="14"/>
            <w:tabs>
              <w:tab w:val="right" w:leader="dot" w:pos="9050"/>
            </w:tabs>
          </w:pPr>
          <w:r>
            <w:rPr>
              <w:bCs/>
            </w:rPr>
            <w:fldChar w:fldCharType="begin"/>
          </w:r>
          <w:r>
            <w:rPr>
              <w:bCs/>
            </w:rPr>
            <w:instrText xml:space="preserve"> HYPERLINK \l _Toc17441 </w:instrText>
          </w:r>
          <w:r>
            <w:rPr>
              <w:bCs/>
            </w:rPr>
            <w:fldChar w:fldCharType="separate"/>
          </w:r>
          <w:r>
            <w:t>2.2 Quality Management</w:t>
          </w:r>
          <w:r>
            <w:tab/>
          </w:r>
          <w:r>
            <w:fldChar w:fldCharType="begin"/>
          </w:r>
          <w:r>
            <w:instrText xml:space="preserve"> PAGEREF _Toc17441 \h </w:instrText>
          </w:r>
          <w:r>
            <w:fldChar w:fldCharType="separate"/>
          </w:r>
          <w:r>
            <w:t>6</w:t>
          </w:r>
          <w:r>
            <w:fldChar w:fldCharType="end"/>
          </w:r>
          <w:r>
            <w:rPr>
              <w:bCs/>
            </w:rPr>
            <w:fldChar w:fldCharType="end"/>
          </w:r>
        </w:p>
        <w:p w14:paraId="45107C9B">
          <w:pPr>
            <w:pStyle w:val="14"/>
            <w:tabs>
              <w:tab w:val="right" w:leader="dot" w:pos="9050"/>
            </w:tabs>
          </w:pPr>
          <w:r>
            <w:rPr>
              <w:bCs/>
            </w:rPr>
            <w:fldChar w:fldCharType="begin"/>
          </w:r>
          <w:r>
            <w:rPr>
              <w:bCs/>
            </w:rPr>
            <w:instrText xml:space="preserve"> HYPERLINK \l _Toc30476 </w:instrText>
          </w:r>
          <w:r>
            <w:rPr>
              <w:bCs/>
            </w:rPr>
            <w:fldChar w:fldCharType="separate"/>
          </w:r>
          <w:r>
            <w:t>2.3 Training Plan</w:t>
          </w:r>
          <w:r>
            <w:tab/>
          </w:r>
          <w:r>
            <w:fldChar w:fldCharType="begin"/>
          </w:r>
          <w:r>
            <w:instrText xml:space="preserve"> PAGEREF _Toc30476 \h </w:instrText>
          </w:r>
          <w:r>
            <w:fldChar w:fldCharType="separate"/>
          </w:r>
          <w:r>
            <w:t>7</w:t>
          </w:r>
          <w:r>
            <w:fldChar w:fldCharType="end"/>
          </w:r>
          <w:r>
            <w:rPr>
              <w:bCs/>
            </w:rPr>
            <w:fldChar w:fldCharType="end"/>
          </w:r>
        </w:p>
        <w:p w14:paraId="75E36E0E">
          <w:pPr>
            <w:pStyle w:val="13"/>
            <w:tabs>
              <w:tab w:val="right" w:leader="dot" w:pos="9050"/>
            </w:tabs>
          </w:pPr>
          <w:r>
            <w:rPr>
              <w:bCs/>
            </w:rPr>
            <w:fldChar w:fldCharType="begin"/>
          </w:r>
          <w:r>
            <w:rPr>
              <w:bCs/>
            </w:rPr>
            <w:instrText xml:space="preserve"> HYPERLINK \l _Toc23431 </w:instrText>
          </w:r>
          <w:r>
            <w:rPr>
              <w:bCs/>
            </w:rPr>
            <w:fldChar w:fldCharType="separate"/>
          </w:r>
          <w:r>
            <w:t>3. Project Deliverables</w:t>
          </w:r>
          <w:r>
            <w:tab/>
          </w:r>
          <w:r>
            <w:fldChar w:fldCharType="begin"/>
          </w:r>
          <w:r>
            <w:instrText xml:space="preserve"> PAGEREF _Toc23431 \h </w:instrText>
          </w:r>
          <w:r>
            <w:fldChar w:fldCharType="separate"/>
          </w:r>
          <w:r>
            <w:t>8</w:t>
          </w:r>
          <w:r>
            <w:fldChar w:fldCharType="end"/>
          </w:r>
          <w:r>
            <w:rPr>
              <w:bCs/>
            </w:rPr>
            <w:fldChar w:fldCharType="end"/>
          </w:r>
        </w:p>
        <w:p w14:paraId="561EF984">
          <w:pPr>
            <w:pStyle w:val="13"/>
            <w:tabs>
              <w:tab w:val="right" w:leader="dot" w:pos="9050"/>
            </w:tabs>
          </w:pPr>
          <w:r>
            <w:rPr>
              <w:bCs/>
            </w:rPr>
            <w:fldChar w:fldCharType="begin"/>
          </w:r>
          <w:r>
            <w:rPr>
              <w:bCs/>
            </w:rPr>
            <w:instrText xml:space="preserve"> HYPERLINK \l _Toc12499 </w:instrText>
          </w:r>
          <w:r>
            <w:rPr>
              <w:bCs/>
            </w:rPr>
            <w:fldChar w:fldCharType="separate"/>
          </w:r>
          <w:r>
            <w:t>4. Responsibility Assignments</w:t>
          </w:r>
          <w:r>
            <w:tab/>
          </w:r>
          <w:r>
            <w:fldChar w:fldCharType="begin"/>
          </w:r>
          <w:r>
            <w:instrText xml:space="preserve"> PAGEREF _Toc12499 \h </w:instrText>
          </w:r>
          <w:r>
            <w:fldChar w:fldCharType="separate"/>
          </w:r>
          <w:r>
            <w:t>8</w:t>
          </w:r>
          <w:r>
            <w:fldChar w:fldCharType="end"/>
          </w:r>
          <w:r>
            <w:rPr>
              <w:bCs/>
            </w:rPr>
            <w:fldChar w:fldCharType="end"/>
          </w:r>
        </w:p>
        <w:p w14:paraId="342B7404">
          <w:pPr>
            <w:pStyle w:val="13"/>
            <w:tabs>
              <w:tab w:val="right" w:leader="dot" w:pos="9050"/>
            </w:tabs>
          </w:pPr>
          <w:r>
            <w:rPr>
              <w:bCs/>
            </w:rPr>
            <w:fldChar w:fldCharType="begin"/>
          </w:r>
          <w:r>
            <w:rPr>
              <w:bCs/>
            </w:rPr>
            <w:instrText xml:space="preserve"> HYPERLINK \l _Toc31081 </w:instrText>
          </w:r>
          <w:r>
            <w:rPr>
              <w:bCs/>
            </w:rPr>
            <w:fldChar w:fldCharType="separate"/>
          </w:r>
          <w:r>
            <w:t>5. Project Communications</w:t>
          </w:r>
          <w:r>
            <w:tab/>
          </w:r>
          <w:r>
            <w:fldChar w:fldCharType="begin"/>
          </w:r>
          <w:r>
            <w:instrText xml:space="preserve"> PAGEREF _Toc31081 \h </w:instrText>
          </w:r>
          <w:r>
            <w:fldChar w:fldCharType="separate"/>
          </w:r>
          <w:r>
            <w:t>9</w:t>
          </w:r>
          <w:r>
            <w:fldChar w:fldCharType="end"/>
          </w:r>
          <w:r>
            <w:rPr>
              <w:bCs/>
            </w:rPr>
            <w:fldChar w:fldCharType="end"/>
          </w:r>
        </w:p>
        <w:p w14:paraId="3DD077DE">
          <w:pPr>
            <w:pStyle w:val="13"/>
            <w:tabs>
              <w:tab w:val="right" w:leader="dot" w:pos="9050"/>
            </w:tabs>
          </w:pPr>
          <w:r>
            <w:rPr>
              <w:bCs/>
            </w:rPr>
            <w:fldChar w:fldCharType="begin"/>
          </w:r>
          <w:r>
            <w:rPr>
              <w:bCs/>
            </w:rPr>
            <w:instrText xml:space="preserve"> HYPERLINK \l _Toc5157 </w:instrText>
          </w:r>
          <w:r>
            <w:rPr>
              <w:bCs/>
            </w:rPr>
            <w:fldChar w:fldCharType="separate"/>
          </w:r>
          <w:r>
            <w:t>6. Configuration Management</w:t>
          </w:r>
          <w:r>
            <w:tab/>
          </w:r>
          <w:r>
            <w:fldChar w:fldCharType="begin"/>
          </w:r>
          <w:r>
            <w:instrText xml:space="preserve"> PAGEREF _Toc5157 \h </w:instrText>
          </w:r>
          <w:r>
            <w:fldChar w:fldCharType="separate"/>
          </w:r>
          <w:r>
            <w:t>9</w:t>
          </w:r>
          <w:r>
            <w:fldChar w:fldCharType="end"/>
          </w:r>
          <w:r>
            <w:rPr>
              <w:bCs/>
            </w:rPr>
            <w:fldChar w:fldCharType="end"/>
          </w:r>
        </w:p>
        <w:p w14:paraId="5FE2BD98">
          <w:pPr>
            <w:pStyle w:val="14"/>
            <w:tabs>
              <w:tab w:val="right" w:leader="dot" w:pos="9050"/>
            </w:tabs>
          </w:pPr>
          <w:r>
            <w:rPr>
              <w:bCs/>
            </w:rPr>
            <w:fldChar w:fldCharType="begin"/>
          </w:r>
          <w:r>
            <w:rPr>
              <w:bCs/>
            </w:rPr>
            <w:instrText xml:space="preserve"> HYPERLINK \l _Toc15522 </w:instrText>
          </w:r>
          <w:r>
            <w:rPr>
              <w:bCs/>
            </w:rPr>
            <w:fldChar w:fldCharType="separate"/>
          </w:r>
          <w:r>
            <w:t>6.1 Document Management</w:t>
          </w:r>
          <w:r>
            <w:tab/>
          </w:r>
          <w:r>
            <w:fldChar w:fldCharType="begin"/>
          </w:r>
          <w:r>
            <w:instrText xml:space="preserve"> PAGEREF _Toc15522 \h </w:instrText>
          </w:r>
          <w:r>
            <w:fldChar w:fldCharType="separate"/>
          </w:r>
          <w:r>
            <w:t>9</w:t>
          </w:r>
          <w:r>
            <w:fldChar w:fldCharType="end"/>
          </w:r>
          <w:r>
            <w:rPr>
              <w:bCs/>
            </w:rPr>
            <w:fldChar w:fldCharType="end"/>
          </w:r>
        </w:p>
        <w:p w14:paraId="2823E737">
          <w:pPr>
            <w:pStyle w:val="14"/>
            <w:tabs>
              <w:tab w:val="right" w:leader="dot" w:pos="9050"/>
            </w:tabs>
          </w:pPr>
          <w:r>
            <w:rPr>
              <w:bCs/>
            </w:rPr>
            <w:fldChar w:fldCharType="begin"/>
          </w:r>
          <w:r>
            <w:rPr>
              <w:bCs/>
            </w:rPr>
            <w:instrText xml:space="preserve"> HYPERLINK \l _Toc5769 </w:instrText>
          </w:r>
          <w:r>
            <w:rPr>
              <w:bCs/>
            </w:rPr>
            <w:fldChar w:fldCharType="separate"/>
          </w:r>
          <w:r>
            <w:t>6.2 Source Code Management</w:t>
          </w:r>
          <w:r>
            <w:tab/>
          </w:r>
          <w:r>
            <w:fldChar w:fldCharType="begin"/>
          </w:r>
          <w:r>
            <w:instrText xml:space="preserve"> PAGEREF _Toc5769 \h </w:instrText>
          </w:r>
          <w:r>
            <w:fldChar w:fldCharType="separate"/>
          </w:r>
          <w:r>
            <w:t>9</w:t>
          </w:r>
          <w:r>
            <w:fldChar w:fldCharType="end"/>
          </w:r>
          <w:r>
            <w:rPr>
              <w:bCs/>
            </w:rPr>
            <w:fldChar w:fldCharType="end"/>
          </w:r>
        </w:p>
        <w:p w14:paraId="4A73A74C">
          <w:pPr>
            <w:pStyle w:val="14"/>
            <w:tabs>
              <w:tab w:val="right" w:leader="dot" w:pos="9050"/>
            </w:tabs>
          </w:pPr>
          <w:r>
            <w:rPr>
              <w:bCs/>
            </w:rPr>
            <w:fldChar w:fldCharType="begin"/>
          </w:r>
          <w:r>
            <w:rPr>
              <w:bCs/>
            </w:rPr>
            <w:instrText xml:space="preserve"> HYPERLINK \l _Toc5738 </w:instrText>
          </w:r>
          <w:r>
            <w:rPr>
              <w:bCs/>
            </w:rPr>
            <w:fldChar w:fldCharType="separate"/>
          </w:r>
          <w:r>
            <w:t>6.3 Tools &amp; Infrastructures</w:t>
          </w:r>
          <w:r>
            <w:tab/>
          </w:r>
          <w:r>
            <w:fldChar w:fldCharType="begin"/>
          </w:r>
          <w:r>
            <w:instrText xml:space="preserve"> PAGEREF _Toc5738 \h </w:instrText>
          </w:r>
          <w:r>
            <w:fldChar w:fldCharType="separate"/>
          </w:r>
          <w:r>
            <w:t>10</w:t>
          </w:r>
          <w:r>
            <w:fldChar w:fldCharType="end"/>
          </w:r>
          <w:r>
            <w:rPr>
              <w:bCs/>
            </w:rPr>
            <w:fldChar w:fldCharType="end"/>
          </w:r>
        </w:p>
        <w:p w14:paraId="1EF0CAB7">
          <w:r>
            <w:rPr>
              <w:bCs/>
            </w:rPr>
            <w:fldChar w:fldCharType="end"/>
          </w:r>
        </w:p>
      </w:sdtContent>
    </w:sdt>
    <w:p w14:paraId="169D7EE3">
      <w:pPr>
        <w:rPr>
          <w:rFonts w:asciiTheme="majorHAnsi" w:hAnsiTheme="majorHAnsi" w:eastAsiaTheme="majorEastAsia" w:cstheme="majorBidi"/>
          <w:b/>
          <w:color w:val="C00000"/>
          <w:sz w:val="32"/>
          <w:szCs w:val="32"/>
        </w:rPr>
      </w:pPr>
      <w:r>
        <w:br w:type="page"/>
      </w:r>
    </w:p>
    <w:p w14:paraId="03101E61">
      <w:pPr>
        <w:pStyle w:val="2"/>
      </w:pPr>
      <w:bookmarkStart w:id="0" w:name="_Toc27277"/>
      <w:bookmarkStart w:id="1" w:name="_Toc83330272"/>
      <w:r>
        <w:t>I. Record of Changes</w:t>
      </w:r>
      <w:bookmarkEnd w:id="0"/>
      <w:bookmarkEnd w:id="1"/>
    </w:p>
    <w:tbl>
      <w:tblPr>
        <w:tblStyle w:val="9"/>
        <w:tblW w:w="8804"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80" w:type="dxa"/>
          <w:bottom w:w="0" w:type="dxa"/>
          <w:right w:w="80" w:type="dxa"/>
        </w:tblCellMar>
      </w:tblPr>
      <w:tblGrid>
        <w:gridCol w:w="1124"/>
        <w:gridCol w:w="676"/>
        <w:gridCol w:w="1699"/>
        <w:gridCol w:w="5305"/>
      </w:tblGrid>
      <w:tr w14:paraId="3E26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shd w:val="clear" w:color="auto" w:fill="FFE8E1"/>
          </w:tcPr>
          <w:p w14:paraId="3C6F1480">
            <w:pPr>
              <w:pStyle w:val="27"/>
            </w:pPr>
            <w:r>
              <w:t>Date</w:t>
            </w:r>
          </w:p>
        </w:tc>
        <w:tc>
          <w:tcPr>
            <w:tcW w:w="676" w:type="dxa"/>
            <w:shd w:val="clear" w:color="auto" w:fill="FFE8E1"/>
          </w:tcPr>
          <w:p w14:paraId="0C7248AC">
            <w:pPr>
              <w:pStyle w:val="27"/>
            </w:pPr>
            <w:r>
              <w:t>A*</w:t>
            </w:r>
            <w:r>
              <w:br w:type="textWrapping"/>
            </w:r>
            <w:r>
              <w:t>M, D</w:t>
            </w:r>
          </w:p>
        </w:tc>
        <w:tc>
          <w:tcPr>
            <w:tcW w:w="1699" w:type="dxa"/>
            <w:shd w:val="clear" w:color="auto" w:fill="FFE8E1"/>
          </w:tcPr>
          <w:p w14:paraId="175A9D9E">
            <w:pPr>
              <w:pStyle w:val="27"/>
            </w:pPr>
            <w:r>
              <w:t>In charge</w:t>
            </w:r>
          </w:p>
        </w:tc>
        <w:tc>
          <w:tcPr>
            <w:tcW w:w="5305" w:type="dxa"/>
            <w:shd w:val="clear" w:color="auto" w:fill="FFE8E1"/>
          </w:tcPr>
          <w:p w14:paraId="0A5D738B">
            <w:pPr>
              <w:pStyle w:val="27"/>
            </w:pPr>
            <w:r>
              <w:t>Change Description</w:t>
            </w:r>
          </w:p>
        </w:tc>
      </w:tr>
      <w:tr w14:paraId="1BCD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5FF269A5">
            <w:pPr>
              <w:pStyle w:val="26"/>
              <w:rPr>
                <w:rFonts w:hint="default"/>
                <w:lang w:val="en-US"/>
              </w:rPr>
            </w:pPr>
            <w:r>
              <w:rPr>
                <w:rFonts w:hint="default"/>
                <w:lang w:val="en-US"/>
              </w:rPr>
              <w:t>28/10/2025</w:t>
            </w:r>
          </w:p>
        </w:tc>
        <w:tc>
          <w:tcPr>
            <w:tcW w:w="676" w:type="dxa"/>
          </w:tcPr>
          <w:p w14:paraId="71CBB721">
            <w:pPr>
              <w:pStyle w:val="26"/>
              <w:rPr>
                <w:rFonts w:hint="default"/>
                <w:lang w:val="en-US"/>
              </w:rPr>
            </w:pPr>
            <w:r>
              <w:rPr>
                <w:rFonts w:hint="default"/>
                <w:lang w:val="en-US"/>
              </w:rPr>
              <w:t>A</w:t>
            </w:r>
          </w:p>
        </w:tc>
        <w:tc>
          <w:tcPr>
            <w:tcW w:w="1699" w:type="dxa"/>
          </w:tcPr>
          <w:p w14:paraId="2F3D652D">
            <w:pPr>
              <w:pStyle w:val="26"/>
              <w:rPr>
                <w:rFonts w:hint="default"/>
                <w:lang w:val="en-US"/>
              </w:rPr>
            </w:pPr>
            <w:r>
              <w:rPr>
                <w:rFonts w:hint="default"/>
                <w:lang w:val="en-US"/>
              </w:rPr>
              <w:t>Duong Minh Nhat</w:t>
            </w:r>
          </w:p>
        </w:tc>
        <w:tc>
          <w:tcPr>
            <w:tcW w:w="5305" w:type="dxa"/>
          </w:tcPr>
          <w:p w14:paraId="615F304F">
            <w:pPr>
              <w:pStyle w:val="26"/>
              <w:rPr>
                <w:rFonts w:hint="default"/>
                <w:lang w:val="en-US"/>
              </w:rPr>
            </w:pPr>
            <w:r>
              <w:rPr>
                <w:rFonts w:hint="default"/>
                <w:lang w:val="en-US"/>
              </w:rPr>
              <w:t>Adding document</w:t>
            </w:r>
          </w:p>
        </w:tc>
      </w:tr>
      <w:tr w14:paraId="40A1D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2A2C1FDD">
            <w:pPr>
              <w:pStyle w:val="26"/>
              <w:rPr>
                <w:rFonts w:hint="default"/>
                <w:lang w:val="en-US"/>
              </w:rPr>
            </w:pPr>
            <w:r>
              <w:rPr>
                <w:rFonts w:hint="default"/>
                <w:lang w:val="en-US"/>
              </w:rPr>
              <w:t>10/11/2025</w:t>
            </w:r>
          </w:p>
        </w:tc>
        <w:tc>
          <w:tcPr>
            <w:tcW w:w="676" w:type="dxa"/>
          </w:tcPr>
          <w:p w14:paraId="79CF2637">
            <w:pPr>
              <w:pStyle w:val="26"/>
              <w:rPr>
                <w:rFonts w:hint="default"/>
                <w:lang w:val="en-US"/>
              </w:rPr>
            </w:pPr>
            <w:r>
              <w:rPr>
                <w:rFonts w:hint="default"/>
                <w:lang w:val="en-US"/>
              </w:rPr>
              <w:t>M</w:t>
            </w:r>
          </w:p>
        </w:tc>
        <w:tc>
          <w:tcPr>
            <w:tcW w:w="1699" w:type="dxa"/>
          </w:tcPr>
          <w:p w14:paraId="1AFA1062">
            <w:pPr>
              <w:pStyle w:val="26"/>
            </w:pPr>
            <w:r>
              <w:rPr>
                <w:rFonts w:hint="default"/>
                <w:lang w:val="en-US"/>
              </w:rPr>
              <w:t>Duong Minh Nhat</w:t>
            </w:r>
          </w:p>
        </w:tc>
        <w:tc>
          <w:tcPr>
            <w:tcW w:w="5305" w:type="dxa"/>
          </w:tcPr>
          <w:p w14:paraId="06533195">
            <w:pPr>
              <w:pStyle w:val="26"/>
              <w:rPr>
                <w:rFonts w:hint="default"/>
                <w:lang w:val="en-US"/>
              </w:rPr>
            </w:pPr>
            <w:r>
              <w:rPr>
                <w:rFonts w:hint="default"/>
                <w:lang w:val="en-US"/>
              </w:rPr>
              <w:t>Updating document</w:t>
            </w:r>
          </w:p>
        </w:tc>
      </w:tr>
      <w:tr w14:paraId="3F38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1C4925C4">
            <w:pPr>
              <w:pStyle w:val="26"/>
              <w:rPr>
                <w:rFonts w:hint="default"/>
                <w:lang w:val="en-US"/>
              </w:rPr>
            </w:pPr>
            <w:r>
              <w:rPr>
                <w:rFonts w:hint="default"/>
                <w:lang w:val="en-US"/>
              </w:rPr>
              <w:t>01/12/2025</w:t>
            </w:r>
          </w:p>
        </w:tc>
        <w:tc>
          <w:tcPr>
            <w:tcW w:w="676" w:type="dxa"/>
          </w:tcPr>
          <w:p w14:paraId="3D3A96F0">
            <w:pPr>
              <w:pStyle w:val="26"/>
              <w:rPr>
                <w:rFonts w:hint="default"/>
                <w:lang w:val="en-US"/>
              </w:rPr>
            </w:pPr>
            <w:r>
              <w:rPr>
                <w:rFonts w:hint="default"/>
                <w:lang w:val="en-US"/>
              </w:rPr>
              <w:t>M</w:t>
            </w:r>
          </w:p>
        </w:tc>
        <w:tc>
          <w:tcPr>
            <w:tcW w:w="1699" w:type="dxa"/>
          </w:tcPr>
          <w:p w14:paraId="0BBD3AA6">
            <w:pPr>
              <w:pStyle w:val="26"/>
            </w:pPr>
            <w:r>
              <w:rPr>
                <w:rFonts w:hint="default"/>
                <w:lang w:val="en-US"/>
              </w:rPr>
              <w:t>Duong Minh Nhat</w:t>
            </w:r>
          </w:p>
        </w:tc>
        <w:tc>
          <w:tcPr>
            <w:tcW w:w="5305" w:type="dxa"/>
          </w:tcPr>
          <w:p w14:paraId="757FB463">
            <w:pPr>
              <w:pStyle w:val="26"/>
              <w:rPr>
                <w:rFonts w:hint="default"/>
                <w:lang w:val="en-US"/>
              </w:rPr>
            </w:pPr>
            <w:r>
              <w:rPr>
                <w:rFonts w:hint="default"/>
                <w:lang w:val="en-US"/>
              </w:rPr>
              <w:t>Reviewing a</w:t>
            </w:r>
            <w:bookmarkStart w:id="18" w:name="_GoBack"/>
            <w:bookmarkEnd w:id="18"/>
            <w:r>
              <w:rPr>
                <w:rFonts w:hint="default"/>
                <w:lang w:val="en-US"/>
              </w:rPr>
              <w:t>nd updating document</w:t>
            </w:r>
          </w:p>
        </w:tc>
      </w:tr>
      <w:tr w14:paraId="2453E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6C4D07A8">
            <w:pPr>
              <w:pStyle w:val="26"/>
            </w:pPr>
          </w:p>
        </w:tc>
        <w:tc>
          <w:tcPr>
            <w:tcW w:w="676" w:type="dxa"/>
          </w:tcPr>
          <w:p w14:paraId="622BAFEA">
            <w:pPr>
              <w:pStyle w:val="26"/>
            </w:pPr>
          </w:p>
        </w:tc>
        <w:tc>
          <w:tcPr>
            <w:tcW w:w="1699" w:type="dxa"/>
          </w:tcPr>
          <w:p w14:paraId="410895D3">
            <w:pPr>
              <w:pStyle w:val="26"/>
            </w:pPr>
          </w:p>
        </w:tc>
        <w:tc>
          <w:tcPr>
            <w:tcW w:w="5305" w:type="dxa"/>
          </w:tcPr>
          <w:p w14:paraId="01689620">
            <w:pPr>
              <w:pStyle w:val="26"/>
            </w:pPr>
          </w:p>
        </w:tc>
      </w:tr>
      <w:tr w14:paraId="40FBA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42E879BA">
            <w:pPr>
              <w:pStyle w:val="26"/>
            </w:pPr>
          </w:p>
        </w:tc>
        <w:tc>
          <w:tcPr>
            <w:tcW w:w="676" w:type="dxa"/>
          </w:tcPr>
          <w:p w14:paraId="6B929D70">
            <w:pPr>
              <w:pStyle w:val="26"/>
            </w:pPr>
          </w:p>
        </w:tc>
        <w:tc>
          <w:tcPr>
            <w:tcW w:w="1699" w:type="dxa"/>
          </w:tcPr>
          <w:p w14:paraId="72AEB125">
            <w:pPr>
              <w:pStyle w:val="26"/>
            </w:pPr>
          </w:p>
        </w:tc>
        <w:tc>
          <w:tcPr>
            <w:tcW w:w="5305" w:type="dxa"/>
          </w:tcPr>
          <w:p w14:paraId="32CEC22B">
            <w:pPr>
              <w:pStyle w:val="26"/>
            </w:pPr>
          </w:p>
        </w:tc>
      </w:tr>
      <w:tr w14:paraId="47DA5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11C84019">
            <w:pPr>
              <w:pStyle w:val="26"/>
            </w:pPr>
          </w:p>
        </w:tc>
        <w:tc>
          <w:tcPr>
            <w:tcW w:w="676" w:type="dxa"/>
          </w:tcPr>
          <w:p w14:paraId="4A4FCBE2">
            <w:pPr>
              <w:pStyle w:val="26"/>
            </w:pPr>
          </w:p>
        </w:tc>
        <w:tc>
          <w:tcPr>
            <w:tcW w:w="1699" w:type="dxa"/>
          </w:tcPr>
          <w:p w14:paraId="724D7DE8">
            <w:pPr>
              <w:pStyle w:val="26"/>
            </w:pPr>
          </w:p>
        </w:tc>
        <w:tc>
          <w:tcPr>
            <w:tcW w:w="5305" w:type="dxa"/>
          </w:tcPr>
          <w:p w14:paraId="21E42133">
            <w:pPr>
              <w:pStyle w:val="26"/>
            </w:pPr>
          </w:p>
        </w:tc>
      </w:tr>
      <w:tr w14:paraId="40976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1DFBD90A">
            <w:pPr>
              <w:pStyle w:val="26"/>
            </w:pPr>
          </w:p>
        </w:tc>
        <w:tc>
          <w:tcPr>
            <w:tcW w:w="676" w:type="dxa"/>
          </w:tcPr>
          <w:p w14:paraId="61C207A8">
            <w:pPr>
              <w:pStyle w:val="26"/>
            </w:pPr>
          </w:p>
        </w:tc>
        <w:tc>
          <w:tcPr>
            <w:tcW w:w="1699" w:type="dxa"/>
          </w:tcPr>
          <w:p w14:paraId="6BACAC9E">
            <w:pPr>
              <w:pStyle w:val="26"/>
            </w:pPr>
          </w:p>
        </w:tc>
        <w:tc>
          <w:tcPr>
            <w:tcW w:w="5305" w:type="dxa"/>
          </w:tcPr>
          <w:p w14:paraId="5A671B83">
            <w:pPr>
              <w:pStyle w:val="26"/>
            </w:pPr>
          </w:p>
        </w:tc>
      </w:tr>
      <w:tr w14:paraId="0BDE5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0ABE0538">
            <w:pPr>
              <w:pStyle w:val="26"/>
            </w:pPr>
          </w:p>
        </w:tc>
        <w:tc>
          <w:tcPr>
            <w:tcW w:w="676" w:type="dxa"/>
          </w:tcPr>
          <w:p w14:paraId="36DADF61">
            <w:pPr>
              <w:pStyle w:val="26"/>
            </w:pPr>
          </w:p>
        </w:tc>
        <w:tc>
          <w:tcPr>
            <w:tcW w:w="1699" w:type="dxa"/>
          </w:tcPr>
          <w:p w14:paraId="05B86243">
            <w:pPr>
              <w:pStyle w:val="26"/>
            </w:pPr>
          </w:p>
        </w:tc>
        <w:tc>
          <w:tcPr>
            <w:tcW w:w="5305" w:type="dxa"/>
          </w:tcPr>
          <w:p w14:paraId="0D9E4589">
            <w:pPr>
              <w:pStyle w:val="26"/>
            </w:pPr>
          </w:p>
        </w:tc>
      </w:tr>
      <w:tr w14:paraId="0371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6CCEDFA6">
            <w:pPr>
              <w:pStyle w:val="26"/>
            </w:pPr>
          </w:p>
        </w:tc>
        <w:tc>
          <w:tcPr>
            <w:tcW w:w="676" w:type="dxa"/>
          </w:tcPr>
          <w:p w14:paraId="5766C935">
            <w:pPr>
              <w:pStyle w:val="26"/>
            </w:pPr>
          </w:p>
        </w:tc>
        <w:tc>
          <w:tcPr>
            <w:tcW w:w="1699" w:type="dxa"/>
          </w:tcPr>
          <w:p w14:paraId="1D41D14B">
            <w:pPr>
              <w:pStyle w:val="26"/>
            </w:pPr>
          </w:p>
        </w:tc>
        <w:tc>
          <w:tcPr>
            <w:tcW w:w="5305" w:type="dxa"/>
          </w:tcPr>
          <w:p w14:paraId="0106F853">
            <w:pPr>
              <w:pStyle w:val="26"/>
            </w:pPr>
          </w:p>
        </w:tc>
      </w:tr>
      <w:tr w14:paraId="61E72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2B960F51">
            <w:pPr>
              <w:pStyle w:val="26"/>
            </w:pPr>
          </w:p>
        </w:tc>
        <w:tc>
          <w:tcPr>
            <w:tcW w:w="676" w:type="dxa"/>
          </w:tcPr>
          <w:p w14:paraId="36D65BB1">
            <w:pPr>
              <w:pStyle w:val="26"/>
            </w:pPr>
          </w:p>
        </w:tc>
        <w:tc>
          <w:tcPr>
            <w:tcW w:w="1699" w:type="dxa"/>
          </w:tcPr>
          <w:p w14:paraId="588877DE">
            <w:pPr>
              <w:pStyle w:val="26"/>
            </w:pPr>
          </w:p>
        </w:tc>
        <w:tc>
          <w:tcPr>
            <w:tcW w:w="5305" w:type="dxa"/>
          </w:tcPr>
          <w:p w14:paraId="066B6AA6">
            <w:pPr>
              <w:pStyle w:val="26"/>
            </w:pPr>
          </w:p>
        </w:tc>
      </w:tr>
      <w:tr w14:paraId="26CBA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7B6ED1FA">
            <w:pPr>
              <w:pStyle w:val="26"/>
            </w:pPr>
          </w:p>
        </w:tc>
        <w:tc>
          <w:tcPr>
            <w:tcW w:w="676" w:type="dxa"/>
          </w:tcPr>
          <w:p w14:paraId="657A6179">
            <w:pPr>
              <w:pStyle w:val="26"/>
            </w:pPr>
          </w:p>
        </w:tc>
        <w:tc>
          <w:tcPr>
            <w:tcW w:w="1699" w:type="dxa"/>
          </w:tcPr>
          <w:p w14:paraId="22FA5053">
            <w:pPr>
              <w:pStyle w:val="26"/>
            </w:pPr>
          </w:p>
        </w:tc>
        <w:tc>
          <w:tcPr>
            <w:tcW w:w="5305" w:type="dxa"/>
          </w:tcPr>
          <w:p w14:paraId="77E8532B">
            <w:pPr>
              <w:pStyle w:val="26"/>
            </w:pPr>
          </w:p>
        </w:tc>
      </w:tr>
      <w:tr w14:paraId="7665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6D2E1753">
            <w:pPr>
              <w:pStyle w:val="26"/>
            </w:pPr>
          </w:p>
        </w:tc>
        <w:tc>
          <w:tcPr>
            <w:tcW w:w="676" w:type="dxa"/>
          </w:tcPr>
          <w:p w14:paraId="1C41CAFC">
            <w:pPr>
              <w:pStyle w:val="26"/>
            </w:pPr>
          </w:p>
        </w:tc>
        <w:tc>
          <w:tcPr>
            <w:tcW w:w="1699" w:type="dxa"/>
          </w:tcPr>
          <w:p w14:paraId="2314D487">
            <w:pPr>
              <w:pStyle w:val="26"/>
            </w:pPr>
          </w:p>
        </w:tc>
        <w:tc>
          <w:tcPr>
            <w:tcW w:w="5305" w:type="dxa"/>
          </w:tcPr>
          <w:p w14:paraId="712A149C">
            <w:pPr>
              <w:pStyle w:val="26"/>
            </w:pPr>
          </w:p>
        </w:tc>
      </w:tr>
      <w:tr w14:paraId="14DF7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80" w:type="dxa"/>
            <w:bottom w:w="0" w:type="dxa"/>
            <w:right w:w="80" w:type="dxa"/>
          </w:tblCellMar>
        </w:tblPrEx>
        <w:tc>
          <w:tcPr>
            <w:tcW w:w="1124" w:type="dxa"/>
          </w:tcPr>
          <w:p w14:paraId="31315CA1">
            <w:pPr>
              <w:pStyle w:val="26"/>
            </w:pPr>
          </w:p>
        </w:tc>
        <w:tc>
          <w:tcPr>
            <w:tcW w:w="676" w:type="dxa"/>
          </w:tcPr>
          <w:p w14:paraId="4DBB4C67">
            <w:pPr>
              <w:pStyle w:val="26"/>
            </w:pPr>
          </w:p>
        </w:tc>
        <w:tc>
          <w:tcPr>
            <w:tcW w:w="1699" w:type="dxa"/>
          </w:tcPr>
          <w:p w14:paraId="256EE2F0">
            <w:pPr>
              <w:pStyle w:val="26"/>
            </w:pPr>
          </w:p>
        </w:tc>
        <w:tc>
          <w:tcPr>
            <w:tcW w:w="5305" w:type="dxa"/>
          </w:tcPr>
          <w:p w14:paraId="2A04CAA9">
            <w:pPr>
              <w:pStyle w:val="26"/>
            </w:pPr>
          </w:p>
        </w:tc>
      </w:tr>
    </w:tbl>
    <w:p w14:paraId="5B9B8F9A">
      <w:pPr>
        <w:rPr>
          <w:rFonts w:cstheme="minorHAnsi"/>
          <w:sz w:val="28"/>
          <w:szCs w:val="28"/>
        </w:rPr>
      </w:pPr>
      <w:r>
        <w:t>*A - Added M - Modified D - Deleted</w:t>
      </w:r>
    </w:p>
    <w:p w14:paraId="161CA96F"/>
    <w:p w14:paraId="6FED0BA5">
      <w:pPr>
        <w:rPr>
          <w:rFonts w:asciiTheme="majorHAnsi" w:hAnsiTheme="majorHAnsi" w:eastAsiaTheme="majorEastAsia" w:cstheme="majorBidi"/>
          <w:b/>
          <w:color w:val="C00000"/>
          <w:sz w:val="32"/>
          <w:szCs w:val="32"/>
        </w:rPr>
      </w:pPr>
      <w:r>
        <w:br w:type="page"/>
      </w:r>
    </w:p>
    <w:p w14:paraId="4B91E8D1">
      <w:pPr>
        <w:pStyle w:val="2"/>
      </w:pPr>
      <w:bookmarkStart w:id="2" w:name="_Toc1093"/>
      <w:r>
        <w:t>II. Project Management Plan</w:t>
      </w:r>
      <w:bookmarkEnd w:id="2"/>
    </w:p>
    <w:p w14:paraId="379D85AC">
      <w:pPr>
        <w:pStyle w:val="3"/>
      </w:pPr>
      <w:bookmarkStart w:id="3" w:name="_Toc8165"/>
      <w:r>
        <w:t>1. Overview</w:t>
      </w:r>
      <w:bookmarkEnd w:id="3"/>
    </w:p>
    <w:p w14:paraId="65E501A2">
      <w:pPr>
        <w:pStyle w:val="4"/>
        <w:rPr>
          <w:i/>
          <w:color w:val="0000FF"/>
        </w:rPr>
      </w:pPr>
      <w:bookmarkStart w:id="4" w:name="_Toc22305"/>
      <w:r>
        <w:t>1.1 Scope &amp; Estimation</w:t>
      </w:r>
      <w:bookmarkEnd w:id="4"/>
    </w:p>
    <w:tbl>
      <w:tblPr>
        <w:tblStyle w:val="19"/>
        <w:tblW w:w="8788"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5670"/>
        <w:gridCol w:w="1276"/>
        <w:gridCol w:w="1275"/>
      </w:tblGrid>
      <w:tr w14:paraId="7B9C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567" w:type="dxa"/>
            <w:shd w:val="clear" w:color="auto" w:fill="FFE8E1"/>
            <w:vAlign w:val="center"/>
          </w:tcPr>
          <w:p w14:paraId="1D7C7EE4">
            <w:pPr>
              <w:spacing w:after="0" w:line="254" w:lineRule="auto"/>
              <w:ind w:left="107" w:hanging="107"/>
              <w:jc w:val="center"/>
              <w:rPr>
                <w:rFonts w:ascii="Times New Roman" w:hAnsi="Times New Roman" w:eastAsiaTheme="minorEastAsia" w:cstheme="minorHAnsi"/>
                <w:b/>
                <w:i w:val="0"/>
                <w:sz w:val="24"/>
                <w:u w:val="none"/>
                <w:lang w:val="en-US" w:eastAsia="ja-JP"/>
              </w:rPr>
            </w:pPr>
            <w:r>
              <w:rPr>
                <w:rFonts w:ascii="Times New Roman" w:hAnsi="Times New Roman" w:eastAsiaTheme="minorEastAsia" w:cstheme="minorHAnsi"/>
                <w:b/>
                <w:i w:val="0"/>
                <w:sz w:val="24"/>
                <w:u w:val="none"/>
                <w:lang w:val="en-US" w:eastAsia="ja-JP"/>
              </w:rPr>
              <w:t>#</w:t>
            </w:r>
          </w:p>
        </w:tc>
        <w:tc>
          <w:tcPr>
            <w:tcW w:w="5670" w:type="dxa"/>
            <w:shd w:val="clear" w:color="auto" w:fill="FFE8E1"/>
            <w:vAlign w:val="center"/>
          </w:tcPr>
          <w:p w14:paraId="4C1CBEE7">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WBS Item</w:t>
            </w:r>
          </w:p>
        </w:tc>
        <w:tc>
          <w:tcPr>
            <w:tcW w:w="1276" w:type="dxa"/>
            <w:shd w:val="clear" w:color="auto" w:fill="FFE8E1"/>
            <w:vAlign w:val="center"/>
          </w:tcPr>
          <w:p w14:paraId="05D4881A">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Complexity</w:t>
            </w:r>
          </w:p>
        </w:tc>
        <w:tc>
          <w:tcPr>
            <w:tcW w:w="1275" w:type="dxa"/>
            <w:shd w:val="clear" w:color="auto" w:fill="FFE8E1"/>
            <w:vAlign w:val="center"/>
          </w:tcPr>
          <w:p w14:paraId="4575FB4D">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Est. Effort</w:t>
            </w:r>
          </w:p>
          <w:p w14:paraId="5A36991B">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(man-days)</w:t>
            </w:r>
          </w:p>
        </w:tc>
      </w:tr>
      <w:tr w14:paraId="3E9B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shd w:val="clear" w:color="auto" w:fill="auto"/>
            <w:vAlign w:val="bottom"/>
          </w:tcPr>
          <w:p w14:paraId="3D5C2101">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1</w:t>
            </w:r>
          </w:p>
        </w:tc>
        <w:tc>
          <w:tcPr>
            <w:tcW w:w="5670" w:type="dxa"/>
            <w:shd w:val="clear" w:color="auto" w:fill="auto"/>
            <w:vAlign w:val="bottom"/>
          </w:tcPr>
          <w:p w14:paraId="126AEAC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Web Application for Admin</w:t>
            </w:r>
          </w:p>
        </w:tc>
        <w:tc>
          <w:tcPr>
            <w:tcW w:w="1276" w:type="dxa"/>
            <w:shd w:val="clear" w:color="auto" w:fill="auto"/>
            <w:vAlign w:val="bottom"/>
          </w:tcPr>
          <w:p w14:paraId="2ABD6561">
            <w:pPr>
              <w:rPr>
                <w:rFonts w:hint="default" w:ascii="Calibri" w:hAnsi="Calibri" w:cs="Calibri" w:eastAsiaTheme="minorHAnsi"/>
                <w:sz w:val="22"/>
                <w:szCs w:val="22"/>
                <w:lang w:val="en-US" w:eastAsia="ja-JP" w:bidi="ar-SA"/>
              </w:rPr>
            </w:pPr>
          </w:p>
        </w:tc>
        <w:tc>
          <w:tcPr>
            <w:tcW w:w="1275" w:type="dxa"/>
            <w:shd w:val="clear" w:color="auto" w:fill="auto"/>
            <w:vAlign w:val="bottom"/>
          </w:tcPr>
          <w:p w14:paraId="3EE6FD99">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22</w:t>
            </w:r>
          </w:p>
        </w:tc>
      </w:tr>
      <w:tr w14:paraId="32C70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shd w:val="clear" w:color="auto" w:fill="auto"/>
            <w:vAlign w:val="bottom"/>
          </w:tcPr>
          <w:p w14:paraId="777DFD6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1.1</w:t>
            </w:r>
          </w:p>
        </w:tc>
        <w:tc>
          <w:tcPr>
            <w:tcW w:w="5670" w:type="dxa"/>
            <w:shd w:val="clear" w:color="auto" w:fill="auto"/>
            <w:vAlign w:val="bottom"/>
          </w:tcPr>
          <w:p w14:paraId="376E432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FE-01: Login/Logout</w:t>
            </w:r>
          </w:p>
        </w:tc>
        <w:tc>
          <w:tcPr>
            <w:tcW w:w="1276" w:type="dxa"/>
            <w:shd w:val="clear" w:color="auto" w:fill="auto"/>
            <w:vAlign w:val="bottom"/>
          </w:tcPr>
          <w:p w14:paraId="1C135C5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1275" w:type="dxa"/>
            <w:shd w:val="clear" w:color="auto" w:fill="auto"/>
            <w:vAlign w:val="bottom"/>
          </w:tcPr>
          <w:p w14:paraId="2DC9D397">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665EA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shd w:val="clear" w:color="auto" w:fill="auto"/>
            <w:vAlign w:val="bottom"/>
          </w:tcPr>
          <w:p w14:paraId="19B85A1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1.2</w:t>
            </w:r>
          </w:p>
        </w:tc>
        <w:tc>
          <w:tcPr>
            <w:tcW w:w="5670" w:type="dxa"/>
            <w:shd w:val="clear" w:color="auto" w:fill="auto"/>
            <w:vAlign w:val="bottom"/>
          </w:tcPr>
          <w:p w14:paraId="5065F9A7">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FE-02: Manage personal profile</w:t>
            </w:r>
          </w:p>
        </w:tc>
        <w:tc>
          <w:tcPr>
            <w:tcW w:w="1276" w:type="dxa"/>
            <w:shd w:val="clear" w:color="auto" w:fill="auto"/>
            <w:vAlign w:val="bottom"/>
          </w:tcPr>
          <w:p w14:paraId="732763D1">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1275" w:type="dxa"/>
            <w:shd w:val="clear" w:color="auto" w:fill="auto"/>
            <w:vAlign w:val="bottom"/>
          </w:tcPr>
          <w:p w14:paraId="492D353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5FA9F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0BE9B97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1.3</w:t>
            </w:r>
          </w:p>
        </w:tc>
        <w:tc>
          <w:tcPr>
            <w:tcW w:w="0" w:type="auto"/>
            <w:shd w:val="clear" w:color="auto" w:fill="auto"/>
            <w:vAlign w:val="bottom"/>
          </w:tcPr>
          <w:p w14:paraId="7554D6B0">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FE-03: Manage user account</w:t>
            </w:r>
          </w:p>
        </w:tc>
        <w:tc>
          <w:tcPr>
            <w:tcW w:w="0" w:type="auto"/>
            <w:shd w:val="clear" w:color="auto" w:fill="auto"/>
            <w:vAlign w:val="bottom"/>
          </w:tcPr>
          <w:p w14:paraId="3F7B106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7D1A16B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w:t>
            </w:r>
          </w:p>
        </w:tc>
      </w:tr>
      <w:tr w14:paraId="09BB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47C5ABC">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1.4</w:t>
            </w:r>
          </w:p>
        </w:tc>
        <w:tc>
          <w:tcPr>
            <w:tcW w:w="0" w:type="auto"/>
            <w:shd w:val="clear" w:color="auto" w:fill="auto"/>
            <w:vAlign w:val="bottom"/>
          </w:tcPr>
          <w:p w14:paraId="2FCA6C1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FE-04: Manage program (assign courses)</w:t>
            </w:r>
          </w:p>
        </w:tc>
        <w:tc>
          <w:tcPr>
            <w:tcW w:w="0" w:type="auto"/>
            <w:shd w:val="clear" w:color="auto" w:fill="auto"/>
            <w:vAlign w:val="bottom"/>
          </w:tcPr>
          <w:p w14:paraId="23E75C02">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33F786B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w:t>
            </w:r>
          </w:p>
        </w:tc>
      </w:tr>
      <w:tr w14:paraId="04F3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0F87027">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1.5</w:t>
            </w:r>
          </w:p>
        </w:tc>
        <w:tc>
          <w:tcPr>
            <w:tcW w:w="0" w:type="auto"/>
            <w:shd w:val="clear" w:color="auto" w:fill="auto"/>
            <w:vAlign w:val="bottom"/>
          </w:tcPr>
          <w:p w14:paraId="5354BB37">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FE-05: Manage course</w:t>
            </w:r>
          </w:p>
        </w:tc>
        <w:tc>
          <w:tcPr>
            <w:tcW w:w="0" w:type="auto"/>
            <w:shd w:val="clear" w:color="auto" w:fill="auto"/>
            <w:vAlign w:val="bottom"/>
          </w:tcPr>
          <w:p w14:paraId="03F5C8C1">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1DA5C8CA">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67D8B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FB071F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1.6</w:t>
            </w:r>
          </w:p>
        </w:tc>
        <w:tc>
          <w:tcPr>
            <w:tcW w:w="0" w:type="auto"/>
            <w:shd w:val="clear" w:color="auto" w:fill="auto"/>
            <w:vAlign w:val="bottom"/>
          </w:tcPr>
          <w:p w14:paraId="1806688D">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FE-07: Manage class (assign instructor)</w:t>
            </w:r>
          </w:p>
        </w:tc>
        <w:tc>
          <w:tcPr>
            <w:tcW w:w="0" w:type="auto"/>
            <w:shd w:val="clear" w:color="auto" w:fill="auto"/>
            <w:vAlign w:val="bottom"/>
          </w:tcPr>
          <w:p w14:paraId="68D2DB9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33CD5E73">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2816C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237A87C">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2</w:t>
            </w:r>
          </w:p>
        </w:tc>
        <w:tc>
          <w:tcPr>
            <w:tcW w:w="0" w:type="auto"/>
            <w:shd w:val="clear" w:color="auto" w:fill="auto"/>
            <w:vAlign w:val="bottom"/>
          </w:tcPr>
          <w:p w14:paraId="2D2571E1">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Web Application for Simulation Manager</w:t>
            </w:r>
          </w:p>
        </w:tc>
        <w:tc>
          <w:tcPr>
            <w:tcW w:w="0" w:type="auto"/>
            <w:shd w:val="clear" w:color="auto" w:fill="auto"/>
            <w:vAlign w:val="bottom"/>
          </w:tcPr>
          <w:p w14:paraId="4C067C04">
            <w:pPr>
              <w:rPr>
                <w:rFonts w:hint="default" w:ascii="Calibri" w:hAnsi="Calibri" w:cs="Calibri" w:eastAsiaTheme="minorHAnsi"/>
                <w:sz w:val="22"/>
                <w:szCs w:val="22"/>
                <w:lang w:val="en-US" w:eastAsia="ja-JP" w:bidi="ar-SA"/>
              </w:rPr>
            </w:pPr>
          </w:p>
        </w:tc>
        <w:tc>
          <w:tcPr>
            <w:tcW w:w="0" w:type="auto"/>
            <w:shd w:val="clear" w:color="auto" w:fill="auto"/>
            <w:vAlign w:val="bottom"/>
          </w:tcPr>
          <w:p w14:paraId="05907CFB">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32</w:t>
            </w:r>
          </w:p>
        </w:tc>
      </w:tr>
      <w:tr w14:paraId="606F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102A7B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2.1</w:t>
            </w:r>
          </w:p>
        </w:tc>
        <w:tc>
          <w:tcPr>
            <w:tcW w:w="0" w:type="auto"/>
            <w:shd w:val="clear" w:color="auto" w:fill="auto"/>
            <w:vAlign w:val="bottom"/>
          </w:tcPr>
          <w:p w14:paraId="54E8B89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FE-08 &amp; FE-09: Auth &amp; Profile</w:t>
            </w:r>
          </w:p>
        </w:tc>
        <w:tc>
          <w:tcPr>
            <w:tcW w:w="0" w:type="auto"/>
            <w:shd w:val="clear" w:color="auto" w:fill="auto"/>
            <w:vAlign w:val="bottom"/>
          </w:tcPr>
          <w:p w14:paraId="7DBA0E72">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52536524">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2E66A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10D301B">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2.2</w:t>
            </w:r>
          </w:p>
        </w:tc>
        <w:tc>
          <w:tcPr>
            <w:tcW w:w="0" w:type="auto"/>
            <w:shd w:val="clear" w:color="auto" w:fill="auto"/>
            <w:vAlign w:val="bottom"/>
          </w:tcPr>
          <w:p w14:paraId="66C0C6B0">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FE-10: Manage simulation component</w:t>
            </w:r>
          </w:p>
        </w:tc>
        <w:tc>
          <w:tcPr>
            <w:tcW w:w="0" w:type="auto"/>
            <w:shd w:val="clear" w:color="auto" w:fill="auto"/>
            <w:vAlign w:val="bottom"/>
          </w:tcPr>
          <w:p w14:paraId="4460CDE0">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2CE86AE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74281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58E713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2.3</w:t>
            </w:r>
          </w:p>
        </w:tc>
        <w:tc>
          <w:tcPr>
            <w:tcW w:w="0" w:type="auto"/>
            <w:shd w:val="clear" w:color="auto" w:fill="auto"/>
            <w:vAlign w:val="bottom"/>
          </w:tcPr>
          <w:p w14:paraId="16E9C142">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FE-11: Manage simulation action</w:t>
            </w:r>
          </w:p>
        </w:tc>
        <w:tc>
          <w:tcPr>
            <w:tcW w:w="0" w:type="auto"/>
            <w:shd w:val="clear" w:color="auto" w:fill="auto"/>
            <w:vAlign w:val="bottom"/>
          </w:tcPr>
          <w:p w14:paraId="1207195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2E21CDE4">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w:t>
            </w:r>
          </w:p>
        </w:tc>
      </w:tr>
      <w:tr w14:paraId="44B42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58C7BFF">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2.4</w:t>
            </w:r>
          </w:p>
        </w:tc>
        <w:tc>
          <w:tcPr>
            <w:tcW w:w="0" w:type="auto"/>
            <w:shd w:val="clear" w:color="auto" w:fill="auto"/>
            <w:vAlign w:val="bottom"/>
          </w:tcPr>
          <w:p w14:paraId="16A86AB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FE-12: Manage simulation practice</w:t>
            </w:r>
          </w:p>
        </w:tc>
        <w:tc>
          <w:tcPr>
            <w:tcW w:w="0" w:type="auto"/>
            <w:shd w:val="clear" w:color="auto" w:fill="auto"/>
            <w:vAlign w:val="bottom"/>
          </w:tcPr>
          <w:p w14:paraId="11918ED6">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34D6374D">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7</w:t>
            </w:r>
          </w:p>
        </w:tc>
      </w:tr>
      <w:tr w14:paraId="50E66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DE4059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2.5</w:t>
            </w:r>
          </w:p>
        </w:tc>
        <w:tc>
          <w:tcPr>
            <w:tcW w:w="0" w:type="auto"/>
            <w:shd w:val="clear" w:color="auto" w:fill="auto"/>
            <w:vAlign w:val="bottom"/>
          </w:tcPr>
          <w:p w14:paraId="4E37CFA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FE-13: Manage practice step</w:t>
            </w:r>
          </w:p>
        </w:tc>
        <w:tc>
          <w:tcPr>
            <w:tcW w:w="0" w:type="auto"/>
            <w:shd w:val="clear" w:color="auto" w:fill="auto"/>
            <w:vAlign w:val="bottom"/>
          </w:tcPr>
          <w:p w14:paraId="2850BEB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20551507">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1546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138F3AE1">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2.6</w:t>
            </w:r>
          </w:p>
        </w:tc>
        <w:tc>
          <w:tcPr>
            <w:tcW w:w="0" w:type="auto"/>
            <w:shd w:val="clear" w:color="auto" w:fill="auto"/>
            <w:vAlign w:val="bottom"/>
          </w:tcPr>
          <w:p w14:paraId="37C0388E">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FE-14: Manage practice warning</w:t>
            </w:r>
          </w:p>
        </w:tc>
        <w:tc>
          <w:tcPr>
            <w:tcW w:w="0" w:type="auto"/>
            <w:shd w:val="clear" w:color="auto" w:fill="auto"/>
            <w:vAlign w:val="bottom"/>
          </w:tcPr>
          <w:p w14:paraId="18157FC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11C11CA7">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6AC2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96839F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2.7</w:t>
            </w:r>
          </w:p>
        </w:tc>
        <w:tc>
          <w:tcPr>
            <w:tcW w:w="0" w:type="auto"/>
            <w:shd w:val="clear" w:color="auto" w:fill="auto"/>
            <w:vAlign w:val="bottom"/>
          </w:tcPr>
          <w:p w14:paraId="065E328F">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FE-15: Manage simulation timeslot</w:t>
            </w:r>
          </w:p>
        </w:tc>
        <w:tc>
          <w:tcPr>
            <w:tcW w:w="0" w:type="auto"/>
            <w:shd w:val="clear" w:color="auto" w:fill="auto"/>
            <w:vAlign w:val="bottom"/>
          </w:tcPr>
          <w:p w14:paraId="74BD161D">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3D6B5D6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3329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560B3433">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3</w:t>
            </w:r>
          </w:p>
        </w:tc>
        <w:tc>
          <w:tcPr>
            <w:tcW w:w="0" w:type="auto"/>
            <w:shd w:val="clear" w:color="auto" w:fill="auto"/>
            <w:vAlign w:val="bottom"/>
          </w:tcPr>
          <w:p w14:paraId="5F042B3A">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Web Application for Instructor</w:t>
            </w:r>
          </w:p>
        </w:tc>
        <w:tc>
          <w:tcPr>
            <w:tcW w:w="0" w:type="auto"/>
            <w:shd w:val="clear" w:color="auto" w:fill="auto"/>
            <w:vAlign w:val="bottom"/>
          </w:tcPr>
          <w:p w14:paraId="64B6D013">
            <w:pPr>
              <w:rPr>
                <w:rFonts w:hint="default" w:ascii="Calibri" w:hAnsi="Calibri" w:cs="Calibri" w:eastAsiaTheme="minorHAnsi"/>
                <w:sz w:val="22"/>
                <w:szCs w:val="22"/>
                <w:lang w:val="en-US" w:eastAsia="ja-JP" w:bidi="ar-SA"/>
              </w:rPr>
            </w:pPr>
          </w:p>
        </w:tc>
        <w:tc>
          <w:tcPr>
            <w:tcW w:w="0" w:type="auto"/>
            <w:shd w:val="clear" w:color="auto" w:fill="auto"/>
            <w:vAlign w:val="bottom"/>
          </w:tcPr>
          <w:p w14:paraId="1A2E04AE">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28</w:t>
            </w:r>
          </w:p>
        </w:tc>
      </w:tr>
      <w:tr w14:paraId="49E8D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20F2409B">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3.1</w:t>
            </w:r>
          </w:p>
        </w:tc>
        <w:tc>
          <w:tcPr>
            <w:tcW w:w="0" w:type="auto"/>
            <w:shd w:val="clear" w:color="auto" w:fill="auto"/>
            <w:vAlign w:val="bottom"/>
          </w:tcPr>
          <w:p w14:paraId="1A49FC8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FE-16 &amp; FE-17: Auth &amp; Profile</w:t>
            </w:r>
          </w:p>
        </w:tc>
        <w:tc>
          <w:tcPr>
            <w:tcW w:w="0" w:type="auto"/>
            <w:shd w:val="clear" w:color="auto" w:fill="auto"/>
            <w:vAlign w:val="bottom"/>
          </w:tcPr>
          <w:p w14:paraId="2751C45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3F4AC923">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7C949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2D3D62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3.2</w:t>
            </w:r>
          </w:p>
        </w:tc>
        <w:tc>
          <w:tcPr>
            <w:tcW w:w="0" w:type="auto"/>
            <w:shd w:val="clear" w:color="auto" w:fill="auto"/>
            <w:vAlign w:val="bottom"/>
          </w:tcPr>
          <w:p w14:paraId="3A631D10">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FE-18: Manage class member</w:t>
            </w:r>
          </w:p>
        </w:tc>
        <w:tc>
          <w:tcPr>
            <w:tcW w:w="0" w:type="auto"/>
            <w:shd w:val="clear" w:color="auto" w:fill="auto"/>
            <w:vAlign w:val="bottom"/>
          </w:tcPr>
          <w:p w14:paraId="180F3DD1">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1F21FDE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0FB4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1A2EB5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3.3</w:t>
            </w:r>
          </w:p>
        </w:tc>
        <w:tc>
          <w:tcPr>
            <w:tcW w:w="0" w:type="auto"/>
            <w:shd w:val="clear" w:color="auto" w:fill="auto"/>
            <w:vAlign w:val="bottom"/>
          </w:tcPr>
          <w:p w14:paraId="5F1850DF">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FE-19 &amp; FE-20: Manage sections &amp; materials</w:t>
            </w:r>
          </w:p>
        </w:tc>
        <w:tc>
          <w:tcPr>
            <w:tcW w:w="0" w:type="auto"/>
            <w:shd w:val="clear" w:color="auto" w:fill="auto"/>
            <w:vAlign w:val="bottom"/>
          </w:tcPr>
          <w:p w14:paraId="5511F39F">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4CF4A23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734A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1181E9F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3.4</w:t>
            </w:r>
          </w:p>
        </w:tc>
        <w:tc>
          <w:tcPr>
            <w:tcW w:w="0" w:type="auto"/>
            <w:shd w:val="clear" w:color="auto" w:fill="auto"/>
            <w:vAlign w:val="bottom"/>
          </w:tcPr>
          <w:p w14:paraId="38F9E8F7">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FE-21: Manage quiz (assign to section)</w:t>
            </w:r>
          </w:p>
        </w:tc>
        <w:tc>
          <w:tcPr>
            <w:tcW w:w="0" w:type="auto"/>
            <w:shd w:val="clear" w:color="auto" w:fill="auto"/>
            <w:vAlign w:val="bottom"/>
          </w:tcPr>
          <w:p w14:paraId="3469DDD8">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021CDD0C">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3F7A5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04FE89A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3.5</w:t>
            </w:r>
          </w:p>
        </w:tc>
        <w:tc>
          <w:tcPr>
            <w:tcW w:w="0" w:type="auto"/>
            <w:shd w:val="clear" w:color="auto" w:fill="auto"/>
            <w:vAlign w:val="bottom"/>
          </w:tcPr>
          <w:p w14:paraId="3ACA0E7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FE-22: View &amp; assign practices</w:t>
            </w:r>
          </w:p>
        </w:tc>
        <w:tc>
          <w:tcPr>
            <w:tcW w:w="0" w:type="auto"/>
            <w:shd w:val="clear" w:color="auto" w:fill="auto"/>
            <w:vAlign w:val="bottom"/>
          </w:tcPr>
          <w:p w14:paraId="61FFFBF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1198579C">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0D1AF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17B03C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3.6</w:t>
            </w:r>
          </w:p>
        </w:tc>
        <w:tc>
          <w:tcPr>
            <w:tcW w:w="0" w:type="auto"/>
            <w:shd w:val="clear" w:color="auto" w:fill="auto"/>
            <w:vAlign w:val="bottom"/>
          </w:tcPr>
          <w:p w14:paraId="75FE448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FE-23: View results &amp; provide feedback</w:t>
            </w:r>
          </w:p>
        </w:tc>
        <w:tc>
          <w:tcPr>
            <w:tcW w:w="0" w:type="auto"/>
            <w:shd w:val="clear" w:color="auto" w:fill="auto"/>
            <w:vAlign w:val="bottom"/>
          </w:tcPr>
          <w:p w14:paraId="35B5A75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569685BD">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w:t>
            </w:r>
          </w:p>
        </w:tc>
      </w:tr>
      <w:tr w14:paraId="57A82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1D93DD6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3.7</w:t>
            </w:r>
          </w:p>
        </w:tc>
        <w:tc>
          <w:tcPr>
            <w:tcW w:w="0" w:type="auto"/>
            <w:shd w:val="clear" w:color="auto" w:fill="auto"/>
            <w:vAlign w:val="bottom"/>
          </w:tcPr>
          <w:p w14:paraId="795969B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FE-24: View overall performance &amp; grading</w:t>
            </w:r>
          </w:p>
        </w:tc>
        <w:tc>
          <w:tcPr>
            <w:tcW w:w="0" w:type="auto"/>
            <w:shd w:val="clear" w:color="auto" w:fill="auto"/>
            <w:vAlign w:val="bottom"/>
          </w:tcPr>
          <w:p w14:paraId="22F1F1B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097E96D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w:t>
            </w:r>
          </w:p>
        </w:tc>
      </w:tr>
      <w:tr w14:paraId="7A10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04C4DC0A">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4</w:t>
            </w:r>
          </w:p>
        </w:tc>
        <w:tc>
          <w:tcPr>
            <w:tcW w:w="0" w:type="auto"/>
            <w:shd w:val="clear" w:color="auto" w:fill="auto"/>
            <w:vAlign w:val="bottom"/>
          </w:tcPr>
          <w:p w14:paraId="36EB1EFD">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Web Application for Trainee</w:t>
            </w:r>
          </w:p>
        </w:tc>
        <w:tc>
          <w:tcPr>
            <w:tcW w:w="0" w:type="auto"/>
            <w:shd w:val="clear" w:color="auto" w:fill="auto"/>
            <w:vAlign w:val="bottom"/>
          </w:tcPr>
          <w:p w14:paraId="1F17D8AF">
            <w:pPr>
              <w:rPr>
                <w:rFonts w:hint="default" w:ascii="Calibri" w:hAnsi="Calibri" w:cs="Calibri" w:eastAsiaTheme="minorHAnsi"/>
                <w:sz w:val="22"/>
                <w:szCs w:val="22"/>
                <w:lang w:val="en-US" w:eastAsia="ja-JP" w:bidi="ar-SA"/>
              </w:rPr>
            </w:pPr>
          </w:p>
        </w:tc>
        <w:tc>
          <w:tcPr>
            <w:tcW w:w="0" w:type="auto"/>
            <w:shd w:val="clear" w:color="auto" w:fill="auto"/>
            <w:vAlign w:val="bottom"/>
          </w:tcPr>
          <w:p w14:paraId="2CAC1D7F">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24</w:t>
            </w:r>
          </w:p>
        </w:tc>
      </w:tr>
      <w:tr w14:paraId="60FEA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E4DBC8B">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4.1</w:t>
            </w:r>
          </w:p>
        </w:tc>
        <w:tc>
          <w:tcPr>
            <w:tcW w:w="0" w:type="auto"/>
            <w:shd w:val="clear" w:color="auto" w:fill="auto"/>
            <w:vAlign w:val="bottom"/>
          </w:tcPr>
          <w:p w14:paraId="738A01E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FE-25 &amp; FE-26: Auth &amp; Profile</w:t>
            </w:r>
          </w:p>
        </w:tc>
        <w:tc>
          <w:tcPr>
            <w:tcW w:w="0" w:type="auto"/>
            <w:shd w:val="clear" w:color="auto" w:fill="auto"/>
            <w:vAlign w:val="bottom"/>
          </w:tcPr>
          <w:p w14:paraId="6597DE9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70E7BBA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2</w:t>
            </w:r>
          </w:p>
        </w:tc>
      </w:tr>
      <w:tr w14:paraId="7019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7C896F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4.2</w:t>
            </w:r>
          </w:p>
        </w:tc>
        <w:tc>
          <w:tcPr>
            <w:tcW w:w="0" w:type="auto"/>
            <w:shd w:val="clear" w:color="auto" w:fill="auto"/>
            <w:vAlign w:val="bottom"/>
          </w:tcPr>
          <w:p w14:paraId="320CE6E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FE-27: View programs/enrollment</w:t>
            </w:r>
          </w:p>
        </w:tc>
        <w:tc>
          <w:tcPr>
            <w:tcW w:w="0" w:type="auto"/>
            <w:shd w:val="clear" w:color="auto" w:fill="auto"/>
            <w:vAlign w:val="bottom"/>
          </w:tcPr>
          <w:p w14:paraId="22376D24">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6255A2C3">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w:t>
            </w:r>
          </w:p>
        </w:tc>
      </w:tr>
      <w:tr w14:paraId="748E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72CCAF3">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4.3</w:t>
            </w:r>
          </w:p>
        </w:tc>
        <w:tc>
          <w:tcPr>
            <w:tcW w:w="0" w:type="auto"/>
            <w:shd w:val="clear" w:color="auto" w:fill="auto"/>
            <w:vAlign w:val="bottom"/>
          </w:tcPr>
          <w:p w14:paraId="5BBAD05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FE-28 &amp; FE-29: View syllabus &amp; materials</w:t>
            </w:r>
          </w:p>
        </w:tc>
        <w:tc>
          <w:tcPr>
            <w:tcW w:w="0" w:type="auto"/>
            <w:shd w:val="clear" w:color="auto" w:fill="auto"/>
            <w:vAlign w:val="bottom"/>
          </w:tcPr>
          <w:p w14:paraId="5A1E4DD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3683449D">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4AB7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5D977448">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4.4</w:t>
            </w:r>
          </w:p>
        </w:tc>
        <w:tc>
          <w:tcPr>
            <w:tcW w:w="0" w:type="auto"/>
            <w:shd w:val="clear" w:color="auto" w:fill="auto"/>
            <w:vAlign w:val="bottom"/>
          </w:tcPr>
          <w:p w14:paraId="5220EB6D">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FE-30: Quiz attempt &amp; history</w:t>
            </w:r>
          </w:p>
        </w:tc>
        <w:tc>
          <w:tcPr>
            <w:tcW w:w="0" w:type="auto"/>
            <w:shd w:val="clear" w:color="auto" w:fill="auto"/>
            <w:vAlign w:val="bottom"/>
          </w:tcPr>
          <w:p w14:paraId="487547C8">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3A60F18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8</w:t>
            </w:r>
          </w:p>
        </w:tc>
      </w:tr>
      <w:tr w14:paraId="53DF8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EC955EF">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4.5</w:t>
            </w:r>
          </w:p>
        </w:tc>
        <w:tc>
          <w:tcPr>
            <w:tcW w:w="0" w:type="auto"/>
            <w:shd w:val="clear" w:color="auto" w:fill="auto"/>
            <w:vAlign w:val="bottom"/>
          </w:tcPr>
          <w:p w14:paraId="634F9E7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FE-31: View practice results</w:t>
            </w:r>
          </w:p>
        </w:tc>
        <w:tc>
          <w:tcPr>
            <w:tcW w:w="0" w:type="auto"/>
            <w:shd w:val="clear" w:color="auto" w:fill="auto"/>
            <w:vAlign w:val="bottom"/>
          </w:tcPr>
          <w:p w14:paraId="336E4F7E">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6373547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13917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3378AAC2">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4.6</w:t>
            </w:r>
          </w:p>
        </w:tc>
        <w:tc>
          <w:tcPr>
            <w:tcW w:w="0" w:type="auto"/>
            <w:shd w:val="clear" w:color="auto" w:fill="auto"/>
            <w:vAlign w:val="bottom"/>
          </w:tcPr>
          <w:p w14:paraId="3058E278">
            <w:pPr>
              <w:keepNext w:val="0"/>
              <w:keepLines w:val="0"/>
              <w:widowControl/>
              <w:suppressLineNumbers w:val="0"/>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System Integration (API &amp; Database)</w:t>
            </w:r>
          </w:p>
        </w:tc>
        <w:tc>
          <w:tcPr>
            <w:tcW w:w="0" w:type="auto"/>
            <w:shd w:val="clear" w:color="auto" w:fill="auto"/>
            <w:vAlign w:val="bottom"/>
          </w:tcPr>
          <w:p w14:paraId="2529EB4C">
            <w:pPr>
              <w:keepNext w:val="0"/>
              <w:keepLines w:val="0"/>
              <w:widowControl/>
              <w:suppressLineNumbers w:val="0"/>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Complex</w:t>
            </w:r>
          </w:p>
        </w:tc>
        <w:tc>
          <w:tcPr>
            <w:tcW w:w="0" w:type="auto"/>
            <w:shd w:val="clear" w:color="auto" w:fill="auto"/>
            <w:vAlign w:val="bottom"/>
          </w:tcPr>
          <w:p w14:paraId="77573320">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4</w:t>
            </w:r>
          </w:p>
        </w:tc>
      </w:tr>
      <w:tr w14:paraId="63B8A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F36EA30">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5</w:t>
            </w:r>
          </w:p>
        </w:tc>
        <w:tc>
          <w:tcPr>
            <w:tcW w:w="0" w:type="auto"/>
            <w:shd w:val="clear" w:color="auto" w:fill="auto"/>
            <w:vAlign w:val="bottom"/>
          </w:tcPr>
          <w:p w14:paraId="34745889">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3D Simulation Application (Desktop)</w:t>
            </w:r>
          </w:p>
        </w:tc>
        <w:tc>
          <w:tcPr>
            <w:tcW w:w="0" w:type="auto"/>
            <w:shd w:val="clear" w:color="auto" w:fill="auto"/>
            <w:vAlign w:val="bottom"/>
          </w:tcPr>
          <w:p w14:paraId="6EB7713B">
            <w:pPr>
              <w:rPr>
                <w:rFonts w:hint="default" w:ascii="Calibri" w:hAnsi="Calibri" w:cs="Calibri" w:eastAsiaTheme="minorHAnsi"/>
                <w:sz w:val="22"/>
                <w:szCs w:val="22"/>
                <w:lang w:val="en-US" w:eastAsia="ja-JP" w:bidi="ar-SA"/>
              </w:rPr>
            </w:pPr>
          </w:p>
        </w:tc>
        <w:tc>
          <w:tcPr>
            <w:tcW w:w="0" w:type="auto"/>
            <w:shd w:val="clear" w:color="auto" w:fill="auto"/>
            <w:vAlign w:val="bottom"/>
          </w:tcPr>
          <w:p w14:paraId="4F63CA68">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ja-JP" w:bidi="ar-SA"/>
              </w:rPr>
            </w:pPr>
            <w:r>
              <w:rPr>
                <w:rFonts w:hint="default" w:ascii="Calibri" w:hAnsi="Calibri" w:eastAsia="Google Sans Text" w:cs="Calibri"/>
                <w:b/>
                <w:bCs/>
                <w:color w:val="1F1F1F"/>
                <w:kern w:val="0"/>
                <w:sz w:val="22"/>
                <w:szCs w:val="22"/>
                <w:lang w:val="en-US" w:eastAsia="zh-CN" w:bidi="ar"/>
              </w:rPr>
              <w:t>45</w:t>
            </w:r>
          </w:p>
        </w:tc>
      </w:tr>
      <w:tr w14:paraId="7BD7F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5688FFA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5.1</w:t>
            </w:r>
          </w:p>
        </w:tc>
        <w:tc>
          <w:tcPr>
            <w:tcW w:w="0" w:type="auto"/>
            <w:shd w:val="clear" w:color="auto" w:fill="auto"/>
            <w:vAlign w:val="bottom"/>
          </w:tcPr>
          <w:p w14:paraId="780E57A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SI-01: Login/Logout (API Integration)</w:t>
            </w:r>
          </w:p>
        </w:tc>
        <w:tc>
          <w:tcPr>
            <w:tcW w:w="0" w:type="auto"/>
            <w:shd w:val="clear" w:color="auto" w:fill="auto"/>
            <w:vAlign w:val="bottom"/>
          </w:tcPr>
          <w:p w14:paraId="4956EDE6">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Simple</w:t>
            </w:r>
          </w:p>
        </w:tc>
        <w:tc>
          <w:tcPr>
            <w:tcW w:w="0" w:type="auto"/>
            <w:shd w:val="clear" w:color="auto" w:fill="auto"/>
            <w:vAlign w:val="bottom"/>
          </w:tcPr>
          <w:p w14:paraId="637DF11A">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3</w:t>
            </w:r>
          </w:p>
        </w:tc>
      </w:tr>
      <w:tr w14:paraId="66B93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08267D3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5.2</w:t>
            </w:r>
          </w:p>
        </w:tc>
        <w:tc>
          <w:tcPr>
            <w:tcW w:w="0" w:type="auto"/>
            <w:shd w:val="clear" w:color="auto" w:fill="auto"/>
            <w:vAlign w:val="bottom"/>
          </w:tcPr>
          <w:p w14:paraId="6F6CA69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SI-02: List practices &amp; selection</w:t>
            </w:r>
          </w:p>
        </w:tc>
        <w:tc>
          <w:tcPr>
            <w:tcW w:w="0" w:type="auto"/>
            <w:shd w:val="clear" w:color="auto" w:fill="auto"/>
            <w:vAlign w:val="bottom"/>
          </w:tcPr>
          <w:p w14:paraId="563D9CA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2F87794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4</w:t>
            </w:r>
          </w:p>
        </w:tc>
      </w:tr>
      <w:tr w14:paraId="22A54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22A89140">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5.3</w:t>
            </w:r>
          </w:p>
        </w:tc>
        <w:tc>
          <w:tcPr>
            <w:tcW w:w="0" w:type="auto"/>
            <w:shd w:val="clear" w:color="auto" w:fill="auto"/>
            <w:vAlign w:val="bottom"/>
          </w:tcPr>
          <w:p w14:paraId="5F9F6F45">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SI-03 &amp; SI-04: Guides, Settings &amp; Steps UI</w:t>
            </w:r>
          </w:p>
        </w:tc>
        <w:tc>
          <w:tcPr>
            <w:tcW w:w="0" w:type="auto"/>
            <w:shd w:val="clear" w:color="auto" w:fill="auto"/>
            <w:vAlign w:val="bottom"/>
          </w:tcPr>
          <w:p w14:paraId="492B0DD3">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21E024C9">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6</w:t>
            </w:r>
          </w:p>
        </w:tc>
      </w:tr>
      <w:tr w14:paraId="1C63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6756A08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5.4</w:t>
            </w:r>
          </w:p>
        </w:tc>
        <w:tc>
          <w:tcPr>
            <w:tcW w:w="0" w:type="auto"/>
            <w:shd w:val="clear" w:color="auto" w:fill="auto"/>
            <w:vAlign w:val="bottom"/>
          </w:tcPr>
          <w:p w14:paraId="0AE6E509">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SI-05: Simulation Physics (Lift, Rotate, Inspect)</w:t>
            </w:r>
          </w:p>
        </w:tc>
        <w:tc>
          <w:tcPr>
            <w:tcW w:w="0" w:type="auto"/>
            <w:shd w:val="clear" w:color="auto" w:fill="auto"/>
            <w:vAlign w:val="bottom"/>
          </w:tcPr>
          <w:p w14:paraId="19A93A1E">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5BEDC18E">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15</w:t>
            </w:r>
          </w:p>
        </w:tc>
      </w:tr>
      <w:tr w14:paraId="41186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778A55B6">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5.5</w:t>
            </w:r>
          </w:p>
        </w:tc>
        <w:tc>
          <w:tcPr>
            <w:tcW w:w="0" w:type="auto"/>
            <w:shd w:val="clear" w:color="auto" w:fill="auto"/>
            <w:vAlign w:val="bottom"/>
          </w:tcPr>
          <w:p w14:paraId="6AA7960F">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SI-06: Error detection &amp; warning system</w:t>
            </w:r>
          </w:p>
        </w:tc>
        <w:tc>
          <w:tcPr>
            <w:tcW w:w="0" w:type="auto"/>
            <w:shd w:val="clear" w:color="auto" w:fill="auto"/>
            <w:vAlign w:val="bottom"/>
          </w:tcPr>
          <w:p w14:paraId="2A433F5B">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Complex</w:t>
            </w:r>
          </w:p>
        </w:tc>
        <w:tc>
          <w:tcPr>
            <w:tcW w:w="0" w:type="auto"/>
            <w:shd w:val="clear" w:color="auto" w:fill="auto"/>
            <w:vAlign w:val="bottom"/>
          </w:tcPr>
          <w:p w14:paraId="2303675F">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10</w:t>
            </w:r>
          </w:p>
        </w:tc>
      </w:tr>
      <w:tr w14:paraId="2D026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1356161A">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5.6</w:t>
            </w:r>
          </w:p>
        </w:tc>
        <w:tc>
          <w:tcPr>
            <w:tcW w:w="0" w:type="auto"/>
            <w:shd w:val="clear" w:color="auto" w:fill="auto"/>
            <w:vAlign w:val="bottom"/>
          </w:tcPr>
          <w:p w14:paraId="56849236">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SI-07: Result calculation &amp; submission</w:t>
            </w:r>
          </w:p>
        </w:tc>
        <w:tc>
          <w:tcPr>
            <w:tcW w:w="0" w:type="auto"/>
            <w:shd w:val="clear" w:color="auto" w:fill="auto"/>
            <w:vAlign w:val="bottom"/>
          </w:tcPr>
          <w:p w14:paraId="42050EFA">
            <w:pPr>
              <w:keepNext w:val="0"/>
              <w:keepLines w:val="0"/>
              <w:widowControl/>
              <w:suppressLineNumbers w:val="0"/>
              <w:bidi w:val="0"/>
              <w:jc w:val="lef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Medium</w:t>
            </w:r>
          </w:p>
        </w:tc>
        <w:tc>
          <w:tcPr>
            <w:tcW w:w="0" w:type="auto"/>
            <w:shd w:val="clear" w:color="auto" w:fill="auto"/>
            <w:vAlign w:val="bottom"/>
          </w:tcPr>
          <w:p w14:paraId="166BD9B5">
            <w:pPr>
              <w:keepNext w:val="0"/>
              <w:keepLines w:val="0"/>
              <w:widowControl/>
              <w:suppressLineNumbers w:val="0"/>
              <w:bidi w:val="0"/>
              <w:jc w:val="right"/>
              <w:textAlignment w:val="bottom"/>
              <w:rPr>
                <w:rFonts w:hint="default" w:ascii="Calibri" w:hAnsi="Calibri" w:eastAsia="Google Sans Text" w:cs="Calibri"/>
                <w:b w:val="0"/>
                <w:bCs w:val="0"/>
                <w:color w:val="1F1F1F"/>
                <w:sz w:val="22"/>
                <w:szCs w:val="22"/>
                <w:lang w:val="en-US" w:eastAsia="ja-JP" w:bidi="ar-SA"/>
              </w:rPr>
            </w:pPr>
            <w:r>
              <w:rPr>
                <w:rFonts w:hint="default" w:ascii="Calibri" w:hAnsi="Calibri" w:eastAsia="Google Sans Text" w:cs="Calibri"/>
                <w:b w:val="0"/>
                <w:bCs w:val="0"/>
                <w:color w:val="1F1F1F"/>
                <w:kern w:val="0"/>
                <w:sz w:val="22"/>
                <w:szCs w:val="22"/>
                <w:lang w:val="en-US" w:eastAsia="zh-CN" w:bidi="ar"/>
              </w:rPr>
              <w:t>7</w:t>
            </w:r>
          </w:p>
        </w:tc>
      </w:tr>
      <w:tr w14:paraId="066A6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0" w:type="auto"/>
            <w:shd w:val="clear" w:color="auto" w:fill="auto"/>
            <w:vAlign w:val="bottom"/>
          </w:tcPr>
          <w:p w14:paraId="4AF7F1C8">
            <w:pPr>
              <w:keepNext w:val="0"/>
              <w:keepLines w:val="0"/>
              <w:widowControl/>
              <w:suppressLineNumbers w:val="0"/>
              <w:bidi w:val="0"/>
              <w:jc w:val="right"/>
              <w:textAlignment w:val="bottom"/>
              <w:rPr>
                <w:rFonts w:hint="default" w:ascii="Calibri" w:hAnsi="Calibri" w:eastAsia="Google Sans Text" w:cs="Calibri"/>
                <w:b w:val="0"/>
                <w:bCs w:val="0"/>
                <w:color w:val="1F1F1F"/>
                <w:kern w:val="0"/>
                <w:sz w:val="22"/>
                <w:szCs w:val="22"/>
                <w:lang w:val="en-US" w:eastAsia="zh-CN" w:bidi="ar"/>
              </w:rPr>
            </w:pPr>
          </w:p>
        </w:tc>
        <w:tc>
          <w:tcPr>
            <w:tcW w:w="0" w:type="auto"/>
            <w:shd w:val="clear" w:color="auto" w:fill="auto"/>
            <w:vAlign w:val="bottom"/>
          </w:tcPr>
          <w:p w14:paraId="2158EEF6">
            <w:pPr>
              <w:keepNext w:val="0"/>
              <w:keepLines w:val="0"/>
              <w:widowControl/>
              <w:suppressLineNumbers w:val="0"/>
              <w:pBdr>
                <w:top w:val="none" w:color="auto" w:sz="0" w:space="0"/>
                <w:left w:val="none" w:color="auto" w:sz="0" w:space="0"/>
                <w:bottom w:val="none" w:color="auto" w:sz="0" w:space="0"/>
                <w:right w:val="none" w:color="auto" w:sz="0" w:space="0"/>
              </w:pBdr>
              <w:bidi w:val="0"/>
              <w:jc w:val="left"/>
              <w:textAlignment w:val="bottom"/>
              <w:rPr>
                <w:rFonts w:hint="default" w:ascii="Calibri" w:hAnsi="Calibri" w:eastAsia="Google Sans Text" w:cs="Calibri"/>
                <w:b/>
                <w:bCs/>
                <w:color w:val="1F1F1F"/>
                <w:sz w:val="22"/>
                <w:szCs w:val="22"/>
                <w:lang w:val="en-US" w:eastAsia="zh-CN" w:bidi="ar-SA"/>
              </w:rPr>
            </w:pPr>
            <w:r>
              <w:rPr>
                <w:rFonts w:hint="default" w:ascii="Calibri" w:hAnsi="Calibri" w:eastAsia="Google Sans Text" w:cs="Calibri"/>
                <w:b/>
                <w:bCs/>
                <w:color w:val="1F1F1F"/>
                <w:kern w:val="0"/>
                <w:sz w:val="22"/>
                <w:szCs w:val="22"/>
                <w:lang w:val="en-US" w:eastAsia="zh-CN" w:bidi="ar"/>
              </w:rPr>
              <w:t>Total Estimated Effort (man-days)</w:t>
            </w:r>
          </w:p>
        </w:tc>
        <w:tc>
          <w:tcPr>
            <w:tcW w:w="0" w:type="auto"/>
            <w:shd w:val="clear" w:color="auto" w:fill="auto"/>
            <w:vAlign w:val="bottom"/>
          </w:tcPr>
          <w:p w14:paraId="46CD78EE">
            <w:pPr>
              <w:rPr>
                <w:rFonts w:hint="default" w:ascii="Calibri" w:hAnsi="Calibri" w:cs="Calibri" w:eastAsiaTheme="minorHAnsi"/>
                <w:sz w:val="22"/>
                <w:szCs w:val="22"/>
                <w:lang w:val="en-US" w:eastAsia="zh-CN" w:bidi="ar-SA"/>
              </w:rPr>
            </w:pPr>
          </w:p>
        </w:tc>
        <w:tc>
          <w:tcPr>
            <w:tcW w:w="0" w:type="auto"/>
            <w:shd w:val="clear" w:color="auto" w:fill="auto"/>
            <w:vAlign w:val="bottom"/>
          </w:tcPr>
          <w:p w14:paraId="718F4D74">
            <w:pPr>
              <w:keepNext w:val="0"/>
              <w:keepLines w:val="0"/>
              <w:widowControl/>
              <w:suppressLineNumbers w:val="0"/>
              <w:bidi w:val="0"/>
              <w:jc w:val="right"/>
              <w:textAlignment w:val="bottom"/>
              <w:rPr>
                <w:rFonts w:hint="default" w:ascii="Calibri" w:hAnsi="Calibri" w:eastAsia="Google Sans Text" w:cs="Calibri"/>
                <w:b/>
                <w:bCs/>
                <w:color w:val="1F1F1F"/>
                <w:sz w:val="22"/>
                <w:szCs w:val="22"/>
                <w:lang w:val="en-US" w:eastAsia="zh-CN" w:bidi="ar-SA"/>
              </w:rPr>
            </w:pPr>
            <w:r>
              <w:rPr>
                <w:rFonts w:hint="default" w:ascii="Calibri" w:hAnsi="Calibri" w:eastAsia="Google Sans Text" w:cs="Calibri"/>
                <w:b/>
                <w:bCs/>
                <w:color w:val="1F1F1F"/>
                <w:kern w:val="0"/>
                <w:sz w:val="22"/>
                <w:szCs w:val="22"/>
                <w:lang w:val="en-US" w:eastAsia="zh-CN" w:bidi="ar"/>
              </w:rPr>
              <w:t>151</w:t>
            </w:r>
          </w:p>
        </w:tc>
      </w:tr>
    </w:tbl>
    <w:p w14:paraId="13D79062">
      <w:pPr>
        <w:bidi w:val="0"/>
      </w:pPr>
    </w:p>
    <w:p w14:paraId="324F732F">
      <w:pPr>
        <w:pStyle w:val="4"/>
      </w:pPr>
      <w:bookmarkStart w:id="5" w:name="_Toc1477"/>
      <w:r>
        <w:t>1.2 Project Objectives</w:t>
      </w:r>
      <w:bookmarkEnd w:id="5"/>
    </w:p>
    <w:tbl>
      <w:tblPr>
        <w:tblStyle w:val="19"/>
        <w:tblW w:w="7655"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0"/>
        <w:gridCol w:w="1848"/>
        <w:gridCol w:w="987"/>
        <w:gridCol w:w="851"/>
        <w:gridCol w:w="3539"/>
      </w:tblGrid>
      <w:tr w14:paraId="6A2EE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30" w:type="dxa"/>
            <w:shd w:val="clear" w:color="auto" w:fill="FFE8E1"/>
            <w:vAlign w:val="center"/>
          </w:tcPr>
          <w:p w14:paraId="301A5D51">
            <w:pPr>
              <w:spacing w:after="0" w:line="254" w:lineRule="auto"/>
              <w:ind w:left="107" w:hanging="107"/>
              <w:jc w:val="center"/>
              <w:rPr>
                <w:rFonts w:ascii="Times New Roman" w:hAnsi="Times New Roman" w:eastAsiaTheme="minorEastAsia" w:cstheme="minorHAnsi"/>
                <w:b/>
                <w:i w:val="0"/>
                <w:sz w:val="24"/>
                <w:u w:val="none"/>
                <w:lang w:val="en-US" w:eastAsia="ja-JP"/>
              </w:rPr>
            </w:pPr>
            <w:r>
              <w:rPr>
                <w:rFonts w:ascii="Times New Roman" w:hAnsi="Times New Roman" w:eastAsiaTheme="minorEastAsia" w:cstheme="minorHAnsi"/>
                <w:b/>
                <w:i w:val="0"/>
                <w:sz w:val="24"/>
                <w:u w:val="none"/>
                <w:lang w:val="en-US" w:eastAsia="ja-JP"/>
              </w:rPr>
              <w:t>#</w:t>
            </w:r>
          </w:p>
        </w:tc>
        <w:tc>
          <w:tcPr>
            <w:tcW w:w="1848" w:type="dxa"/>
            <w:shd w:val="clear" w:color="auto" w:fill="FFE8E1"/>
            <w:vAlign w:val="center"/>
          </w:tcPr>
          <w:p w14:paraId="7E7ABD1F">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Testing Stage</w:t>
            </w:r>
          </w:p>
        </w:tc>
        <w:tc>
          <w:tcPr>
            <w:tcW w:w="987" w:type="dxa"/>
            <w:shd w:val="clear" w:color="auto" w:fill="FFE8E1"/>
            <w:vAlign w:val="center"/>
          </w:tcPr>
          <w:p w14:paraId="45B64027">
            <w:pPr>
              <w:spacing w:after="0" w:line="254" w:lineRule="auto"/>
              <w:ind w:left="34" w:firstLine="5"/>
              <w:jc w:val="center"/>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No. of Defects</w:t>
            </w:r>
          </w:p>
        </w:tc>
        <w:tc>
          <w:tcPr>
            <w:tcW w:w="851" w:type="dxa"/>
            <w:shd w:val="clear" w:color="auto" w:fill="FFE8E1"/>
            <w:vAlign w:val="center"/>
          </w:tcPr>
          <w:p w14:paraId="7BC7F59A">
            <w:pPr>
              <w:spacing w:after="0" w:line="254" w:lineRule="auto"/>
              <w:ind w:left="34" w:firstLine="5"/>
              <w:jc w:val="center"/>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 of Defect</w:t>
            </w:r>
          </w:p>
        </w:tc>
        <w:tc>
          <w:tcPr>
            <w:tcW w:w="3539" w:type="dxa"/>
            <w:shd w:val="clear" w:color="auto" w:fill="FFE8E1"/>
            <w:vAlign w:val="center"/>
          </w:tcPr>
          <w:p w14:paraId="41260231">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Notes</w:t>
            </w:r>
          </w:p>
        </w:tc>
      </w:tr>
      <w:tr w14:paraId="6342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30" w:type="dxa"/>
            <w:vAlign w:val="center"/>
          </w:tcPr>
          <w:p w14:paraId="24214F1E">
            <w:pPr>
              <w:spacing w:after="0" w:line="254" w:lineRule="auto"/>
              <w:ind w:left="33"/>
              <w:jc w:val="center"/>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1</w:t>
            </w:r>
          </w:p>
        </w:tc>
        <w:tc>
          <w:tcPr>
            <w:tcW w:w="1848" w:type="dxa"/>
            <w:vAlign w:val="center"/>
          </w:tcPr>
          <w:p w14:paraId="2CE4E5D3">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Reviewing</w:t>
            </w:r>
          </w:p>
        </w:tc>
        <w:tc>
          <w:tcPr>
            <w:tcW w:w="987" w:type="dxa"/>
            <w:vAlign w:val="center"/>
          </w:tcPr>
          <w:p w14:paraId="6451A4C5">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40</w:t>
            </w:r>
          </w:p>
        </w:tc>
        <w:tc>
          <w:tcPr>
            <w:tcW w:w="851" w:type="dxa"/>
            <w:vAlign w:val="center"/>
          </w:tcPr>
          <w:p w14:paraId="2B2B0098">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35%</w:t>
            </w:r>
          </w:p>
        </w:tc>
        <w:tc>
          <w:tcPr>
            <w:tcW w:w="3539" w:type="dxa"/>
            <w:vAlign w:val="center"/>
          </w:tcPr>
          <w:p w14:paraId="2BC297B1">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 xml:space="preserve"> </w:t>
            </w:r>
          </w:p>
        </w:tc>
      </w:tr>
      <w:tr w14:paraId="0BEE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30" w:type="dxa"/>
            <w:tcBorders>
              <w:bottom w:val="single" w:color="auto" w:sz="4" w:space="0"/>
            </w:tcBorders>
            <w:vAlign w:val="center"/>
          </w:tcPr>
          <w:p w14:paraId="31459066">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4</w:t>
            </w:r>
          </w:p>
        </w:tc>
        <w:tc>
          <w:tcPr>
            <w:tcW w:w="1848" w:type="dxa"/>
            <w:tcBorders>
              <w:bottom w:val="single" w:color="auto" w:sz="4" w:space="0"/>
            </w:tcBorders>
            <w:vAlign w:val="center"/>
          </w:tcPr>
          <w:p w14:paraId="54C1634F">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System Test</w:t>
            </w:r>
          </w:p>
        </w:tc>
        <w:tc>
          <w:tcPr>
            <w:tcW w:w="987" w:type="dxa"/>
            <w:tcBorders>
              <w:bottom w:val="single" w:color="auto" w:sz="4" w:space="0"/>
            </w:tcBorders>
            <w:vAlign w:val="center"/>
          </w:tcPr>
          <w:p w14:paraId="1A0BA7C4">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45</w:t>
            </w:r>
          </w:p>
        </w:tc>
        <w:tc>
          <w:tcPr>
            <w:tcW w:w="851" w:type="dxa"/>
            <w:tcBorders>
              <w:bottom w:val="single" w:color="auto" w:sz="4" w:space="0"/>
            </w:tcBorders>
            <w:vAlign w:val="center"/>
          </w:tcPr>
          <w:p w14:paraId="4C2FCA6B">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40%</w:t>
            </w:r>
          </w:p>
        </w:tc>
        <w:tc>
          <w:tcPr>
            <w:tcW w:w="3539" w:type="dxa"/>
            <w:tcBorders>
              <w:bottom w:val="single" w:color="auto" w:sz="4" w:space="0"/>
            </w:tcBorders>
            <w:vAlign w:val="center"/>
          </w:tcPr>
          <w:p w14:paraId="607537E5">
            <w:pPr>
              <w:spacing w:after="0" w:line="254" w:lineRule="auto"/>
              <w:ind w:left="33"/>
              <w:rPr>
                <w:rFonts w:asciiTheme="minorHAnsi" w:hAnsiTheme="minorHAnsi" w:eastAsiaTheme="minorEastAsia" w:cstheme="minorHAnsi"/>
                <w:bCs/>
                <w:sz w:val="22"/>
                <w:lang w:val="en-US" w:eastAsia="ja-JP"/>
              </w:rPr>
            </w:pPr>
          </w:p>
        </w:tc>
      </w:tr>
      <w:tr w14:paraId="514A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30" w:type="dxa"/>
            <w:tcBorders>
              <w:bottom w:val="single" w:color="auto" w:sz="4" w:space="0"/>
            </w:tcBorders>
            <w:vAlign w:val="center"/>
          </w:tcPr>
          <w:p w14:paraId="4E632278">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5</w:t>
            </w:r>
          </w:p>
        </w:tc>
        <w:tc>
          <w:tcPr>
            <w:tcW w:w="1848" w:type="dxa"/>
            <w:tcBorders>
              <w:bottom w:val="single" w:color="auto" w:sz="4" w:space="0"/>
            </w:tcBorders>
            <w:vAlign w:val="center"/>
          </w:tcPr>
          <w:p w14:paraId="4C2E307B">
            <w:pPr>
              <w:spacing w:after="0" w:line="254" w:lineRule="auto"/>
              <w:ind w:left="33"/>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Acceptance Test</w:t>
            </w:r>
          </w:p>
        </w:tc>
        <w:tc>
          <w:tcPr>
            <w:tcW w:w="987" w:type="dxa"/>
            <w:tcBorders>
              <w:bottom w:val="single" w:color="auto" w:sz="4" w:space="0"/>
            </w:tcBorders>
            <w:vAlign w:val="center"/>
          </w:tcPr>
          <w:p w14:paraId="2306C530">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20</w:t>
            </w:r>
          </w:p>
        </w:tc>
        <w:tc>
          <w:tcPr>
            <w:tcW w:w="851" w:type="dxa"/>
            <w:tcBorders>
              <w:bottom w:val="single" w:color="auto" w:sz="4" w:space="0"/>
            </w:tcBorders>
            <w:vAlign w:val="center"/>
          </w:tcPr>
          <w:p w14:paraId="55C7887F">
            <w:pPr>
              <w:spacing w:after="0" w:line="254" w:lineRule="auto"/>
              <w:ind w:left="33"/>
              <w:jc w:val="right"/>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25%</w:t>
            </w:r>
          </w:p>
        </w:tc>
        <w:tc>
          <w:tcPr>
            <w:tcW w:w="3539" w:type="dxa"/>
            <w:tcBorders>
              <w:bottom w:val="single" w:color="auto" w:sz="4" w:space="0"/>
            </w:tcBorders>
            <w:vAlign w:val="center"/>
          </w:tcPr>
          <w:p w14:paraId="62CC439B">
            <w:pPr>
              <w:spacing w:after="0" w:line="254" w:lineRule="auto"/>
              <w:ind w:left="33"/>
              <w:rPr>
                <w:rFonts w:asciiTheme="minorHAnsi" w:hAnsiTheme="minorHAnsi" w:eastAsiaTheme="minorEastAsia" w:cstheme="minorHAnsi"/>
                <w:bCs/>
                <w:sz w:val="22"/>
                <w:lang w:val="en-US" w:eastAsia="ja-JP"/>
              </w:rPr>
            </w:pPr>
          </w:p>
        </w:tc>
      </w:tr>
    </w:tbl>
    <w:p w14:paraId="76E1AE19">
      <w:pPr>
        <w:rPr>
          <w:color w:val="0000FF"/>
        </w:rPr>
      </w:pPr>
    </w:p>
    <w:p w14:paraId="4AE0F822">
      <w:pPr>
        <w:pStyle w:val="4"/>
      </w:pPr>
      <w:bookmarkStart w:id="6" w:name="_Toc25790"/>
      <w:r>
        <w:t>1.3 Project Risks</w:t>
      </w:r>
      <w:bookmarkEnd w:id="6"/>
    </w:p>
    <w:tbl>
      <w:tblPr>
        <w:tblStyle w:val="19"/>
        <w:tblW w:w="864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
        <w:gridCol w:w="1984"/>
        <w:gridCol w:w="851"/>
        <w:gridCol w:w="1275"/>
        <w:gridCol w:w="4112"/>
      </w:tblGrid>
      <w:tr w14:paraId="1D6F3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5" w:type="dxa"/>
            <w:shd w:val="clear" w:color="auto" w:fill="FFE8E1"/>
            <w:vAlign w:val="center"/>
          </w:tcPr>
          <w:p w14:paraId="02799FE9">
            <w:pPr>
              <w:spacing w:after="0" w:line="254" w:lineRule="auto"/>
              <w:ind w:left="107" w:hanging="107"/>
              <w:jc w:val="center"/>
              <w:rPr>
                <w:rFonts w:ascii="Times New Roman" w:hAnsi="Times New Roman" w:eastAsiaTheme="minorEastAsia" w:cstheme="minorHAnsi"/>
                <w:b/>
                <w:i w:val="0"/>
                <w:sz w:val="24"/>
                <w:u w:val="none"/>
                <w:lang w:val="en-US" w:eastAsia="ja-JP"/>
              </w:rPr>
            </w:pPr>
            <w:r>
              <w:rPr>
                <w:rFonts w:ascii="Times New Roman" w:hAnsi="Times New Roman" w:eastAsiaTheme="minorEastAsia" w:cstheme="minorHAnsi"/>
                <w:b/>
                <w:i w:val="0"/>
                <w:sz w:val="24"/>
                <w:u w:val="none"/>
                <w:lang w:val="en-US" w:eastAsia="ja-JP"/>
              </w:rPr>
              <w:t>#</w:t>
            </w:r>
          </w:p>
        </w:tc>
        <w:tc>
          <w:tcPr>
            <w:tcW w:w="1984" w:type="dxa"/>
            <w:shd w:val="clear" w:color="auto" w:fill="FFE8E1"/>
            <w:vAlign w:val="center"/>
          </w:tcPr>
          <w:p w14:paraId="0EF85FA0">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Risk Description</w:t>
            </w:r>
          </w:p>
        </w:tc>
        <w:tc>
          <w:tcPr>
            <w:tcW w:w="851" w:type="dxa"/>
            <w:shd w:val="clear" w:color="auto" w:fill="FFE8E1"/>
            <w:vAlign w:val="center"/>
          </w:tcPr>
          <w:p w14:paraId="69793685">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Impact</w:t>
            </w:r>
          </w:p>
        </w:tc>
        <w:tc>
          <w:tcPr>
            <w:tcW w:w="1275" w:type="dxa"/>
            <w:shd w:val="clear" w:color="auto" w:fill="FFE8E1"/>
            <w:vAlign w:val="center"/>
          </w:tcPr>
          <w:p w14:paraId="6A2D8267">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Possibility</w:t>
            </w:r>
          </w:p>
        </w:tc>
        <w:tc>
          <w:tcPr>
            <w:tcW w:w="4112" w:type="dxa"/>
            <w:shd w:val="clear" w:color="auto" w:fill="FFE8E1"/>
            <w:vAlign w:val="center"/>
          </w:tcPr>
          <w:p w14:paraId="6EF08D72">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 xml:space="preserve"> Response Plans</w:t>
            </w:r>
          </w:p>
        </w:tc>
      </w:tr>
      <w:tr w14:paraId="3E93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5" w:type="dxa"/>
            <w:vAlign w:val="center"/>
          </w:tcPr>
          <w:p w14:paraId="4F3996F9">
            <w:pPr>
              <w:spacing w:after="0" w:line="254" w:lineRule="auto"/>
              <w:ind w:left="33"/>
              <w:jc w:val="center"/>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1</w:t>
            </w:r>
          </w:p>
        </w:tc>
        <w:tc>
          <w:tcPr>
            <w:tcW w:w="1984" w:type="dxa"/>
            <w:vAlign w:val="center"/>
          </w:tcPr>
          <w:p w14:paraId="6F61B734">
            <w:pPr>
              <w:spacing w:after="0" w:line="254" w:lineRule="auto"/>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Technology risk: to target available tools and framework for project overall requirements</w:t>
            </w:r>
          </w:p>
        </w:tc>
        <w:tc>
          <w:tcPr>
            <w:tcW w:w="851" w:type="dxa"/>
            <w:vAlign w:val="center"/>
          </w:tcPr>
          <w:p w14:paraId="12BE438C">
            <w:pPr>
              <w:spacing w:after="0" w:line="254" w:lineRule="auto"/>
              <w:ind w:left="33"/>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High</w:t>
            </w:r>
          </w:p>
        </w:tc>
        <w:tc>
          <w:tcPr>
            <w:tcW w:w="1275" w:type="dxa"/>
            <w:vAlign w:val="center"/>
          </w:tcPr>
          <w:p w14:paraId="28321CDD">
            <w:pPr>
              <w:spacing w:after="0" w:line="254" w:lineRule="auto"/>
              <w:ind w:left="33"/>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Medium</w:t>
            </w:r>
          </w:p>
        </w:tc>
        <w:tc>
          <w:tcPr>
            <w:tcW w:w="4112" w:type="dxa"/>
            <w:vAlign w:val="center"/>
          </w:tcPr>
          <w:p w14:paraId="258A1D4F">
            <w:pPr>
              <w:spacing w:after="0" w:line="254" w:lineRule="auto"/>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Do research and testing of different technical solutions before developing main features.</w:t>
            </w:r>
          </w:p>
        </w:tc>
      </w:tr>
      <w:tr w14:paraId="093E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425" w:type="dxa"/>
            <w:vAlign w:val="center"/>
          </w:tcPr>
          <w:p w14:paraId="5B00CDA1">
            <w:pPr>
              <w:spacing w:after="0" w:line="254" w:lineRule="auto"/>
              <w:ind w:left="33"/>
              <w:jc w:val="center"/>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w:t>
            </w:r>
          </w:p>
        </w:tc>
        <w:tc>
          <w:tcPr>
            <w:tcW w:w="1984" w:type="dxa"/>
            <w:vAlign w:val="center"/>
          </w:tcPr>
          <w:p w14:paraId="355EC784">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Requirement misunderstanding risk: to correctly specify each requirement based on real-world scenarios and best-practice solution</w:t>
            </w:r>
          </w:p>
        </w:tc>
        <w:tc>
          <w:tcPr>
            <w:tcW w:w="851" w:type="dxa"/>
            <w:vAlign w:val="center"/>
          </w:tcPr>
          <w:p w14:paraId="6C58B169">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High</w:t>
            </w:r>
          </w:p>
        </w:tc>
        <w:tc>
          <w:tcPr>
            <w:tcW w:w="1275" w:type="dxa"/>
            <w:vAlign w:val="center"/>
          </w:tcPr>
          <w:p w14:paraId="3EE5F0F5">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High</w:t>
            </w:r>
          </w:p>
        </w:tc>
        <w:tc>
          <w:tcPr>
            <w:tcW w:w="4112" w:type="dxa"/>
            <w:vAlign w:val="center"/>
          </w:tcPr>
          <w:p w14:paraId="5D978F76">
            <w:pPr>
              <w:spacing w:after="0" w:line="254" w:lineRule="auto"/>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Verify requirements with evaluation from realistic data or references, have reviews with stakeholders.</w:t>
            </w:r>
          </w:p>
        </w:tc>
      </w:tr>
    </w:tbl>
    <w:p w14:paraId="55EFD39E"/>
    <w:p w14:paraId="13781E3F">
      <w:pPr>
        <w:pStyle w:val="3"/>
        <w:rPr>
          <w:i/>
          <w:color w:val="0000FF"/>
        </w:rPr>
      </w:pPr>
      <w:bookmarkStart w:id="7" w:name="_Toc3927"/>
      <w:r>
        <w:t>2. Management Approach</w:t>
      </w:r>
      <w:bookmarkEnd w:id="7"/>
    </w:p>
    <w:p w14:paraId="17EA4151">
      <w:pPr>
        <w:pStyle w:val="4"/>
      </w:pPr>
      <w:bookmarkStart w:id="8" w:name="_Toc24689"/>
      <w:r>
        <w:t>2.1 Project Process</w:t>
      </w:r>
      <w:bookmarkEnd w:id="8"/>
    </w:p>
    <w:p w14:paraId="37FDAC1E">
      <w:pPr>
        <w:rPr>
          <w:rFonts w:hint="default"/>
        </w:rPr>
      </w:pPr>
    </w:p>
    <w:p w14:paraId="1D284F43">
      <w:r>
        <w:rPr>
          <w:rFonts w:hint="default"/>
        </w:rPr>
        <w:t>The project will be executed using the Agile software development methodology, specifically the Scrum framework. This approach allows the team to adapt to changes quickly, deliver incremental value, and ensure continuous feedback throughout the development lifecycle.</w:t>
      </w:r>
    </w:p>
    <w:p w14:paraId="54797243">
      <w:pPr>
        <w:rPr>
          <w:rFonts w:ascii="SimSun" w:hAnsi="SimSun" w:eastAsia="SimSun" w:cs="SimSun"/>
          <w:sz w:val="24"/>
          <w:szCs w:val="24"/>
        </w:rPr>
      </w:pPr>
    </w:p>
    <w:p w14:paraId="2BFE9901">
      <w:pPr>
        <w:rPr>
          <w:rFonts w:hint="default" w:ascii="Calibri" w:hAnsi="Calibri" w:eastAsia="SimSun" w:cs="Calibri"/>
          <w:sz w:val="22"/>
          <w:szCs w:val="22"/>
        </w:rPr>
      </w:pPr>
      <w:r>
        <w:rPr>
          <w:rFonts w:hint="default" w:ascii="Calibri" w:hAnsi="Calibri" w:eastAsia="SimSun" w:cs="Calibri"/>
          <w:sz w:val="22"/>
          <w:szCs w:val="22"/>
        </w:rPr>
        <w:drawing>
          <wp:inline distT="0" distB="0" distL="114300" distR="114300">
            <wp:extent cx="5744845" cy="1969135"/>
            <wp:effectExtent l="0" t="0" r="635" b="1206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7"/>
                    <a:stretch>
                      <a:fillRect/>
                    </a:stretch>
                  </pic:blipFill>
                  <pic:spPr>
                    <a:xfrm>
                      <a:off x="0" y="0"/>
                      <a:ext cx="5744845" cy="1969135"/>
                    </a:xfrm>
                    <a:prstGeom prst="rect">
                      <a:avLst/>
                    </a:prstGeom>
                    <a:noFill/>
                    <a:ln w="9525">
                      <a:noFill/>
                    </a:ln>
                  </pic:spPr>
                </pic:pic>
              </a:graphicData>
            </a:graphic>
          </wp:inline>
        </w:drawing>
      </w:r>
    </w:p>
    <w:p w14:paraId="5492C024">
      <w:pPr>
        <w:rPr>
          <w:rFonts w:hint="default" w:ascii="Calibri" w:hAnsi="Calibri" w:eastAsia="SimSun"/>
          <w:sz w:val="22"/>
          <w:szCs w:val="22"/>
        </w:rPr>
      </w:pPr>
      <w:r>
        <w:rPr>
          <w:rFonts w:hint="default" w:ascii="Calibri" w:hAnsi="Calibri" w:eastAsia="SimSun"/>
          <w:sz w:val="22"/>
          <w:szCs w:val="22"/>
        </w:rPr>
        <w:t>Sprints: The development timeline is divided into 2-week Sprints. Each sprint focuses on delivering a specific set of features (from the Product Backlog) that results in a potentially shippable product increment.</w:t>
      </w:r>
    </w:p>
    <w:p w14:paraId="29B41EE1">
      <w:pPr>
        <w:rPr>
          <w:rFonts w:hint="default" w:ascii="Calibri" w:hAnsi="Calibri" w:eastAsia="SimSun"/>
          <w:b/>
          <w:bCs/>
          <w:sz w:val="22"/>
          <w:szCs w:val="22"/>
        </w:rPr>
      </w:pPr>
      <w:r>
        <w:rPr>
          <w:rFonts w:hint="default" w:ascii="Calibri" w:hAnsi="Calibri" w:eastAsia="SimSun"/>
          <w:b/>
          <w:bCs/>
          <w:sz w:val="22"/>
          <w:szCs w:val="22"/>
        </w:rPr>
        <w:t>Key Roles:</w:t>
      </w:r>
    </w:p>
    <w:p w14:paraId="4E0737F3">
      <w:pPr>
        <w:numPr>
          <w:ilvl w:val="0"/>
          <w:numId w:val="1"/>
        </w:numPr>
        <w:ind w:left="420" w:leftChars="0" w:hanging="420" w:firstLineChars="0"/>
        <w:rPr>
          <w:rFonts w:hint="default" w:ascii="Calibri" w:hAnsi="Calibri" w:eastAsia="SimSun"/>
          <w:sz w:val="22"/>
          <w:szCs w:val="22"/>
        </w:rPr>
      </w:pPr>
      <w:r>
        <w:rPr>
          <w:rFonts w:hint="default" w:ascii="Calibri" w:hAnsi="Calibri" w:eastAsia="SimSun"/>
          <w:sz w:val="22"/>
          <w:szCs w:val="22"/>
        </w:rPr>
        <w:t>Product Owner (Leader): Responsible for defining the product vision, managing the Product Backlog, and prioritizing features based on stakeholder value.</w:t>
      </w:r>
    </w:p>
    <w:p w14:paraId="520C3EC8">
      <w:pPr>
        <w:numPr>
          <w:ilvl w:val="0"/>
          <w:numId w:val="1"/>
        </w:numPr>
        <w:ind w:left="420" w:leftChars="0" w:hanging="420" w:firstLineChars="0"/>
        <w:rPr>
          <w:rFonts w:hint="default" w:ascii="Calibri" w:hAnsi="Calibri" w:eastAsia="SimSun"/>
          <w:sz w:val="22"/>
          <w:szCs w:val="22"/>
        </w:rPr>
      </w:pPr>
      <w:r>
        <w:rPr>
          <w:rFonts w:hint="default" w:ascii="Calibri" w:hAnsi="Calibri" w:eastAsia="SimSun"/>
          <w:sz w:val="22"/>
          <w:szCs w:val="22"/>
        </w:rPr>
        <w:t>Scrum Master (Rotational/Assigned): Ensures the team adheres to Scrum practices, removes obstacles (blockers), and facilitates meetings.</w:t>
      </w:r>
    </w:p>
    <w:p w14:paraId="44C8126E">
      <w:pPr>
        <w:numPr>
          <w:ilvl w:val="0"/>
          <w:numId w:val="1"/>
        </w:numPr>
        <w:ind w:left="420" w:leftChars="0" w:hanging="420" w:firstLineChars="0"/>
        <w:rPr>
          <w:rFonts w:hint="default" w:ascii="Calibri" w:hAnsi="Calibri" w:eastAsia="SimSun"/>
          <w:sz w:val="22"/>
          <w:szCs w:val="22"/>
        </w:rPr>
      </w:pPr>
      <w:r>
        <w:rPr>
          <w:rFonts w:hint="default" w:ascii="Calibri" w:hAnsi="Calibri" w:eastAsia="SimSun"/>
          <w:sz w:val="22"/>
          <w:szCs w:val="22"/>
        </w:rPr>
        <w:t>Development Team (All Members): Cross-functional members responsible for designing, coding, testing, and integrating the software.</w:t>
      </w:r>
    </w:p>
    <w:p w14:paraId="7FA248A7">
      <w:pPr>
        <w:numPr>
          <w:ilvl w:val="0"/>
          <w:numId w:val="0"/>
        </w:numPr>
        <w:spacing w:after="160" w:line="259" w:lineRule="auto"/>
        <w:rPr>
          <w:rFonts w:hint="default" w:ascii="Calibri" w:hAnsi="Calibri" w:eastAsia="SimSun"/>
          <w:b/>
          <w:bCs/>
          <w:sz w:val="22"/>
          <w:szCs w:val="22"/>
        </w:rPr>
      </w:pPr>
      <w:r>
        <w:rPr>
          <w:rFonts w:hint="default" w:ascii="Calibri" w:hAnsi="Calibri" w:eastAsia="SimSun"/>
          <w:b/>
          <w:bCs/>
          <w:sz w:val="22"/>
          <w:szCs w:val="22"/>
        </w:rPr>
        <w:t>Scrum Ceremonies:</w:t>
      </w:r>
    </w:p>
    <w:p w14:paraId="1A3D7A2F">
      <w:pPr>
        <w:numPr>
          <w:ilvl w:val="0"/>
          <w:numId w:val="1"/>
        </w:numPr>
        <w:spacing w:after="160" w:line="259" w:lineRule="auto"/>
        <w:ind w:left="420" w:leftChars="0" w:hanging="420" w:firstLineChars="0"/>
        <w:rPr>
          <w:rFonts w:hint="default" w:ascii="Calibri" w:hAnsi="Calibri" w:eastAsia="SimSun"/>
          <w:sz w:val="22"/>
          <w:szCs w:val="22"/>
        </w:rPr>
      </w:pPr>
      <w:r>
        <w:rPr>
          <w:rFonts w:hint="default" w:ascii="Calibri" w:hAnsi="Calibri" w:eastAsia="SimSun"/>
          <w:sz w:val="22"/>
          <w:szCs w:val="22"/>
        </w:rPr>
        <w:t>Sprint Planning (Day 1 of Sprint): The team selects items from the Product Backlog to work on during the sprint and breaks them down into tasks.</w:t>
      </w:r>
    </w:p>
    <w:p w14:paraId="67409EE4">
      <w:pPr>
        <w:numPr>
          <w:ilvl w:val="0"/>
          <w:numId w:val="1"/>
        </w:numPr>
        <w:spacing w:after="160" w:line="259" w:lineRule="auto"/>
        <w:ind w:left="420" w:leftChars="0" w:hanging="420" w:firstLineChars="0"/>
        <w:rPr>
          <w:rFonts w:hint="default" w:ascii="Calibri" w:hAnsi="Calibri" w:eastAsia="SimSun"/>
          <w:sz w:val="22"/>
          <w:szCs w:val="22"/>
        </w:rPr>
      </w:pPr>
      <w:r>
        <w:rPr>
          <w:rFonts w:hint="default" w:ascii="Calibri" w:hAnsi="Calibri" w:eastAsia="SimSun"/>
          <w:sz w:val="22"/>
          <w:szCs w:val="22"/>
        </w:rPr>
        <w:t>Daily Stand-up (15 mins): A brief daily meeting where members report what they did yesterday, what they will do today, and any blockers they are facing.</w:t>
      </w:r>
    </w:p>
    <w:p w14:paraId="24548167">
      <w:pPr>
        <w:numPr>
          <w:ilvl w:val="0"/>
          <w:numId w:val="1"/>
        </w:numPr>
        <w:spacing w:after="160" w:line="259" w:lineRule="auto"/>
        <w:ind w:left="420" w:leftChars="0" w:hanging="420" w:firstLineChars="0"/>
        <w:rPr>
          <w:rFonts w:hint="default" w:ascii="Calibri" w:hAnsi="Calibri" w:eastAsia="SimSun"/>
          <w:sz w:val="22"/>
          <w:szCs w:val="22"/>
        </w:rPr>
      </w:pPr>
      <w:r>
        <w:rPr>
          <w:rFonts w:hint="default" w:ascii="Calibri" w:hAnsi="Calibri" w:eastAsia="SimSun"/>
          <w:sz w:val="22"/>
          <w:szCs w:val="22"/>
        </w:rPr>
        <w:t>Sprint Review (Last Day of Sprint): The team demonstrates the completed work to supervisors/stakeholders to gather feedback.</w:t>
      </w:r>
    </w:p>
    <w:p w14:paraId="195CA8EC">
      <w:pPr>
        <w:numPr>
          <w:ilvl w:val="0"/>
          <w:numId w:val="1"/>
        </w:numPr>
        <w:spacing w:after="160" w:line="259" w:lineRule="auto"/>
        <w:ind w:left="420" w:leftChars="0" w:hanging="420" w:firstLineChars="0"/>
        <w:rPr>
          <w:rFonts w:hint="default" w:ascii="Calibri" w:hAnsi="Calibri" w:eastAsia="SimSun"/>
          <w:sz w:val="22"/>
          <w:szCs w:val="22"/>
        </w:rPr>
      </w:pPr>
      <w:r>
        <w:rPr>
          <w:rFonts w:hint="default" w:ascii="Calibri" w:hAnsi="Calibri" w:eastAsia="SimSun"/>
          <w:sz w:val="22"/>
          <w:szCs w:val="22"/>
        </w:rPr>
        <w:t>Sprint Retrospective (After Review): The team discusses what went well, what didn't, and how to improve processes for the next sprint.</w:t>
      </w:r>
    </w:p>
    <w:p w14:paraId="4E476CC4">
      <w:pPr>
        <w:pStyle w:val="4"/>
      </w:pPr>
      <w:bookmarkStart w:id="9" w:name="_Toc17441"/>
      <w:r>
        <w:t>2.2 Quality Management</w:t>
      </w:r>
      <w:bookmarkEnd w:id="9"/>
    </w:p>
    <w:p w14:paraId="0D650608">
      <w:pPr>
        <w:rPr>
          <w:rFonts w:hint="default"/>
        </w:rPr>
      </w:pPr>
      <w:r>
        <w:rPr>
          <w:rFonts w:hint="default"/>
        </w:rPr>
        <w:t>To ensure the "Learner Management and 3D Simulation System" meets high-quality standards and functional requirements, the team will implement the following quality assurance measures:</w:t>
      </w:r>
    </w:p>
    <w:p w14:paraId="1DECB48F">
      <w:pPr>
        <w:rPr>
          <w:rFonts w:hint="default"/>
          <w:b/>
          <w:bCs/>
          <w:i/>
          <w:iCs/>
        </w:rPr>
      </w:pPr>
      <w:r>
        <w:rPr>
          <w:rFonts w:hint="default"/>
          <w:b/>
          <w:bCs/>
          <w:i/>
          <w:iCs/>
        </w:rPr>
        <w:t>Defect Prevention:</w:t>
      </w:r>
    </w:p>
    <w:p w14:paraId="1226EBC3">
      <w:pPr>
        <w:numPr>
          <w:ilvl w:val="0"/>
          <w:numId w:val="1"/>
        </w:numPr>
        <w:ind w:left="420" w:leftChars="0" w:hanging="420" w:firstLineChars="0"/>
        <w:rPr>
          <w:rFonts w:hint="default"/>
        </w:rPr>
      </w:pPr>
      <w:r>
        <w:rPr>
          <w:rFonts w:hint="default"/>
        </w:rPr>
        <w:t>Coding Standards: The team will adhere to standard C# (.NET) and JavaScript (React) coding conventions to ensure code readability and maintainability.</w:t>
      </w:r>
    </w:p>
    <w:p w14:paraId="696959E8">
      <w:pPr>
        <w:numPr>
          <w:ilvl w:val="0"/>
          <w:numId w:val="1"/>
        </w:numPr>
        <w:ind w:left="420" w:leftChars="0" w:hanging="420" w:firstLineChars="0"/>
        <w:rPr>
          <w:rFonts w:hint="default"/>
        </w:rPr>
      </w:pPr>
      <w:r>
        <w:rPr>
          <w:rFonts w:hint="default"/>
        </w:rPr>
        <w:t>Static Code Analysis: Tools will be used in the IDE (Visual Studio/VS Code) to catch syntax errors and potential bugs early during development.</w:t>
      </w:r>
    </w:p>
    <w:p w14:paraId="6D35331C">
      <w:pPr>
        <w:numPr>
          <w:ilvl w:val="0"/>
          <w:numId w:val="1"/>
        </w:numPr>
        <w:ind w:left="420" w:leftChars="0" w:hanging="420" w:firstLineChars="0"/>
        <w:rPr>
          <w:rFonts w:hint="default"/>
        </w:rPr>
      </w:pPr>
      <w:r>
        <w:rPr>
          <w:rFonts w:hint="default"/>
        </w:rPr>
        <w:t>Clear Requirements: All User Stories must have defined "Acceptance Criteria" before development begins to prevent misunderstanding.</w:t>
      </w:r>
    </w:p>
    <w:p w14:paraId="1C147C2B">
      <w:pPr>
        <w:numPr>
          <w:ilvl w:val="0"/>
          <w:numId w:val="0"/>
        </w:numPr>
        <w:spacing w:after="160" w:line="259" w:lineRule="auto"/>
        <w:rPr>
          <w:rFonts w:hint="default"/>
          <w:b/>
          <w:bCs/>
          <w:i/>
          <w:iCs/>
        </w:rPr>
      </w:pPr>
      <w:r>
        <w:rPr>
          <w:rFonts w:hint="default"/>
          <w:b/>
          <w:bCs/>
          <w:i/>
          <w:iCs/>
        </w:rPr>
        <w:t>Reviewing:</w:t>
      </w:r>
    </w:p>
    <w:p w14:paraId="3D766CFC">
      <w:pPr>
        <w:numPr>
          <w:ilvl w:val="0"/>
          <w:numId w:val="1"/>
        </w:numPr>
        <w:spacing w:after="160" w:line="259" w:lineRule="auto"/>
        <w:ind w:left="420" w:leftChars="0" w:hanging="420" w:firstLineChars="0"/>
        <w:rPr>
          <w:rFonts w:hint="default"/>
        </w:rPr>
      </w:pPr>
      <w:r>
        <w:rPr>
          <w:rFonts w:hint="default"/>
        </w:rPr>
        <w:t>Peer Code Reviews: All code changes must be submitted via Pull Requests (PR) on GitHub. At least one other team member must review the code for logic errors, style violations, and potential performance issues before it is merged into the main or develop branch.</w:t>
      </w:r>
    </w:p>
    <w:p w14:paraId="5BFE0DE0">
      <w:pPr>
        <w:numPr>
          <w:ilvl w:val="0"/>
          <w:numId w:val="1"/>
        </w:numPr>
        <w:spacing w:after="160" w:line="259" w:lineRule="auto"/>
        <w:ind w:left="420" w:leftChars="0" w:hanging="420" w:firstLineChars="0"/>
        <w:rPr>
          <w:rFonts w:hint="default"/>
        </w:rPr>
      </w:pPr>
      <w:r>
        <w:rPr>
          <w:rFonts w:hint="default"/>
        </w:rPr>
        <w:t>Document Reviews: Project documents (SRS, SDD) are reviewed by the Supervisor and team members to ensure consistency and completeness.</w:t>
      </w:r>
    </w:p>
    <w:p w14:paraId="102B60E6">
      <w:pPr>
        <w:numPr>
          <w:ilvl w:val="0"/>
          <w:numId w:val="0"/>
        </w:numPr>
        <w:spacing w:after="160" w:line="259" w:lineRule="auto"/>
        <w:rPr>
          <w:rFonts w:hint="default"/>
          <w:b/>
          <w:bCs/>
          <w:i/>
          <w:iCs/>
        </w:rPr>
      </w:pPr>
      <w:r>
        <w:rPr>
          <w:rFonts w:hint="default"/>
          <w:b/>
          <w:bCs/>
          <w:i/>
          <w:iCs/>
        </w:rPr>
        <w:t>Testing Strategy:</w:t>
      </w:r>
    </w:p>
    <w:p w14:paraId="25C75A35">
      <w:pPr>
        <w:numPr>
          <w:ilvl w:val="0"/>
          <w:numId w:val="1"/>
        </w:numPr>
        <w:spacing w:after="160" w:line="259" w:lineRule="auto"/>
        <w:ind w:left="420" w:leftChars="0" w:hanging="420" w:firstLineChars="0"/>
        <w:rPr>
          <w:rFonts w:hint="default"/>
        </w:rPr>
      </w:pPr>
      <w:r>
        <w:rPr>
          <w:rFonts w:hint="default"/>
        </w:rPr>
        <w:t>Unit Testing: Developers are responsible for writing unit tests for critical business logic, particularly for the API (Backend) services and complex Simulation algorithms.</w:t>
      </w:r>
    </w:p>
    <w:p w14:paraId="4123BBC3">
      <w:pPr>
        <w:numPr>
          <w:ilvl w:val="0"/>
          <w:numId w:val="1"/>
        </w:numPr>
        <w:spacing w:after="160" w:line="259" w:lineRule="auto"/>
        <w:ind w:left="420" w:leftChars="0" w:hanging="420" w:firstLineChars="0"/>
        <w:rPr>
          <w:rFonts w:hint="default"/>
        </w:rPr>
      </w:pPr>
      <w:r>
        <w:rPr>
          <w:rFonts w:hint="default"/>
        </w:rPr>
        <w:t>Integration Testing: Verifying that different modules work together correctly.</w:t>
      </w:r>
    </w:p>
    <w:p w14:paraId="3E7A338E">
      <w:pPr>
        <w:numPr>
          <w:ilvl w:val="1"/>
          <w:numId w:val="1"/>
        </w:numPr>
        <w:spacing w:after="160" w:line="259" w:lineRule="auto"/>
        <w:ind w:left="840" w:leftChars="0" w:hanging="420" w:firstLineChars="0"/>
        <w:rPr>
          <w:rFonts w:hint="default"/>
        </w:rPr>
      </w:pPr>
      <w:r>
        <w:rPr>
          <w:rFonts w:hint="default"/>
        </w:rPr>
        <w:t>Web App: Testing communication between the React Frontend and .NET Backend APIs.</w:t>
      </w:r>
    </w:p>
    <w:p w14:paraId="224EEE8D">
      <w:pPr>
        <w:numPr>
          <w:ilvl w:val="1"/>
          <w:numId w:val="1"/>
        </w:numPr>
        <w:spacing w:after="160" w:line="259" w:lineRule="auto"/>
        <w:ind w:left="840" w:leftChars="0" w:hanging="420" w:firstLineChars="0"/>
        <w:rPr>
          <w:rFonts w:hint="default"/>
        </w:rPr>
      </w:pPr>
      <w:r>
        <w:rPr>
          <w:rFonts w:hint="default"/>
        </w:rPr>
        <w:t>Simulation: Testing the data exchange between the Unity Desktop App and the Backend Server (e.g., login, score submission).</w:t>
      </w:r>
    </w:p>
    <w:p w14:paraId="021BBC64">
      <w:pPr>
        <w:numPr>
          <w:ilvl w:val="0"/>
          <w:numId w:val="1"/>
        </w:numPr>
        <w:spacing w:after="160" w:line="259" w:lineRule="auto"/>
        <w:ind w:left="420" w:leftChars="0" w:hanging="420" w:firstLineChars="0"/>
        <w:rPr>
          <w:rFonts w:hint="default"/>
        </w:rPr>
      </w:pPr>
      <w:r>
        <w:rPr>
          <w:rFonts w:hint="default"/>
        </w:rPr>
        <w:t>System Testing (Functional Testing): The team will execute manual test cases based on the SRS to verify that the system functions as a whole and meets all user requirements (e.g., An instructor assigning a quiz, a trainee completing a simulation).</w:t>
      </w:r>
    </w:p>
    <w:p w14:paraId="177B9F5B">
      <w:pPr>
        <w:numPr>
          <w:ilvl w:val="0"/>
          <w:numId w:val="1"/>
        </w:numPr>
        <w:spacing w:after="160" w:line="259" w:lineRule="auto"/>
        <w:ind w:left="420" w:leftChars="0" w:hanging="420" w:firstLineChars="0"/>
        <w:rPr>
          <w:rFonts w:hint="default"/>
        </w:rPr>
      </w:pPr>
      <w:r>
        <w:rPr>
          <w:rFonts w:hint="default"/>
        </w:rPr>
        <w:t>User Acceptance Testing (UAT): Conducted near the end of the project (or Sprint Reviews) where the Supervisors/Instructors test the system to confirm it meets their business needs.</w:t>
      </w:r>
    </w:p>
    <w:p w14:paraId="68449645">
      <w:pPr>
        <w:numPr>
          <w:ilvl w:val="0"/>
          <w:numId w:val="0"/>
        </w:numPr>
        <w:spacing w:after="160" w:line="259" w:lineRule="auto"/>
        <w:rPr>
          <w:rFonts w:hint="default"/>
          <w:b/>
          <w:bCs/>
          <w:i/>
          <w:iCs/>
        </w:rPr>
      </w:pPr>
      <w:r>
        <w:rPr>
          <w:rFonts w:hint="default"/>
          <w:b/>
          <w:bCs/>
          <w:i/>
          <w:iCs/>
        </w:rPr>
        <w:t>Bug Tracking:</w:t>
      </w:r>
    </w:p>
    <w:p w14:paraId="01F8316C">
      <w:pPr>
        <w:numPr>
          <w:ilvl w:val="0"/>
          <w:numId w:val="2"/>
        </w:numPr>
        <w:spacing w:after="160" w:line="259" w:lineRule="auto"/>
        <w:ind w:left="420" w:leftChars="0" w:hanging="420" w:firstLineChars="0"/>
        <w:rPr>
          <w:rFonts w:hint="default"/>
        </w:rPr>
      </w:pPr>
      <w:r>
        <w:rPr>
          <w:rFonts w:hint="default"/>
        </w:rPr>
        <w:t>Defects found during testing will be logged in GitHub Issues or the project management tool (Jira/Excel) with a priority level (Critical, High, Medium, Low) and assigned to a developer for fixing.</w:t>
      </w:r>
    </w:p>
    <w:p w14:paraId="14EAFB00">
      <w:pPr>
        <w:pStyle w:val="4"/>
      </w:pPr>
      <w:bookmarkStart w:id="10" w:name="_Toc30476"/>
      <w:r>
        <w:t>2.3 Training Plan</w:t>
      </w:r>
      <w:bookmarkEnd w:id="10"/>
    </w:p>
    <w:tbl>
      <w:tblPr>
        <w:tblStyle w:val="19"/>
        <w:tblW w:w="864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5"/>
        <w:gridCol w:w="2880"/>
        <w:gridCol w:w="1701"/>
        <w:gridCol w:w="1701"/>
      </w:tblGrid>
      <w:tr w14:paraId="0F11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shd w:val="clear" w:color="auto" w:fill="FFE8E1"/>
            <w:vAlign w:val="center"/>
          </w:tcPr>
          <w:p w14:paraId="7CC34382">
            <w:pPr>
              <w:pStyle w:val="21"/>
              <w:jc w:val="left"/>
              <w:rPr>
                <w:rFonts w:asciiTheme="minorHAnsi" w:hAnsiTheme="minorHAnsi" w:cstheme="minorHAnsi"/>
                <w:b/>
                <w:i w:val="0"/>
                <w:sz w:val="22"/>
                <w:szCs w:val="22"/>
                <w:u w:val="none"/>
              </w:rPr>
            </w:pPr>
            <w:r>
              <w:rPr>
                <w:rFonts w:asciiTheme="minorHAnsi" w:hAnsiTheme="minorHAnsi" w:cstheme="minorHAnsi"/>
                <w:b/>
                <w:i w:val="0"/>
                <w:sz w:val="22"/>
                <w:szCs w:val="22"/>
                <w:u w:val="none"/>
              </w:rPr>
              <w:t>Training Area</w:t>
            </w:r>
          </w:p>
        </w:tc>
        <w:tc>
          <w:tcPr>
            <w:tcW w:w="2880" w:type="dxa"/>
            <w:shd w:val="clear" w:color="auto" w:fill="FFE8E1"/>
            <w:vAlign w:val="center"/>
          </w:tcPr>
          <w:p w14:paraId="6A01CDC8">
            <w:pPr>
              <w:pStyle w:val="21"/>
              <w:jc w:val="left"/>
              <w:rPr>
                <w:rFonts w:asciiTheme="minorHAnsi" w:hAnsiTheme="minorHAnsi" w:cstheme="minorHAnsi"/>
                <w:b/>
                <w:i w:val="0"/>
                <w:sz w:val="22"/>
                <w:szCs w:val="22"/>
                <w:u w:val="none"/>
              </w:rPr>
            </w:pPr>
            <w:r>
              <w:rPr>
                <w:rFonts w:asciiTheme="minorHAnsi" w:hAnsiTheme="minorHAnsi" w:cstheme="minorHAnsi"/>
                <w:b/>
                <w:i w:val="0"/>
                <w:sz w:val="22"/>
                <w:szCs w:val="22"/>
                <w:u w:val="none"/>
              </w:rPr>
              <w:t>Participants</w:t>
            </w:r>
          </w:p>
        </w:tc>
        <w:tc>
          <w:tcPr>
            <w:tcW w:w="1701" w:type="dxa"/>
            <w:shd w:val="clear" w:color="auto" w:fill="FFE8E1"/>
            <w:vAlign w:val="center"/>
          </w:tcPr>
          <w:p w14:paraId="62405FB9">
            <w:pPr>
              <w:pStyle w:val="21"/>
              <w:jc w:val="left"/>
              <w:rPr>
                <w:rFonts w:asciiTheme="minorHAnsi" w:hAnsiTheme="minorHAnsi" w:cstheme="minorHAnsi"/>
                <w:b/>
                <w:i w:val="0"/>
                <w:sz w:val="22"/>
                <w:szCs w:val="22"/>
                <w:u w:val="none"/>
              </w:rPr>
            </w:pPr>
            <w:r>
              <w:rPr>
                <w:rFonts w:asciiTheme="minorHAnsi" w:hAnsiTheme="minorHAnsi" w:cstheme="minorHAnsi"/>
                <w:b/>
                <w:i w:val="0"/>
                <w:sz w:val="22"/>
                <w:szCs w:val="22"/>
                <w:u w:val="none"/>
              </w:rPr>
              <w:t>When, Duration</w:t>
            </w:r>
          </w:p>
        </w:tc>
        <w:tc>
          <w:tcPr>
            <w:tcW w:w="1701" w:type="dxa"/>
            <w:shd w:val="clear" w:color="auto" w:fill="FFE8E1"/>
            <w:vAlign w:val="center"/>
          </w:tcPr>
          <w:p w14:paraId="5AA535E4">
            <w:pPr>
              <w:pStyle w:val="21"/>
              <w:jc w:val="left"/>
              <w:rPr>
                <w:rFonts w:asciiTheme="minorHAnsi" w:hAnsiTheme="minorHAnsi" w:cstheme="minorHAnsi"/>
                <w:b/>
                <w:i w:val="0"/>
                <w:sz w:val="22"/>
                <w:szCs w:val="22"/>
                <w:u w:val="none"/>
              </w:rPr>
            </w:pPr>
            <w:r>
              <w:rPr>
                <w:rFonts w:asciiTheme="minorHAnsi" w:hAnsiTheme="minorHAnsi" w:cstheme="minorHAnsi"/>
                <w:b/>
                <w:i w:val="0"/>
                <w:sz w:val="22"/>
                <w:szCs w:val="22"/>
                <w:u w:val="none"/>
              </w:rPr>
              <w:t>Waiver Criteria</w:t>
            </w:r>
          </w:p>
        </w:tc>
      </w:tr>
      <w:tr w14:paraId="018AF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vAlign w:val="center"/>
          </w:tcPr>
          <w:p w14:paraId="249383D4">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Unity</w:t>
            </w:r>
          </w:p>
        </w:tc>
        <w:tc>
          <w:tcPr>
            <w:tcW w:w="2880" w:type="dxa"/>
            <w:vAlign w:val="center"/>
          </w:tcPr>
          <w:p w14:paraId="4A353003">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757FAE51">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3E4F415A">
            <w:pPr>
              <w:pStyle w:val="20"/>
              <w:rPr>
                <w:rFonts w:asciiTheme="minorHAnsi" w:hAnsiTheme="minorHAnsi" w:cstheme="minorHAnsi"/>
                <w:sz w:val="22"/>
                <w:szCs w:val="22"/>
              </w:rPr>
            </w:pPr>
            <w:r>
              <w:rPr>
                <w:rFonts w:asciiTheme="minorHAnsi" w:hAnsiTheme="minorHAnsi" w:cstheme="minorHAnsi"/>
                <w:sz w:val="22"/>
                <w:szCs w:val="22"/>
              </w:rPr>
              <w:t>Mandatory</w:t>
            </w:r>
          </w:p>
        </w:tc>
      </w:tr>
      <w:tr w14:paraId="7DDD7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vAlign w:val="center"/>
          </w:tcPr>
          <w:p w14:paraId="00750AB6">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Blender</w:t>
            </w:r>
          </w:p>
        </w:tc>
        <w:tc>
          <w:tcPr>
            <w:tcW w:w="2880" w:type="dxa"/>
            <w:vAlign w:val="center"/>
          </w:tcPr>
          <w:p w14:paraId="25288890">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1F0BD43E">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23DA0423">
            <w:pPr>
              <w:pStyle w:val="20"/>
              <w:rPr>
                <w:rFonts w:asciiTheme="minorHAnsi" w:hAnsiTheme="minorHAnsi" w:cstheme="minorHAnsi"/>
                <w:sz w:val="22"/>
                <w:szCs w:val="22"/>
              </w:rPr>
            </w:pPr>
            <w:r>
              <w:rPr>
                <w:rFonts w:asciiTheme="minorHAnsi" w:hAnsiTheme="minorHAnsi" w:cstheme="minorHAnsi"/>
                <w:sz w:val="22"/>
                <w:szCs w:val="22"/>
              </w:rPr>
              <w:t xml:space="preserve">Mandatory </w:t>
            </w:r>
          </w:p>
        </w:tc>
      </w:tr>
      <w:tr w14:paraId="6DA5E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 w:hRule="atLeast"/>
        </w:trPr>
        <w:tc>
          <w:tcPr>
            <w:tcW w:w="2365" w:type="dxa"/>
            <w:vAlign w:val="center"/>
          </w:tcPr>
          <w:p w14:paraId="2B71359E">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ASP.NET</w:t>
            </w:r>
          </w:p>
        </w:tc>
        <w:tc>
          <w:tcPr>
            <w:tcW w:w="2880" w:type="dxa"/>
            <w:vAlign w:val="center"/>
          </w:tcPr>
          <w:p w14:paraId="2BDA7975">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4670042C">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6A173FDF">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Mandatory</w:t>
            </w:r>
          </w:p>
        </w:tc>
      </w:tr>
      <w:tr w14:paraId="272F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vAlign w:val="center"/>
          </w:tcPr>
          <w:p w14:paraId="743863AA">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React</w:t>
            </w:r>
          </w:p>
        </w:tc>
        <w:tc>
          <w:tcPr>
            <w:tcW w:w="2880" w:type="dxa"/>
            <w:vAlign w:val="center"/>
          </w:tcPr>
          <w:p w14:paraId="1A9EB82E">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6B904EFB">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1FDEC0C4">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Mandatory</w:t>
            </w:r>
          </w:p>
        </w:tc>
      </w:tr>
      <w:tr w14:paraId="54C6F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365" w:type="dxa"/>
            <w:vAlign w:val="center"/>
          </w:tcPr>
          <w:p w14:paraId="30D1D0D8">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Github</w:t>
            </w:r>
          </w:p>
        </w:tc>
        <w:tc>
          <w:tcPr>
            <w:tcW w:w="2880" w:type="dxa"/>
            <w:vAlign w:val="center"/>
          </w:tcPr>
          <w:p w14:paraId="4454AC7F">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All members</w:t>
            </w:r>
          </w:p>
        </w:tc>
        <w:tc>
          <w:tcPr>
            <w:tcW w:w="1701" w:type="dxa"/>
            <w:vAlign w:val="center"/>
          </w:tcPr>
          <w:p w14:paraId="1562E113">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2 weeks</w:t>
            </w:r>
          </w:p>
        </w:tc>
        <w:tc>
          <w:tcPr>
            <w:tcW w:w="1701" w:type="dxa"/>
            <w:vAlign w:val="center"/>
          </w:tcPr>
          <w:p w14:paraId="10D62B82">
            <w:pPr>
              <w:pStyle w:val="20"/>
              <w:rPr>
                <w:rFonts w:hint="default" w:asciiTheme="minorHAnsi" w:hAnsiTheme="minorHAnsi" w:cstheme="minorHAnsi"/>
                <w:sz w:val="22"/>
                <w:szCs w:val="22"/>
                <w:lang w:val="en-US"/>
              </w:rPr>
            </w:pPr>
            <w:r>
              <w:rPr>
                <w:rFonts w:hint="default" w:asciiTheme="minorHAnsi" w:hAnsiTheme="minorHAnsi" w:cstheme="minorHAnsi"/>
                <w:sz w:val="22"/>
                <w:szCs w:val="22"/>
                <w:lang w:val="en-US"/>
              </w:rPr>
              <w:t>Mandatory</w:t>
            </w:r>
          </w:p>
        </w:tc>
      </w:tr>
    </w:tbl>
    <w:p w14:paraId="592BBFFD"/>
    <w:p w14:paraId="1EFE336B">
      <w:pPr>
        <w:pStyle w:val="3"/>
      </w:pPr>
      <w:bookmarkStart w:id="11" w:name="_Toc23431"/>
      <w:r>
        <w:t>3. Project Deliverables</w:t>
      </w:r>
      <w:bookmarkEnd w:id="11"/>
    </w:p>
    <w:p w14:paraId="19075AA7">
      <w:pPr>
        <w:rPr>
          <w:i/>
          <w:color w:val="0000FF"/>
        </w:rPr>
      </w:pPr>
    </w:p>
    <w:tbl>
      <w:tblPr>
        <w:tblStyle w:val="19"/>
        <w:tblW w:w="864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985"/>
        <w:gridCol w:w="1559"/>
        <w:gridCol w:w="4536"/>
      </w:tblGrid>
      <w:tr w14:paraId="3243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shd w:val="clear" w:color="auto" w:fill="FFE8E1"/>
            <w:vAlign w:val="center"/>
          </w:tcPr>
          <w:p w14:paraId="4A2D76C9">
            <w:pPr>
              <w:spacing w:after="0" w:line="254" w:lineRule="auto"/>
              <w:ind w:left="107" w:hanging="107"/>
              <w:jc w:val="center"/>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w:t>
            </w:r>
          </w:p>
        </w:tc>
        <w:tc>
          <w:tcPr>
            <w:tcW w:w="1985" w:type="dxa"/>
            <w:shd w:val="clear" w:color="auto" w:fill="FFE8E1"/>
            <w:vAlign w:val="center"/>
          </w:tcPr>
          <w:p w14:paraId="4D32C6C0">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Deliverable</w:t>
            </w:r>
          </w:p>
        </w:tc>
        <w:tc>
          <w:tcPr>
            <w:tcW w:w="1559" w:type="dxa"/>
            <w:shd w:val="clear" w:color="auto" w:fill="FFE8E1"/>
            <w:vAlign w:val="center"/>
          </w:tcPr>
          <w:p w14:paraId="2FFF8366">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Due Date</w:t>
            </w:r>
          </w:p>
        </w:tc>
        <w:tc>
          <w:tcPr>
            <w:tcW w:w="4536" w:type="dxa"/>
            <w:shd w:val="clear" w:color="auto" w:fill="FFE8E1"/>
            <w:vAlign w:val="center"/>
          </w:tcPr>
          <w:p w14:paraId="7860BD1D">
            <w:pPr>
              <w:spacing w:after="0" w:line="254" w:lineRule="auto"/>
              <w:ind w:left="107" w:hanging="107"/>
              <w:rPr>
                <w:rFonts w:asciiTheme="minorHAnsi" w:hAnsiTheme="minorHAnsi" w:eastAsiaTheme="minorEastAsia" w:cstheme="minorHAnsi"/>
                <w:b/>
                <w:i w:val="0"/>
                <w:sz w:val="22"/>
                <w:u w:val="none"/>
                <w:lang w:val="en-US" w:eastAsia="ja-JP"/>
              </w:rPr>
            </w:pPr>
            <w:r>
              <w:rPr>
                <w:rFonts w:asciiTheme="minorHAnsi" w:hAnsiTheme="minorHAnsi" w:eastAsiaTheme="minorEastAsia" w:cstheme="minorHAnsi"/>
                <w:b/>
                <w:i w:val="0"/>
                <w:sz w:val="22"/>
                <w:u w:val="none"/>
                <w:lang w:val="en-US" w:eastAsia="ja-JP"/>
              </w:rPr>
              <w:t>Notes</w:t>
            </w:r>
          </w:p>
        </w:tc>
      </w:tr>
      <w:tr w14:paraId="17066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4AF25273">
            <w:pPr>
              <w:spacing w:after="0" w:line="254" w:lineRule="auto"/>
              <w:ind w:left="33"/>
              <w:jc w:val="center"/>
              <w:rPr>
                <w:rFonts w:asciiTheme="minorHAnsi" w:hAnsiTheme="minorHAnsi" w:eastAsiaTheme="minorEastAsia" w:cstheme="minorHAnsi"/>
                <w:bCs/>
                <w:sz w:val="22"/>
                <w:lang w:val="en-US" w:eastAsia="ja-JP"/>
              </w:rPr>
            </w:pPr>
            <w:r>
              <w:rPr>
                <w:rFonts w:asciiTheme="minorHAnsi" w:hAnsiTheme="minorHAnsi" w:eastAsiaTheme="minorEastAsia" w:cstheme="minorHAnsi"/>
                <w:bCs/>
                <w:sz w:val="22"/>
                <w:lang w:val="en-US" w:eastAsia="ja-JP"/>
              </w:rPr>
              <w:t>1</w:t>
            </w:r>
          </w:p>
        </w:tc>
        <w:tc>
          <w:tcPr>
            <w:tcW w:w="1985" w:type="dxa"/>
            <w:vAlign w:val="center"/>
          </w:tcPr>
          <w:p w14:paraId="4D51EE87">
            <w:pPr>
              <w:spacing w:after="0" w:line="254" w:lineRule="auto"/>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Project Introduction document</w:t>
            </w:r>
          </w:p>
        </w:tc>
        <w:tc>
          <w:tcPr>
            <w:tcW w:w="1559" w:type="dxa"/>
            <w:vAlign w:val="center"/>
          </w:tcPr>
          <w:p w14:paraId="5B388855">
            <w:pPr>
              <w:spacing w:after="0" w:line="254" w:lineRule="auto"/>
              <w:ind w:left="33"/>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24</w:t>
            </w:r>
            <w:r>
              <w:rPr>
                <w:rFonts w:asciiTheme="minorHAnsi" w:hAnsiTheme="minorHAnsi" w:eastAsiaTheme="minorEastAsia" w:cstheme="minorHAnsi"/>
                <w:bCs/>
                <w:sz w:val="22"/>
                <w:lang w:val="en-US" w:eastAsia="ja-JP"/>
              </w:rPr>
              <w:t>/</w:t>
            </w:r>
            <w:r>
              <w:rPr>
                <w:rFonts w:hint="default" w:eastAsiaTheme="minorEastAsia" w:cstheme="minorHAnsi"/>
                <w:bCs/>
                <w:sz w:val="22"/>
                <w:lang w:val="en-US" w:eastAsia="ja-JP"/>
              </w:rPr>
              <w:t>10</w:t>
            </w:r>
            <w:r>
              <w:rPr>
                <w:rFonts w:asciiTheme="minorHAnsi" w:hAnsiTheme="minorHAnsi" w:eastAsiaTheme="minorEastAsia" w:cstheme="minorHAnsi"/>
                <w:bCs/>
                <w:sz w:val="22"/>
                <w:lang w:val="en-US" w:eastAsia="ja-JP"/>
              </w:rPr>
              <w:t>/</w:t>
            </w:r>
            <w:r>
              <w:rPr>
                <w:rFonts w:hint="default" w:eastAsiaTheme="minorEastAsia" w:cstheme="minorHAnsi"/>
                <w:bCs/>
                <w:sz w:val="22"/>
                <w:lang w:val="en-US" w:eastAsia="ja-JP"/>
              </w:rPr>
              <w:t>2025</w:t>
            </w:r>
          </w:p>
        </w:tc>
        <w:tc>
          <w:tcPr>
            <w:tcW w:w="4536" w:type="dxa"/>
            <w:vAlign w:val="center"/>
          </w:tcPr>
          <w:p w14:paraId="22D3162C">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Overall project description</w:t>
            </w:r>
          </w:p>
        </w:tc>
      </w:tr>
      <w:tr w14:paraId="71F4F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329BDAAC">
            <w:pPr>
              <w:spacing w:after="0" w:line="254" w:lineRule="auto"/>
              <w:ind w:left="33"/>
              <w:jc w:val="center"/>
              <w:rPr>
                <w:rFonts w:hint="default" w:asciiTheme="minorHAnsi" w:hAnsiTheme="minorHAnsi" w:eastAsiaTheme="minorEastAsia" w:cstheme="minorHAnsi"/>
                <w:bCs/>
                <w:sz w:val="22"/>
                <w:lang w:val="en-US" w:eastAsia="ja-JP"/>
              </w:rPr>
            </w:pPr>
            <w:r>
              <w:rPr>
                <w:rFonts w:hint="default" w:eastAsiaTheme="minorEastAsia" w:cstheme="minorHAnsi"/>
                <w:bCs/>
                <w:sz w:val="22"/>
                <w:lang w:val="en-US" w:eastAsia="ja-JP"/>
              </w:rPr>
              <w:t>2</w:t>
            </w:r>
          </w:p>
        </w:tc>
        <w:tc>
          <w:tcPr>
            <w:tcW w:w="1985" w:type="dxa"/>
            <w:vAlign w:val="center"/>
          </w:tcPr>
          <w:p w14:paraId="51682D51">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Project Management document</w:t>
            </w:r>
          </w:p>
        </w:tc>
        <w:tc>
          <w:tcPr>
            <w:tcW w:w="1559" w:type="dxa"/>
            <w:vAlign w:val="center"/>
          </w:tcPr>
          <w:p w14:paraId="5ED2D3CD">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26/10/2025</w:t>
            </w:r>
          </w:p>
        </w:tc>
        <w:tc>
          <w:tcPr>
            <w:tcW w:w="4536" w:type="dxa"/>
            <w:vAlign w:val="center"/>
          </w:tcPr>
          <w:p w14:paraId="4BEC900E">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estimation and management approach</w:t>
            </w:r>
          </w:p>
        </w:tc>
      </w:tr>
      <w:tr w14:paraId="38BFF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319CE109">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3</w:t>
            </w:r>
          </w:p>
        </w:tc>
        <w:tc>
          <w:tcPr>
            <w:tcW w:w="1985" w:type="dxa"/>
            <w:vAlign w:val="center"/>
          </w:tcPr>
          <w:p w14:paraId="01BABA92">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SRS document</w:t>
            </w:r>
          </w:p>
        </w:tc>
        <w:tc>
          <w:tcPr>
            <w:tcW w:w="1559" w:type="dxa"/>
            <w:vAlign w:val="center"/>
          </w:tcPr>
          <w:p w14:paraId="12106081">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05/11/2025</w:t>
            </w:r>
          </w:p>
        </w:tc>
        <w:tc>
          <w:tcPr>
            <w:tcW w:w="4536" w:type="dxa"/>
            <w:vAlign w:val="center"/>
          </w:tcPr>
          <w:p w14:paraId="57EAE3EF">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Software Requirement Specification</w:t>
            </w:r>
          </w:p>
        </w:tc>
      </w:tr>
      <w:tr w14:paraId="3EEE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63578ED7">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4</w:t>
            </w:r>
          </w:p>
        </w:tc>
        <w:tc>
          <w:tcPr>
            <w:tcW w:w="1985" w:type="dxa"/>
            <w:vAlign w:val="center"/>
          </w:tcPr>
          <w:p w14:paraId="63FDD912">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Software Design Document</w:t>
            </w:r>
          </w:p>
        </w:tc>
        <w:tc>
          <w:tcPr>
            <w:tcW w:w="1559" w:type="dxa"/>
            <w:vAlign w:val="center"/>
          </w:tcPr>
          <w:p w14:paraId="772D0546">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15/11/2025</w:t>
            </w:r>
          </w:p>
        </w:tc>
        <w:tc>
          <w:tcPr>
            <w:tcW w:w="4536" w:type="dxa"/>
            <w:vAlign w:val="center"/>
          </w:tcPr>
          <w:p w14:paraId="4D02DDC9">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System Design, Detailed Design, Database</w:t>
            </w:r>
          </w:p>
        </w:tc>
      </w:tr>
      <w:tr w14:paraId="4620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1829ED63">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5</w:t>
            </w:r>
          </w:p>
        </w:tc>
        <w:tc>
          <w:tcPr>
            <w:tcW w:w="1985" w:type="dxa"/>
            <w:vAlign w:val="center"/>
          </w:tcPr>
          <w:p w14:paraId="5CC7820F">
            <w:pPr>
              <w:spacing w:after="0" w:line="254" w:lineRule="auto"/>
              <w:rPr>
                <w:rFonts w:hint="default" w:eastAsiaTheme="minorEastAsia" w:cstheme="minorHAnsi"/>
                <w:bCs/>
                <w:sz w:val="22"/>
                <w:lang w:val="en-US" w:eastAsia="ja-JP"/>
              </w:rPr>
            </w:pPr>
            <w:r>
              <w:rPr>
                <w:rFonts w:hint="default" w:eastAsiaTheme="minorEastAsia" w:cstheme="minorHAnsi"/>
                <w:bCs/>
                <w:sz w:val="22"/>
                <w:lang w:val="en-US" w:eastAsia="ja-JP"/>
              </w:rPr>
              <w:t>Software Testing Document</w:t>
            </w:r>
          </w:p>
        </w:tc>
        <w:tc>
          <w:tcPr>
            <w:tcW w:w="1559" w:type="dxa"/>
            <w:vAlign w:val="center"/>
          </w:tcPr>
          <w:p w14:paraId="4896B28D">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05/12/2025</w:t>
            </w:r>
          </w:p>
        </w:tc>
        <w:tc>
          <w:tcPr>
            <w:tcW w:w="4536" w:type="dxa"/>
            <w:vAlign w:val="center"/>
          </w:tcPr>
          <w:p w14:paraId="47F2C84F">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Test Document, Test Report</w:t>
            </w:r>
          </w:p>
        </w:tc>
      </w:tr>
      <w:tr w14:paraId="68B85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3FAAE064">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6</w:t>
            </w:r>
          </w:p>
        </w:tc>
        <w:tc>
          <w:tcPr>
            <w:tcW w:w="1985" w:type="dxa"/>
            <w:vAlign w:val="center"/>
          </w:tcPr>
          <w:p w14:paraId="17100B76">
            <w:pPr>
              <w:spacing w:after="0" w:line="254" w:lineRule="auto"/>
              <w:rPr>
                <w:rFonts w:hint="default" w:eastAsiaTheme="minorEastAsia" w:cstheme="minorHAnsi"/>
                <w:bCs/>
                <w:sz w:val="22"/>
                <w:lang w:val="en-US" w:eastAsia="ja-JP"/>
              </w:rPr>
            </w:pPr>
            <w:r>
              <w:rPr>
                <w:rFonts w:hint="default" w:eastAsiaTheme="minorEastAsia"/>
                <w:bCs/>
                <w:sz w:val="22"/>
                <w:lang w:val="en-US" w:eastAsia="ja-JP"/>
              </w:rPr>
              <w:t>Final Report Document</w:t>
            </w:r>
          </w:p>
        </w:tc>
        <w:tc>
          <w:tcPr>
            <w:tcW w:w="1559" w:type="dxa"/>
            <w:vAlign w:val="center"/>
          </w:tcPr>
          <w:p w14:paraId="6E3912BE">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73BB5D48">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Final Report</w:t>
            </w:r>
          </w:p>
        </w:tc>
      </w:tr>
      <w:tr w14:paraId="6F90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345F45C0">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7</w:t>
            </w:r>
          </w:p>
        </w:tc>
        <w:tc>
          <w:tcPr>
            <w:tcW w:w="1985" w:type="dxa"/>
            <w:vAlign w:val="center"/>
          </w:tcPr>
          <w:p w14:paraId="2C28908A">
            <w:pPr>
              <w:spacing w:after="0" w:line="254" w:lineRule="auto"/>
              <w:rPr>
                <w:rFonts w:hint="default" w:eastAsiaTheme="minorEastAsia"/>
                <w:bCs/>
                <w:sz w:val="22"/>
                <w:lang w:val="en-US" w:eastAsia="ja-JP"/>
              </w:rPr>
            </w:pPr>
            <w:r>
              <w:rPr>
                <w:rFonts w:hint="default" w:eastAsiaTheme="minorEastAsia"/>
                <w:bCs/>
                <w:sz w:val="22"/>
                <w:lang w:val="en-US" w:eastAsia="ja-JP"/>
              </w:rPr>
              <w:t>Web Application</w:t>
            </w:r>
          </w:p>
        </w:tc>
        <w:tc>
          <w:tcPr>
            <w:tcW w:w="1559" w:type="dxa"/>
            <w:vAlign w:val="center"/>
          </w:tcPr>
          <w:p w14:paraId="2D2A291A">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6CB659A5">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Web Application Product</w:t>
            </w:r>
          </w:p>
        </w:tc>
      </w:tr>
      <w:tr w14:paraId="5942C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7AC4B176">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8</w:t>
            </w:r>
          </w:p>
        </w:tc>
        <w:tc>
          <w:tcPr>
            <w:tcW w:w="1985" w:type="dxa"/>
            <w:vAlign w:val="center"/>
          </w:tcPr>
          <w:p w14:paraId="258E0C30">
            <w:pPr>
              <w:spacing w:after="0" w:line="254" w:lineRule="auto"/>
              <w:rPr>
                <w:rFonts w:hint="default" w:eastAsiaTheme="minorEastAsia"/>
                <w:bCs/>
                <w:sz w:val="22"/>
                <w:lang w:val="en-US" w:eastAsia="ja-JP"/>
              </w:rPr>
            </w:pPr>
            <w:r>
              <w:rPr>
                <w:rFonts w:hint="default" w:eastAsiaTheme="minorEastAsia"/>
                <w:bCs/>
                <w:sz w:val="22"/>
                <w:lang w:val="en-US" w:eastAsia="ja-JP"/>
              </w:rPr>
              <w:t>3D Simulation Application</w:t>
            </w:r>
          </w:p>
        </w:tc>
        <w:tc>
          <w:tcPr>
            <w:tcW w:w="1559" w:type="dxa"/>
            <w:vAlign w:val="center"/>
          </w:tcPr>
          <w:p w14:paraId="3C190168">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3D072F7E">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Desktop Application Product</w:t>
            </w:r>
          </w:p>
        </w:tc>
      </w:tr>
      <w:tr w14:paraId="6462F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65F7065F">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9</w:t>
            </w:r>
          </w:p>
        </w:tc>
        <w:tc>
          <w:tcPr>
            <w:tcW w:w="1985" w:type="dxa"/>
            <w:vAlign w:val="center"/>
          </w:tcPr>
          <w:p w14:paraId="032D1A26">
            <w:pPr>
              <w:spacing w:after="0" w:line="254" w:lineRule="auto"/>
              <w:rPr>
                <w:rFonts w:hint="default" w:eastAsiaTheme="minorEastAsia"/>
                <w:bCs/>
                <w:sz w:val="22"/>
                <w:lang w:val="en-US" w:eastAsia="ja-JP"/>
              </w:rPr>
            </w:pPr>
            <w:r>
              <w:rPr>
                <w:rFonts w:hint="default" w:eastAsiaTheme="minorEastAsia"/>
                <w:bCs/>
                <w:sz w:val="22"/>
                <w:lang w:val="en-US" w:eastAsia="ja-JP"/>
              </w:rPr>
              <w:t>Source Code Repository</w:t>
            </w:r>
          </w:p>
        </w:tc>
        <w:tc>
          <w:tcPr>
            <w:tcW w:w="1559" w:type="dxa"/>
            <w:vAlign w:val="center"/>
          </w:tcPr>
          <w:p w14:paraId="66871FF5">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5AD7A989">
            <w:pPr>
              <w:spacing w:after="0" w:line="240"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Complete source code for all subsystems.</w:t>
            </w:r>
          </w:p>
        </w:tc>
      </w:tr>
      <w:tr w14:paraId="41F75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567" w:type="dxa"/>
            <w:vAlign w:val="center"/>
          </w:tcPr>
          <w:p w14:paraId="767492E7">
            <w:pPr>
              <w:spacing w:after="0" w:line="254" w:lineRule="auto"/>
              <w:ind w:left="33"/>
              <w:jc w:val="center"/>
              <w:rPr>
                <w:rFonts w:hint="default" w:eastAsiaTheme="minorEastAsia" w:cstheme="minorHAnsi"/>
                <w:bCs/>
                <w:sz w:val="22"/>
                <w:lang w:val="en-US" w:eastAsia="ja-JP"/>
              </w:rPr>
            </w:pPr>
            <w:r>
              <w:rPr>
                <w:rFonts w:hint="default" w:eastAsiaTheme="minorEastAsia" w:cstheme="minorHAnsi"/>
                <w:bCs/>
                <w:sz w:val="22"/>
                <w:lang w:val="en-US" w:eastAsia="ja-JP"/>
              </w:rPr>
              <w:t>10</w:t>
            </w:r>
          </w:p>
        </w:tc>
        <w:tc>
          <w:tcPr>
            <w:tcW w:w="1985" w:type="dxa"/>
            <w:vAlign w:val="center"/>
          </w:tcPr>
          <w:p w14:paraId="77084E09">
            <w:pPr>
              <w:spacing w:after="0" w:line="254" w:lineRule="auto"/>
              <w:rPr>
                <w:rFonts w:hint="default" w:eastAsiaTheme="minorEastAsia"/>
                <w:bCs/>
                <w:sz w:val="22"/>
                <w:lang w:val="en-US" w:eastAsia="ja-JP"/>
              </w:rPr>
            </w:pPr>
            <w:r>
              <w:rPr>
                <w:rFonts w:hint="default" w:eastAsiaTheme="minorEastAsia"/>
                <w:bCs/>
                <w:sz w:val="22"/>
                <w:lang w:val="en-US" w:eastAsia="ja-JP"/>
              </w:rPr>
              <w:t>Project Package</w:t>
            </w:r>
          </w:p>
        </w:tc>
        <w:tc>
          <w:tcPr>
            <w:tcW w:w="1559" w:type="dxa"/>
            <w:vAlign w:val="center"/>
          </w:tcPr>
          <w:p w14:paraId="396BD496">
            <w:pPr>
              <w:spacing w:after="0" w:line="254" w:lineRule="auto"/>
              <w:ind w:left="33"/>
              <w:rPr>
                <w:rFonts w:hint="default" w:eastAsiaTheme="minorEastAsia" w:cstheme="minorHAnsi"/>
                <w:bCs/>
                <w:sz w:val="22"/>
                <w:lang w:val="en-US" w:eastAsia="ja-JP"/>
              </w:rPr>
            </w:pPr>
            <w:r>
              <w:rPr>
                <w:rFonts w:hint="default" w:eastAsiaTheme="minorEastAsia" w:cstheme="minorHAnsi"/>
                <w:bCs/>
                <w:sz w:val="22"/>
                <w:lang w:val="en-US" w:eastAsia="ja-JP"/>
              </w:rPr>
              <w:t>10/12/2025</w:t>
            </w:r>
          </w:p>
        </w:tc>
        <w:tc>
          <w:tcPr>
            <w:tcW w:w="4536" w:type="dxa"/>
            <w:vAlign w:val="center"/>
          </w:tcPr>
          <w:p w14:paraId="4C0C46A7">
            <w:pPr>
              <w:spacing w:after="0" w:line="240" w:lineRule="auto"/>
              <w:rPr>
                <w:rFonts w:hint="default" w:ascii="Calibri" w:hAnsi="Calibri" w:cs="Calibri" w:eastAsiaTheme="minorEastAsia"/>
                <w:sz w:val="22"/>
                <w:szCs w:val="22"/>
                <w:lang w:val="en-US" w:eastAsia="ja-JP"/>
              </w:rPr>
            </w:pPr>
            <w:r>
              <w:rPr>
                <w:rFonts w:hint="default" w:ascii="Calibri" w:hAnsi="Calibri" w:eastAsiaTheme="minorEastAsia"/>
                <w:sz w:val="22"/>
                <w:szCs w:val="22"/>
                <w:lang w:val="en-US" w:eastAsia="ja-JP"/>
              </w:rPr>
              <w:t>Final codes &amp; documents</w:t>
            </w:r>
          </w:p>
        </w:tc>
      </w:tr>
    </w:tbl>
    <w:p w14:paraId="754D63E6"/>
    <w:p w14:paraId="772508B3">
      <w:pPr>
        <w:pStyle w:val="3"/>
        <w:rPr>
          <w:i/>
          <w:color w:val="0000FF"/>
        </w:rPr>
      </w:pPr>
      <w:bookmarkStart w:id="12" w:name="_Toc12499"/>
      <w:r>
        <w:t>4. Responsibility Assignments</w:t>
      </w:r>
      <w:bookmarkEnd w:id="12"/>
    </w:p>
    <w:p w14:paraId="40FAEAE4">
      <w:pPr>
        <w:spacing w:after="0" w:line="240" w:lineRule="auto"/>
        <w:ind w:left="142"/>
        <w:rPr>
          <w:i/>
          <w:iCs/>
        </w:rPr>
      </w:pPr>
      <w:r>
        <w:rPr>
          <w:i/>
          <w:iCs/>
        </w:rPr>
        <w:t>D~Do; R~Review; S~Support; I~Informed; &lt;blank&gt;- Omitted</w:t>
      </w:r>
    </w:p>
    <w:tbl>
      <w:tblPr>
        <w:tblStyle w:val="19"/>
        <w:tblW w:w="8183" w:type="dxa"/>
        <w:tblInd w:w="10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30"/>
        <w:gridCol w:w="498"/>
        <w:gridCol w:w="517"/>
        <w:gridCol w:w="498"/>
        <w:gridCol w:w="540"/>
      </w:tblGrid>
      <w:tr w14:paraId="5C71F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58" w:hRule="atLeast"/>
        </w:trPr>
        <w:tc>
          <w:tcPr>
            <w:tcW w:w="6130" w:type="dxa"/>
            <w:shd w:val="clear" w:color="auto" w:fill="FFE8E1"/>
            <w:vAlign w:val="center"/>
          </w:tcPr>
          <w:p w14:paraId="62CBB36F">
            <w:pPr>
              <w:spacing w:after="0" w:line="240" w:lineRule="auto"/>
              <w:rPr>
                <w:rFonts w:ascii="Arial" w:hAnsi="Arial" w:cs="Arial" w:eastAsiaTheme="minorEastAsia"/>
                <w:b/>
                <w:i w:val="0"/>
                <w:sz w:val="22"/>
                <w:u w:val="none"/>
                <w:lang w:val="en-US" w:eastAsia="ja-JP"/>
              </w:rPr>
            </w:pPr>
            <w:r>
              <w:rPr>
                <w:rFonts w:ascii="Arial" w:hAnsi="Arial" w:cs="Arial" w:eastAsiaTheme="minorEastAsia"/>
                <w:b/>
                <w:i w:val="0"/>
                <w:sz w:val="22"/>
                <w:u w:val="none"/>
                <w:lang w:val="en-US" w:eastAsia="ja-JP"/>
              </w:rPr>
              <w:t>Responsibility</w:t>
            </w:r>
          </w:p>
        </w:tc>
        <w:tc>
          <w:tcPr>
            <w:tcW w:w="498" w:type="dxa"/>
            <w:shd w:val="clear" w:color="auto" w:fill="FFE8E1"/>
            <w:textDirection w:val="btLr"/>
            <w:vAlign w:val="center"/>
          </w:tcPr>
          <w:p w14:paraId="3BAFA5A1">
            <w:pPr>
              <w:spacing w:after="0" w:line="240" w:lineRule="auto"/>
              <w:ind w:left="113" w:right="113"/>
              <w:jc w:val="center"/>
              <w:rPr>
                <w:rFonts w:hint="default" w:ascii="Calibri" w:hAnsi="Calibri" w:cs="Calibri" w:eastAsiaTheme="minorEastAsia"/>
                <w:b/>
                <w:i w:val="0"/>
                <w:sz w:val="22"/>
                <w:u w:val="none"/>
                <w:lang w:val="en-US" w:eastAsia="ja-JP"/>
              </w:rPr>
            </w:pPr>
            <w:r>
              <w:rPr>
                <w:rFonts w:hint="default" w:ascii="Calibri" w:hAnsi="Calibri" w:cs="Calibri" w:eastAsiaTheme="minorEastAsia"/>
                <w:b/>
                <w:i w:val="0"/>
                <w:sz w:val="22"/>
                <w:u w:val="none"/>
                <w:lang w:val="en-US" w:eastAsia="ja-JP"/>
              </w:rPr>
              <w:t>NhatDNSE182236</w:t>
            </w:r>
          </w:p>
        </w:tc>
        <w:tc>
          <w:tcPr>
            <w:tcW w:w="517" w:type="dxa"/>
            <w:shd w:val="clear" w:color="auto" w:fill="FFE8E1"/>
            <w:textDirection w:val="btLr"/>
            <w:vAlign w:val="center"/>
          </w:tcPr>
          <w:p w14:paraId="42099B77">
            <w:pPr>
              <w:spacing w:after="0" w:line="240" w:lineRule="auto"/>
              <w:ind w:left="113" w:right="113"/>
              <w:jc w:val="center"/>
              <w:rPr>
                <w:rFonts w:hint="default" w:ascii="Calibri" w:hAnsi="Calibri" w:cs="Calibri" w:eastAsiaTheme="minorEastAsia"/>
                <w:b/>
                <w:i w:val="0"/>
                <w:sz w:val="22"/>
                <w:u w:val="none"/>
                <w:lang w:val="en-US" w:eastAsia="ja-JP"/>
              </w:rPr>
            </w:pPr>
            <w:r>
              <w:rPr>
                <w:rFonts w:hint="default" w:ascii="Calibri" w:hAnsi="Calibri" w:cs="Calibri" w:eastAsiaTheme="minorEastAsia"/>
                <w:b/>
                <w:i w:val="0"/>
                <w:sz w:val="22"/>
                <w:u w:val="none"/>
                <w:lang w:val="en-US" w:eastAsia="ja-JP"/>
              </w:rPr>
              <w:t>DucDTSE180110</w:t>
            </w:r>
          </w:p>
        </w:tc>
        <w:tc>
          <w:tcPr>
            <w:tcW w:w="498" w:type="dxa"/>
            <w:shd w:val="clear" w:color="auto" w:fill="FFE8E1"/>
            <w:textDirection w:val="btLr"/>
            <w:vAlign w:val="center"/>
          </w:tcPr>
          <w:p w14:paraId="70219343">
            <w:pPr>
              <w:spacing w:after="0" w:line="240" w:lineRule="auto"/>
              <w:ind w:left="113" w:right="113"/>
              <w:jc w:val="center"/>
              <w:rPr>
                <w:rFonts w:hint="default" w:ascii="Calibri" w:hAnsi="Calibri" w:cs="Calibri" w:eastAsiaTheme="minorEastAsia"/>
                <w:b/>
                <w:i w:val="0"/>
                <w:sz w:val="22"/>
                <w:u w:val="none"/>
                <w:lang w:val="en-US" w:eastAsia="ja-JP"/>
              </w:rPr>
            </w:pPr>
            <w:r>
              <w:rPr>
                <w:rFonts w:hint="default" w:ascii="Calibri" w:hAnsi="Calibri" w:cs="Calibri" w:eastAsiaTheme="minorEastAsia"/>
                <w:b/>
                <w:i w:val="0"/>
                <w:sz w:val="22"/>
                <w:u w:val="none"/>
                <w:lang w:val="en-US" w:eastAsia="ja-JP"/>
              </w:rPr>
              <w:t>KhoiPDSE</w:t>
            </w:r>
            <w:r>
              <w:rPr>
                <w:rFonts w:hint="default" w:ascii="Calibri" w:hAnsi="Calibri" w:eastAsiaTheme="minorEastAsia"/>
                <w:b/>
                <w:i w:val="0"/>
                <w:sz w:val="22"/>
                <w:u w:val="none"/>
                <w:lang w:val="en-US" w:eastAsia="ja-JP"/>
              </w:rPr>
              <w:t>170462</w:t>
            </w:r>
          </w:p>
        </w:tc>
        <w:tc>
          <w:tcPr>
            <w:tcW w:w="540" w:type="dxa"/>
            <w:shd w:val="clear" w:color="auto" w:fill="FFE8E1"/>
            <w:textDirection w:val="btLr"/>
            <w:vAlign w:val="center"/>
          </w:tcPr>
          <w:p w14:paraId="7969A802">
            <w:pPr>
              <w:spacing w:after="0" w:line="240" w:lineRule="auto"/>
              <w:ind w:left="113" w:right="113"/>
              <w:jc w:val="center"/>
              <w:rPr>
                <w:rFonts w:hint="default" w:ascii="Calibri" w:hAnsi="Calibri" w:cs="Calibri" w:eastAsiaTheme="minorEastAsia"/>
                <w:b/>
                <w:i w:val="0"/>
                <w:sz w:val="22"/>
                <w:u w:val="none"/>
                <w:lang w:val="en-US" w:eastAsia="ja-JP"/>
              </w:rPr>
            </w:pPr>
            <w:r>
              <w:rPr>
                <w:rFonts w:hint="default" w:ascii="Calibri" w:hAnsi="Calibri" w:cs="Calibri" w:eastAsiaTheme="minorEastAsia"/>
                <w:b/>
                <w:i w:val="0"/>
                <w:sz w:val="22"/>
                <w:u w:val="none"/>
                <w:lang w:val="en-US" w:eastAsia="ja-JP"/>
              </w:rPr>
              <w:t>QuangLNSE170415</w:t>
            </w:r>
          </w:p>
        </w:tc>
      </w:tr>
      <w:tr w14:paraId="4BA74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1B54D08F">
            <w:pPr>
              <w:spacing w:after="0" w:line="240" w:lineRule="auto"/>
              <w:rPr>
                <w:rFonts w:asciiTheme="minorHAnsi" w:hAnsiTheme="minorHAnsi" w:eastAsiaTheme="minorEastAsia" w:cstheme="minorHAnsi"/>
                <w:sz w:val="22"/>
                <w:lang w:val="en-US" w:eastAsia="ja-JP"/>
              </w:rPr>
            </w:pPr>
            <w:r>
              <w:rPr>
                <w:rFonts w:hint="default" w:eastAsiaTheme="minorEastAsia" w:cstheme="minorHAnsi"/>
                <w:bCs/>
                <w:sz w:val="22"/>
                <w:lang w:val="en-US" w:eastAsia="ja-JP"/>
              </w:rPr>
              <w:t>Project Introduction document</w:t>
            </w:r>
          </w:p>
        </w:tc>
        <w:tc>
          <w:tcPr>
            <w:tcW w:w="498" w:type="dxa"/>
            <w:vAlign w:val="center"/>
          </w:tcPr>
          <w:p w14:paraId="1FD1B8B2">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1A289EB4">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5E4FF9B5">
            <w:pPr>
              <w:spacing w:after="0" w:line="240" w:lineRule="auto"/>
              <w:rPr>
                <w:rFonts w:ascii="Calibri" w:hAnsi="Calibri" w:cs="Calibri" w:eastAsiaTheme="minorEastAsia"/>
                <w:sz w:val="22"/>
                <w:lang w:val="en-US" w:eastAsia="ja-JP"/>
              </w:rPr>
            </w:pPr>
            <w:r>
              <w:rPr>
                <w:rFonts w:ascii="Calibri" w:hAnsi="Calibri" w:cs="Calibri" w:eastAsiaTheme="minorEastAsia"/>
                <w:sz w:val="22"/>
                <w:lang w:val="en-US" w:eastAsia="ja-JP"/>
              </w:rPr>
              <w:t>R</w:t>
            </w:r>
          </w:p>
        </w:tc>
        <w:tc>
          <w:tcPr>
            <w:tcW w:w="540" w:type="dxa"/>
            <w:vAlign w:val="center"/>
          </w:tcPr>
          <w:p w14:paraId="1322190B">
            <w:pPr>
              <w:spacing w:after="0" w:line="240" w:lineRule="auto"/>
              <w:rPr>
                <w:rFonts w:ascii="Calibri" w:hAnsi="Calibri" w:cs="Calibri" w:eastAsiaTheme="minorEastAsia"/>
                <w:sz w:val="22"/>
                <w:lang w:val="en-US" w:eastAsia="ja-JP"/>
              </w:rPr>
            </w:pPr>
            <w:r>
              <w:rPr>
                <w:rFonts w:ascii="Calibri" w:hAnsi="Calibri" w:cs="Calibri" w:eastAsiaTheme="minorEastAsia"/>
                <w:sz w:val="22"/>
                <w:lang w:val="en-US" w:eastAsia="ja-JP"/>
              </w:rPr>
              <w:t>R</w:t>
            </w:r>
          </w:p>
        </w:tc>
      </w:tr>
      <w:tr w14:paraId="17FA9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6B7773D9">
            <w:pPr>
              <w:spacing w:after="0" w:line="240" w:lineRule="auto"/>
              <w:rPr>
                <w:rFonts w:asciiTheme="minorHAnsi" w:hAnsiTheme="minorHAnsi" w:eastAsiaTheme="minorEastAsia" w:cstheme="minorHAnsi"/>
                <w:sz w:val="22"/>
                <w:lang w:val="en-US" w:eastAsia="ja-JP"/>
              </w:rPr>
            </w:pPr>
            <w:r>
              <w:rPr>
                <w:rFonts w:hint="default" w:eastAsiaTheme="minorEastAsia" w:cstheme="minorHAnsi"/>
                <w:bCs/>
                <w:sz w:val="22"/>
                <w:lang w:val="en-US" w:eastAsia="ja-JP"/>
              </w:rPr>
              <w:t>Project Management document</w:t>
            </w:r>
          </w:p>
        </w:tc>
        <w:tc>
          <w:tcPr>
            <w:tcW w:w="498" w:type="dxa"/>
            <w:vAlign w:val="center"/>
          </w:tcPr>
          <w:p w14:paraId="60A43E6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471F23FF">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495ACB11">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40" w:type="dxa"/>
            <w:vAlign w:val="center"/>
          </w:tcPr>
          <w:p w14:paraId="6898173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r>
      <w:tr w14:paraId="4BA13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04A17CB7">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SRS Document</w:t>
            </w:r>
          </w:p>
        </w:tc>
        <w:tc>
          <w:tcPr>
            <w:tcW w:w="498" w:type="dxa"/>
            <w:vAlign w:val="center"/>
          </w:tcPr>
          <w:p w14:paraId="423A24C3">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c>
          <w:tcPr>
            <w:tcW w:w="517" w:type="dxa"/>
            <w:vAlign w:val="center"/>
          </w:tcPr>
          <w:p w14:paraId="04FEA659">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4F47ECBC">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40" w:type="dxa"/>
            <w:vAlign w:val="center"/>
          </w:tcPr>
          <w:p w14:paraId="1AAF06AD">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r>
      <w:tr w14:paraId="0E51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02583BBD">
            <w:pPr>
              <w:spacing w:after="0" w:line="240" w:lineRule="auto"/>
              <w:rPr>
                <w:rFonts w:hint="default" w:asciiTheme="minorHAnsi" w:hAnsiTheme="minorHAnsi" w:eastAsiaTheme="minorEastAsia" w:cstheme="minorHAnsi"/>
                <w:sz w:val="22"/>
                <w:lang w:val="en-US" w:eastAsia="ja-JP"/>
              </w:rPr>
            </w:pPr>
            <w:r>
              <w:rPr>
                <w:rFonts w:hint="default" w:eastAsiaTheme="minorEastAsia" w:cstheme="minorHAnsi"/>
                <w:bCs/>
                <w:sz w:val="22"/>
                <w:lang w:val="en-US" w:eastAsia="ja-JP"/>
              </w:rPr>
              <w:t>Software Design Document</w:t>
            </w:r>
          </w:p>
        </w:tc>
        <w:tc>
          <w:tcPr>
            <w:tcW w:w="498" w:type="dxa"/>
            <w:vAlign w:val="center"/>
          </w:tcPr>
          <w:p w14:paraId="0DF86BEC">
            <w:pPr>
              <w:spacing w:after="0" w:line="240" w:lineRule="auto"/>
              <w:rPr>
                <w:rFonts w:ascii="Calibri" w:hAnsi="Calibri" w:cs="Calibri" w:eastAsiaTheme="minorEastAsia"/>
                <w:sz w:val="22"/>
                <w:lang w:val="en-US" w:eastAsia="ja-JP"/>
              </w:rPr>
            </w:pPr>
            <w:r>
              <w:rPr>
                <w:rFonts w:ascii="Calibri" w:hAnsi="Calibri" w:cs="Calibri" w:eastAsiaTheme="minorEastAsia"/>
                <w:sz w:val="22"/>
                <w:lang w:val="en-US" w:eastAsia="ja-JP"/>
              </w:rPr>
              <w:t>D</w:t>
            </w:r>
          </w:p>
        </w:tc>
        <w:tc>
          <w:tcPr>
            <w:tcW w:w="517" w:type="dxa"/>
            <w:vAlign w:val="center"/>
          </w:tcPr>
          <w:p w14:paraId="14C0B10B">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c>
          <w:tcPr>
            <w:tcW w:w="498" w:type="dxa"/>
            <w:vAlign w:val="center"/>
          </w:tcPr>
          <w:p w14:paraId="7DBF5CCE">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40" w:type="dxa"/>
            <w:vAlign w:val="center"/>
          </w:tcPr>
          <w:p w14:paraId="5A4AA5D9">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r>
      <w:tr w14:paraId="68342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34BDA14E">
            <w:pPr>
              <w:spacing w:after="0" w:line="240" w:lineRule="auto"/>
              <w:rPr>
                <w:rFonts w:hint="default" w:eastAsiaTheme="minorEastAsia" w:cstheme="minorHAnsi"/>
                <w:bCs/>
                <w:sz w:val="22"/>
                <w:lang w:val="en-US" w:eastAsia="ja-JP"/>
              </w:rPr>
            </w:pPr>
            <w:r>
              <w:rPr>
                <w:rFonts w:hint="default" w:eastAsiaTheme="minorEastAsia" w:cstheme="minorHAnsi"/>
                <w:bCs/>
                <w:sz w:val="22"/>
                <w:lang w:val="en-US" w:eastAsia="ja-JP"/>
              </w:rPr>
              <w:t>Software Testing Document</w:t>
            </w:r>
          </w:p>
        </w:tc>
        <w:tc>
          <w:tcPr>
            <w:tcW w:w="498" w:type="dxa"/>
            <w:vAlign w:val="center"/>
          </w:tcPr>
          <w:p w14:paraId="6AE4398A">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17" w:type="dxa"/>
            <w:vAlign w:val="center"/>
          </w:tcPr>
          <w:p w14:paraId="55A006D9">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c>
          <w:tcPr>
            <w:tcW w:w="498" w:type="dxa"/>
            <w:vAlign w:val="center"/>
          </w:tcPr>
          <w:p w14:paraId="41028880">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40" w:type="dxa"/>
            <w:vAlign w:val="center"/>
          </w:tcPr>
          <w:p w14:paraId="7AC05A7C">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r>
      <w:tr w14:paraId="546D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6886EBFE">
            <w:pPr>
              <w:spacing w:after="0" w:line="240" w:lineRule="auto"/>
              <w:rPr>
                <w:rFonts w:ascii="Times New Roman" w:hAnsi="Times New Roman" w:eastAsiaTheme="minorEastAsia" w:cstheme="minorHAnsi"/>
                <w:sz w:val="24"/>
                <w:lang w:val="en-US" w:eastAsia="ja-JP"/>
              </w:rPr>
            </w:pPr>
            <w:r>
              <w:rPr>
                <w:rFonts w:hint="default" w:eastAsiaTheme="minorEastAsia"/>
                <w:bCs/>
                <w:sz w:val="22"/>
                <w:lang w:val="en-US" w:eastAsia="ja-JP"/>
              </w:rPr>
              <w:t>Final Report Document</w:t>
            </w:r>
          </w:p>
        </w:tc>
        <w:tc>
          <w:tcPr>
            <w:tcW w:w="498" w:type="dxa"/>
            <w:vAlign w:val="center"/>
          </w:tcPr>
          <w:p w14:paraId="1B184D16">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0E52085B">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7C1749D8">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c>
          <w:tcPr>
            <w:tcW w:w="540" w:type="dxa"/>
            <w:vAlign w:val="center"/>
          </w:tcPr>
          <w:p w14:paraId="2478EBEA">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r>
      <w:tr w14:paraId="2E7E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0643F48B">
            <w:pPr>
              <w:spacing w:after="0" w:line="240" w:lineRule="auto"/>
              <w:rPr>
                <w:rFonts w:hint="default" w:eastAsiaTheme="minorEastAsia"/>
                <w:bCs/>
                <w:sz w:val="22"/>
                <w:lang w:val="en-US" w:eastAsia="ja-JP"/>
              </w:rPr>
            </w:pPr>
            <w:r>
              <w:rPr>
                <w:rFonts w:hint="default" w:eastAsiaTheme="minorEastAsia"/>
                <w:bCs/>
                <w:sz w:val="22"/>
                <w:lang w:val="en-US" w:eastAsia="ja-JP"/>
              </w:rPr>
              <w:t>Web Application</w:t>
            </w:r>
          </w:p>
        </w:tc>
        <w:tc>
          <w:tcPr>
            <w:tcW w:w="498" w:type="dxa"/>
            <w:vAlign w:val="center"/>
          </w:tcPr>
          <w:p w14:paraId="0CCE0400">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28C4A2F9">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23C8F702">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40" w:type="dxa"/>
            <w:vAlign w:val="center"/>
          </w:tcPr>
          <w:p w14:paraId="5F0A050F">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r>
      <w:tr w14:paraId="39753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0347A85D">
            <w:pPr>
              <w:spacing w:after="0" w:line="240" w:lineRule="auto"/>
              <w:rPr>
                <w:rFonts w:hint="default" w:eastAsiaTheme="minorEastAsia"/>
                <w:bCs/>
                <w:sz w:val="22"/>
                <w:lang w:val="en-US" w:eastAsia="ja-JP"/>
              </w:rPr>
            </w:pPr>
            <w:r>
              <w:rPr>
                <w:rFonts w:hint="default" w:eastAsiaTheme="minorEastAsia"/>
                <w:bCs/>
                <w:sz w:val="22"/>
                <w:lang w:val="en-US" w:eastAsia="ja-JP"/>
              </w:rPr>
              <w:t>3D Simulation Application</w:t>
            </w:r>
          </w:p>
        </w:tc>
        <w:tc>
          <w:tcPr>
            <w:tcW w:w="498" w:type="dxa"/>
            <w:vAlign w:val="center"/>
          </w:tcPr>
          <w:p w14:paraId="11C73D07">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17" w:type="dxa"/>
            <w:vAlign w:val="center"/>
          </w:tcPr>
          <w:p w14:paraId="7B8FF1BD">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498" w:type="dxa"/>
            <w:vAlign w:val="center"/>
          </w:tcPr>
          <w:p w14:paraId="7C4E0A00">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40" w:type="dxa"/>
            <w:vAlign w:val="center"/>
          </w:tcPr>
          <w:p w14:paraId="0FA0C791">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S</w:t>
            </w:r>
          </w:p>
        </w:tc>
      </w:tr>
      <w:tr w14:paraId="68F3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30" w:type="dxa"/>
            <w:vAlign w:val="center"/>
          </w:tcPr>
          <w:p w14:paraId="7D2D2D41">
            <w:pPr>
              <w:spacing w:after="0" w:line="240" w:lineRule="auto"/>
              <w:rPr>
                <w:rFonts w:hint="default" w:eastAsiaTheme="minorEastAsia"/>
                <w:bCs/>
                <w:sz w:val="22"/>
                <w:lang w:val="en-US" w:eastAsia="ja-JP"/>
              </w:rPr>
            </w:pPr>
            <w:r>
              <w:rPr>
                <w:rFonts w:hint="default" w:eastAsiaTheme="minorEastAsia"/>
                <w:bCs/>
                <w:sz w:val="22"/>
                <w:lang w:val="en-US" w:eastAsia="ja-JP"/>
              </w:rPr>
              <w:t>Source Code Repository</w:t>
            </w:r>
          </w:p>
        </w:tc>
        <w:tc>
          <w:tcPr>
            <w:tcW w:w="498" w:type="dxa"/>
            <w:vAlign w:val="center"/>
          </w:tcPr>
          <w:p w14:paraId="03ABF336">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17" w:type="dxa"/>
            <w:vAlign w:val="center"/>
          </w:tcPr>
          <w:p w14:paraId="0F4281C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498" w:type="dxa"/>
            <w:vAlign w:val="center"/>
          </w:tcPr>
          <w:p w14:paraId="5A2D880C">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40" w:type="dxa"/>
            <w:vAlign w:val="center"/>
          </w:tcPr>
          <w:p w14:paraId="2FCE1AC4">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r>
      <w:tr w14:paraId="62181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97" w:hRule="atLeast"/>
        </w:trPr>
        <w:tc>
          <w:tcPr>
            <w:tcW w:w="6130" w:type="dxa"/>
            <w:vAlign w:val="center"/>
          </w:tcPr>
          <w:p w14:paraId="0C130E2A">
            <w:pPr>
              <w:spacing w:after="0" w:line="240" w:lineRule="auto"/>
              <w:rPr>
                <w:rFonts w:hint="default" w:eastAsiaTheme="minorEastAsia"/>
                <w:bCs/>
                <w:sz w:val="22"/>
                <w:lang w:val="en-US" w:eastAsia="ja-JP"/>
              </w:rPr>
            </w:pPr>
            <w:r>
              <w:rPr>
                <w:rFonts w:hint="default" w:eastAsiaTheme="minorEastAsia"/>
                <w:bCs/>
                <w:sz w:val="22"/>
                <w:lang w:val="en-US" w:eastAsia="ja-JP"/>
              </w:rPr>
              <w:t>Project Package</w:t>
            </w:r>
          </w:p>
        </w:tc>
        <w:tc>
          <w:tcPr>
            <w:tcW w:w="498" w:type="dxa"/>
            <w:vAlign w:val="center"/>
          </w:tcPr>
          <w:p w14:paraId="3D050DC8">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R</w:t>
            </w:r>
          </w:p>
        </w:tc>
        <w:tc>
          <w:tcPr>
            <w:tcW w:w="517" w:type="dxa"/>
            <w:vAlign w:val="center"/>
          </w:tcPr>
          <w:p w14:paraId="78EE690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498" w:type="dxa"/>
            <w:vAlign w:val="center"/>
          </w:tcPr>
          <w:p w14:paraId="28F4BE85">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c>
          <w:tcPr>
            <w:tcW w:w="540" w:type="dxa"/>
            <w:vAlign w:val="center"/>
          </w:tcPr>
          <w:p w14:paraId="1EED6CE2">
            <w:pPr>
              <w:spacing w:after="0" w:line="240" w:lineRule="auto"/>
              <w:rPr>
                <w:rFonts w:hint="default" w:ascii="Calibri" w:hAnsi="Calibri" w:cs="Calibri" w:eastAsiaTheme="minorEastAsia"/>
                <w:sz w:val="22"/>
                <w:lang w:val="en-US" w:eastAsia="ja-JP"/>
              </w:rPr>
            </w:pPr>
            <w:r>
              <w:rPr>
                <w:rFonts w:hint="default" w:ascii="Calibri" w:hAnsi="Calibri" w:cs="Calibri" w:eastAsiaTheme="minorEastAsia"/>
                <w:sz w:val="22"/>
                <w:lang w:val="en-US" w:eastAsia="ja-JP"/>
              </w:rPr>
              <w:t>D</w:t>
            </w:r>
          </w:p>
        </w:tc>
      </w:tr>
    </w:tbl>
    <w:p w14:paraId="1534F05F"/>
    <w:p w14:paraId="474C8F42">
      <w:pPr>
        <w:pStyle w:val="3"/>
      </w:pPr>
      <w:bookmarkStart w:id="13" w:name="_Toc31081"/>
      <w:r>
        <w:t>5. Project Communications</w:t>
      </w:r>
      <w:bookmarkEnd w:id="13"/>
    </w:p>
    <w:tbl>
      <w:tblPr>
        <w:tblStyle w:val="19"/>
        <w:tblW w:w="8646"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0"/>
        <w:gridCol w:w="1846"/>
        <w:gridCol w:w="2409"/>
        <w:gridCol w:w="1235"/>
        <w:gridCol w:w="1316"/>
      </w:tblGrid>
      <w:tr w14:paraId="4053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40" w:type="dxa"/>
            <w:shd w:val="clear" w:color="auto" w:fill="FFE8E1"/>
            <w:vAlign w:val="center"/>
          </w:tcPr>
          <w:p w14:paraId="5F20B0F7">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Communication Item</w:t>
            </w:r>
          </w:p>
        </w:tc>
        <w:tc>
          <w:tcPr>
            <w:tcW w:w="1846" w:type="dxa"/>
            <w:shd w:val="clear" w:color="auto" w:fill="FFE8E1"/>
            <w:vAlign w:val="center"/>
          </w:tcPr>
          <w:p w14:paraId="0431D358">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Who/ Target</w:t>
            </w:r>
          </w:p>
        </w:tc>
        <w:tc>
          <w:tcPr>
            <w:tcW w:w="2409" w:type="dxa"/>
            <w:shd w:val="clear" w:color="auto" w:fill="FFE8E1"/>
            <w:vAlign w:val="center"/>
          </w:tcPr>
          <w:p w14:paraId="068581C2">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Purpose</w:t>
            </w:r>
          </w:p>
        </w:tc>
        <w:tc>
          <w:tcPr>
            <w:tcW w:w="1235" w:type="dxa"/>
            <w:shd w:val="clear" w:color="auto" w:fill="FFE8E1"/>
            <w:vAlign w:val="center"/>
          </w:tcPr>
          <w:p w14:paraId="4ACF9816">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When, Frequency</w:t>
            </w:r>
          </w:p>
        </w:tc>
        <w:tc>
          <w:tcPr>
            <w:tcW w:w="1316" w:type="dxa"/>
            <w:shd w:val="clear" w:color="auto" w:fill="FFE8E1"/>
            <w:vAlign w:val="center"/>
          </w:tcPr>
          <w:p w14:paraId="190A6F11">
            <w:pPr>
              <w:spacing w:after="0" w:line="254" w:lineRule="auto"/>
              <w:rPr>
                <w:rFonts w:hint="default" w:ascii="Calibri" w:hAnsi="Calibri" w:cs="Calibri" w:eastAsiaTheme="minorEastAsia"/>
                <w:b/>
                <w:i w:val="0"/>
                <w:sz w:val="22"/>
                <w:szCs w:val="22"/>
                <w:u w:val="none"/>
                <w:lang w:val="en-US" w:eastAsia="ja-JP"/>
              </w:rPr>
            </w:pPr>
            <w:r>
              <w:rPr>
                <w:rFonts w:hint="default" w:ascii="Calibri" w:hAnsi="Calibri" w:cs="Calibri" w:eastAsiaTheme="minorEastAsia"/>
                <w:b/>
                <w:i w:val="0"/>
                <w:sz w:val="22"/>
                <w:szCs w:val="22"/>
                <w:u w:val="none"/>
                <w:lang w:val="en-US" w:eastAsia="ja-JP"/>
              </w:rPr>
              <w:t>Type, Tool, Method(s)</w:t>
            </w:r>
          </w:p>
        </w:tc>
      </w:tr>
      <w:tr w14:paraId="1253F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40" w:type="dxa"/>
            <w:vAlign w:val="center"/>
          </w:tcPr>
          <w:p w14:paraId="646C9CF6">
            <w:pPr>
              <w:spacing w:after="0" w:line="254" w:lineRule="auto"/>
              <w:ind w:left="107" w:hanging="107"/>
              <w:rPr>
                <w:rFonts w:hint="default" w:ascii="Calibri" w:hAnsi="Calibri" w:cs="Calibri" w:eastAsiaTheme="minorEastAsia"/>
                <w:bCs/>
                <w:sz w:val="22"/>
                <w:szCs w:val="22"/>
                <w:lang w:val="en-US" w:eastAsia="ja-JP"/>
              </w:rPr>
            </w:pPr>
            <w:r>
              <w:rPr>
                <w:rFonts w:hint="default" w:ascii="Calibri" w:hAnsi="Calibri" w:cs="Calibri" w:eastAsiaTheme="minorEastAsia"/>
                <w:bCs/>
                <w:sz w:val="22"/>
                <w:szCs w:val="22"/>
                <w:lang w:val="en-US" w:eastAsia="ja-JP"/>
              </w:rPr>
              <w:t>Working with supervisor</w:t>
            </w:r>
          </w:p>
        </w:tc>
        <w:tc>
          <w:tcPr>
            <w:tcW w:w="1846" w:type="dxa"/>
            <w:vAlign w:val="center"/>
          </w:tcPr>
          <w:p w14:paraId="35CE8766">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Supervisors (Mr. Ngo Dang Ha An and Mr. Pham Thanh Tri) and team members</w:t>
            </w:r>
          </w:p>
        </w:tc>
        <w:tc>
          <w:tcPr>
            <w:tcW w:w="2409" w:type="dxa"/>
            <w:vAlign w:val="center"/>
          </w:tcPr>
          <w:p w14:paraId="55324AE5">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Review</w:t>
            </w:r>
          </w:p>
          <w:p w14:paraId="62A5C2F8">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Project requirement and documentation</w:t>
            </w:r>
          </w:p>
          <w:p w14:paraId="329846C0">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Demonstrate</w:t>
            </w:r>
          </w:p>
          <w:p w14:paraId="16423737">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Major features</w:t>
            </w:r>
          </w:p>
          <w:p w14:paraId="453A7501">
            <w:pPr>
              <w:spacing w:after="0" w:line="254" w:lineRule="auto"/>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Evaluate technologies, solutions and result</w:t>
            </w:r>
          </w:p>
          <w:p w14:paraId="4F2D1B76">
            <w:pPr>
              <w:spacing w:after="0" w:line="254" w:lineRule="auto"/>
              <w:ind w:left="107" w:hanging="107"/>
              <w:rPr>
                <w:rFonts w:hint="default" w:ascii="Calibri" w:hAnsi="Calibri" w:cs="Calibri" w:eastAsiaTheme="minorEastAsia"/>
                <w:sz w:val="22"/>
                <w:szCs w:val="22"/>
                <w:lang w:val="en-US" w:eastAsia="ja-JP"/>
              </w:rPr>
            </w:pPr>
          </w:p>
        </w:tc>
        <w:tc>
          <w:tcPr>
            <w:tcW w:w="1235" w:type="dxa"/>
            <w:vAlign w:val="center"/>
          </w:tcPr>
          <w:p w14:paraId="10835BAE">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1 times per week</w:t>
            </w:r>
          </w:p>
        </w:tc>
        <w:tc>
          <w:tcPr>
            <w:tcW w:w="1316" w:type="dxa"/>
            <w:vAlign w:val="center"/>
          </w:tcPr>
          <w:p w14:paraId="1A60E593">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Face to face, Google Meet</w:t>
            </w:r>
          </w:p>
        </w:tc>
      </w:tr>
      <w:tr w14:paraId="16CE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840" w:type="dxa"/>
            <w:vAlign w:val="center"/>
          </w:tcPr>
          <w:p w14:paraId="3A3EF4E2">
            <w:pPr>
              <w:spacing w:after="0" w:line="254" w:lineRule="auto"/>
              <w:ind w:left="107" w:hanging="107"/>
              <w:rPr>
                <w:rFonts w:hint="default" w:ascii="Calibri" w:hAnsi="Calibri" w:cs="Calibri" w:eastAsiaTheme="minorEastAsia"/>
                <w:bCs/>
                <w:sz w:val="22"/>
                <w:szCs w:val="22"/>
                <w:lang w:val="en-US" w:eastAsia="ja-JP"/>
              </w:rPr>
            </w:pPr>
            <w:r>
              <w:rPr>
                <w:rFonts w:hint="default" w:ascii="Calibri" w:hAnsi="Calibri" w:cs="Calibri" w:eastAsiaTheme="minorEastAsia"/>
                <w:bCs/>
                <w:sz w:val="22"/>
                <w:szCs w:val="22"/>
                <w:lang w:val="en-US" w:eastAsia="ja-JP"/>
              </w:rPr>
              <w:t>Working in team</w:t>
            </w:r>
          </w:p>
        </w:tc>
        <w:tc>
          <w:tcPr>
            <w:tcW w:w="1846" w:type="dxa"/>
            <w:vAlign w:val="center"/>
          </w:tcPr>
          <w:p w14:paraId="1C455307">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Team members</w:t>
            </w:r>
          </w:p>
        </w:tc>
        <w:tc>
          <w:tcPr>
            <w:tcW w:w="2409" w:type="dxa"/>
            <w:vAlign w:val="center"/>
          </w:tcPr>
          <w:p w14:paraId="526BB229">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Specify tasks, reviews and opinions</w:t>
            </w:r>
          </w:p>
          <w:p w14:paraId="4D9C1F93">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xml:space="preserve">• Ask for member’s help </w:t>
            </w:r>
          </w:p>
          <w:p w14:paraId="02AD9EFA">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 Report working</w:t>
            </w:r>
          </w:p>
          <w:p w14:paraId="0DAE7FF3">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status to leader</w:t>
            </w:r>
          </w:p>
          <w:p w14:paraId="2A8EED9D">
            <w:pPr>
              <w:spacing w:after="0" w:line="254" w:lineRule="auto"/>
              <w:ind w:left="107" w:hanging="107"/>
              <w:rPr>
                <w:rFonts w:hint="default" w:ascii="Calibri" w:hAnsi="Calibri" w:cs="Calibri" w:eastAsiaTheme="minorEastAsia"/>
                <w:sz w:val="22"/>
                <w:szCs w:val="22"/>
                <w:lang w:val="en-US" w:eastAsia="ja-JP"/>
              </w:rPr>
            </w:pPr>
          </w:p>
        </w:tc>
        <w:tc>
          <w:tcPr>
            <w:tcW w:w="1235" w:type="dxa"/>
            <w:vAlign w:val="center"/>
          </w:tcPr>
          <w:p w14:paraId="483E711B">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Always</w:t>
            </w:r>
          </w:p>
        </w:tc>
        <w:tc>
          <w:tcPr>
            <w:tcW w:w="1316" w:type="dxa"/>
            <w:vAlign w:val="center"/>
          </w:tcPr>
          <w:p w14:paraId="1E86072E">
            <w:pPr>
              <w:spacing w:after="0" w:line="254" w:lineRule="auto"/>
              <w:ind w:left="107" w:hanging="107"/>
              <w:rPr>
                <w:rFonts w:hint="default" w:ascii="Calibri" w:hAnsi="Calibri" w:cs="Calibri" w:eastAsiaTheme="minorEastAsia"/>
                <w:sz w:val="22"/>
                <w:szCs w:val="22"/>
                <w:lang w:val="en-US" w:eastAsia="ja-JP"/>
              </w:rPr>
            </w:pPr>
            <w:r>
              <w:rPr>
                <w:rFonts w:hint="default" w:ascii="Calibri" w:hAnsi="Calibri" w:cs="Calibri" w:eastAsiaTheme="minorEastAsia"/>
                <w:sz w:val="22"/>
                <w:szCs w:val="22"/>
                <w:lang w:val="en-US" w:eastAsia="ja-JP"/>
              </w:rPr>
              <w:t>Discord, Zalo, Face to face</w:t>
            </w:r>
          </w:p>
        </w:tc>
      </w:tr>
    </w:tbl>
    <w:p w14:paraId="67EE6C3E"/>
    <w:p w14:paraId="110177F6">
      <w:pPr>
        <w:pStyle w:val="3"/>
      </w:pPr>
      <w:bookmarkStart w:id="14" w:name="_Toc5157"/>
      <w:r>
        <w:t>6. Configuration Management</w:t>
      </w:r>
      <w:bookmarkEnd w:id="14"/>
    </w:p>
    <w:p w14:paraId="3CF3D809">
      <w:pPr>
        <w:pStyle w:val="4"/>
      </w:pPr>
      <w:bookmarkStart w:id="15" w:name="_Toc15522"/>
      <w:r>
        <w:t>6.1 Document Management</w:t>
      </w:r>
      <w:bookmarkEnd w:id="15"/>
    </w:p>
    <w:p w14:paraId="6D66EC2D">
      <w:pPr>
        <w:numPr>
          <w:ilvl w:val="0"/>
          <w:numId w:val="3"/>
        </w:numPr>
        <w:ind w:left="420" w:leftChars="0" w:hanging="420" w:firstLineChars="0"/>
        <w:rPr>
          <w:rFonts w:hint="default"/>
          <w:lang w:val="en-US"/>
        </w:rPr>
      </w:pPr>
      <w:r>
        <w:rPr>
          <w:rFonts w:hint="default"/>
          <w:lang w:val="en-US"/>
        </w:rPr>
        <w:t xml:space="preserve">Using Google Drive to save documentations: </w:t>
      </w:r>
    </w:p>
    <w:p w14:paraId="45FD6ECE">
      <w:pPr>
        <w:numPr>
          <w:ilvl w:val="0"/>
          <w:numId w:val="3"/>
        </w:numPr>
        <w:ind w:left="420" w:leftChars="0" w:hanging="420" w:firstLineChars="0"/>
        <w:rPr>
          <w:rFonts w:hint="default"/>
          <w:lang w:val="en-US"/>
        </w:rPr>
      </w:pPr>
      <w:r>
        <w:rPr>
          <w:rFonts w:hint="default"/>
          <w:lang w:val="en-US"/>
        </w:rPr>
        <w:t xml:space="preserve">Using Google Sheet to take notes: </w:t>
      </w:r>
    </w:p>
    <w:p w14:paraId="21136979">
      <w:pPr>
        <w:numPr>
          <w:ilvl w:val="0"/>
          <w:numId w:val="3"/>
        </w:numPr>
        <w:ind w:left="420" w:leftChars="0" w:hanging="420" w:firstLineChars="0"/>
        <w:rPr>
          <w:rFonts w:hint="default"/>
          <w:lang w:val="en-US"/>
        </w:rPr>
      </w:pPr>
      <w:r>
        <w:rPr>
          <w:rFonts w:hint="default"/>
          <w:lang w:val="en-US"/>
        </w:rPr>
        <w:t xml:space="preserve">Using Draw.io to save design and diagrams: </w:t>
      </w:r>
    </w:p>
    <w:p w14:paraId="13B84E5B">
      <w:pPr>
        <w:pStyle w:val="4"/>
      </w:pPr>
      <w:bookmarkStart w:id="16" w:name="_Toc5769"/>
      <w:r>
        <w:t>6.2 Source Code Management</w:t>
      </w:r>
      <w:bookmarkEnd w:id="16"/>
    </w:p>
    <w:p w14:paraId="659D3D0C">
      <w:pPr>
        <w:numPr>
          <w:ilvl w:val="0"/>
          <w:numId w:val="3"/>
        </w:numPr>
        <w:ind w:left="420" w:leftChars="0" w:hanging="420" w:firstLineChars="0"/>
      </w:pPr>
      <w:r>
        <w:rPr>
          <w:rFonts w:hint="default"/>
          <w:lang w:val="en-US"/>
        </w:rPr>
        <w:t xml:space="preserve">Using Github to store source code: </w:t>
      </w:r>
    </w:p>
    <w:p w14:paraId="6CB434EC">
      <w:pPr>
        <w:numPr>
          <w:ilvl w:val="1"/>
          <w:numId w:val="3"/>
        </w:numPr>
        <w:ind w:left="840" w:leftChars="0" w:hanging="420" w:firstLineChars="0"/>
      </w:pPr>
      <w:r>
        <w:rPr>
          <w:rFonts w:hint="default"/>
          <w:lang w:val="en-US"/>
        </w:rPr>
        <w:t xml:space="preserve">Backend API Repository: </w:t>
      </w:r>
    </w:p>
    <w:p w14:paraId="301D0D6F">
      <w:pPr>
        <w:numPr>
          <w:ilvl w:val="1"/>
          <w:numId w:val="3"/>
        </w:numPr>
        <w:ind w:left="840" w:leftChars="0" w:hanging="420" w:firstLineChars="0"/>
      </w:pPr>
      <w:r>
        <w:rPr>
          <w:rFonts w:hint="default"/>
          <w:lang w:val="en-US"/>
        </w:rPr>
        <w:t xml:space="preserve">Frontend Web App Repository: </w:t>
      </w:r>
    </w:p>
    <w:p w14:paraId="0F4BEE5F">
      <w:pPr>
        <w:numPr>
          <w:ilvl w:val="1"/>
          <w:numId w:val="3"/>
        </w:numPr>
        <w:ind w:left="840" w:leftChars="0" w:hanging="420" w:firstLineChars="0"/>
      </w:pPr>
      <w:r>
        <w:rPr>
          <w:rFonts w:hint="default"/>
          <w:lang w:val="en-US"/>
        </w:rPr>
        <w:t xml:space="preserve">Simulation Desktop App Repository: </w:t>
      </w:r>
    </w:p>
    <w:p w14:paraId="4BEE0E30">
      <w:pPr>
        <w:numPr>
          <w:ilvl w:val="0"/>
          <w:numId w:val="3"/>
        </w:numPr>
        <w:ind w:left="420" w:leftChars="0" w:hanging="420" w:firstLineChars="0"/>
      </w:pPr>
      <w:r>
        <w:rPr>
          <w:rFonts w:hint="default"/>
          <w:lang w:val="en-US"/>
        </w:rPr>
        <w:t>Follow these rules when using Git:</w:t>
      </w:r>
    </w:p>
    <w:p w14:paraId="302FD19F">
      <w:pPr>
        <w:numPr>
          <w:ilvl w:val="1"/>
          <w:numId w:val="3"/>
        </w:numPr>
        <w:ind w:left="840" w:leftChars="0" w:hanging="420" w:firstLineChars="0"/>
        <w:rPr>
          <w:rFonts w:hint="default"/>
        </w:rPr>
      </w:pPr>
      <w:r>
        <w:rPr>
          <w:rFonts w:hint="default"/>
        </w:rPr>
        <w:t>Commit convention:</w:t>
      </w:r>
    </w:p>
    <w:p w14:paraId="12EB0942">
      <w:pPr>
        <w:numPr>
          <w:ilvl w:val="2"/>
          <w:numId w:val="3"/>
        </w:numPr>
        <w:ind w:left="1260" w:leftChars="0" w:hanging="420" w:firstLineChars="0"/>
        <w:rPr>
          <w:rFonts w:hint="default"/>
        </w:rPr>
      </w:pPr>
      <w:r>
        <w:rPr>
          <w:rFonts w:hint="default"/>
        </w:rPr>
        <w:t>Commit code with syntax: git commit -m "type: what-commit-does"</w:t>
      </w:r>
    </w:p>
    <w:p w14:paraId="77CF8247">
      <w:pPr>
        <w:numPr>
          <w:ilvl w:val="2"/>
          <w:numId w:val="3"/>
        </w:numPr>
        <w:ind w:left="1260" w:leftChars="0" w:hanging="420" w:firstLineChars="0"/>
        <w:rPr>
          <w:rFonts w:hint="default"/>
        </w:rPr>
      </w:pPr>
      <w:r>
        <w:rPr>
          <w:rFonts w:hint="default"/>
        </w:rPr>
        <w:t>Types of commits include:</w:t>
      </w:r>
    </w:p>
    <w:p w14:paraId="0D01B2AD">
      <w:pPr>
        <w:numPr>
          <w:ilvl w:val="3"/>
          <w:numId w:val="3"/>
        </w:numPr>
        <w:ind w:left="1680" w:leftChars="0" w:hanging="420" w:firstLineChars="0"/>
        <w:rPr>
          <w:rFonts w:hint="default"/>
        </w:rPr>
      </w:pPr>
      <w:r>
        <w:rPr>
          <w:rFonts w:hint="default"/>
        </w:rPr>
        <w:t>feat: new feature</w:t>
      </w:r>
    </w:p>
    <w:p w14:paraId="4F0DA99E">
      <w:pPr>
        <w:numPr>
          <w:ilvl w:val="3"/>
          <w:numId w:val="3"/>
        </w:numPr>
        <w:ind w:left="1680" w:leftChars="0" w:hanging="420" w:firstLineChars="0"/>
        <w:rPr>
          <w:rFonts w:hint="default"/>
        </w:rPr>
      </w:pPr>
      <w:r>
        <w:rPr>
          <w:rFonts w:hint="default"/>
        </w:rPr>
        <w:t>fix: handle bug</w:t>
      </w:r>
    </w:p>
    <w:p w14:paraId="61238D8F">
      <w:pPr>
        <w:numPr>
          <w:ilvl w:val="3"/>
          <w:numId w:val="3"/>
        </w:numPr>
        <w:ind w:left="1680" w:leftChars="0" w:hanging="420" w:firstLineChars="0"/>
        <w:rPr>
          <w:rFonts w:hint="default"/>
        </w:rPr>
      </w:pPr>
      <w:r>
        <w:rPr>
          <w:rFonts w:hint="default"/>
        </w:rPr>
        <w:t>config: change related to config file</w:t>
      </w:r>
    </w:p>
    <w:p w14:paraId="068767D1">
      <w:pPr>
        <w:numPr>
          <w:ilvl w:val="3"/>
          <w:numId w:val="3"/>
        </w:numPr>
        <w:ind w:left="1680" w:leftChars="0" w:hanging="420" w:firstLineChars="0"/>
        <w:rPr>
          <w:rFonts w:hint="default"/>
        </w:rPr>
      </w:pPr>
      <w:r>
        <w:rPr>
          <w:rFonts w:hint="default"/>
        </w:rPr>
        <w:t>docs: changes related to config file documentatio</w:t>
      </w:r>
      <w:r>
        <w:rPr>
          <w:rFonts w:hint="default"/>
          <w:lang w:val="en-US"/>
        </w:rPr>
        <w:t>n</w:t>
      </w:r>
    </w:p>
    <w:p w14:paraId="28BB66A2">
      <w:pPr>
        <w:numPr>
          <w:ilvl w:val="3"/>
          <w:numId w:val="3"/>
        </w:numPr>
        <w:ind w:left="1680" w:leftChars="0" w:hanging="420" w:firstLineChars="0"/>
      </w:pPr>
      <w:r>
        <w:rPr>
          <w:rFonts w:hint="default"/>
        </w:rPr>
        <w:t>test: adding testing code</w:t>
      </w:r>
    </w:p>
    <w:p w14:paraId="4F570AED">
      <w:pPr>
        <w:numPr>
          <w:ilvl w:val="1"/>
          <w:numId w:val="3"/>
        </w:numPr>
        <w:ind w:left="840" w:leftChars="0" w:hanging="420" w:firstLineChars="0"/>
        <w:rPr>
          <w:rFonts w:hint="default"/>
        </w:rPr>
      </w:pPr>
      <w:r>
        <w:rPr>
          <w:rFonts w:hint="default"/>
        </w:rPr>
        <w:t>Pull request convention:</w:t>
      </w:r>
    </w:p>
    <w:p w14:paraId="081841AC">
      <w:pPr>
        <w:numPr>
          <w:ilvl w:val="2"/>
          <w:numId w:val="3"/>
        </w:numPr>
        <w:ind w:left="1260" w:leftChars="0" w:hanging="420" w:firstLineChars="0"/>
        <w:rPr>
          <w:rFonts w:hint="default"/>
        </w:rPr>
      </w:pPr>
      <w:r>
        <w:rPr>
          <w:rFonts w:hint="default"/>
        </w:rPr>
        <w:t>Attach a link to the task on Notion in the description of the pull request</w:t>
      </w:r>
    </w:p>
    <w:p w14:paraId="7233E321">
      <w:pPr>
        <w:numPr>
          <w:ilvl w:val="2"/>
          <w:numId w:val="3"/>
        </w:numPr>
        <w:ind w:left="1260" w:leftChars="0" w:hanging="420" w:firstLineChars="0"/>
      </w:pPr>
      <w:r>
        <w:rPr>
          <w:rFonts w:hint="default"/>
        </w:rPr>
        <w:t>Do not push code directly to main/master branch. Let’s create a new branch</w:t>
      </w:r>
      <w:r>
        <w:rPr>
          <w:rFonts w:hint="default"/>
          <w:lang w:val="en-US"/>
        </w:rPr>
        <w:t xml:space="preserve"> </w:t>
      </w:r>
      <w:r>
        <w:rPr>
          <w:rFonts w:hint="default"/>
        </w:rPr>
        <w:t>for every new task</w:t>
      </w:r>
    </w:p>
    <w:p w14:paraId="53087229">
      <w:pPr>
        <w:numPr>
          <w:ilvl w:val="2"/>
          <w:numId w:val="3"/>
        </w:numPr>
        <w:ind w:left="1260" w:leftChars="0" w:hanging="420" w:firstLineChars="0"/>
      </w:pPr>
      <w:r>
        <w:rPr>
          <w:rFonts w:hint="default"/>
        </w:rPr>
        <w:t>Tag the leader for code review</w:t>
      </w:r>
    </w:p>
    <w:p w14:paraId="20A2C1AB">
      <w:pPr>
        <w:pStyle w:val="4"/>
      </w:pPr>
      <w:bookmarkStart w:id="17" w:name="_Toc5738"/>
      <w:r>
        <w:t>6.3 Tools &amp; Infrastructures</w:t>
      </w:r>
      <w:bookmarkEnd w:id="17"/>
    </w:p>
    <w:tbl>
      <w:tblPr>
        <w:tblStyle w:val="19"/>
        <w:tblW w:w="8647" w:type="dxa"/>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0"/>
        <w:gridCol w:w="6237"/>
      </w:tblGrid>
      <w:tr w14:paraId="7EC4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shd w:val="clear" w:color="auto" w:fill="FFE8E1"/>
            <w:vAlign w:val="center"/>
          </w:tcPr>
          <w:p w14:paraId="554A129F">
            <w:pPr>
              <w:spacing w:after="0" w:line="240" w:lineRule="auto"/>
              <w:rPr>
                <w:rFonts w:asciiTheme="minorHAnsi" w:hAnsiTheme="minorHAnsi" w:eastAsiaTheme="minorEastAsia" w:cstheme="minorHAnsi"/>
                <w:b/>
                <w:bCs/>
                <w:i w:val="0"/>
                <w:sz w:val="22"/>
                <w:u w:val="none"/>
                <w:lang w:val="en-US" w:eastAsia="ja-JP"/>
              </w:rPr>
            </w:pPr>
            <w:r>
              <w:rPr>
                <w:rFonts w:asciiTheme="minorHAnsi" w:hAnsiTheme="minorHAnsi" w:eastAsiaTheme="minorEastAsia" w:cstheme="minorHAnsi"/>
                <w:b/>
                <w:bCs/>
                <w:i w:val="0"/>
                <w:sz w:val="22"/>
                <w:u w:val="none"/>
                <w:lang w:val="en-US" w:eastAsia="ja-JP"/>
              </w:rPr>
              <w:t>Category</w:t>
            </w:r>
          </w:p>
        </w:tc>
        <w:tc>
          <w:tcPr>
            <w:tcW w:w="6237" w:type="dxa"/>
            <w:shd w:val="clear" w:color="auto" w:fill="FFE8E1"/>
            <w:vAlign w:val="center"/>
          </w:tcPr>
          <w:p w14:paraId="15B93F79">
            <w:pPr>
              <w:spacing w:after="0" w:line="240" w:lineRule="auto"/>
              <w:rPr>
                <w:rFonts w:asciiTheme="minorHAnsi" w:hAnsiTheme="minorHAnsi" w:eastAsiaTheme="minorEastAsia" w:cstheme="minorHAnsi"/>
                <w:b/>
                <w:bCs/>
                <w:i w:val="0"/>
                <w:sz w:val="22"/>
                <w:u w:val="none"/>
                <w:lang w:val="en-US" w:eastAsia="ja-JP"/>
              </w:rPr>
            </w:pPr>
            <w:r>
              <w:rPr>
                <w:rFonts w:asciiTheme="minorHAnsi" w:hAnsiTheme="minorHAnsi" w:eastAsiaTheme="minorEastAsia" w:cstheme="minorHAnsi"/>
                <w:b/>
                <w:bCs/>
                <w:i w:val="0"/>
                <w:sz w:val="22"/>
                <w:u w:val="none"/>
                <w:lang w:val="en-US" w:eastAsia="ja-JP"/>
              </w:rPr>
              <w:t>Tools / Infrastructure</w:t>
            </w:r>
          </w:p>
        </w:tc>
      </w:tr>
      <w:tr w14:paraId="5331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shd w:val="clear" w:color="auto" w:fill="auto"/>
            <w:vAlign w:val="center"/>
          </w:tcPr>
          <w:p w14:paraId="3148A267">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Technology</w:t>
            </w:r>
          </w:p>
        </w:tc>
        <w:tc>
          <w:tcPr>
            <w:tcW w:w="6237" w:type="dxa"/>
            <w:shd w:val="clear" w:color="auto" w:fill="auto"/>
            <w:vAlign w:val="center"/>
          </w:tcPr>
          <w:p w14:paraId="4A8B0AFB">
            <w:pPr>
              <w:spacing w:after="0" w:line="240" w:lineRule="auto"/>
              <w:rPr>
                <w:rFonts w:hint="default" w:asciiTheme="minorHAnsi" w:hAnsiTheme="minorHAnsi" w:eastAsiaTheme="minorEastAsia" w:cstheme="minorHAnsi"/>
                <w:sz w:val="22"/>
                <w:lang w:val="en-US" w:eastAsia="ja-JP"/>
              </w:rPr>
            </w:pPr>
            <w:r>
              <w:rPr>
                <w:rFonts w:hint="default" w:eastAsiaTheme="minorEastAsia" w:cstheme="minorHAnsi"/>
                <w:sz w:val="22"/>
                <w:lang w:val="en-US" w:eastAsia="ja-JP"/>
              </w:rPr>
              <w:t>Unity (Simulator), Blender (Modeling), .NET (Backend), React (frontend)</w:t>
            </w:r>
          </w:p>
        </w:tc>
      </w:tr>
      <w:tr w14:paraId="59012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67E172DC">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Database</w:t>
            </w:r>
          </w:p>
        </w:tc>
        <w:tc>
          <w:tcPr>
            <w:tcW w:w="6237" w:type="dxa"/>
            <w:vAlign w:val="center"/>
          </w:tcPr>
          <w:p w14:paraId="4F004919">
            <w:pPr>
              <w:spacing w:after="0" w:line="240" w:lineRule="auto"/>
              <w:rPr>
                <w:rFonts w:hint="default" w:asciiTheme="minorHAnsi" w:hAnsiTheme="minorHAnsi" w:eastAsiaTheme="minorEastAsia" w:cstheme="minorHAnsi"/>
                <w:sz w:val="22"/>
                <w:lang w:val="en-US" w:eastAsia="ja-JP"/>
              </w:rPr>
            </w:pPr>
            <w:r>
              <w:rPr>
                <w:rFonts w:hint="default" w:eastAsiaTheme="minorEastAsia"/>
                <w:sz w:val="22"/>
                <w:lang w:val="en-US" w:eastAsia="ja-JP"/>
              </w:rPr>
              <w:t>Microsoft SQL Server</w:t>
            </w:r>
          </w:p>
        </w:tc>
      </w:tr>
      <w:tr w14:paraId="7546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1B951085">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IDEs/Editors</w:t>
            </w:r>
          </w:p>
        </w:tc>
        <w:tc>
          <w:tcPr>
            <w:tcW w:w="6237" w:type="dxa"/>
            <w:vAlign w:val="center"/>
          </w:tcPr>
          <w:p w14:paraId="40A78280">
            <w:pPr>
              <w:spacing w:after="0" w:line="240" w:lineRule="auto"/>
              <w:rPr>
                <w:rFonts w:asciiTheme="minorHAnsi" w:hAnsiTheme="minorHAnsi" w:eastAsiaTheme="minorEastAsia" w:cstheme="minorHAnsi"/>
                <w:sz w:val="22"/>
                <w:lang w:val="en-US" w:eastAsia="ja-JP"/>
              </w:rPr>
            </w:pPr>
            <w:r>
              <w:rPr>
                <w:rFonts w:hint="default" w:eastAsiaTheme="minorEastAsia" w:cstheme="minorHAnsi"/>
                <w:sz w:val="22"/>
                <w:lang w:val="en-US" w:eastAsia="ja-JP"/>
              </w:rPr>
              <w:t xml:space="preserve">Visual Studio, </w:t>
            </w:r>
            <w:r>
              <w:rPr>
                <w:rFonts w:asciiTheme="minorHAnsi" w:hAnsiTheme="minorHAnsi" w:eastAsiaTheme="minorEastAsia" w:cstheme="minorHAnsi"/>
                <w:sz w:val="22"/>
                <w:lang w:val="en-US" w:eastAsia="ja-JP"/>
              </w:rPr>
              <w:t>Visual Studio Code</w:t>
            </w:r>
          </w:p>
        </w:tc>
      </w:tr>
      <w:tr w14:paraId="34CC7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251B01E1">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Diagramming</w:t>
            </w:r>
          </w:p>
        </w:tc>
        <w:tc>
          <w:tcPr>
            <w:tcW w:w="6237" w:type="dxa"/>
            <w:vAlign w:val="center"/>
          </w:tcPr>
          <w:p w14:paraId="1823E9C9">
            <w:pPr>
              <w:spacing w:after="0" w:line="240" w:lineRule="auto"/>
              <w:rPr>
                <w:rFonts w:hint="default" w:asciiTheme="minorHAnsi" w:hAnsiTheme="minorHAnsi" w:eastAsiaTheme="minorEastAsia" w:cstheme="minorHAnsi"/>
                <w:sz w:val="22"/>
                <w:lang w:val="en-US" w:eastAsia="ja-JP"/>
              </w:rPr>
            </w:pPr>
            <w:r>
              <w:rPr>
                <w:rFonts w:hint="default" w:eastAsiaTheme="minorEastAsia" w:cstheme="minorHAnsi"/>
                <w:sz w:val="22"/>
                <w:lang w:val="en-US" w:eastAsia="ja-JP"/>
              </w:rPr>
              <w:t>Draw.io, Lucidchart</w:t>
            </w:r>
          </w:p>
        </w:tc>
      </w:tr>
      <w:tr w14:paraId="3235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504D833C">
            <w:pPr>
              <w:spacing w:after="0" w:line="240" w:lineRule="auto"/>
              <w:rPr>
                <w:rFonts w:ascii="Times New Roman" w:hAnsi="Times New Roman" w:eastAsiaTheme="minorEastAsia" w:cstheme="minorHAnsi"/>
                <w:b/>
                <w:bCs/>
                <w:sz w:val="24"/>
                <w:lang w:val="en-US" w:eastAsia="ja-JP"/>
              </w:rPr>
            </w:pPr>
            <w:r>
              <w:rPr>
                <w:rFonts w:asciiTheme="minorHAnsi" w:hAnsiTheme="minorHAnsi" w:eastAsiaTheme="minorEastAsia" w:cstheme="minorHAnsi"/>
                <w:b/>
                <w:bCs/>
                <w:sz w:val="22"/>
                <w:lang w:val="en-US" w:eastAsia="ja-JP"/>
              </w:rPr>
              <w:t>Documentation</w:t>
            </w:r>
          </w:p>
        </w:tc>
        <w:tc>
          <w:tcPr>
            <w:tcW w:w="6237" w:type="dxa"/>
            <w:vAlign w:val="center"/>
          </w:tcPr>
          <w:p w14:paraId="48B06592">
            <w:pPr>
              <w:spacing w:after="0" w:line="240" w:lineRule="auto"/>
              <w:rPr>
                <w:rFonts w:ascii="Times New Roman" w:hAnsi="Times New Roman" w:eastAsiaTheme="minorEastAsia" w:cstheme="minorHAnsi"/>
                <w:sz w:val="24"/>
                <w:lang w:val="en-US" w:eastAsia="ja-JP"/>
              </w:rPr>
            </w:pPr>
            <w:r>
              <w:rPr>
                <w:rFonts w:asciiTheme="minorHAnsi" w:hAnsiTheme="minorHAnsi" w:eastAsiaTheme="minorEastAsia" w:cstheme="minorHAnsi"/>
                <w:sz w:val="22"/>
                <w:lang w:val="en-US" w:eastAsia="ja-JP"/>
              </w:rPr>
              <w:t>Ms Office, Google Docs/Sheets</w:t>
            </w:r>
          </w:p>
        </w:tc>
      </w:tr>
      <w:tr w14:paraId="1EF1C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23FFAA14">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Version Control</w:t>
            </w:r>
          </w:p>
        </w:tc>
        <w:tc>
          <w:tcPr>
            <w:tcW w:w="6237" w:type="dxa"/>
            <w:vAlign w:val="center"/>
          </w:tcPr>
          <w:p w14:paraId="222C7784">
            <w:pPr>
              <w:spacing w:after="0" w:line="240" w:lineRule="auto"/>
              <w:rPr>
                <w:rFonts w:asciiTheme="minorHAnsi" w:hAnsiTheme="minorHAnsi" w:eastAsiaTheme="minorEastAsia" w:cstheme="minorHAnsi"/>
                <w:sz w:val="22"/>
                <w:lang w:val="en-US" w:eastAsia="ja-JP"/>
              </w:rPr>
            </w:pPr>
            <w:r>
              <w:rPr>
                <w:rFonts w:asciiTheme="minorHAnsi" w:hAnsiTheme="minorHAnsi" w:eastAsiaTheme="minorEastAsia" w:cstheme="minorHAnsi"/>
                <w:sz w:val="22"/>
                <w:lang w:val="en-US" w:eastAsia="ja-JP"/>
              </w:rPr>
              <w:t>Git</w:t>
            </w:r>
            <w:r>
              <w:rPr>
                <w:rFonts w:hint="default" w:eastAsiaTheme="minorEastAsia" w:cstheme="minorHAnsi"/>
                <w:sz w:val="22"/>
                <w:lang w:val="en-US" w:eastAsia="ja-JP"/>
              </w:rPr>
              <w:t>Hub</w:t>
            </w:r>
            <w:r>
              <w:rPr>
                <w:rFonts w:asciiTheme="minorHAnsi" w:hAnsiTheme="minorHAnsi" w:eastAsiaTheme="minorEastAsia" w:cstheme="minorHAnsi"/>
                <w:sz w:val="22"/>
                <w:lang w:val="en-US" w:eastAsia="ja-JP"/>
              </w:rPr>
              <w:t xml:space="preserve"> (Source Codes), Google Drive (Documents)</w:t>
            </w:r>
          </w:p>
        </w:tc>
      </w:tr>
      <w:tr w14:paraId="2597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3CDBCA02">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Deployment server</w:t>
            </w:r>
          </w:p>
        </w:tc>
        <w:tc>
          <w:tcPr>
            <w:tcW w:w="6237" w:type="dxa"/>
            <w:vAlign w:val="center"/>
          </w:tcPr>
          <w:p w14:paraId="56E18AD0">
            <w:pPr>
              <w:spacing w:after="0" w:line="240" w:lineRule="auto"/>
              <w:rPr>
                <w:rFonts w:hint="default" w:asciiTheme="minorHAnsi" w:hAnsiTheme="minorHAnsi" w:eastAsiaTheme="minorEastAsia" w:cstheme="minorHAnsi"/>
                <w:sz w:val="22"/>
                <w:lang w:val="en-US" w:eastAsia="ja-JP"/>
              </w:rPr>
            </w:pPr>
            <w:r>
              <w:rPr>
                <w:rFonts w:hint="default" w:eastAsiaTheme="minorEastAsia" w:cstheme="minorHAnsi"/>
                <w:sz w:val="22"/>
                <w:lang w:val="en-US" w:eastAsia="ja-JP"/>
              </w:rPr>
              <w:t>Microsoft Azure</w:t>
            </w:r>
          </w:p>
        </w:tc>
      </w:tr>
      <w:tr w14:paraId="05E0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410" w:type="dxa"/>
            <w:vAlign w:val="center"/>
          </w:tcPr>
          <w:p w14:paraId="342B3C71">
            <w:pPr>
              <w:spacing w:after="0" w:line="240" w:lineRule="auto"/>
              <w:rPr>
                <w:rFonts w:asciiTheme="minorHAnsi" w:hAnsiTheme="minorHAnsi" w:eastAsiaTheme="minorEastAsia" w:cstheme="minorHAnsi"/>
                <w:b/>
                <w:bCs/>
                <w:sz w:val="22"/>
                <w:lang w:val="en-US" w:eastAsia="ja-JP"/>
              </w:rPr>
            </w:pPr>
            <w:r>
              <w:rPr>
                <w:rFonts w:asciiTheme="minorHAnsi" w:hAnsiTheme="minorHAnsi" w:eastAsiaTheme="minorEastAsia" w:cstheme="minorHAnsi"/>
                <w:b/>
                <w:bCs/>
                <w:sz w:val="22"/>
                <w:lang w:val="en-US" w:eastAsia="ja-JP"/>
              </w:rPr>
              <w:t>Project management</w:t>
            </w:r>
          </w:p>
        </w:tc>
        <w:tc>
          <w:tcPr>
            <w:tcW w:w="6237" w:type="dxa"/>
            <w:vAlign w:val="center"/>
          </w:tcPr>
          <w:p w14:paraId="79BA9483">
            <w:pPr>
              <w:spacing w:after="0" w:line="240" w:lineRule="auto"/>
              <w:rPr>
                <w:rFonts w:asciiTheme="minorHAnsi" w:hAnsiTheme="minorHAnsi" w:eastAsiaTheme="minorEastAsia" w:cstheme="minorHAnsi"/>
                <w:sz w:val="22"/>
                <w:lang w:val="en-US" w:eastAsia="ja-JP"/>
              </w:rPr>
            </w:pPr>
            <w:r>
              <w:rPr>
                <w:rFonts w:hint="default" w:eastAsiaTheme="minorEastAsia" w:cstheme="minorHAnsi"/>
                <w:sz w:val="22"/>
                <w:lang w:val="en-US" w:eastAsia="ja-JP"/>
              </w:rPr>
              <w:t>Jira</w:t>
            </w:r>
            <w:r>
              <w:rPr>
                <w:rFonts w:asciiTheme="minorHAnsi" w:hAnsiTheme="minorHAnsi" w:eastAsiaTheme="minorEastAsia" w:cstheme="minorHAnsi"/>
                <w:sz w:val="22"/>
                <w:lang w:val="en-US" w:eastAsia="ja-JP"/>
              </w:rPr>
              <w:t xml:space="preserve">, </w:t>
            </w:r>
            <w:r>
              <w:rPr>
                <w:rFonts w:hint="default" w:eastAsiaTheme="minorEastAsia" w:cstheme="minorHAnsi"/>
                <w:sz w:val="22"/>
                <w:lang w:val="en-US" w:eastAsia="ja-JP"/>
              </w:rPr>
              <w:t>Google Sheets</w:t>
            </w:r>
          </w:p>
        </w:tc>
      </w:tr>
    </w:tbl>
    <w:p w14:paraId="3B73672E"/>
    <w:sectPr>
      <w:pgSz w:w="11906" w:h="16838"/>
      <w:pgMar w:top="1440" w:right="1416"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Google Sans Tex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C323C7"/>
    <w:multiLevelType w:val="singleLevel"/>
    <w:tmpl w:val="D9C323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FB9A7BF"/>
    <w:multiLevelType w:val="multilevel"/>
    <w:tmpl w:val="FFB9A7B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7FD0F1AF"/>
    <w:multiLevelType w:val="multilevel"/>
    <w:tmpl w:val="7FD0F1AF"/>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E27"/>
    <w:rsid w:val="00001F75"/>
    <w:rsid w:val="000674E3"/>
    <w:rsid w:val="00071575"/>
    <w:rsid w:val="00084244"/>
    <w:rsid w:val="000A704A"/>
    <w:rsid w:val="000B4EA5"/>
    <w:rsid w:val="000D2080"/>
    <w:rsid w:val="001018F9"/>
    <w:rsid w:val="001040A7"/>
    <w:rsid w:val="00117944"/>
    <w:rsid w:val="001302F1"/>
    <w:rsid w:val="0015305A"/>
    <w:rsid w:val="00155E22"/>
    <w:rsid w:val="00163721"/>
    <w:rsid w:val="001845E7"/>
    <w:rsid w:val="001A33C4"/>
    <w:rsid w:val="001C5421"/>
    <w:rsid w:val="001F1055"/>
    <w:rsid w:val="00235F3F"/>
    <w:rsid w:val="0023711D"/>
    <w:rsid w:val="00242125"/>
    <w:rsid w:val="00242AE1"/>
    <w:rsid w:val="00252176"/>
    <w:rsid w:val="00270605"/>
    <w:rsid w:val="00294C2B"/>
    <w:rsid w:val="002B1CB5"/>
    <w:rsid w:val="002C08D1"/>
    <w:rsid w:val="002E59C7"/>
    <w:rsid w:val="002E61D2"/>
    <w:rsid w:val="003065D5"/>
    <w:rsid w:val="00314052"/>
    <w:rsid w:val="00322B4B"/>
    <w:rsid w:val="00350175"/>
    <w:rsid w:val="00354A5C"/>
    <w:rsid w:val="0036677B"/>
    <w:rsid w:val="003A378F"/>
    <w:rsid w:val="003B09FA"/>
    <w:rsid w:val="003E62DE"/>
    <w:rsid w:val="003F79EA"/>
    <w:rsid w:val="00410588"/>
    <w:rsid w:val="004114E6"/>
    <w:rsid w:val="00432260"/>
    <w:rsid w:val="00440339"/>
    <w:rsid w:val="004703CC"/>
    <w:rsid w:val="00471238"/>
    <w:rsid w:val="004B043A"/>
    <w:rsid w:val="004B56BB"/>
    <w:rsid w:val="004C6128"/>
    <w:rsid w:val="004E28A4"/>
    <w:rsid w:val="004E2BD0"/>
    <w:rsid w:val="00542714"/>
    <w:rsid w:val="005538C3"/>
    <w:rsid w:val="00570587"/>
    <w:rsid w:val="005922B2"/>
    <w:rsid w:val="00593E6F"/>
    <w:rsid w:val="005A67AC"/>
    <w:rsid w:val="005C0BEF"/>
    <w:rsid w:val="005C7792"/>
    <w:rsid w:val="005E2250"/>
    <w:rsid w:val="005E78D6"/>
    <w:rsid w:val="006024D5"/>
    <w:rsid w:val="00616B56"/>
    <w:rsid w:val="006242F6"/>
    <w:rsid w:val="00640538"/>
    <w:rsid w:val="006558DB"/>
    <w:rsid w:val="00675563"/>
    <w:rsid w:val="006967F2"/>
    <w:rsid w:val="006C30AE"/>
    <w:rsid w:val="006C61C6"/>
    <w:rsid w:val="006D4C3E"/>
    <w:rsid w:val="0070544C"/>
    <w:rsid w:val="00713953"/>
    <w:rsid w:val="00724329"/>
    <w:rsid w:val="00763B1F"/>
    <w:rsid w:val="00783AD3"/>
    <w:rsid w:val="00792236"/>
    <w:rsid w:val="00795EF6"/>
    <w:rsid w:val="007B7829"/>
    <w:rsid w:val="007C391E"/>
    <w:rsid w:val="007D73E6"/>
    <w:rsid w:val="007F074D"/>
    <w:rsid w:val="00810D51"/>
    <w:rsid w:val="00821206"/>
    <w:rsid w:val="00830C8D"/>
    <w:rsid w:val="008312FF"/>
    <w:rsid w:val="00832C26"/>
    <w:rsid w:val="008B60F8"/>
    <w:rsid w:val="008E2DD2"/>
    <w:rsid w:val="008F063F"/>
    <w:rsid w:val="008F19EB"/>
    <w:rsid w:val="008F69DA"/>
    <w:rsid w:val="00914AE2"/>
    <w:rsid w:val="00922652"/>
    <w:rsid w:val="00922A14"/>
    <w:rsid w:val="009570B4"/>
    <w:rsid w:val="009677FC"/>
    <w:rsid w:val="0097089C"/>
    <w:rsid w:val="00977EAE"/>
    <w:rsid w:val="0098728E"/>
    <w:rsid w:val="009B7085"/>
    <w:rsid w:val="009D51A2"/>
    <w:rsid w:val="009D7E8D"/>
    <w:rsid w:val="009F020E"/>
    <w:rsid w:val="00A0058F"/>
    <w:rsid w:val="00A11440"/>
    <w:rsid w:val="00A63022"/>
    <w:rsid w:val="00A70843"/>
    <w:rsid w:val="00AB14C9"/>
    <w:rsid w:val="00AD064B"/>
    <w:rsid w:val="00AD7DB1"/>
    <w:rsid w:val="00AE2B32"/>
    <w:rsid w:val="00AE50C2"/>
    <w:rsid w:val="00B20576"/>
    <w:rsid w:val="00B3583F"/>
    <w:rsid w:val="00B44E27"/>
    <w:rsid w:val="00B62EBD"/>
    <w:rsid w:val="00B63A5B"/>
    <w:rsid w:val="00B70E7B"/>
    <w:rsid w:val="00B744B4"/>
    <w:rsid w:val="00B801E8"/>
    <w:rsid w:val="00B876E4"/>
    <w:rsid w:val="00BA7B71"/>
    <w:rsid w:val="00BC082A"/>
    <w:rsid w:val="00BE76A0"/>
    <w:rsid w:val="00C111F8"/>
    <w:rsid w:val="00C47908"/>
    <w:rsid w:val="00C87F08"/>
    <w:rsid w:val="00C9298A"/>
    <w:rsid w:val="00C9405C"/>
    <w:rsid w:val="00CA4D7B"/>
    <w:rsid w:val="00CC0EC6"/>
    <w:rsid w:val="00CD00CA"/>
    <w:rsid w:val="00D01441"/>
    <w:rsid w:val="00D15760"/>
    <w:rsid w:val="00D33E5D"/>
    <w:rsid w:val="00D4399D"/>
    <w:rsid w:val="00D77EDC"/>
    <w:rsid w:val="00D86279"/>
    <w:rsid w:val="00D95BED"/>
    <w:rsid w:val="00D960A2"/>
    <w:rsid w:val="00DA394D"/>
    <w:rsid w:val="00DA653C"/>
    <w:rsid w:val="00DB42DE"/>
    <w:rsid w:val="00DB7127"/>
    <w:rsid w:val="00DD74C0"/>
    <w:rsid w:val="00E57032"/>
    <w:rsid w:val="00E64B93"/>
    <w:rsid w:val="00E67CCD"/>
    <w:rsid w:val="00ED15E2"/>
    <w:rsid w:val="00ED1C1D"/>
    <w:rsid w:val="00EE3FE0"/>
    <w:rsid w:val="00EE41DF"/>
    <w:rsid w:val="00F0214B"/>
    <w:rsid w:val="00F07421"/>
    <w:rsid w:val="00F17628"/>
    <w:rsid w:val="00F37798"/>
    <w:rsid w:val="00F4135D"/>
    <w:rsid w:val="00F54548"/>
    <w:rsid w:val="00F95EA2"/>
    <w:rsid w:val="00FB7B93"/>
    <w:rsid w:val="00FC4EE6"/>
    <w:rsid w:val="00FD0628"/>
    <w:rsid w:val="00FF2BF3"/>
    <w:rsid w:val="00FF3756"/>
    <w:rsid w:val="00FF4B43"/>
    <w:rsid w:val="05FA4E5A"/>
    <w:rsid w:val="131D0FBA"/>
    <w:rsid w:val="1F6722C6"/>
    <w:rsid w:val="28474361"/>
    <w:rsid w:val="460A44C5"/>
    <w:rsid w:val="55163DC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link w:val="16"/>
    <w:autoRedefine/>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17"/>
    <w:autoRedefine/>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18"/>
    <w:autoRedefine/>
    <w:unhideWhenUsed/>
    <w:qFormat/>
    <w:uiPriority w:val="9"/>
    <w:pPr>
      <w:keepNext/>
      <w:keepLines/>
      <w:spacing w:before="40" w:after="0"/>
      <w:outlineLvl w:val="2"/>
    </w:pPr>
    <w:rPr>
      <w:rFonts w:asciiTheme="majorHAnsi" w:hAnsiTheme="majorHAnsi" w:eastAsiaTheme="majorEastAsia" w:cstheme="majorBidi"/>
      <w:b/>
      <w:sz w:val="24"/>
      <w:szCs w:val="24"/>
    </w:rPr>
  </w:style>
  <w:style w:type="paragraph" w:styleId="5">
    <w:name w:val="heading 4"/>
    <w:basedOn w:val="1"/>
    <w:next w:val="1"/>
    <w:link w:val="23"/>
    <w:autoRedefine/>
    <w:unhideWhenUsed/>
    <w:qFormat/>
    <w:uiPriority w:val="9"/>
    <w:pPr>
      <w:keepNext/>
      <w:keepLines/>
      <w:spacing w:before="40" w:after="0"/>
      <w:outlineLvl w:val="3"/>
    </w:pPr>
    <w:rPr>
      <w:rFonts w:asciiTheme="majorHAnsi" w:hAnsiTheme="majorHAnsi" w:eastAsiaTheme="majorEastAsia" w:cstheme="majorBidi"/>
      <w:b/>
      <w:i/>
      <w:iCs/>
    </w:rPr>
  </w:style>
  <w:style w:type="paragraph" w:styleId="6">
    <w:name w:val="heading 5"/>
    <w:basedOn w:val="1"/>
    <w:next w:val="1"/>
    <w:link w:val="24"/>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7"/>
    <w:basedOn w:val="1"/>
    <w:next w:val="1"/>
    <w:link w:val="22"/>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table" w:styleId="11">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oc 1"/>
    <w:basedOn w:val="1"/>
    <w:next w:val="1"/>
    <w:autoRedefine/>
    <w:unhideWhenUsed/>
    <w:qFormat/>
    <w:uiPriority w:val="39"/>
    <w:pPr>
      <w:spacing w:after="100"/>
    </w:pPr>
  </w:style>
  <w:style w:type="paragraph" w:styleId="13">
    <w:name w:val="toc 2"/>
    <w:basedOn w:val="1"/>
    <w:next w:val="1"/>
    <w:autoRedefine/>
    <w:unhideWhenUsed/>
    <w:qFormat/>
    <w:uiPriority w:val="39"/>
    <w:pPr>
      <w:spacing w:after="100"/>
      <w:ind w:left="220"/>
    </w:pPr>
  </w:style>
  <w:style w:type="paragraph" w:styleId="14">
    <w:name w:val="toc 3"/>
    <w:basedOn w:val="1"/>
    <w:next w:val="1"/>
    <w:autoRedefine/>
    <w:unhideWhenUsed/>
    <w:qFormat/>
    <w:uiPriority w:val="39"/>
    <w:pPr>
      <w:spacing w:after="100"/>
      <w:ind w:left="440"/>
    </w:pPr>
  </w:style>
  <w:style w:type="paragraph" w:styleId="15">
    <w:name w:val="List Paragraph"/>
    <w:basedOn w:val="1"/>
    <w:qFormat/>
    <w:uiPriority w:val="34"/>
    <w:pPr>
      <w:ind w:left="720"/>
      <w:contextualSpacing/>
    </w:pPr>
  </w:style>
  <w:style w:type="character" w:customStyle="1" w:styleId="16">
    <w:name w:val="Heading 1 Char"/>
    <w:basedOn w:val="8"/>
    <w:link w:val="2"/>
    <w:qFormat/>
    <w:uiPriority w:val="9"/>
    <w:rPr>
      <w:rFonts w:asciiTheme="majorHAnsi" w:hAnsiTheme="majorHAnsi" w:eastAsiaTheme="majorEastAsia" w:cstheme="majorBidi"/>
      <w:b/>
      <w:color w:val="C00000"/>
      <w:sz w:val="32"/>
      <w:szCs w:val="32"/>
    </w:rPr>
  </w:style>
  <w:style w:type="character" w:customStyle="1" w:styleId="17">
    <w:name w:val="Heading 2 Char"/>
    <w:basedOn w:val="8"/>
    <w:link w:val="3"/>
    <w:qFormat/>
    <w:uiPriority w:val="9"/>
    <w:rPr>
      <w:rFonts w:asciiTheme="majorHAnsi" w:hAnsiTheme="majorHAnsi" w:eastAsiaTheme="majorEastAsia" w:cstheme="majorBidi"/>
      <w:b/>
      <w:sz w:val="26"/>
      <w:szCs w:val="26"/>
    </w:rPr>
  </w:style>
  <w:style w:type="character" w:customStyle="1" w:styleId="18">
    <w:name w:val="Heading 3 Char"/>
    <w:basedOn w:val="8"/>
    <w:link w:val="4"/>
    <w:qFormat/>
    <w:uiPriority w:val="9"/>
    <w:rPr>
      <w:rFonts w:asciiTheme="majorHAnsi" w:hAnsiTheme="majorHAnsi" w:eastAsiaTheme="majorEastAsia" w:cstheme="majorBidi"/>
      <w:b/>
      <w:sz w:val="24"/>
      <w:szCs w:val="24"/>
    </w:rPr>
  </w:style>
  <w:style w:type="table" w:customStyle="1" w:styleId="19">
    <w:name w:val="Kiểu2"/>
    <w:basedOn w:val="9"/>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20">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21">
    <w:name w:val="Bangheader"/>
    <w:basedOn w:val="7"/>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22">
    <w:name w:val="Heading 7 Char"/>
    <w:basedOn w:val="8"/>
    <w:link w:val="7"/>
    <w:semiHidden/>
    <w:qFormat/>
    <w:uiPriority w:val="9"/>
    <w:rPr>
      <w:rFonts w:asciiTheme="majorHAnsi" w:hAnsiTheme="majorHAnsi" w:eastAsiaTheme="majorEastAsia" w:cstheme="majorBidi"/>
      <w:i/>
      <w:iCs/>
      <w:color w:val="1F4E79" w:themeColor="accent1" w:themeShade="80"/>
    </w:rPr>
  </w:style>
  <w:style w:type="character" w:customStyle="1" w:styleId="23">
    <w:name w:val="Heading 4 Char"/>
    <w:basedOn w:val="8"/>
    <w:link w:val="5"/>
    <w:qFormat/>
    <w:uiPriority w:val="9"/>
    <w:rPr>
      <w:rFonts w:asciiTheme="majorHAnsi" w:hAnsiTheme="majorHAnsi" w:eastAsiaTheme="majorEastAsia" w:cstheme="majorBidi"/>
      <w:b/>
      <w:i/>
      <w:iCs/>
    </w:rPr>
  </w:style>
  <w:style w:type="character" w:customStyle="1" w:styleId="24">
    <w:name w:val="Heading 5 Char"/>
    <w:basedOn w:val="8"/>
    <w:link w:val="6"/>
    <w:qFormat/>
    <w:uiPriority w:val="9"/>
    <w:rPr>
      <w:rFonts w:asciiTheme="majorHAnsi" w:hAnsiTheme="majorHAnsi" w:eastAsiaTheme="majorEastAsia" w:cstheme="majorBidi"/>
      <w:color w:val="2E75B6" w:themeColor="accent1" w:themeShade="BF"/>
    </w:rPr>
  </w:style>
  <w:style w:type="paragraph" w:customStyle="1" w:styleId="25">
    <w:name w:val="TOC Heading"/>
    <w:basedOn w:val="2"/>
    <w:next w:val="1"/>
    <w:unhideWhenUsed/>
    <w:qFormat/>
    <w:uiPriority w:val="39"/>
    <w:pPr>
      <w:outlineLvl w:val="9"/>
    </w:pPr>
    <w:rPr>
      <w:b w:val="0"/>
      <w:color w:val="2E75B6" w:themeColor="accent1" w:themeShade="BF"/>
      <w:lang w:val="en-US"/>
    </w:rPr>
  </w:style>
  <w:style w:type="paragraph" w:customStyle="1" w:styleId="26">
    <w:name w:val="Bang"/>
    <w:basedOn w:val="1"/>
    <w:autoRedefine/>
    <w:qFormat/>
    <w:uiPriority w:val="0"/>
    <w:pPr>
      <w:spacing w:before="80" w:after="80" w:line="240" w:lineRule="auto"/>
    </w:pPr>
    <w:rPr>
      <w:rFonts w:ascii="Tahoma" w:hAnsi="Tahoma" w:eastAsia="Times New Roman" w:cs="Tahoma"/>
      <w:sz w:val="18"/>
      <w:szCs w:val="18"/>
      <w:lang w:val="en-US"/>
    </w:rPr>
  </w:style>
  <w:style w:type="paragraph" w:customStyle="1" w:styleId="27">
    <w:name w:val="Heading Lv1"/>
    <w:basedOn w:val="1"/>
    <w:autoRedefine/>
    <w:qFormat/>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F065EA-A5D7-4C81-AC87-F38635A88DEE}">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807</Words>
  <Characters>4602</Characters>
  <Lines>38</Lines>
  <Paragraphs>10</Paragraphs>
  <TotalTime>1</TotalTime>
  <ScaleCrop>false</ScaleCrop>
  <LinksUpToDate>false</LinksUpToDate>
  <CharactersWithSpaces>5399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lastModifiedBy>Duong Minh Nhat (K18 HCM)</cp:lastModifiedBy>
  <dcterms:modified xsi:type="dcterms:W3CDTF">2025-12-14T08:28:15Z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CF6E48F8501645ACA6BA9630EEA0AC0D_12</vt:lpwstr>
  </property>
</Properties>
</file>