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7A" w:rsidRDefault="00E50A7A" w:rsidP="00E50A7A">
      <w:r w:rsidRPr="00E30DA2">
        <w:t>PE_PRN221_</w:t>
      </w:r>
      <w:r>
        <w:t>FA</w:t>
      </w:r>
      <w:r w:rsidRPr="006B64A8">
        <w:t>24</w:t>
      </w:r>
      <w:r>
        <w:t>_</w:t>
      </w:r>
      <w:proofErr w:type="gramStart"/>
      <w:r>
        <w:t>000466  -</w:t>
      </w:r>
      <w:proofErr w:type="gramEnd"/>
      <w:r>
        <w:t xml:space="preserve"> Note</w:t>
      </w:r>
    </w:p>
    <w:p w:rsidR="00E50A7A" w:rsidRPr="007509EB" w:rsidRDefault="00E50A7A" w:rsidP="00E50A7A">
      <w:r>
        <w:t>FALL</w:t>
      </w:r>
      <w:r w:rsidRPr="007509EB">
        <w:t xml:space="preserve"> </w:t>
      </w:r>
      <w:r>
        <w:t>20</w:t>
      </w:r>
      <w:r w:rsidRPr="007509EB">
        <w:t>2</w:t>
      </w:r>
      <w:r>
        <w:t>4</w:t>
      </w:r>
      <w:r w:rsidRPr="007509EB">
        <w:br/>
        <w:t>Subject: PRN221</w:t>
      </w:r>
      <w:r w:rsidRPr="007509EB">
        <w:br/>
      </w:r>
    </w:p>
    <w:p w:rsidR="00E50A7A" w:rsidRPr="007509EB" w:rsidRDefault="00E50A7A" w:rsidP="00E50A7A">
      <w:pPr>
        <w:pBdr>
          <w:bottom w:val="single" w:sz="12" w:space="1" w:color="auto"/>
        </w:pBdr>
      </w:pP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E50A7A" w:rsidRPr="007509EB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E50A7A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C83CA8" w:rsidRPr="00833000" w:rsidRDefault="00C83CA8" w:rsidP="00C83CA8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0B7A61">
        <w:rPr>
          <w:b/>
        </w:rPr>
        <w:t>PE_PRN221_FA24_000466</w:t>
      </w:r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named: </w:t>
      </w:r>
      <w:r w:rsidRPr="000B7A61">
        <w:rPr>
          <w:b/>
        </w:rPr>
        <w:t>Pharmaceutical</w:t>
      </w:r>
      <w:r>
        <w:rPr>
          <w:b/>
        </w:rPr>
        <w:t>Management</w:t>
      </w:r>
      <w:r w:rsidRPr="00DC3026">
        <w:rPr>
          <w:b/>
        </w:rPr>
        <w:t>_StudentName.</w:t>
      </w:r>
    </w:p>
    <w:p w:rsidR="00C83CA8" w:rsidRPr="009E222D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AC0C7F"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Web App (Razor Pages)</w:t>
      </w:r>
      <w:r>
        <w:rPr>
          <w:rStyle w:val="fontstyle21"/>
        </w:rPr>
        <w:t>, apply</w:t>
      </w:r>
      <w:r w:rsidRPr="00AC0C7F">
        <w:rPr>
          <w:rStyle w:val="fontstyle21"/>
          <w:lang w:val="vi-VN"/>
        </w:rPr>
        <w:t xml:space="preserve"> 3-Layer architecture</w:t>
      </w:r>
      <w:r>
        <w:rPr>
          <w:rStyle w:val="fontstyle21"/>
        </w:rPr>
        <w:t xml:space="preserve"> </w:t>
      </w:r>
      <w:r w:rsidRPr="00B1155D">
        <w:rPr>
          <w:rStyle w:val="fontstyle21"/>
          <w:b w:val="0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b w:val="0"/>
        </w:rPr>
        <w:t>, Business Logic Layer, Data Access Layer</w:t>
      </w:r>
      <w:r w:rsidRPr="00B1155D">
        <w:rPr>
          <w:rStyle w:val="fontstyle01"/>
          <w:bCs/>
          <w:lang w:val="vi-VN"/>
        </w:rPr>
        <w:t>), t</w:t>
      </w:r>
      <w:r w:rsidRPr="00B1155D">
        <w:rPr>
          <w:rStyle w:val="fontstyle01"/>
          <w:lang w:val="vi-VN"/>
        </w:rPr>
        <w:t>here are at least 2 Projects for</w:t>
      </w:r>
      <w:r w:rsidRPr="00B1155D">
        <w:rPr>
          <w:rStyle w:val="fontstyle01"/>
          <w:b/>
          <w:lang w:val="vi-VN"/>
        </w:rPr>
        <w:t xml:space="preserve"> </w:t>
      </w:r>
      <w:r w:rsidRPr="00B22169">
        <w:rPr>
          <w:rStyle w:val="fontstyle01"/>
        </w:rPr>
        <w:t>the</w:t>
      </w:r>
      <w:r>
        <w:rPr>
          <w:rStyle w:val="fontstyle01"/>
          <w:b/>
        </w:rPr>
        <w:t xml:space="preserve"> </w:t>
      </w:r>
      <w:r w:rsidRPr="00B1155D">
        <w:rPr>
          <w:rStyle w:val="fontstyle01"/>
          <w:lang w:val="vi-VN"/>
        </w:rPr>
        <w:t>Solution</w:t>
      </w:r>
      <w:r w:rsidRPr="00B1155D">
        <w:rPr>
          <w:rStyle w:val="fontstyle01"/>
          <w:bCs/>
        </w:rPr>
        <w:t>.</w:t>
      </w:r>
      <w:r w:rsidRPr="00AC0C7F">
        <w:rPr>
          <w:rStyle w:val="fontstyle21"/>
        </w:rPr>
        <w:t xml:space="preserve"> </w:t>
      </w:r>
      <w:r w:rsidRPr="00363A5A">
        <w:rPr>
          <w:i/>
        </w:rPr>
        <w:t xml:space="preserve">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r>
        <w:rPr>
          <w:i/>
        </w:rPr>
        <w:t xml:space="preserve">the </w:t>
      </w:r>
      <w:proofErr w:type="gramStart"/>
      <w:r w:rsidRPr="00363A5A">
        <w:rPr>
          <w:i/>
        </w:rPr>
        <w:t>appsettings.json</w:t>
      </w:r>
      <w:proofErr w:type="gramEnd"/>
      <w:r w:rsidRPr="00363A5A">
        <w:rPr>
          <w:i/>
        </w:rPr>
        <w:t xml:space="preserve"> file.</w:t>
      </w:r>
      <w:r>
        <w:rPr>
          <w:i/>
        </w:rPr>
        <w:t xml:space="preserve"> </w:t>
      </w:r>
    </w:p>
    <w:p w:rsidR="00C83CA8" w:rsidRPr="00DC3026" w:rsidRDefault="00C83CA8" w:rsidP="00C83CA8">
      <w:pPr>
        <w:spacing w:line="360" w:lineRule="auto"/>
        <w:ind w:left="720"/>
        <w:jc w:val="both"/>
        <w:rPr>
          <w:b/>
        </w:rPr>
      </w:pPr>
      <w:r w:rsidRPr="002F6CF2">
        <w:rPr>
          <w:b/>
          <w:bCs/>
          <w:i/>
          <w:lang w:val="vi-VN"/>
        </w:rPr>
        <w:t xml:space="preserve">In the case your </w:t>
      </w:r>
      <w:r w:rsidRPr="002F6CF2">
        <w:rPr>
          <w:b/>
          <w:bCs/>
          <w:i/>
        </w:rPr>
        <w:t>code</w:t>
      </w:r>
      <w:r w:rsidRPr="002F6CF2">
        <w:rPr>
          <w:b/>
          <w:bCs/>
          <w:i/>
          <w:lang w:val="vi-VN"/>
        </w:rPr>
        <w:t xml:space="preserve"> connect</w:t>
      </w:r>
      <w:r w:rsidRPr="002F6CF2">
        <w:rPr>
          <w:b/>
          <w:bCs/>
          <w:i/>
        </w:rPr>
        <w:t>s</w:t>
      </w:r>
      <w:r w:rsidRPr="002F6CF2">
        <w:rPr>
          <w:b/>
          <w:bCs/>
          <w:i/>
          <w:lang w:val="vi-VN"/>
        </w:rPr>
        <w:t xml:space="preserve"> direct to</w:t>
      </w:r>
      <w:r w:rsidRPr="002F6CF2">
        <w:rPr>
          <w:b/>
          <w:bCs/>
          <w:i/>
        </w:rPr>
        <w:t xml:space="preserve"> the</w:t>
      </w:r>
      <w:r w:rsidRPr="002F6CF2">
        <w:rPr>
          <w:b/>
          <w:bCs/>
          <w:i/>
          <w:lang w:val="vi-VN"/>
        </w:rPr>
        <w:t xml:space="preserve"> database from </w:t>
      </w:r>
      <w:r w:rsidRPr="002F6CF2">
        <w:rPr>
          <w:b/>
          <w:bCs/>
          <w:i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b/>
          <w:bCs/>
          <w:i/>
        </w:rPr>
        <w:t xml:space="preserve"> or hard coded the connection string,</w:t>
      </w:r>
      <w:r w:rsidRPr="002F6CF2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2F6CF2">
        <w:rPr>
          <w:b/>
          <w:bCs/>
          <w:i/>
          <w:lang w:val="vi-VN"/>
        </w:rPr>
        <w:t>.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Pr="000B7A61">
        <w:rPr>
          <w:b/>
        </w:rPr>
        <w:t>Fall24PharmaceuticalDB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Pr="000B7A61">
        <w:rPr>
          <w:b/>
        </w:rPr>
        <w:t>Fall24PharmaceuticalDB</w:t>
      </w:r>
      <w:r w:rsidRPr="007509EB">
        <w:rPr>
          <w:b/>
        </w:rPr>
        <w:t xml:space="preserve">.sql. 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C83CA8" w:rsidRPr="009C27E7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:rsidR="00E50A7A" w:rsidRPr="007509EB" w:rsidRDefault="00E50A7A" w:rsidP="00E50A7A">
      <w:pPr>
        <w:pBdr>
          <w:bottom w:val="single" w:sz="12" w:space="1" w:color="auto"/>
        </w:pBdr>
        <w:spacing w:line="360" w:lineRule="auto"/>
        <w:rPr>
          <w:b/>
        </w:rPr>
      </w:pPr>
    </w:p>
    <w:p w:rsidR="0001452B" w:rsidRDefault="0001452B">
      <w:pPr>
        <w:rPr>
          <w:b/>
          <w:bCs/>
        </w:rPr>
      </w:pPr>
      <w:r>
        <w:rPr>
          <w:b/>
          <w:bCs/>
        </w:rPr>
        <w:br w:type="page"/>
      </w: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lastRenderedPageBreak/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</w:t>
            </w:r>
            <w:r w:rsidR="00771893" w:rsidRPr="00771893">
              <w:rPr>
                <w:i/>
                <w:color w:val="FF0000"/>
              </w:rPr>
              <w:t>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:rsidR="00E03F5D" w:rsidRPr="00771893" w:rsidRDefault="00771893" w:rsidP="007718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 w:rsidR="00FF433E">
              <w:rPr>
                <w:i/>
                <w:color w:val="FF0000"/>
              </w:rPr>
              <w:t>1/6.0.0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:rsidR="00E03F5D" w:rsidRPr="008862D0" w:rsidRDefault="00E03F5D" w:rsidP="00346093">
      <w:pPr>
        <w:spacing w:line="360" w:lineRule="auto"/>
      </w:pP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Microsoft.EntityFrameworkCore.SqlServer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Microsoft.EntityFrameworkCore.Design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Default="00346093" w:rsidP="00346093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Microsoft.EntityFrameworkCore.Tools</w:t>
      </w:r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771893"/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</w:t>
      </w:r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Microsoft.Extensions.Configuration.Json</w:t>
      </w:r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481563" w:rsidRPr="000B7A61">
        <w:rPr>
          <w:b/>
        </w:rPr>
        <w:t>Fall24PharmaceuticalDB</w:t>
      </w:r>
      <w:r w:rsidR="002E32BA">
        <w:rPr>
          <w:b/>
        </w:rPr>
        <w:t>;</w:t>
      </w:r>
      <w:r w:rsidR="002E32BA" w:rsidRPr="002E32BA">
        <w:rPr>
          <w:color w:val="000000" w:themeColor="text1"/>
        </w:rPr>
        <w:t xml:space="preserve"> </w:t>
      </w:r>
      <w:r w:rsidR="002E32BA" w:rsidRPr="000A5966">
        <w:rPr>
          <w:color w:val="000000" w:themeColor="text1"/>
        </w:rPr>
        <w:t>TrustServerCertificate=True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dotnet-ef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tool install --global dotnet-ef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dotnet ef dbcontext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481563" w:rsidRPr="000B7A61">
        <w:rPr>
          <w:b/>
        </w:rPr>
        <w:t>Fall24PharmaceuticalDB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Microsoft.EntityFrameworkCore.SqlServer --output-dir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ef </w:t>
      </w:r>
      <w:proofErr w:type="gramStart"/>
      <w:r w:rsidRPr="007057F8">
        <w:t>migrations  add</w:t>
      </w:r>
      <w:proofErr w:type="gramEnd"/>
      <w:r w:rsidRPr="007057F8">
        <w:t xml:space="preserve"> "Initial</w:t>
      </w:r>
      <w:r>
        <w:t>DB</w:t>
      </w:r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Scaffold-DbContext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481563" w:rsidRPr="000B7A61">
        <w:rPr>
          <w:rFonts w:ascii="Times New Roman" w:hAnsi="Times New Roman"/>
          <w:b/>
          <w:sz w:val="24"/>
          <w:szCs w:val="24"/>
        </w:rPr>
        <w:t>Fall24PharmaceuticalDB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Microsoft.EntityFrameworkCore.SqlServer -OutputDir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gramEnd"/>
      <w:r w:rsidRPr="00A2270B">
        <w:t xml:space="preserve">InitialDB" </w:t>
      </w:r>
    </w:p>
    <w:p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24DBC"/>
    <w:rsid w:val="00145B2B"/>
    <w:rsid w:val="00155911"/>
    <w:rsid w:val="001E2328"/>
    <w:rsid w:val="001F0228"/>
    <w:rsid w:val="00236D49"/>
    <w:rsid w:val="00250ACB"/>
    <w:rsid w:val="00265CF4"/>
    <w:rsid w:val="00266BE2"/>
    <w:rsid w:val="00272E67"/>
    <w:rsid w:val="002B2989"/>
    <w:rsid w:val="002B386E"/>
    <w:rsid w:val="002C6E6A"/>
    <w:rsid w:val="002E32BA"/>
    <w:rsid w:val="003014C7"/>
    <w:rsid w:val="00346093"/>
    <w:rsid w:val="003D31B6"/>
    <w:rsid w:val="00422640"/>
    <w:rsid w:val="00475EA3"/>
    <w:rsid w:val="0048156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C6D79"/>
    <w:rsid w:val="007F617E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83CA8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0A7A"/>
    <w:rsid w:val="00E52DBA"/>
    <w:rsid w:val="00E52DBB"/>
    <w:rsid w:val="00ED0787"/>
    <w:rsid w:val="00EF05C2"/>
    <w:rsid w:val="00F0315F"/>
    <w:rsid w:val="00F16BF3"/>
    <w:rsid w:val="00F24691"/>
    <w:rsid w:val="00F47C00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BD84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42</cp:revision>
  <cp:lastPrinted>2021-11-01T23:52:00Z</cp:lastPrinted>
  <dcterms:created xsi:type="dcterms:W3CDTF">2022-03-04T08:09:00Z</dcterms:created>
  <dcterms:modified xsi:type="dcterms:W3CDTF">2024-10-19T17:30:00Z</dcterms:modified>
</cp:coreProperties>
</file>