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jc w:val="center"/>
      </w:pPr>
      <w:r>
        <w:rPr>
          <w:b/>
          <w:bCs/>
          <w:i w:val="false"/>
          <w:iCs w:val="false"/>
          <w:sz w:val="28"/>
          <w:szCs w:val="28"/>
          <w:rFonts w:ascii="Times New Roman" w:cs="Times New Roman" w:eastAsia="Times New Roman" w:hAnsi="Times New Roman"/>
        </w:rPr>
        <w:t xml:space="preserve">BỘ GIÁO DỤC VÀ ĐÀO TẠO</w:t>
      </w:r>
    </w:p>
    <w:p>
      <w:pPr>
        <w:spacing w:after="80" w:before="0" w:line="360"/>
        <w:jc w:val="center"/>
      </w:pPr>
      <w:r>
        <w:rPr>
          <w:b/>
          <w:bCs/>
          <w:i w:val="false"/>
          <w:iCs w:val="false"/>
          <w:sz w:val="28"/>
          <w:szCs w:val="28"/>
          <w:rFonts w:ascii="Times New Roman" w:cs="Times New Roman" w:eastAsia="Times New Roman" w:hAnsi="Times New Roman"/>
        </w:rPr>
        <w:t xml:space="preserve">ĐẠI HỌC PHENIKAA</w:t>
      </w:r>
    </w:p>
    <w:p/>
    <w:p/>
    <w:p>
      <w:pPr>
        <w:spacing w:after="80" w:before="0" w:line="360"/>
        <w:jc w:val="center"/>
      </w:pPr>
      <w:r>
        <w:rPr>
          <w:b/>
          <w:bCs/>
          <w:i w:val="false"/>
          <w:iCs w:val="false"/>
          <w:sz w:val="36"/>
          <w:szCs w:val="36"/>
          <w:rFonts w:ascii="Times New Roman" w:cs="Times New Roman" w:eastAsia="Times New Roman" w:hAnsi="Times New Roman"/>
        </w:rPr>
        <w:t xml:space="preserve">ĐỒ ÁN TỐT NGHIỆP</w:t>
      </w:r>
    </w:p>
    <w:p/>
    <w:p>
      <w:pPr>
        <w:spacing w:after="80" w:before="0" w:line="360"/>
        <w:jc w:val="center"/>
      </w:pPr>
      <w:r>
        <w:rPr>
          <w:b/>
          <w:bCs/>
          <w:i w:val="false"/>
          <w:iCs w:val="false"/>
          <w:sz w:val="32"/>
          <w:szCs w:val="32"/>
          <w:rFonts w:ascii="Times New Roman" w:cs="Times New Roman" w:eastAsia="Times New Roman" w:hAnsi="Times New Roman"/>
        </w:rPr>
        <w:t xml:space="preserve">XÂY DỰNG WEBSITE THƯƠNG MẠI ĐIỆN TỬ</w:t>
      </w:r>
    </w:p>
    <w:p>
      <w:pPr>
        <w:spacing w:after="80" w:before="0" w:line="360"/>
        <w:jc w:val="center"/>
      </w:pPr>
      <w:r>
        <w:rPr>
          <w:b/>
          <w:bCs/>
          <w:i w:val="false"/>
          <w:iCs w:val="false"/>
          <w:sz w:val="32"/>
          <w:szCs w:val="32"/>
          <w:rFonts w:ascii="Times New Roman" w:cs="Times New Roman" w:eastAsia="Times New Roman" w:hAnsi="Times New Roman"/>
        </w:rPr>
        <w:t xml:space="preserve">TẠP HÓA FPT</w:t>
      </w:r>
    </w:p>
    <w:p/>
    <w:p/>
    <w:p>
      <w:pPr>
        <w:spacing w:after="80" w:before="0" w:line="360"/>
        <w:jc w:val="center"/>
      </w:pPr>
      <w:r>
        <w:rPr>
          <w:b w:val="false"/>
          <w:bCs w:val="false"/>
          <w:i w:val="false"/>
          <w:iCs w:val="false"/>
          <w:sz w:val="26"/>
          <w:szCs w:val="26"/>
          <w:rFonts w:ascii="Times New Roman" w:cs="Times New Roman" w:eastAsia="Times New Roman" w:hAnsi="Times New Roman"/>
        </w:rPr>
        <w:t xml:space="preserve">Sinh viên: Vũ Minh Hiếu</w:t>
      </w:r>
    </w:p>
    <w:p>
      <w:pPr>
        <w:spacing w:after="80" w:before="0" w:line="360"/>
        <w:jc w:val="center"/>
      </w:pPr>
      <w:r>
        <w:rPr>
          <w:b w:val="false"/>
          <w:bCs w:val="false"/>
          <w:i w:val="false"/>
          <w:iCs w:val="false"/>
          <w:sz w:val="26"/>
          <w:szCs w:val="26"/>
          <w:rFonts w:ascii="Times New Roman" w:cs="Times New Roman" w:eastAsia="Times New Roman" w:hAnsi="Times New Roman"/>
        </w:rPr>
        <w:t xml:space="preserve">Mã số sinh viên: [MSSV]</w:t>
      </w:r>
    </w:p>
    <w:p>
      <w:pPr>
        <w:spacing w:after="80" w:before="0" w:line="360"/>
        <w:jc w:val="center"/>
      </w:pPr>
      <w:r>
        <w:rPr>
          <w:b w:val="false"/>
          <w:bCs w:val="false"/>
          <w:i w:val="false"/>
          <w:iCs w:val="false"/>
          <w:sz w:val="26"/>
          <w:szCs w:val="26"/>
          <w:rFonts w:ascii="Times New Roman" w:cs="Times New Roman" w:eastAsia="Times New Roman" w:hAnsi="Times New Roman"/>
        </w:rPr>
        <w:t xml:space="preserve">Khóa: Khóa 15</w:t>
      </w:r>
    </w:p>
    <w:p>
      <w:pPr>
        <w:spacing w:after="80" w:before="0" w:line="360"/>
        <w:jc w:val="center"/>
      </w:pPr>
      <w:r>
        <w:rPr>
          <w:b w:val="false"/>
          <w:bCs w:val="false"/>
          <w:i w:val="false"/>
          <w:iCs w:val="false"/>
          <w:sz w:val="26"/>
          <w:szCs w:val="26"/>
          <w:rFonts w:ascii="Times New Roman" w:cs="Times New Roman" w:eastAsia="Times New Roman" w:hAnsi="Times New Roman"/>
        </w:rPr>
        <w:t xml:space="preserve">Ngành: Công nghệ Thông tin</w:t>
      </w:r>
    </w:p>
    <w:p>
      <w:pPr>
        <w:spacing w:after="80" w:before="0" w:line="360"/>
        <w:jc w:val="center"/>
      </w:pPr>
      <w:r>
        <w:rPr>
          <w:b w:val="false"/>
          <w:bCs w:val="false"/>
          <w:i w:val="false"/>
          <w:iCs w:val="false"/>
          <w:sz w:val="26"/>
          <w:szCs w:val="26"/>
          <w:rFonts w:ascii="Times New Roman" w:cs="Times New Roman" w:eastAsia="Times New Roman" w:hAnsi="Times New Roman"/>
        </w:rPr>
        <w:t xml:space="preserve">Hệ: Chính quy</w:t>
      </w:r>
    </w:p>
    <w:p>
      <w:pPr>
        <w:spacing w:after="80" w:before="0" w:line="360"/>
        <w:jc w:val="center"/>
      </w:pPr>
      <w:r>
        <w:rPr>
          <w:b w:val="false"/>
          <w:bCs w:val="false"/>
          <w:i w:val="false"/>
          <w:iCs w:val="false"/>
          <w:sz w:val="26"/>
          <w:szCs w:val="26"/>
          <w:rFonts w:ascii="Times New Roman" w:cs="Times New Roman" w:eastAsia="Times New Roman" w:hAnsi="Times New Roman"/>
        </w:rPr>
        <w:t xml:space="preserve">Giảng viên hướng dẫn: [Họ tên GVHD]</w:t>
      </w:r>
    </w:p>
    <w:p/>
    <w:p/>
    <w:p>
      <w:pPr>
        <w:spacing w:after="80" w:before="0" w:line="360"/>
        <w:jc w:val="center"/>
      </w:pPr>
      <w:r>
        <w:rPr>
          <w:b/>
          <w:bCs/>
          <w:i w:val="false"/>
          <w:iCs w:val="false"/>
          <w:sz w:val="26"/>
          <w:szCs w:val="26"/>
          <w:rFonts w:ascii="Times New Roman" w:cs="Times New Roman" w:eastAsia="Times New Roman" w:hAnsi="Times New Roman"/>
        </w:rPr>
        <w:t xml:space="preserve">Hà Nội – Năm 2026</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LỜI CAM ĐOAN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Tên tôi là: Vũ Minh Hiếu</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Mã sinh viên: [MSSV]  Lớp: [Lớp]</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Ngành: Công nghệ thông tin</w:t>
      </w:r>
    </w:p>
    <w:p/>
    <w:p>
      <w:pPr>
        <w:spacing w:after="120" w:before="0" w:line="360"/>
        <w:jc w:val="both"/>
      </w:pPr>
      <w:r>
        <w:rPr>
          <w:b w:val="false"/>
          <w:bCs w:val="false"/>
          <w:i w:val="false"/>
          <w:iCs w:val="false"/>
          <w:sz w:val="26"/>
          <w:szCs w:val="26"/>
          <w:rFonts w:ascii="Times New Roman" w:cs="Times New Roman" w:eastAsia="Times New Roman" w:hAnsi="Times New Roman"/>
        </w:rPr>
        <w:t xml:space="preserve">Tôi đã thực hiện đồ án tốt nghiệp với đề tài: Xây dựng website thương mại điện tử Tạp Hóa FPT.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Tôi xin cam đoan đây là đề tài nghiên cứu của riêng tôi và được sự hướng dẫn của giảng viên hướng dẫn. Các nội dung nghiên cứu, kết quả trong đề tài này là trung thực và chưa được các tác giả khác công bố dưới bất kỳ hình thức nào. Nếu phát hiện có bất kỳ hình thức gian lận nào tôi xin hoàn toàn chịu trách nhiệm trước pháp luật.</w:t>
      </w:r>
    </w:p>
    <w:p/>
    <w:p>
      <w:pPr>
        <w:spacing w:after="120" w:before="0" w:line="360"/>
        <w:jc w:val="center"/>
      </w:pPr>
      <w:r>
        <w:rPr>
          <w:b w:val="false"/>
          <w:bCs w:val="false"/>
          <w:i w:val="false"/>
          <w:iCs w:val="false"/>
          <w:sz w:val="26"/>
          <w:szCs w:val="26"/>
          <w:rFonts w:ascii="Times New Roman" w:cs="Times New Roman" w:eastAsia="Times New Roman" w:hAnsi="Times New Roman"/>
        </w:rPr>
        <w:t xml:space="preserve">Hà Nội, ngày … tháng … năm 2026</w:t>
      </w:r>
    </w:p>
    <w:p/>
    <w:p>
      <w:pPr>
        <w:spacing w:after="120" w:before="0" w:line="360"/>
        <w:jc w:val="center"/>
      </w:pPr>
      <w:r>
        <w:rPr>
          <w:b/>
          <w:bCs/>
          <w:i w:val="false"/>
          <w:iCs w:val="false"/>
          <w:sz w:val="26"/>
          <w:szCs w:val="26"/>
          <w:rFonts w:ascii="Times New Roman" w:cs="Times New Roman" w:eastAsia="Times New Roman" w:hAnsi="Times New Roman"/>
        </w:rPr>
        <w:t xml:space="preserve">GIẢNG VIÊN HƯỚNG DẪN        SINH VIÊN</w:t>
      </w:r>
    </w:p>
    <w:p>
      <w:pPr>
        <w:spacing w:after="120" w:before="0" w:line="360"/>
        <w:jc w:val="center"/>
      </w:pPr>
      <w:r>
        <w:rPr>
          <w:b w:val="false"/>
          <w:bCs w:val="false"/>
          <w:i/>
          <w:iCs/>
          <w:sz w:val="26"/>
          <w:szCs w:val="26"/>
          <w:rFonts w:ascii="Times New Roman" w:cs="Times New Roman" w:eastAsia="Times New Roman" w:hAnsi="Times New Roman"/>
        </w:rPr>
        <w:t xml:space="preserve">(Ký, ghi rõ họ tên)        (Ký, ghi rõ họ tên)</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LỜI CẢM ƠN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Tôi xin chân thành cảm ơn Trường Công nghệ Thông tin – Đại học Phenikaa đã tạo điều kiện để tôi hoàn thành Đồ án tốt nghiệp. Quá trình thực hiện đồ án giúp tôi củng cố kiến thức chuyên môn, rèn luyện kỹ năng phân tích – thiết kế – lập trình và tiếp cận quy trình phát triển phần mềm gần với thực tế doanh nghiệp.</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Tôi xin gửi lời cảm ơn đến quý thầy cô đã truyền đạt kiến thức nền tảng về lập trình web, cơ sở dữ liệu, kỹ thuật phần mềm và các môn học liên quan. Đặc biệt, tôi xin bày tỏ lòng biết ơn sâu sắc tới giảng viên hướng dẫn đã tận tình góp ý, định hướng và theo dõi tiến độ đồ án.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Tôi cũng cảm ơn gia đình và bạn bè đã động viên, hỗ trợ trong suốt thời gian học tập và làm đồ án.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Mặc dù đã nỗ lực hết mình, đồ án vẫn có thể còn thiếu sót. Tôi rất mong nhận được ý kiến đóng góp của quý thầy cô để tiếp tục hoàn thiện sản phẩm và báo cáo.</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Tôi xin chân thành cảm ơn!</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TÓM TẮT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Đồ án “Xây dựng website thương mại điện tử Tạp Hóa FPT” hướng tới giải pháp số hóa hoạt động kinh doanh cho cửa hàng tạp hóa / siêu thị mini tại khu vực Gia Viễn (Ninh Bình). Thực tế cho thấy nhiều cửa hàng nhỏ vẫn phụ thuộc bán trực tiếp tại quầy, quản lý tồn kho – đơn hàng thủ công, thiếu kênh bán online ổn định và thiếu công cụ chăm sóc khách hàng từ xa.</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Hệ thống được xây dựng theo mô hình full-stack trên Next.js 15 (App Router) kết hợp React 19, TypeScript, Tailwind CSS, Prisma ORM, cơ sở dữ liệu SQLite (phát triển cục bộ) và PostgreSQL (triển khai production trên Neon). Xác thực người dùng dùng JWT lưu cookie httpOnly; mật khẩu băm bằng bcrypt. Thanh toán hỗ trợ COD, chuyển khoản ngân hàng và cổng VNPay. Ảnh sản phẩm lưu local hoặc Cloudinary khi deploy. Ứng dụng triển khai trên Vercel.</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Các nhóm chức năng chính gồm: (1) Phía khách hàng – duyệt danh mục/sản phẩm, tìm kiếm, giỏ hàng, wishlist, đặt hàng giao tận nơi hoặc nhận tại quầy, theo dõi đơn, đánh giá, tin tức, liên hệ, chatbot AI và chat trực tiếp với nhân viên; (2) Phía quản trị – phân quyền Chủ cửa hàng (OWNER) và Nhân viên (STAFF), quản lý sản phẩm, danh mục, đơn hàng, bán tại quầy (POS), khách hàng, tin nhắn hỗ trợ, khuyến mãi, voucher, tin tức, báo cáo doanh thu và cài đặt cửa hàng; (3) Điểm nhấn kỹ thuật – gợi ý sản phẩm theo hành vi/giỏ hàng, chatbot kết hợp rule-based và OpenAI, quy tắc khuyến mãi (percent / BOGO / banner), bảo mật đăng nhập (rate limit), kiến trúc dual-database và triển khai cloud.</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Đồ án đóng góp một hệ thống thương mại điện tử quy mô vừa, phù hợp cửa hàng địa phương, đồng bộ kênh online – offline, có thể mở rộng và vận hành thực tế.</w:t>
      </w:r>
    </w:p>
    <w:p>
      <w:pPr>
        <w:spacing w:after="120" w:before="0" w:line="360"/>
        <w:jc w:val="both"/>
      </w:pPr>
      <w:r>
        <w:rPr>
          <w:b w:val="false"/>
          <w:bCs w:val="false"/>
          <w:i/>
          <w:iCs/>
          <w:sz w:val="26"/>
          <w:szCs w:val="26"/>
          <w:rFonts w:ascii="Times New Roman" w:cs="Times New Roman" w:eastAsia="Times New Roman" w:hAnsi="Times New Roman"/>
        </w:rPr>
        <w:t xml:space="preserve">Từ khóa: thương mại điện tử, tạp hóa, Next.js, Prisma, VNPay, JWT, gợi ý sản phẩm, chatbot AI.</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DANH MỤC TỪ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00"/>
      </w:tblGrid>
      <w:tr>
        <w:tc>
          <w:tcPr>
            <w:tcW w:type="dxa" w:w="14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Viết tắt</w:t>
            </w:r>
          </w:p>
        </w:tc>
        <w:tc>
          <w:tcPr>
            <w:tcW w:type="dxa" w:w="42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Tiếng Anh</w:t>
            </w:r>
          </w:p>
        </w:tc>
        <w:tc>
          <w:tcPr>
            <w:tcW w:type="dxa" w:w="34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Nghĩa</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API</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Application Programming Interface</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Giao diện lập trình ứng dụng</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UI/UX</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User Interface / User Experience</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Giao diện / trải nghiệm người dùng</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ORM</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Object-Relational Mapping</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Ánh xạ đối tượng – quan hệ</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JWT</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JSON Web Token</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Token xác thực dạng JSON</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RBAC</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Role-Based Access Control</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Phân quyền theo vai trò</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COD</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Cash On Delivery</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Thanh toán khi nhận hàng</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POS</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Point Of Sale</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Điểm bán hàng tại quầy</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REST</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Representational State Transfer</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Kiểu kiến trúc API</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CRUD</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Create–Read–Update–Delete</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Thêm–xem–sửa–xóa</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AI</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Artificial Intelligence</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Trí tuệ nhân tạo</w:t>
            </w:r>
          </w:p>
        </w:tc>
      </w:tr>
      <w:tr>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ERD</w:t>
            </w:r>
          </w:p>
        </w:tc>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Entity Relationship Diagram</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Sơ đồ quan hệ thực thể</w:t>
            </w:r>
          </w:p>
        </w:tc>
      </w:tr>
    </w:tbl>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MỞ ĐẦU</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Thương mại điện tử tại Việt Nam tăng trưởng mạnh trong thập niên gần đây. Không chỉ các sàn lớn (Shopee, Lazada, Tiki), nhiều cửa hàng truyền thống cũng cần kênh bán online để giữ chân khách và mở rộng doanh thu. Với mô hình tạp hóa / siêu thị mini ở khu vực nông thôn – thị trấn, nhu cầu đặt hàng nhanh, giao gần, nhận tại quầy và theo dõi khuyến mãi ngày càng rõ nét.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Tuy nhiên, cửa hàng nhỏ thường gặp khó khăn: thiếu nhân sự IT, chi phí thuê phần mềm chuyên dụng cao, công cụ quản lý rời rạc (Excel, Zalo, sổ tay). Việc thiếu hệ thống thống nhất dẫn tới sai lệch tồn kho, khó thống kê doanh thu và trải nghiệm khách hàng không đồng đều giữa online và offline.</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Xuất phát từ thực tế cửa hàng Tạp Hóa FPT tại Gia Viễn (Ninh Bình), đồ án xây dựng một website thương mại điện tử chuyên biệt: bán hàng online, hỗ trợ nhận tại quầy, quản trị vận hành và chăm sóc khách hàng. Hệ thống hướng tới dễ triển khai, chi phí hợp lý (stack mã nguồn mở + dịch vụ cloud), đồng thời đảm bảo các yêu cầu cơ bản về bảo mật, thanh toán và trải nghiệm người dùng trên thiết bị di động.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Báo cáo được tổ chức thành năm chương: tổng quan đề tài; cơ sở lý thuyết; phân tích – thiết kế; phát triển – kiểm thử; kết luận và hướng phát triển.</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CHƯƠNG 1. TỔNG QUAN ĐỀ TÀI</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1.1. Đặt vấn đề</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Cửa hàng tạp hóa truyền thống vẫn đóng vai trò quan trọng trong chuỗi cung ứng hàng tiêu dùng thiết yếu. Song mô hình chỉ bán tại quầy ngày càng chịu áp lực từ: (1) thói quen mua sắm số – khách muốn xem giá, tồn kho, đặt hàng và theo dõi đơn mọi lúc; (2) cạnh tranh kênh online từ các sàn lớn; (3) quản trị nội bộ thủ công dễ sai sót; (4) chăm sóc khách hàng qua nhiều kênh rời rạc; (5) thiếu đồng bộ online – offline (POS gắn cùng tồn kho và đơn hàng).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Do đó, cần một hệ thống web thống nhất phục vụ cả khách hàng và nhân sự cửa hàng, phù hợp quy mô siêu thị mini địa phương.</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1.2. Mục tiêu nghiên cứu</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Mục tiêu tổng quát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Xây dựng website thương mại điện tử Tạp Hóa FPT hỗ trợ bán hàng online, nhận hàng tại quầy và quản trị vận hành cửa hàng.</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Mục tiêu cụ thể</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1) Phân tích nghiệp vụ tạp hóa địa phương và đặc tả yêu cầu hệ thống. 2) Thiết kế kiến trúc full-stack, CSDL và phân quyền RBAC (CUSTOMER / STAFF / OWNER). 3) Hiện thực storefront: danh mục, sản phẩm, giỏ hàng, thanh toán (COD, chuyển khoản, VNPay), đơn hàng, wishlist, đánh giá. 4) Hiện thực admin: sản phẩm, đơn hàng, POS, khách hàng, chat, khuyến mãi, voucher, tin tức, báo cáo, cài đặt. 5) Tích hợp chatbot AI và gợi ý sản phẩm. 6) Triển khai SQLite (dev) và Vercel + Neon Postgres + Cloudinary (prod). 7) Kiểm thử các luồng nghiệp vụ chính.</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1.3. Đối tượng nghiên cứu</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Quy trình bán hàng tạp hóa (online + tại quầy); công nghệ web hiện đại (Next.js, React, TypeScript, Prisma, PostgreSQL/SQLite); các thành phần hỗ trợ (JWT, VNPay, Cloudinary, OpenAI tuỳ chọn); người dùng gồm khách hàng, nhân viên và chủ cửa hàng.</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1.4. Phạm vi nghiên cứu</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Trong phạm vi: website responsive cho một điểm bán; quản lý sản phẩm, danh mục, đơn hàng, khách hàng, khuyến mãi, voucher, tin tức; thanh toán COD/chuyển khoản/VNPay; chat AI + chat nhân viên; gợi ý sản phẩm; báo cáo doanh thu cơ bản; phân quyền OWNER/STAFF/CUSTOMER.</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Ngoài phạm vi: ứng dụng di động native; đa chi nhánh/kho trung tâm; kế toán thuế và hóa đơn điện tử đầy đủ; marketplace đa người bán.</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1.5. Định hướng giải pháp</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Kiến trúc monolith full-stack Next.js (UI + API Routes); TypeScript end-to-end; Prisma + SQLite (dev) / PostgreSQL (prod); JWT cookie httpOnly + bcrypt; thanh toán COD, chuyển khoản, VNPay; media local/Cloudinary; AI rule-based + OpenAI; hosting Vercel. Giải pháp ưu tiên một codebase, giảm chi phí vận hành, dễ bảo trì.</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1.6. Khảo sát hiện trạng và nghiệp vụ</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1.6.1. Vai trò Khách hàng (CUSTOMER)</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Xem sản phẩm, tìm kiếm, thêm giỏ, yêu thích, đặt hàng, thanh toán, theo dõi đơn, đánh giá, chat hỗ trợ, quản lý địa chỉ/tài khoản.</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1.6.2. Vai trò Nhân viên (STAFF)</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Dashboard vận hành; quản lý sản phẩm/đơn hàng; bán tại quầy; xem khách hàng; trả lời tin nhắn. Không quản lý danh mục, khuyến mãi, voucher, tin tức, báo cáo tổng hợp, cài đặt cửa hàng.</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1.6.3. Vai trò Chủ cửa hàng (OWNER)</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Toàn quyền admin: cấu hình cửa hàng, chiến dịch KM, voucher, tin tức, báo cáo doanh thu và các quyền của STAFF.</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1.6.4. Quy trình nghiệp vụ chính</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1) Khách duyệt hàng → thêm giỏ → chọn giao/nhận quầy → thanh toán → theo dõi trạng thái. 2) Nhân viên/chủ xác nhận đơn → chuẩn bị → giao hoặc giao tại quầy → hoàn tất. 3) Bán tại quầy: tìm sản phẩm → thanh toán tiền mặt/CK → tạo đơn pickup. 4) Hỗ trợ: chatbot FAQ hoặc chuyển nhân viên chat trực tiếp.</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1.6.5. Tổng hợp chức năng theo vai trò</w:t>
      </w:r>
    </w:p>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400"/>
        <w:gridCol w:w="1400"/>
      </w:tblGrid>
      <w:tr>
        <w:tc>
          <w:tcPr>
            <w:tcW w:type="dxa" w:w="42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Chức năng</w:t>
            </w:r>
          </w:p>
        </w:tc>
        <w:tc>
          <w:tcPr>
            <w:tcW w:type="dxa" w:w="16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CUSTOMER</w:t>
            </w:r>
          </w:p>
        </w:tc>
        <w:tc>
          <w:tcPr>
            <w:tcW w:type="dxa" w:w="14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STAFF</w:t>
            </w:r>
          </w:p>
        </w:tc>
        <w:tc>
          <w:tcPr>
            <w:tcW w:type="dxa" w:w="14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OWNER</w:t>
            </w:r>
          </w:p>
        </w:tc>
      </w:tr>
      <w:tr>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Duyệt/mua hàng storefront</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r>
      <w:tr>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Tài khoản, địa chỉ, wishlist</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r>
      <w:tr>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Dashboard</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r>
      <w:tr>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Sản phẩm / Đơn / POS / KH / Chat</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r>
      <w:tr>
        <w:tc>
          <w:tcPr>
            <w:tcW w:type="dxa" w:w="4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Danh mục / KM / Voucher / Tin / Báo cáo / Cài đặt</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r>
    </w:tbl>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CHƯƠNG 2. CƠ SỞ LÝ THUYẾT</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2.1. Công nghệ phát triển</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2.1.1. TypeScript và JavaScript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TypeScript bổ sung kiểu tĩnh cho JavaScript, giảm lỗi runtime, hỗ trợ refactor an toàn. Đồ án dùng TypeScript cho cả frontend và API.</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2.1.2. Next.js 15 và React 19</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Next.js cung cấp App Router, Server Components, Route Handlers (API), middleware, tối ưu ảnh và routing theo thư mục. React 19 là thư viện UI dựa trên component. Việc gộp frontend–backend trong một framework giúp triển khai đơn giản trên Vercel.</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2.1.3. Tailwind CSS</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Utility-first CSS giúp xây giao diện nhanh, nhất quán, dễ responsive cho cửa hàng.</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2.1.4. Prisma ORM</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Prisma ánh xạ mô hình dữ liệu (schema) sang client type-safe. Đồ án chuyển đổi giữa SQLite và PostgreSQL bằng script use-db.ts.</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2.1.5. Node.js runtime</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Môi trường thực thi JavaScript phía server cho API Routes, seed dữ liệu và script bảo trì catalog.</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2.2. Kiến trúc phần mềm</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Hệ thống theo kiến trúc 3 tầng logic trong một ứng dụng Next.js: (1) Presentation – pages/components (customer, admin, auth); (2) Application/API – src/app/api xử lý nghiệp vụ, xác thực, validate; (3) Data – Prisma Client + PostgreSQL/SQLite; lưu trữ file/ảnh qua storage adapter.</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Trình duyệt gửi yêu cầu tới Next.js (UI + Middleware RBAC), API Routes gọi Prisma tới Database; dịch vụ ngoài gồm VNPay, Cloudinary, OpenAI. Context phía client (AuthContext, CartContext, WishlistContext) quản lý trạng thái phiên và giỏ hàng.</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2.3. Cơ sở dữ liệu quan hệ và ORM</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Mô hình quan hệ phù hợp nghiệp vụ đơn hàng, tồn kho, người dùng. PostgreSQL dùng production nhờ độ tin cậy và hệ sinh thái cloud (Neon). SQLite phục vụ phát triển nhanh không cần cài DB server.</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Tiêu chí</w:t>
            </w:r>
          </w:p>
        </w:tc>
        <w:tc>
          <w:tcPr>
            <w:tcW w:type="dxa" w:w="34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SQLite (local)</w:t>
            </w:r>
          </w:p>
        </w:tc>
        <w:tc>
          <w:tcPr>
            <w:tcW w:type="dxa" w:w="34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PostgreSQL (Vercel/Neon)</w:t>
            </w:r>
          </w:p>
        </w:tc>
      </w:tr>
      <w:tr>
        <w:tc>
          <w:tcPr>
            <w:tcW w:type="dxa" w:w="2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Mục đích</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Dev / demo máy cá nhân</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Production</w:t>
            </w:r>
          </w:p>
        </w:tc>
      </w:tr>
      <w:tr>
        <w:tc>
          <w:tcPr>
            <w:tcW w:type="dxa" w:w="2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Cài đặt</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File prisma/dev.db</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Connection string</w:t>
            </w:r>
          </w:p>
        </w:tc>
      </w:tr>
      <w:tr>
        <w:tc>
          <w:tcPr>
            <w:tcW w:type="dxa" w:w="2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Đồng thời ghi</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Hạn chế</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Tốt hơn</w:t>
            </w:r>
          </w:p>
        </w:tc>
      </w:tr>
      <w:tr>
        <w:tc>
          <w:tcPr>
            <w:tcW w:type="dxa" w:w="2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Sao lưu</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Copy file</w:t>
            </w:r>
          </w:p>
        </w:tc>
        <w:tc>
          <w:tcPr>
            <w:tcW w:type="dxa" w:w="3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Tool Neon / dump</w:t>
            </w:r>
          </w:p>
        </w:tc>
      </w:tr>
    </w:tbl>
    <w:p>
      <w:pPr>
        <w:pStyle w:val="Heading2"/>
        <w:spacing w:after="160" w:before="200" w:line="360"/>
        <w:jc w:val="both"/>
      </w:pPr>
      <w:r>
        <w:rPr>
          <w:b/>
          <w:bCs/>
          <w:i w:val="false"/>
          <w:iCs w:val="false"/>
          <w:sz w:val="28"/>
          <w:szCs w:val="28"/>
          <w:rFonts w:ascii="Times New Roman" w:cs="Times New Roman" w:eastAsia="Times New Roman" w:hAnsi="Times New Roman"/>
        </w:rPr>
        <w:t xml:space="preserve">2.4. Bảo mật web và thanh toán điện tử</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Bảo mật: mật khẩu bcrypt; phiên JWT ký HS256, cookie httpOnly, hạn khoảng 7 ngày; phân quyền middleware + permissions.ts (RBAC); rate limit đăng nhập/quên mật khẩu; một số API đọc lại role từ DB thay vì tin hoàn toàn JWT cũ.</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Thanh toán: COD khi nhận/tại quầy; chuyển khoản hiển thị thông tin ngân hàng cửa hàng; VNPay tạo URL thanh toán, xử lý return URL và IPN để cập nhật paymentStatus.</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CHƯƠNG 3. PHÂN TÍCH VÀ THIẾT KẾ HỆ THỐNG</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3.1. Phân tích yêu cầu hệ thống</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3.1.1. Yêu cầu chức năng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RF01 Xác thực: đăng ký, đăng nhập, đăng xuất, quên/đặt lại mật khẩu. RF02 Danh mục &amp; sản phẩm: xem, lọc, tìm kiếm, chi tiết, đánh giá. RF03 Giỏ hàng &amp; wishlist. RF04 Đặt hàng giao tận nơi hoặc nhận tại quầy; áp dụng khuyến mãi/voucher. RF05 Thanh toán COD, chuyển khoản, VNPay. RF06 Đơn hàng và tra cứu guest bằng mã đơn + SĐT. RF07 Chatbot AI và chat nhân viên. RF08 Gợi ý sản phẩm. RF09 Admin sản phẩm/đơn/POS/khách/chat. RF10 Admin OWNER: danh mục, KM, voucher, tin tức, báo cáo, cài đặt. RF11 Upload ảnh. RF12 Tin tức, liên hệ, chính sách.</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3.1.2. Yêu cầu phi chức năng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Hiệu năng phản hồi chấp nhận được; giao diện tiếng Việt thân thiện; bảo mật admin và chống đoán mật khẩu cơ bản; khả mở rộng theo module domain; portable giữa local và cloud; responsive trên điện thoại.</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3.2. Phân tích Use Case</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Actor: Khách (đã/chưa đăng nhập), Nhân viên (STAFF), Chủ cửa hàng (OWNER), hệ thống ngoài (VNPay, Cloudinary, OpenAI). Use case chính: Đăng ký/Đăng nhập; Duyệt sản phẩm; Quản lý giỏ; Đặt hàng &amp; thanh toán; Theo dõi đơn; Chat hỗ trợ; Quản lý sản phẩm; Quản lý đơn; Bán tại quầy; Quản lý KM/Voucher; Xem báo cáo; Cấu hình cửa hàng.</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c>
          <w:tcPr>
            <w:tcW w:type="dxa" w:w="36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Use Case</w:t>
            </w:r>
          </w:p>
        </w:tc>
        <w:tc>
          <w:tcPr>
            <w:tcW w:type="dxa" w:w="18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Khách</w:t>
            </w:r>
          </w:p>
        </w:tc>
        <w:tc>
          <w:tcPr>
            <w:tcW w:type="dxa" w:w="18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STAFF</w:t>
            </w:r>
          </w:p>
        </w:tc>
        <w:tc>
          <w:tcPr>
            <w:tcW w:type="dxa" w:w="18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OWNER</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Đăng ký / Đăng nhập</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Mua hàng / Thanh toán</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Chat AI</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Chat nhân viên</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POS / Quản lý đơn</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Báo cáo / Cài đặt / KM</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Không</w:t>
            </w:r>
          </w:p>
        </w:tc>
        <w:tc>
          <w:tcPr>
            <w:tcW w:type="dxa" w:w="18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Có</w:t>
            </w:r>
          </w:p>
        </w:tc>
      </w:tr>
    </w:tbl>
    <w:p/>
    <w:p>
      <w:pPr>
        <w:spacing w:after="120" w:before="0" w:line="360"/>
        <w:jc w:val="both"/>
      </w:pPr>
      <w:r>
        <w:rPr>
          <w:b w:val="false"/>
          <w:bCs w:val="false"/>
          <w:i w:val="false"/>
          <w:iCs w:val="false"/>
          <w:sz w:val="26"/>
          <w:szCs w:val="26"/>
          <w:rFonts w:ascii="Times New Roman" w:cs="Times New Roman" w:eastAsia="Times New Roman" w:hAnsi="Times New Roman"/>
        </w:rPr>
        <w:t xml:space="preserve">UC Đặt hàng online – Tiền điều kiện: giỏ không rỗng. Luồng: vào thanh toán → chọn fulfillment → chọn PTTT → xác nhận → tạo Order + OrderItem + Timeline → nếu VNPay thì chuyển cổng → cập nhật thanh toán. Ngoại lệ: hết hàng, voucher không hợp lệ, chống đặt trùng trong thời gian ngắn.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UC Bán tại quầy – STAFF/OWNER tìm SP còn hàng → thêm giỏ quầy → thu tiền mặt/CK → tạo đơn walkIn, fulfillment pickup.</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3.3. Quy trình nghiệp vụ</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Đặt hàng: Khách → Giỏ → Checkout → tính tạm tính + ship (0đ nếu pickup; freeship nếu ≥ 200.000đ) − KM − voucher → tạo đơn pending → thanh toán → admin cập nhật confirmed → shipping (nếu giao) → delivered.</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VNPay: tạo đơn → POST /api/payments/vnpay/create → redirect → thanh toán → return URL + IPN → paymentStatus = paid/failed.</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Hỗ trợ: chatbot rule-based trả lời intent (giờ mở cửa, phí ship, địa chỉ…) → fallback OpenAI → nếu cần người thật: SupportThread → STAFF/OWNER trả lời tại /admin/tin-nhan.</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3.4. Biểu đồ tuần tự (mô tả)</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Đăng nhập: Client gửi email/password → API rate-limit → so bcrypt → JWT cookie → AuthContext → redirect theo role.</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Đặt hàng + VNPay: CheckoutPage → POST /api/orders → tạo Order → POST vnpay/create → Redirect → return &amp; ipn → trang kết quả.</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Gợi ý sản phẩm: Client gọi /api/recommendations → server chấm điểm theo danh mục/brand/giá/rating/soldCount → trả danh sách Product.</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3.5. Thiết kế cơ sở dữ liệu</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Các bảng chính: User, PasswordResetToken, Address, Category, Product, WishlistItem, Order, OrderItem, OrderTimeline, Review, Promotion, Voucher, News, StoreSetting, SupportThread, SupportMessage.</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Quan hệ: User 1–N Order/Address/Review/Wishlist/SupportThread; Category 1–N Product; Order 1–N OrderItem/OrderTimeline; Product 1–N OrderItem/Review/WishlistItem.</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Ràng buộc: Order.fulfillmentType ∈ {delivery, pickup}; Promotion.ruleType ∈ {percent, bogo, banner}; User.role ∈ {CUSTOMER, STAFF, OWNER}; Voucher.code unique kèm minOrder.</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Bảng</w:t>
            </w:r>
          </w:p>
        </w:tc>
        <w:tc>
          <w:tcPr>
            <w:tcW w:type="dxa" w:w="54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Mô tả</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User</w:t>
            </w:r>
          </w:p>
        </w:tc>
        <w:tc>
          <w:tcPr>
            <w:tcW w:type="dxa" w:w="5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Tài khoản, role, liên hệ</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Product</w:t>
            </w:r>
          </w:p>
        </w:tc>
        <w:tc>
          <w:tcPr>
            <w:tcW w:type="dxa" w:w="5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Sản phẩm, giá, tồn, ảnh, trạng thái</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Order</w:t>
            </w:r>
          </w:p>
        </w:tc>
        <w:tc>
          <w:tcPr>
            <w:tcW w:type="dxa" w:w="5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Đơn hàng, PTTT, fulfillment, tổng tiền</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OrderItem / OrderTimeline</w:t>
            </w:r>
          </w:p>
        </w:tc>
        <w:tc>
          <w:tcPr>
            <w:tcW w:type="dxa" w:w="5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Chi tiết dòng hàng và lịch sử trạng thái</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Promotion / Voucher</w:t>
            </w:r>
          </w:p>
        </w:tc>
        <w:tc>
          <w:tcPr>
            <w:tcW w:type="dxa" w:w="5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Chương trình KM và mã giảm giá</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SupportThread / SupportMessage</w:t>
            </w:r>
          </w:p>
        </w:tc>
        <w:tc>
          <w:tcPr>
            <w:tcW w:type="dxa" w:w="5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Chat hỗ trợ khách ↔ nhân viên</w:t>
            </w:r>
          </w:p>
        </w:tc>
      </w:tr>
      <w:tr>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StoreSetting</w:t>
            </w:r>
          </w:p>
        </w:tc>
        <w:tc>
          <w:tcPr>
            <w:tcW w:type="dxa" w:w="5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Cấu hình cửa hàng (singleton)</w:t>
            </w:r>
          </w:p>
        </w:tc>
      </w:tr>
    </w:tbl>
    <w:p>
      <w:pPr>
        <w:pStyle w:val="Heading2"/>
        <w:spacing w:after="160" w:before="200" w:line="360"/>
        <w:jc w:val="both"/>
      </w:pPr>
      <w:r>
        <w:rPr>
          <w:b/>
          <w:bCs/>
          <w:i w:val="false"/>
          <w:iCs w:val="false"/>
          <w:sz w:val="28"/>
          <w:szCs w:val="28"/>
          <w:rFonts w:ascii="Times New Roman" w:cs="Times New Roman" w:eastAsia="Times New Roman" w:hAnsi="Times New Roman"/>
        </w:rPr>
        <w:t xml:space="preserve">3.6. Thiết kế giao diện và API</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Nhóm giao diện: Auth (đăng nhập/đăng ký/quên MK); Storefront (trang chủ, danh mục, chi tiết, giỏ, checkout, đơn, tài khoản, KM, tin tức, liên hệ); Admin (sidebar theo permission, topbar tìm kiếm, bảng sản phẩm/đơn, POS, báo cáo).</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API REST nhóm theo domain: /api/auth/*, /api/products, /api/categories, /api/orders, /api/payments/vnpay/*, /api/vouchers, /api/promotions, /api/support/threads, /api/ai/chat, /api/recommendations, /api/dashboard/*, /api/upload, /api/store, /api/news. Client tập trung tại src/lib/api.ts.</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CHƯƠNG 4. PHÁT TRIỂN VÀ KIỂM THỬ SẢN PHẨM</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4.1. Tổ chức mã nguồn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Cấu trúc chính: prisma/ (schema, seed); scripts/ (use-db, enrich…); public/uploads/; src/app/(auth|customer|admin|api); components/; context/; lib/; config/; middleware.ts. Nguyên tắc tách rõ UI khách/admin; logic nghiệp vụ trong API + lib; cấu hình cửa hàng tập trung.</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4.2. Cài đặt và triển khai</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Chạy local: npm install → npm run db:sqlite → npm run db:setup → npm run dev. Web http://localhost:3000 – Admin http://localhost:3000/admin.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Deploy: tạo Neon Postgres → Cloudinary → GitHub → Import Vercel → cấu hình env (DATABASE_URL, JWT_SECRET, CLOUDINARY_*, VNPAY_*, OPENAI_API_KEY tuỳ chọn) → seed dữ liệu. Chi tiết xem DEPLOY.md.</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4.3. Kết quả triển khai giao diện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4.3.1 Trang chủ: hero thương hiệu Tạp Hóa FPT, danh mục, sản phẩm nổi bật, gợi ý, khuyến mãi, đánh giá.</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4.3.2 Danh mục và chi tiết sản phẩm: lọc, tìm kiếm; giá, tồn, mô tả, đánh giá, gợi ý mua kèm.</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4.3.3 Giỏ hàng và thanh toán: số lượng, voucher; giao hàng/nhận quầy; COD/CK/VNPay; phí ship và tổng.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4.3.4 Đơn hàng và tài khoản: lịch sử, timeline; hồ sơ, đổi MK, địa chỉ; wishlist.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4.3.5 Auth: đăng nhập/đăng ký/quên MK; điều hướng theo role.</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4.3.6 Dashboard Admin: doanh thu, đơn, SP, KH, biểu đồ.</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4.3.7 Quản lý sản phẩm, đơn hàng, POS bán tại quầy.</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4.3.8 OWNER: khuyến mãi (percent/BOGO/banner), voucher, tin tức, báo cáo, cài đặt cửa hàng/ngân hàng.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4.3.9 Chatbot storefront và tin nhắn hỗ trợ phía admin.</w:t>
      </w:r>
    </w:p>
    <w:p>
      <w:pPr>
        <w:spacing w:after="120" w:before="0" w:line="360"/>
        <w:jc w:val="both"/>
      </w:pPr>
      <w:r>
        <w:rPr>
          <w:b w:val="false"/>
          <w:bCs w:val="false"/>
          <w:i/>
          <w:iCs/>
          <w:sz w:val="26"/>
          <w:szCs w:val="26"/>
          <w:rFonts w:ascii="Times New Roman" w:cs="Times New Roman" w:eastAsia="Times New Roman" w:hAnsi="Times New Roman"/>
        </w:rPr>
        <w:t xml:space="preserve">(Sinh viên chèn ảnh chụp màn hình thực tế vào báo cáo in ấn tại các mục trên.)</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4.4. Các module nổi bật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RBAC: permissions.ts + middleware chặn STAFF khỏi trang OWNER; nhân viên bị điều hướng POS thay vì mua storefront.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Chatbot hybrid: intent nội bộ ưu tiên → fallback OpenAI → gắn gợi ý sản phẩm.</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Gợi ý sản phẩm: điểm theo danh mục, thương hiệu, khoảng giá, rating, lượt bán; recently viewed; theo giỏ.</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Khuyến mãi linh hoạt percent / bogo / banner.</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Dual database SQLite/Postgres và Cloudinary/local upload.</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VNPay end-to-end: create, return, IPN settle.</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4.5. Kiểm thử</w:t>
      </w:r>
    </w:p>
    <w:p>
      <w:pPr>
        <w:pStyle w:val="Heading3"/>
        <w:spacing w:after="120" w:before="160" w:line="360"/>
        <w:jc w:val="both"/>
      </w:pPr>
      <w:r>
        <w:rPr>
          <w:b/>
          <w:bCs/>
          <w:i w:val="false"/>
          <w:iCs w:val="false"/>
          <w:sz w:val="26"/>
          <w:szCs w:val="26"/>
          <w:rFonts w:ascii="Times New Roman" w:cs="Times New Roman" w:eastAsia="Times New Roman" w:hAnsi="Times New Roman"/>
        </w:rPr>
        <w:t xml:space="preserve">4.5.1. Tài khoản kiểm thử</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400"/>
      </w:tblGrid>
      <w:tr>
        <w:tc>
          <w:tcPr>
            <w:tcW w:type="dxa" w:w="24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Vai trò</w:t>
            </w:r>
          </w:p>
        </w:tc>
        <w:tc>
          <w:tcPr>
            <w:tcW w:type="dxa" w:w="36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Email</w:t>
            </w:r>
          </w:p>
        </w:tc>
        <w:tc>
          <w:tcPr>
            <w:tcW w:type="dxa" w:w="24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Mật khẩu</w:t>
            </w:r>
          </w:p>
        </w:tc>
      </w:tr>
      <w:tr>
        <w:tc>
          <w:tcPr>
            <w:tcW w:type="dxa" w:w="2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Khách</w:t>
            </w:r>
          </w:p>
        </w:tc>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khach@demo.com</w:t>
            </w:r>
          </w:p>
        </w:tc>
        <w:tc>
          <w:tcPr>
            <w:tcW w:type="dxa" w:w="2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123456</w:t>
            </w:r>
          </w:p>
        </w:tc>
      </w:tr>
      <w:tr>
        <w:tc>
          <w:tcPr>
            <w:tcW w:type="dxa" w:w="2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Chủ shop</w:t>
            </w:r>
          </w:p>
        </w:tc>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chu@demo.com</w:t>
            </w:r>
          </w:p>
        </w:tc>
        <w:tc>
          <w:tcPr>
            <w:tcW w:type="dxa" w:w="2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123456</w:t>
            </w:r>
          </w:p>
        </w:tc>
      </w:tr>
      <w:tr>
        <w:tc>
          <w:tcPr>
            <w:tcW w:type="dxa" w:w="2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Nhân viên</w:t>
            </w:r>
          </w:p>
        </w:tc>
        <w:tc>
          <w:tcPr>
            <w:tcW w:type="dxa" w:w="3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nhanvien@demo.com</w:t>
            </w:r>
          </w:p>
        </w:tc>
        <w:tc>
          <w:tcPr>
            <w:tcW w:type="dxa" w:w="24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123456</w:t>
            </w:r>
          </w:p>
        </w:tc>
      </w:tr>
    </w:tbl>
    <w:p/>
    <w:p>
      <w:pPr>
        <w:pStyle w:val="Heading3"/>
        <w:spacing w:after="120" w:before="160" w:line="360"/>
        <w:jc w:val="both"/>
      </w:pPr>
      <w:r>
        <w:rPr>
          <w:b/>
          <w:bCs/>
          <w:i w:val="false"/>
          <w:iCs w:val="false"/>
          <w:sz w:val="26"/>
          <w:szCs w:val="26"/>
          <w:rFonts w:ascii="Times New Roman" w:cs="Times New Roman" w:eastAsia="Times New Roman" w:hAnsi="Times New Roman"/>
        </w:rPr>
        <w:t xml:space="preserve">4.5.2. Kết quả kiểm thử chức năng</w:t>
      </w:r>
    </w:p>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1600"/>
      </w:tblGrid>
      <w:tr>
        <w:tc>
          <w:tcPr>
            <w:tcW w:type="dxa" w:w="12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Mã</w:t>
            </w:r>
          </w:p>
        </w:tc>
        <w:tc>
          <w:tcPr>
            <w:tcW w:type="dxa" w:w="52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Kịch bản</w:t>
            </w:r>
          </w:p>
        </w:tc>
        <w:tc>
          <w:tcPr>
            <w:tcW w:type="dxa" w:w="1600"/>
            <w:tcBorders>
              <w:top w:val="single" w:color="999999" w:sz="4"/>
              <w:left w:val="single" w:color="999999" w:sz="4"/>
              <w:bottom w:val="single" w:color="999999" w:sz="4"/>
              <w:right w:val="single" w:color="999999" w:sz="4"/>
            </w:tcBorders>
          </w:tcPr>
          <w:p>
            <w:pPr>
              <w:spacing w:after="40" w:before="40"/>
            </w:pPr>
            <w:r>
              <w:rPr>
                <w:b/>
                <w:bCs/>
                <w:sz w:val="20"/>
                <w:szCs w:val="20"/>
                <w:rFonts w:ascii="Times New Roman" w:cs="Times New Roman" w:eastAsia="Times New Roman" w:hAnsi="Times New Roman"/>
              </w:rPr>
              <w:t xml:space="preserve">Kết quả</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TC01</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Đăng ký tài khoản mới</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TC02</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Đăng nhập sai nhiều lần → rate limit</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TC03</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STAFF vào /admin/cai-dat bị chặn</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TC04</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Checkout COD tạo đơn pending</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TC05</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Checkout pickup ship = 0</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TC06</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Áp voucher hợp lệ/không hợp lệ</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TC07</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Luồng VNPay (sandbox)</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TC08</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POS bán tại quầy</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TC09</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Đổi trạng thái đơn + timeline</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TC10</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Chat AI FAQ giờ mở cửa</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TC11</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Chat nhân viên hiện ở admin</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TC12</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Upload ảnh sản phẩm</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TC13</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Gợi ý sản phẩm</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TC14</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Quên mật khẩu / đặt lại</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r>
        <w:tc>
          <w:tcPr>
            <w:tcW w:type="dxa" w:w="1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TC15</w:t>
            </w:r>
          </w:p>
        </w:tc>
        <w:tc>
          <w:tcPr>
            <w:tcW w:type="dxa" w:w="52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Tra cứu đơn guest (mã+SĐT)</w:t>
            </w:r>
          </w:p>
        </w:tc>
        <w:tc>
          <w:tcPr>
            <w:tcW w:type="dxa" w:w="1600"/>
            <w:tcBorders>
              <w:top w:val="single" w:color="999999" w:sz="4"/>
              <w:left w:val="single" w:color="999999" w:sz="4"/>
              <w:bottom w:val="single" w:color="999999" w:sz="4"/>
              <w:right w:val="single" w:color="999999" w:sz="4"/>
            </w:tcBorders>
          </w:tcPr>
          <w:p>
            <w:pPr>
              <w:spacing w:after="40" w:before="40"/>
            </w:pPr>
            <w:r>
              <w:rPr>
                <w:b w:val="false"/>
                <w:bCs w:val="false"/>
                <w:sz w:val="20"/>
                <w:szCs w:val="20"/>
                <w:rFonts w:ascii="Times New Roman" w:cs="Times New Roman" w:eastAsia="Times New Roman" w:hAnsi="Times New Roman"/>
              </w:rPr>
              <w:t xml:space="preserve">Đạt</w:t>
            </w:r>
          </w:p>
        </w:tc>
      </w:tr>
    </w:tbl>
    <w:p/>
    <w:p>
      <w:pPr>
        <w:spacing w:after="120" w:before="0" w:line="360"/>
        <w:jc w:val="both"/>
      </w:pPr>
      <w:r>
        <w:rPr>
          <w:b w:val="false"/>
          <w:bCs w:val="false"/>
          <w:i w:val="false"/>
          <w:iCs w:val="false"/>
          <w:sz w:val="26"/>
          <w:szCs w:val="26"/>
          <w:rFonts w:ascii="Times New Roman" w:cs="Times New Roman" w:eastAsia="Times New Roman" w:hAnsi="Times New Roman"/>
        </w:rPr>
        <w:t xml:space="preserve">*Phụ thuộc cấu hình khóa VNPay môi trường kiểm thử. Kiểm thử giao diện trên Chrome/Edge và viewport mobile. Bảo mật cơ bản: API admin cần session; cookie httpOnly; mật khẩu không lưu plain-text.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Hạn chế kiểm thử: rate limit in-memory chưa chia sẻ đa instance; chatbot phụ thuộc rule/OpenAI; chưa có bộ unit/e2e tự động đầy đủ.</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CHƯƠNG 5. KẾT LUẬN VÀ HƯỚNG PHÁT TRIỂN</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5.1. Kết luận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Đồ án đã hoàn thành mục tiêu xây dựng website thương mại điện tử Tạp Hóa FPT phục vụ cửa hàng tạp hóa địa phương theo mô hình online kết hợp nhận tại quầy. Hệ thống bao phủ vòng đời: tiếp cận sản phẩm → đặt hàng → thanh toán → vận hành admin → chăm sóc khách hàng.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Việc chọn Next.js + Prisma + PostgreSQL/SQLite giúp phát triển nhanh, triển khai cloud thuận tiện và vẫn giữ khả năng chạy demo local. Phân quyền OWNER/STAFF phù hợp thực tế tiệm nhỏ. Các thành phần gia tăng giá trị gồm VNPay, chatbot, gợi ý sản phẩm và POS.</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5.2. Đóng góp nổi bật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1) Giải pháp TMĐT quy mô vừa sát nghiệp vụ tạp hóa Việt Nam (giao + pickup + POS). 2) Kiến trúc full-stack thống nhất, dễ bảo trì. 3) RBAC rõ ràng giữa chủ và nhân viên. 4) Tích hợp thanh toán và hỗ trợ khách hàng hiện đại (VNPay, AI + live chat). 5) Chiến lược dual-DB + Cloudinary phù hợp học tập và vận hành thật.</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5.3. Hạn chế</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Chưa tích hợp đơn vị vận chuyển realtime; chưa app mobile native; chưa đa chi nhánh; kiểm thử tự động còn hạn chế; chatbot chưa RAG sâu trên toàn catalog; báo cáo kế toán/thuế chưa đầy đủ.</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5.4. Hướng phát triển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1) PWA / thông báo đẩy khi đơn đổi trạng thái. 2) Đối tác giao hàng nội tỉnh. 3) Dashboard phân tích nâng cao. 4) CI với Playwright/Vitest. 5) Tối ưu SEO và performance. 6) Hóa đơn điện tử. 7) Cá nhân hóa gợi ý mạnh hơn (collaborative filtering).</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TÀI LIỆU THAM KHẢO</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1. Next.js Documentation – https://nextjs.org/docs</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2. React Documentation – https://react.dev</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3. Prisma Documentation – https://www.prisma.io/docs</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4. PostgreSQL Documentation – https://www.postgresql.org/docs</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5. Tailwind CSS Documentation – https://tailwindcss.com/docs</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6. JWT Introduction – https://jwt.io/introduction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7. Tài liệu tích hợp cổng thanh toán VNPay (merchant)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8. Cloudinary Documentation – https://cloudinary.com/documentation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9. OpenAI API Reference – https://platform.openai.com/docs</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10. Vercel Documentation – https://vercel.com/docs</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11. MDN Web Docs – https://developer.mozilla.org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12. Tài liệu môn học Công nghệ phần mềm, Cơ sở dữ liệu, Thương mại điện tử – Đại học Phenikaa.</w:t>
      </w:r>
    </w:p>
    <w:p>
      <w:r>
        <w:br w:type="page"/>
      </w:r>
    </w:p>
    <w:p>
      <w:pPr>
        <w:pStyle w:val="Heading1"/>
        <w:spacing w:after="200" w:before="240" w:line="360"/>
        <w:jc w:val="center"/>
      </w:pPr>
      <w:r>
        <w:rPr>
          <w:b/>
          <w:bCs/>
          <w:i w:val="false"/>
          <w:iCs w:val="false"/>
          <w:sz w:val="32"/>
          <w:szCs w:val="32"/>
          <w:rFonts w:ascii="Times New Roman" w:cs="Times New Roman" w:eastAsia="Times New Roman" w:hAnsi="Times New Roman"/>
        </w:rPr>
        <w:t xml:space="preserve">PHỤ LỤC</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Phụ lục A. Hướng dẫn chạy nhanh</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Xem README.md và DEPLOY.md trong mã nguồn đồ án.</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Phụ lục B. Cấu trúc quyền admin</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STAFF: dashboard, products, orders, pos, customers, support. OWNER: toàn bộ quyền STAFF + categories, promotions, vouchers, news, reports, settings.</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Phụ lục C. Trạng thái đơn hàng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pending → confirmed → shipping → delivered (hoặc cancelled).</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Phụ lục D. Thông tin cửa hàng</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Tên: Tạp Hóa FPT</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Địa chỉ: Gián Khẩu, Xã Gia Trấn, Huyện Gia Viễn, Ninh Bình</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Điện thoại/Zalo: 0388025515</w:t>
      </w:r>
    </w:p>
    <w:p>
      <w:pPr>
        <w:spacing w:after="120" w:before="0" w:line="360"/>
        <w:jc w:val="both"/>
      </w:pPr>
      <w:r>
        <w:rPr>
          <w:b w:val="false"/>
          <w:bCs w:val="false"/>
          <w:i w:val="false"/>
          <w:iCs w:val="false"/>
          <w:sz w:val="26"/>
          <w:szCs w:val="26"/>
          <w:rFonts w:ascii="Times New Roman" w:cs="Times New Roman" w:eastAsia="Times New Roman" w:hAnsi="Times New Roman"/>
        </w:rPr>
        <w:t xml:space="preserve">Giờ mở cửa: 6:00 – 21:00 hàng ngày</w:t>
      </w:r>
    </w:p>
    <w:p>
      <w:pPr>
        <w:pStyle w:val="Heading2"/>
        <w:spacing w:after="160" w:before="200" w:line="360"/>
        <w:jc w:val="both"/>
      </w:pPr>
      <w:r>
        <w:rPr>
          <w:b/>
          <w:bCs/>
          <w:i w:val="false"/>
          <w:iCs w:val="false"/>
          <w:sz w:val="28"/>
          <w:szCs w:val="28"/>
          <w:rFonts w:ascii="Times New Roman" w:cs="Times New Roman" w:eastAsia="Times New Roman" w:hAnsi="Times New Roman"/>
        </w:rPr>
        <w:t xml:space="preserve">Phụ lục E. Thông tin cần điền trước khi nộp</w:t>
      </w:r>
    </w:p>
    <w:p>
      <w:pPr>
        <w:spacing w:after="120" w:before="0" w:line="360"/>
        <w:jc w:val="both"/>
      </w:pPr>
      <w:r>
        <w:rPr>
          <w:b/>
          <w:bCs/>
          <w:i/>
          <w:iCs/>
          <w:sz w:val="26"/>
          <w:szCs w:val="26"/>
          <w:rFonts w:ascii="Times New Roman" w:cs="Times New Roman" w:eastAsia="Times New Roman" w:hAnsi="Times New Roman"/>
        </w:rPr>
        <w:t xml:space="preserve">Các mục [MSSV], [Lớp], [Họ tên GVHD] cần sinh viên điền chính xác trước khi in/nộp.</w:t>
      </w:r>
    </w:p>
    <w:p/>
    <w:p>
      <w:pPr>
        <w:spacing w:after="120" w:before="0" w:line="360"/>
        <w:jc w:val="center"/>
      </w:pPr>
      <w:r>
        <w:rPr>
          <w:b/>
          <w:bCs/>
          <w:i w:val="false"/>
          <w:iCs w:val="false"/>
          <w:sz w:val="26"/>
          <w:szCs w:val="26"/>
          <w:rFonts w:ascii="Times New Roman" w:cs="Times New Roman" w:eastAsia="Times New Roman" w:hAnsi="Times New Roman"/>
        </w:rPr>
        <w:t xml:space="preserve">— HẾT BÁO CÁO —</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 - Xây dựng website thương mại điện tử Tạp Hóa FPT</dc:title>
  <dc:creator>Vũ Minh Hiếu</dc:creator>
  <dc:description>Báo cáo ĐATN Tạp Hóa FPT</dc:description>
  <cp:lastModifiedBy>Un-named</cp:lastModifiedBy>
  <cp:revision>1</cp:revision>
  <dcterms:created xsi:type="dcterms:W3CDTF">2026-07-27T07:37:09.634Z</dcterms:created>
  <dcterms:modified xsi:type="dcterms:W3CDTF">2026-07-27T07:37:09.666Z</dcterms:modified>
</cp:coreProperties>
</file>

<file path=docProps/custom.xml><?xml version="1.0" encoding="utf-8"?>
<Properties xmlns="http://schemas.openxmlformats.org/officeDocument/2006/custom-properties" xmlns:vt="http://schemas.openxmlformats.org/officeDocument/2006/docPropsVTypes"/>
</file>