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EDMS - PHÂN CÔNG &amp; KẾ HOẠCH XÂY DỰNG</w:t>
      </w:r>
    </w:p>
    <w:p>
      <w:pPr>
        <w:jc w:val="center"/>
      </w:pPr>
      <w:r>
        <w:rPr>
          <w:rFonts w:ascii="Arial" w:hAnsi="Arial"/>
          <w:b/>
          <w:sz w:val="24"/>
        </w:rPr>
        <w:t>VIÊN BẢO ĐỨC - SYSTEM ANALYST / UML &amp; MODELING</w:t>
      </w:r>
    </w:p>
    <w:p>
      <w:pPr>
        <w:jc w:val="center"/>
      </w:pPr>
      <w:r>
        <w:rPr>
          <w:i/>
          <w:sz w:val="19"/>
        </w:rPr>
        <w:t>Báo cáo tiến độ dự án 1 bắt đầu: 27/09/2026 | Hoàn thành toàn bộ trước: 16/11/2026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Thành viên thực hiện: Viên Bảo Đức</w:t>
              <w:br/>
              <w:t>Chuyển requirement do BA chốt thành các mô hình phân tích và thiết kế chính xác; bảo đảm diagram phản ánh đúng implementation thực tế chứ không tách rời code và database.</w:t>
            </w:r>
          </w:p>
        </w:tc>
      </w:tr>
    </w:tbl>
    <w:p>
      <w:pPr>
        <w:pStyle w:val="Heading1"/>
      </w:pPr>
      <w:r>
        <w:t>1. Lịch báo cáo và mốc khóa dự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Đợt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Thời gian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Mục tiêu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1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27/09/2026 - 03/10/2026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Chốt baseline, rà soát hiện trạng và chuẩn hóa nền tảng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04/10/2026 - 10/10/2026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Chuẩn hóa thiết kế, contract và mô hình hệ thống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3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11/10/2026 - 17/10/2026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lõi tài liệu, bảo mật và phiên bản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4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18/10/2026 - 24/10/2026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các module nâng cao và tích hợp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5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25/10/2026 - 31/10/2026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Đồng bộ code - database - UML - requirement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01/11/2026 - 07/11/2026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Ổn định, kiểm thử, tài liệu hóa và đóng lỗi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7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08/11/2026 - 13/11/2026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Đóng gói bàn giao cuối, chuẩn bị demo và bảo vệ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Final Freeze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14/11/2026 - 15/11/2026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Chỉ sửa lỗi và hoàn thiện trình bày; không thêm chức năng mới</w:t>
            </w:r>
          </w:p>
        </w:tc>
      </w:tr>
    </w:tbl>
    <w:p>
      <w:r>
        <w:rPr>
          <w:b/>
        </w:rPr>
        <w:t>Mốc 16/11/2026: sản phẩm phải ở trạng thái sẵn sàng nộp/bảo vệ.</w:t>
      </w:r>
    </w:p>
    <w:p>
      <w:pPr>
        <w:pStyle w:val="Heading1"/>
      </w:pPr>
      <w:r>
        <w:t>2. Quy tắc bàn giao cho BA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Deadline nội bộ của mỗi đợt: 20:00 ngày cuối của đợt; BA dùng tối thiểu một khoảng đệm để tổng hợp và kiểm tra.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Mỗi bàn giao phải có file/source/evidence cụ thể; không chấp nhận chỉ báo “đã xong”.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Mọi thay đổi về scope, actor, business rule, permission hoặc expected behavior phải được BA xác nhận trước khi đổi implementation/diagram/schema.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Nếu có vướng mắc làm ảnh hưởng deadline, phải báo cho BA ngay khi phát hiện, kèm nguyên nhân và phương án xử lý.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Từ 14/11 đến 15/11 là Final Freeze: không thêm feature lớn, chỉ fix lỗi, sửa tài liệu và rehearsal.</w:t>
      </w:r>
    </w:p>
    <w:p>
      <w:pPr>
        <w:pStyle w:val="Heading1"/>
      </w:pPr>
      <w:r>
        <w:t>3. Phạm vi sở hữu chính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System Context/Architecture Diagram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Use Case Diagram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Use Case Specification hỗ trợ BA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Activity Diagram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Sequence Diagram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Class Diagram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State Chart Diagram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Logical ERD phối hợp TV5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Traceability giữa Requirement - Diagram - Implementation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notation và xuất diagram final</w:t>
      </w:r>
    </w:p>
    <w:p>
      <w:pPr>
        <w:pStyle w:val="Heading1"/>
      </w:pPr>
      <w:r>
        <w:t>4. Nhiệm vụ theo từng đợt báo cáo</w:t>
      </w:r>
    </w:p>
    <w:p>
      <w:pPr>
        <w:pStyle w:val="Heading2"/>
      </w:pPr>
      <w:r>
        <w:t>4.1. Báo cáo 1 - 27/09/2026 - 03/10/2026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Nhận Actor List, Scope và Use Case List baseline từ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Vẽ System Context Diagram và Architecture Overview Diagram.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Vẽ Use Case Diagram tổng thể bản v1, nhóm theo package nếu cần.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Lập Diagram Backlog: diagram nào bắt buộc, diagram nào hỗ trợ, nguồn requirement của từng diagram.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System Context Diagram v1</w:t>
      </w:r>
    </w:p>
    <w:p>
      <w:pPr>
        <w:pStyle w:val="ListBullet2"/>
      </w:pPr>
      <w:r>
        <w:rPr>
          <w:rFonts w:ascii="Arial" w:hAnsi="Arial"/>
          <w:sz w:val="20"/>
        </w:rPr>
        <w:t>Architecture Overview v1</w:t>
      </w:r>
    </w:p>
    <w:p>
      <w:pPr>
        <w:pStyle w:val="ListBullet2"/>
      </w:pPr>
      <w:r>
        <w:rPr>
          <w:rFonts w:ascii="Arial" w:hAnsi="Arial"/>
          <w:sz w:val="20"/>
        </w:rPr>
        <w:t>Use Case Diagram v1</w:t>
      </w:r>
    </w:p>
    <w:p>
      <w:pPr>
        <w:pStyle w:val="ListBullet2"/>
      </w:pPr>
      <w:r>
        <w:rPr>
          <w:rFonts w:ascii="Arial" w:hAnsi="Arial"/>
          <w:sz w:val="20"/>
        </w:rPr>
        <w:t>Diagram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Báo cáo 1 là đợt baseline: ưu tiên xác định hiện trạng thật, phần thiếu và tài liệu hóa nền tảng. Không tự mở rộng thêm scope nếu BA chưa xác nhận.</w:t>
            </w:r>
          </w:p>
        </w:tc>
      </w:tr>
    </w:tbl>
    <w:p>
      <w:pPr>
        <w:pStyle w:val="Heading2"/>
      </w:pPr>
      <w:r>
        <w:t>4.2. Báo cáo 2 - 04/10/2026 - 10/10/2026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Use Case Diagram sau review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Vẽ Activity Diagram cho Login, Upload, Search, Preview, Download và các use case ưu tiên.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Vẽ Sequence Diagram v1 cho các luồng chính, theo đúng lớp/service/API đang triển khai.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Phối hợp BA chuẩn hóa include/extend/generalization; không tự thêm nghiệp vụ.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Use Case Diagram v2</w:t>
      </w:r>
    </w:p>
    <w:p>
      <w:pPr>
        <w:pStyle w:val="ListBullet2"/>
      </w:pPr>
      <w:r>
        <w:rPr>
          <w:rFonts w:ascii="Arial" w:hAnsi="Arial"/>
          <w:sz w:val="20"/>
        </w:rPr>
        <w:t>Activity Diagram Pack v1</w:t>
      </w:r>
    </w:p>
    <w:p>
      <w:pPr>
        <w:pStyle w:val="ListBullet2"/>
      </w:pPr>
      <w:r>
        <w:rPr>
          <w:rFonts w:ascii="Arial" w:hAnsi="Arial"/>
          <w:sz w:val="20"/>
        </w:rPr>
        <w:t>Sequence Diagram Pack v1</w:t>
      </w:r>
    </w:p>
    <w:p>
      <w:pPr>
        <w:pStyle w:val="Heading2"/>
      </w:pPr>
      <w:r>
        <w:t>4.3. Báo cáo 3 - 11/10/2026 - 17/10/2026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Vẽ/hoàn thiện Class Diagram cho Document Core dựa trên code backend thật.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Bổ sung Sequence cho Document Detail, Upload, Preview, Download, New Version, Restore Version.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Vẽ State Chart cho Document/DocumentVersion nếu business state đã được BA chốt.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Review với Backend để loại bỏ class/flow tưởng tượng không tồn tại.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Document Core Class Diagram v1</w:t>
      </w:r>
    </w:p>
    <w:p>
      <w:pPr>
        <w:pStyle w:val="ListBullet2"/>
      </w:pPr>
      <w:r>
        <w:rPr>
          <w:rFonts w:ascii="Arial" w:hAnsi="Arial"/>
          <w:sz w:val="20"/>
        </w:rPr>
        <w:t>Document Sequence Pack</w:t>
      </w:r>
    </w:p>
    <w:p>
      <w:pPr>
        <w:pStyle w:val="ListBullet2"/>
      </w:pPr>
      <w:r>
        <w:rPr>
          <w:rFonts w:ascii="Arial" w:hAnsi="Arial"/>
          <w:sz w:val="20"/>
        </w:rPr>
        <w:t>State Chart v1</w:t>
      </w:r>
    </w:p>
    <w:p>
      <w:pPr>
        <w:pStyle w:val="Heading2"/>
      </w:pPr>
      <w:r>
        <w:t>4.4. Báo cáo 4 - 18/10/2026 - 24/10/2026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Bổ sung Activity/Sequence cho Search, Saved Search, Statistics, Sign Document, Verify Integrity.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Cập nhật Class Diagram cho Audit/Search/Signature nếu cần thể hiện trong phạm vi thiết kế.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Phối hợp TV5 xây Logical ERD và kiểm tra cardinality/domain relationship.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ký hiệu UML và tên theo glossary dự án.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Advanced UML Pack v1</w:t>
      </w:r>
    </w:p>
    <w:p>
      <w:pPr>
        <w:pStyle w:val="ListBullet2"/>
      </w:pPr>
      <w:r>
        <w:rPr>
          <w:rFonts w:ascii="Arial" w:hAnsi="Arial"/>
          <w:sz w:val="20"/>
        </w:rPr>
        <w:t>Logical ERD v1</w:t>
      </w:r>
    </w:p>
    <w:p>
      <w:pPr>
        <w:pStyle w:val="ListBullet2"/>
      </w:pPr>
      <w:r>
        <w:rPr>
          <w:rFonts w:ascii="Arial" w:hAnsi="Arial"/>
          <w:sz w:val="20"/>
        </w:rPr>
        <w:t>Class Diagram v2</w:t>
      </w:r>
    </w:p>
    <w:p>
      <w:pPr>
        <w:pStyle w:val="Heading2"/>
      </w:pPr>
      <w:r>
        <w:t>4.5. Báo cáo 5 - 25/10/2026 - 31/10/2026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từng diagram với code/API/database thật.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Sequence với Controller-Service-Repository và response thực tế.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Class Diagram với Java classes/domain hiện hành.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ERD logical với physical ERD của TV5; lập mismatch list và sửa.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UML Consistency Review</w:t>
      </w:r>
    </w:p>
    <w:p>
      <w:pPr>
        <w:pStyle w:val="ListBullet2"/>
      </w:pPr>
      <w:r>
        <w:rPr>
          <w:rFonts w:ascii="Arial" w:hAnsi="Arial"/>
          <w:sz w:val="20"/>
        </w:rPr>
        <w:t>UML mismatch list = 0 critical</w:t>
      </w:r>
    </w:p>
    <w:p>
      <w:pPr>
        <w:pStyle w:val="ListBullet2"/>
      </w:pPr>
      <w:r>
        <w:rPr>
          <w:rFonts w:ascii="Arial" w:hAnsi="Arial"/>
          <w:sz w:val="20"/>
        </w:rPr>
        <w:t>Diagram set final candidate</w:t>
      </w:r>
    </w:p>
    <w:p>
      <w:pPr>
        <w:pStyle w:val="Heading2"/>
      </w:pPr>
      <w:r>
        <w:t>4.6. Báo cáo 6 - 01/11/2026 - 07/11/2026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Review toàn bộ notation, multiplicity, actor, include/extend, alt/opt fragments và naming.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Xuất diagram chất lượng cao, có mã/tên/phiên bản thống nhất.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mỗi diagram có nguồn requirement/use case rõ ràng.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caption và thứ tự để đưa vào báo cáo cuối.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UML RC1</w:t>
      </w:r>
    </w:p>
    <w:p>
      <w:pPr>
        <w:pStyle w:val="ListBullet2"/>
      </w:pPr>
      <w:r>
        <w:rPr>
          <w:rFonts w:ascii="Arial" w:hAnsi="Arial"/>
          <w:sz w:val="20"/>
        </w:rPr>
        <w:t>Diagram Index</w:t>
      </w:r>
    </w:p>
    <w:p>
      <w:pPr>
        <w:pStyle w:val="ListBullet2"/>
      </w:pPr>
      <w:r>
        <w:rPr>
          <w:rFonts w:ascii="Arial" w:hAnsi="Arial"/>
          <w:sz w:val="20"/>
        </w:rPr>
        <w:t>High-resolution diagram export</w:t>
      </w:r>
    </w:p>
    <w:p>
      <w:pPr>
        <w:pStyle w:val="ListBullet2"/>
      </w:pPr>
      <w:r>
        <w:rPr>
          <w:rFonts w:ascii="Arial" w:hAnsi="Arial"/>
          <w:sz w:val="20"/>
        </w:rPr>
        <w:t>Traceability notes</w:t>
      </w:r>
    </w:p>
    <w:p>
      <w:pPr>
        <w:pStyle w:val="Heading2"/>
      </w:pPr>
      <w:r>
        <w:t>4.7. Báo cáo 7 - 08/11/2026 - 13/11/2026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Chốt bộ UML final và file nguồn chỉnh sửa.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bị giải thích 1 Use Case từ Requirement -&gt; Activity -&gt; Sequence -&gt; Class/ERD -&gt; implementation.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Bàn giao toàn bộ diagram final cho BA trước 13/11.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UML Final Package</w:t>
      </w:r>
    </w:p>
    <w:p>
      <w:pPr>
        <w:pStyle w:val="ListBullet2"/>
      </w:pPr>
      <w:r>
        <w:rPr>
          <w:rFonts w:ascii="Arial" w:hAnsi="Arial"/>
          <w:sz w:val="20"/>
        </w:rPr>
        <w:t>Editable source files</w:t>
      </w:r>
    </w:p>
    <w:p>
      <w:pPr>
        <w:pStyle w:val="ListBullet2"/>
      </w:pPr>
      <w:r>
        <w:rPr>
          <w:rFonts w:ascii="Arial" w:hAnsi="Arial"/>
          <w:sz w:val="20"/>
        </w:rPr>
        <w:t>Diagram Index final</w:t>
      </w:r>
    </w:p>
    <w:p>
      <w:pPr>
        <w:pStyle w:val="ListBullet2"/>
      </w:pPr>
      <w:r>
        <w:rPr>
          <w:rFonts w:ascii="Arial" w:hAnsi="Arial"/>
          <w:sz w:val="20"/>
        </w:rPr>
        <w:t>Demo/defense notes cá nhân</w:t>
      </w:r>
    </w:p>
    <w:p>
      <w:pPr>
        <w:pStyle w:val="Heading1"/>
      </w:pPr>
      <w:r>
        <w:t>5. Tiêu chí BA nghiệm thu phần của thành viên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Đầu ra đúng phạm vi của đợt và có bằng chứng mở/kiểm tra được.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Tên chức năng, actor, role, module và thuật ngữ thống nhất với tài liệu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Không có mâu thuẫn critical với code/database/diagram của thành viên khác.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Các limitation hoặc phần chưa làm được phải ghi rõ, không che giấu bằng mô tả chung chung.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Có thể giải thích được phần mình làm khi demo/bảo vệ.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Diagram phản ánh requirement và implementation thật; không có class/flow tự tưởng tượng.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Notation, multiplicity và quan hệ nhất quán.</w:t>
      </w:r>
    </w:p>
    <w:p>
      <w:pPr>
        <w:pStyle w:val="Heading1"/>
      </w:pPr>
      <w:r>
        <w:t>6. Format báo cáo mỗi đợt gửi 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F0D9"/>
          </w:tcPr>
          <w:p>
            <w:r>
              <w:t>Mục</w:t>
            </w:r>
          </w:p>
        </w:tc>
        <w:tc>
          <w:tcPr>
            <w:tcW w:type="dxa" w:w="5184"/>
            <w:shd w:fill="E2F0D9"/>
          </w:tcPr>
          <w:p>
            <w:r>
              <w:t>Nội dung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được giao trong đợt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đã hoàn thành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File/source/diagram/evidence bàn giao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Vấn đề đang vướng hoặc cần BA xác nhận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chuyển sang đợt tiếp theo</w:t>
            </w:r>
          </w:p>
        </w:tc>
      </w:tr>
    </w:tbl>
    <w:p>
      <w:pPr>
        <w:pStyle w:val="Heading1"/>
      </w:pPr>
      <w:r>
        <w:t>7. Mốc cuối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13/11/2026: phải bàn giao gói final cho BA. 14-15/11: Final Freeze và rehearsal. 16/11/2026: trạng thái sẵn sàng nộp/bảo vệ.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EDMS | Kế hoạch phân công 27/09/2026 - 15/11/2026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System Analyst / UML &amp; Modeling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