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7677" w14:textId="2CFB61F4" w:rsidR="00FD4978" w:rsidRDefault="00283A5D" w:rsidP="00FD4978">
      <w:pPr>
        <w:pStyle w:val="2"/>
        <w:jc w:val="center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配置</w:t>
      </w:r>
      <w:r w:rsidR="00FD4978">
        <w:rPr>
          <w:rFonts w:hint="eastAsia"/>
        </w:rPr>
        <w:t>手册</w:t>
      </w:r>
    </w:p>
    <w:p w14:paraId="40F06316" w14:textId="071B63B7" w:rsidR="00FD4978" w:rsidRDefault="00FD4978" w:rsidP="00FD4978"/>
    <w:p w14:paraId="40CD20C6" w14:textId="010BF681" w:rsidR="00283A5D" w:rsidRDefault="00283A5D" w:rsidP="00FD4978">
      <w:pPr>
        <w:rPr>
          <w:rFonts w:hint="eastAsia"/>
        </w:rPr>
      </w:pPr>
      <w:r>
        <w:rPr>
          <w:rFonts w:hint="eastAsia"/>
        </w:rPr>
        <w:t>U</w:t>
      </w:r>
      <w:r>
        <w:t>buntu 20.04</w:t>
      </w:r>
      <w:r>
        <w:rPr>
          <w:rFonts w:hint="eastAsia"/>
        </w:rPr>
        <w:t>环境</w:t>
      </w:r>
    </w:p>
    <w:p w14:paraId="68405575" w14:textId="77777777" w:rsidR="00283A5D" w:rsidRPr="00E80CDB" w:rsidRDefault="00283A5D" w:rsidP="00FD4978">
      <w:pPr>
        <w:rPr>
          <w:rFonts w:hint="eastAsia"/>
        </w:rPr>
      </w:pPr>
    </w:p>
    <w:p w14:paraId="5253E476" w14:textId="00330B43" w:rsidR="008A588C" w:rsidRDefault="00267E11" w:rsidP="008A5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660FD7">
        <w:rPr>
          <w:rFonts w:hint="eastAsia"/>
        </w:rPr>
        <w:t>与配置</w:t>
      </w:r>
    </w:p>
    <w:p w14:paraId="308F702A" w14:textId="23E9BF78" w:rsidR="008A588C" w:rsidRDefault="008A588C" w:rsidP="00FD4978"/>
    <w:p w14:paraId="2C04BA25" w14:textId="52149CD8" w:rsidR="003415F2" w:rsidRDefault="00283A5D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nginx</w:t>
      </w:r>
    </w:p>
    <w:p w14:paraId="7BD1DB50" w14:textId="753271CB" w:rsidR="00283A5D" w:rsidRDefault="00283A5D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</w:p>
    <w:p w14:paraId="1548E91C" w14:textId="27E099F2" w:rsidR="003415F2" w:rsidRDefault="009F0101">
      <w:r>
        <w:rPr>
          <w:rFonts w:hint="eastAsia"/>
        </w:rPr>
        <w:t>在此配置文件中添加路由规则</w:t>
      </w:r>
    </w:p>
    <w:p w14:paraId="6E7EAD5B" w14:textId="56048630" w:rsidR="00D94148" w:rsidRDefault="00D94148">
      <w:proofErr w:type="spellStart"/>
      <w:r>
        <w:rPr>
          <w:rFonts w:hint="eastAsia"/>
        </w:rPr>
        <w:t>sudo</w:t>
      </w:r>
      <w:proofErr w:type="spellEnd"/>
      <w:r>
        <w:t xml:space="preserve"> </w:t>
      </w:r>
      <w:r w:rsidRPr="00D94148">
        <w:t>nginx -s reload</w:t>
      </w:r>
    </w:p>
    <w:p w14:paraId="069CD2E8" w14:textId="2D4E2606" w:rsidR="00D94148" w:rsidRDefault="00D94148">
      <w:pPr>
        <w:rPr>
          <w:rFonts w:hint="eastAsia"/>
        </w:rPr>
      </w:pPr>
      <w:r>
        <w:rPr>
          <w:rFonts w:hint="eastAsia"/>
        </w:rPr>
        <w:t>修改配置文件后，用此命令令配置即刻生效</w:t>
      </w:r>
    </w:p>
    <w:p w14:paraId="7B59FFB3" w14:textId="2B445C07" w:rsidR="00031B83" w:rsidRDefault="00031B83"/>
    <w:p w14:paraId="2CE00022" w14:textId="5EF74A99" w:rsidR="00ED2C07" w:rsidRDefault="005E32C3" w:rsidP="00ED2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</w:t>
      </w:r>
      <w:r w:rsidR="003844F4">
        <w:rPr>
          <w:rFonts w:hint="eastAsia"/>
        </w:rPr>
        <w:t>路由至本机其它端口</w:t>
      </w:r>
    </w:p>
    <w:p w14:paraId="7C26BCFF" w14:textId="3F8D9ED8" w:rsidR="000A2311" w:rsidRDefault="000A2311"/>
    <w:p w14:paraId="37138F9F" w14:textId="4A241955" w:rsidR="003D3977" w:rsidRPr="003D3977" w:rsidRDefault="003D3977">
      <w:pPr>
        <w:rPr>
          <w:rFonts w:hint="eastAsia"/>
        </w:rPr>
      </w:pPr>
      <w:r>
        <w:rPr>
          <w:rFonts w:hint="eastAsia"/>
        </w:rPr>
        <w:t>使用域名作区分是个简单办法，不同域名映射到不同端口</w:t>
      </w:r>
    </w:p>
    <w:p w14:paraId="06DFE059" w14:textId="77777777" w:rsidR="000A2311" w:rsidRDefault="000A2311" w:rsidP="000A2311">
      <w:r>
        <w:t xml:space="preserve">        server {</w:t>
      </w:r>
    </w:p>
    <w:p w14:paraId="55AE5E7E" w14:textId="77777777" w:rsidR="000A2311" w:rsidRDefault="000A2311" w:rsidP="000A2311">
      <w:r>
        <w:t xml:space="preserve">                listen </w:t>
      </w:r>
      <w:proofErr w:type="gramStart"/>
      <w:r>
        <w:t>80;</w:t>
      </w:r>
      <w:proofErr w:type="gramEnd"/>
    </w:p>
    <w:p w14:paraId="1D6BEF67" w14:textId="77777777" w:rsidR="000A2311" w:rsidRDefault="000A2311" w:rsidP="000A2311">
      <w:r>
        <w:t xml:space="preserve">                </w:t>
      </w:r>
      <w:proofErr w:type="spellStart"/>
      <w:r>
        <w:t>server_name</w:t>
      </w:r>
      <w:proofErr w:type="spellEnd"/>
      <w:r>
        <w:t xml:space="preserve"> </w:t>
      </w:r>
      <w:proofErr w:type="gramStart"/>
      <w:r>
        <w:t>exam.hifiax.com;</w:t>
      </w:r>
      <w:proofErr w:type="gramEnd"/>
    </w:p>
    <w:p w14:paraId="50CBFDE9" w14:textId="77777777" w:rsidR="000A2311" w:rsidRDefault="000A2311" w:rsidP="000A2311">
      <w:r>
        <w:t xml:space="preserve">                location / {</w:t>
      </w:r>
    </w:p>
    <w:p w14:paraId="3CD8B607" w14:textId="77777777" w:rsidR="000A2311" w:rsidRDefault="000A2311" w:rsidP="000A2311">
      <w:r>
        <w:t xml:space="preserve">                    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http://127.0.0.1:8080;</w:t>
      </w:r>
      <w:proofErr w:type="gramEnd"/>
    </w:p>
    <w:p w14:paraId="60CBF0F9" w14:textId="77777777" w:rsidR="000A2311" w:rsidRDefault="000A2311" w:rsidP="000A2311">
      <w:r>
        <w:t xml:space="preserve">                }</w:t>
      </w:r>
    </w:p>
    <w:p w14:paraId="75CC42E0" w14:textId="0AE876C6" w:rsidR="003844F4" w:rsidRDefault="000A2311" w:rsidP="000A2311">
      <w:r>
        <w:t xml:space="preserve">        }</w:t>
      </w:r>
    </w:p>
    <w:p w14:paraId="322DB43C" w14:textId="15420B97" w:rsidR="000A2311" w:rsidRDefault="000A2311"/>
    <w:p w14:paraId="21C3591A" w14:textId="7D02A086" w:rsidR="00441332" w:rsidRDefault="00DC1177">
      <w:pPr>
        <w:rPr>
          <w:rFonts w:hint="eastAsia"/>
        </w:rPr>
      </w:pPr>
      <w:r>
        <w:rPr>
          <w:rFonts w:hint="eastAsia"/>
          <w:highlight w:val="yellow"/>
        </w:rPr>
        <w:t>？？</w:t>
      </w:r>
      <w:r w:rsidR="00441332" w:rsidRPr="00AF23D4">
        <w:rPr>
          <w:rFonts w:hint="eastAsia"/>
          <w:highlight w:val="yellow"/>
        </w:rPr>
        <w:t>使用前缀作区分也可以</w:t>
      </w:r>
      <w:r w:rsidR="00E93BA7" w:rsidRPr="00AF23D4">
        <w:rPr>
          <w:rFonts w:hint="eastAsia"/>
          <w:highlight w:val="yellow"/>
        </w:rPr>
        <w:t>，要使用</w:t>
      </w:r>
      <w:r w:rsidR="00E93BA7" w:rsidRPr="00AF23D4">
        <w:rPr>
          <w:highlight w:val="yellow"/>
        </w:rPr>
        <w:t>rewrite</w:t>
      </w:r>
      <w:r w:rsidR="00E93BA7" w:rsidRPr="00AF23D4">
        <w:rPr>
          <w:rFonts w:hint="eastAsia"/>
          <w:highlight w:val="yellow"/>
        </w:rPr>
        <w:t>技术</w:t>
      </w:r>
    </w:p>
    <w:p w14:paraId="6043B047" w14:textId="77777777" w:rsidR="00E93BA7" w:rsidRDefault="00E93BA7" w:rsidP="00E93BA7">
      <w:r>
        <w:t xml:space="preserve">        server {</w:t>
      </w:r>
    </w:p>
    <w:p w14:paraId="768A78BD" w14:textId="495F55AE" w:rsidR="00E93BA7" w:rsidRDefault="00E93BA7" w:rsidP="00E93BA7">
      <w:r>
        <w:t xml:space="preserve">                location / {</w:t>
      </w:r>
    </w:p>
    <w:p w14:paraId="6966BD6A" w14:textId="13C38463" w:rsidR="00E93BA7" w:rsidRDefault="00E93BA7" w:rsidP="00E93BA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rewrite /exam</w:t>
      </w:r>
      <w:proofErr w:type="gramStart"/>
      <w:r>
        <w:t>/(</w:t>
      </w:r>
      <w:proofErr w:type="gramEnd"/>
      <w:r>
        <w:t>.*)$ /???</w:t>
      </w:r>
    </w:p>
    <w:p w14:paraId="3946E060" w14:textId="77777777" w:rsidR="00E93BA7" w:rsidRDefault="00E93BA7" w:rsidP="00E93BA7">
      <w:r>
        <w:t xml:space="preserve">                    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http://127.0.0.1:8080;</w:t>
      </w:r>
      <w:proofErr w:type="gramEnd"/>
    </w:p>
    <w:p w14:paraId="6F1A8423" w14:textId="77777777" w:rsidR="00E93BA7" w:rsidRDefault="00E93BA7" w:rsidP="00E93BA7">
      <w:r>
        <w:t xml:space="preserve">                }</w:t>
      </w:r>
    </w:p>
    <w:p w14:paraId="674C1492" w14:textId="77777777" w:rsidR="00E93BA7" w:rsidRDefault="00E93BA7" w:rsidP="00E93BA7">
      <w:r>
        <w:t xml:space="preserve">        }</w:t>
      </w:r>
    </w:p>
    <w:p w14:paraId="0D4F9532" w14:textId="77777777" w:rsidR="00441332" w:rsidRDefault="00441332">
      <w:pPr>
        <w:rPr>
          <w:rFonts w:hint="eastAsia"/>
        </w:rPr>
      </w:pPr>
    </w:p>
    <w:p w14:paraId="2871E2AF" w14:textId="755332A5" w:rsidR="00ED2C07" w:rsidRDefault="007862C6" w:rsidP="00ED2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网页路由至</w:t>
      </w:r>
      <w:r w:rsidR="00253868">
        <w:rPr>
          <w:rFonts w:hint="eastAsia"/>
        </w:rPr>
        <w:t>本机</w:t>
      </w:r>
      <w:r>
        <w:rPr>
          <w:rFonts w:hint="eastAsia"/>
        </w:rPr>
        <w:t>静态页面</w:t>
      </w:r>
    </w:p>
    <w:p w14:paraId="1FE089F8" w14:textId="424571DF" w:rsidR="002D4342" w:rsidRDefault="002D4342"/>
    <w:p w14:paraId="7D2E4E7A" w14:textId="42E62608" w:rsidR="003D3977" w:rsidRDefault="003D3977">
      <w:pPr>
        <w:rPr>
          <w:rFonts w:hint="eastAsia"/>
        </w:rPr>
      </w:pPr>
      <w:r>
        <w:rPr>
          <w:rFonts w:hint="eastAsia"/>
        </w:rPr>
        <w:t>使用域名作区分</w:t>
      </w:r>
    </w:p>
    <w:p w14:paraId="1D6B0A11" w14:textId="77777777" w:rsidR="00F54A5A" w:rsidRDefault="00F54A5A" w:rsidP="00F54A5A">
      <w:r>
        <w:tab/>
        <w:t>server {</w:t>
      </w:r>
    </w:p>
    <w:p w14:paraId="2E6E017F" w14:textId="77777777" w:rsidR="00F54A5A" w:rsidRDefault="00F54A5A" w:rsidP="00F54A5A">
      <w:r>
        <w:tab/>
      </w:r>
      <w:r>
        <w:tab/>
      </w:r>
      <w:proofErr w:type="spellStart"/>
      <w:r>
        <w:t>server_name</w:t>
      </w:r>
      <w:proofErr w:type="spellEnd"/>
      <w:r>
        <w:t xml:space="preserve"> </w:t>
      </w:r>
      <w:proofErr w:type="gramStart"/>
      <w:r>
        <w:t>novel.hifiax.com;</w:t>
      </w:r>
      <w:proofErr w:type="gramEnd"/>
    </w:p>
    <w:p w14:paraId="4D3C3E60" w14:textId="77777777" w:rsidR="00F54A5A" w:rsidRDefault="00F54A5A" w:rsidP="00F54A5A">
      <w:r>
        <w:tab/>
      </w:r>
      <w:r>
        <w:tab/>
        <w:t>location / {</w:t>
      </w:r>
    </w:p>
    <w:p w14:paraId="1B31CF88" w14:textId="77777777" w:rsidR="00F54A5A" w:rsidRDefault="00F54A5A" w:rsidP="00F54A5A">
      <w:r>
        <w:tab/>
      </w:r>
      <w:r>
        <w:tab/>
      </w:r>
      <w:r>
        <w:tab/>
        <w:t>root /home/</w:t>
      </w:r>
      <w:proofErr w:type="spellStart"/>
      <w:r>
        <w:t>hifi</w:t>
      </w:r>
      <w:proofErr w:type="spellEnd"/>
      <w:r>
        <w:t>/</w:t>
      </w:r>
      <w:proofErr w:type="gramStart"/>
      <w:r>
        <w:t>html;</w:t>
      </w:r>
      <w:proofErr w:type="gramEnd"/>
    </w:p>
    <w:p w14:paraId="60F34209" w14:textId="77777777" w:rsidR="00F54A5A" w:rsidRDefault="00F54A5A" w:rsidP="00F54A5A">
      <w:r>
        <w:tab/>
      </w:r>
      <w:r>
        <w:tab/>
      </w:r>
      <w:r>
        <w:tab/>
        <w:t xml:space="preserve">index </w:t>
      </w:r>
      <w:proofErr w:type="gramStart"/>
      <w:r>
        <w:t>novel.htm;</w:t>
      </w:r>
      <w:proofErr w:type="gramEnd"/>
    </w:p>
    <w:p w14:paraId="6F3944DC" w14:textId="77777777" w:rsidR="00F54A5A" w:rsidRDefault="00F54A5A" w:rsidP="00F54A5A">
      <w:r>
        <w:tab/>
      </w:r>
      <w:r>
        <w:tab/>
        <w:t>}</w:t>
      </w:r>
    </w:p>
    <w:p w14:paraId="0F6C818A" w14:textId="031393DA" w:rsidR="007862C6" w:rsidRDefault="00F54A5A" w:rsidP="00F54A5A">
      <w:r>
        <w:tab/>
        <w:t>}</w:t>
      </w:r>
    </w:p>
    <w:p w14:paraId="75E41740" w14:textId="77777777" w:rsidR="005E57DF" w:rsidRDefault="005E57DF">
      <w:pPr>
        <w:rPr>
          <w:rFonts w:hint="eastAsia"/>
        </w:rPr>
      </w:pPr>
    </w:p>
    <w:p w14:paraId="14D95759" w14:textId="31B1F0D8" w:rsidR="00ED2C07" w:rsidRDefault="00D5348A" w:rsidP="00ED2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网页路由至其它服务器</w:t>
      </w:r>
    </w:p>
    <w:p w14:paraId="33B942FB" w14:textId="6132F1D6" w:rsidR="00ED2C07" w:rsidRDefault="00ED2C07"/>
    <w:p w14:paraId="03B055C9" w14:textId="371F314B" w:rsidR="004F10C6" w:rsidRDefault="00300E98">
      <w:pPr>
        <w:rPr>
          <w:rFonts w:hint="eastAsia"/>
        </w:rPr>
      </w:pPr>
      <w:r>
        <w:rPr>
          <w:rFonts w:hint="eastAsia"/>
        </w:rPr>
        <w:t>保留原请求头</w:t>
      </w:r>
    </w:p>
    <w:p w14:paraId="177FC3EF" w14:textId="77777777" w:rsidR="004F10C6" w:rsidRDefault="004F10C6" w:rsidP="004F10C6">
      <w:r>
        <w:t xml:space="preserve">        server {</w:t>
      </w:r>
    </w:p>
    <w:p w14:paraId="1B8C5EAD" w14:textId="77777777" w:rsidR="004F10C6" w:rsidRDefault="004F10C6" w:rsidP="004F10C6">
      <w:r>
        <w:t xml:space="preserve">                listen </w:t>
      </w:r>
      <w:proofErr w:type="gramStart"/>
      <w:r>
        <w:t>8080;</w:t>
      </w:r>
      <w:proofErr w:type="gramEnd"/>
    </w:p>
    <w:p w14:paraId="1843B26A" w14:textId="75803F70" w:rsidR="004F10C6" w:rsidRDefault="004F10C6" w:rsidP="004F10C6">
      <w:r>
        <w:t xml:space="preserve">                location / {</w:t>
      </w:r>
    </w:p>
    <w:p w14:paraId="78204560" w14:textId="6F016801" w:rsidR="004F10C6" w:rsidRDefault="004F10C6" w:rsidP="004F10C6">
      <w:r>
        <w:t xml:space="preserve">                        </w:t>
      </w:r>
      <w:proofErr w:type="spellStart"/>
      <w:r>
        <w:t>proxy_pass</w:t>
      </w:r>
      <w:proofErr w:type="spellEnd"/>
      <w:r>
        <w:t xml:space="preserve"> </w:t>
      </w:r>
      <w:hyperlink r:id="rId5" w:history="1">
        <w:r w:rsidR="00FE4769" w:rsidRPr="00FE4769">
          <w:t>http://146.190.0.21</w:t>
        </w:r>
      </w:hyperlink>
      <w:r>
        <w:rPr>
          <w:rFonts w:hint="eastAsia"/>
        </w:rPr>
        <w:t>;</w:t>
      </w:r>
    </w:p>
    <w:p w14:paraId="54E23F1E" w14:textId="69EA29D9" w:rsidR="00FE4769" w:rsidRDefault="00FE4769" w:rsidP="00FE4769">
      <w:pPr>
        <w:ind w:left="2100" w:firstLine="420"/>
        <w:rPr>
          <w:rFonts w:hint="eastAsia"/>
        </w:rPr>
      </w:pPr>
      <w:proofErr w:type="spellStart"/>
      <w:r w:rsidRPr="00FE4769">
        <w:t>proxy_set_header</w:t>
      </w:r>
      <w:proofErr w:type="spellEnd"/>
      <w:r w:rsidRPr="00FE4769">
        <w:t xml:space="preserve"> Host $</w:t>
      </w:r>
      <w:proofErr w:type="spellStart"/>
      <w:r w:rsidRPr="00FE4769">
        <w:t>http_</w:t>
      </w:r>
      <w:proofErr w:type="gramStart"/>
      <w:r w:rsidRPr="00FE4769">
        <w:t>host</w:t>
      </w:r>
      <w:proofErr w:type="spellEnd"/>
      <w:r w:rsidRPr="00FE4769">
        <w:t>;</w:t>
      </w:r>
      <w:proofErr w:type="gramEnd"/>
    </w:p>
    <w:p w14:paraId="09126EE9" w14:textId="77777777" w:rsidR="004F10C6" w:rsidRDefault="004F10C6" w:rsidP="004F10C6">
      <w:r>
        <w:t xml:space="preserve">                }</w:t>
      </w:r>
    </w:p>
    <w:p w14:paraId="23359E03" w14:textId="77777777" w:rsidR="004F10C6" w:rsidRDefault="004F10C6" w:rsidP="004F10C6">
      <w:pPr>
        <w:rPr>
          <w:rFonts w:hint="eastAsia"/>
        </w:rPr>
      </w:pPr>
      <w:r>
        <w:t xml:space="preserve">        }</w:t>
      </w:r>
    </w:p>
    <w:p w14:paraId="644A260B" w14:textId="52E536D2" w:rsidR="004F10C6" w:rsidRDefault="002F0324">
      <w:pPr>
        <w:rPr>
          <w:rFonts w:hint="eastAsia"/>
        </w:rPr>
      </w:pPr>
      <w:r>
        <w:rPr>
          <w:rFonts w:hint="eastAsia"/>
        </w:rPr>
        <w:t>这样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不变，内部链接仍可通过域名访问、转路由</w:t>
      </w:r>
    </w:p>
    <w:p w14:paraId="298F03F3" w14:textId="77777777" w:rsidR="00A34FC6" w:rsidRDefault="00A34FC6">
      <w:pPr>
        <w:rPr>
          <w:rFonts w:hint="eastAsia"/>
        </w:rPr>
      </w:pPr>
    </w:p>
    <w:p w14:paraId="70F8AB74" w14:textId="22B25704" w:rsidR="00ED2C07" w:rsidRDefault="00D5348A" w:rsidP="00ED2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其它访问路由至其它服务器</w:t>
      </w:r>
    </w:p>
    <w:p w14:paraId="185E9A53" w14:textId="00530EBD" w:rsidR="00ED2C07" w:rsidRDefault="00ED2C07"/>
    <w:p w14:paraId="0D691F10" w14:textId="77777777" w:rsidR="00ED2C07" w:rsidRDefault="00ED2C07">
      <w:pPr>
        <w:rPr>
          <w:rFonts w:hint="eastAsia"/>
        </w:rPr>
      </w:pPr>
    </w:p>
    <w:p w14:paraId="367FEBF8" w14:textId="77777777" w:rsidR="00283A5D" w:rsidRDefault="00283A5D">
      <w:pPr>
        <w:rPr>
          <w:rFonts w:hint="eastAsia"/>
        </w:rPr>
      </w:pPr>
    </w:p>
    <w:sectPr w:rsidR="00283A5D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555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978"/>
    <w:rsid w:val="00004396"/>
    <w:rsid w:val="00011A8A"/>
    <w:rsid w:val="00025B11"/>
    <w:rsid w:val="00031B83"/>
    <w:rsid w:val="00033FB0"/>
    <w:rsid w:val="000406FF"/>
    <w:rsid w:val="00051978"/>
    <w:rsid w:val="00052797"/>
    <w:rsid w:val="000567AD"/>
    <w:rsid w:val="00063A5D"/>
    <w:rsid w:val="00077A81"/>
    <w:rsid w:val="00080A96"/>
    <w:rsid w:val="0008211C"/>
    <w:rsid w:val="000839CB"/>
    <w:rsid w:val="00090D87"/>
    <w:rsid w:val="00097B85"/>
    <w:rsid w:val="000A2311"/>
    <w:rsid w:val="000A37D8"/>
    <w:rsid w:val="000B20DB"/>
    <w:rsid w:val="000D793A"/>
    <w:rsid w:val="000E2B47"/>
    <w:rsid w:val="000E7C1E"/>
    <w:rsid w:val="000F112A"/>
    <w:rsid w:val="001000C5"/>
    <w:rsid w:val="00104770"/>
    <w:rsid w:val="00135FB8"/>
    <w:rsid w:val="001726C0"/>
    <w:rsid w:val="00172BCE"/>
    <w:rsid w:val="001957D3"/>
    <w:rsid w:val="001B0ED2"/>
    <w:rsid w:val="001B4DD2"/>
    <w:rsid w:val="001B5815"/>
    <w:rsid w:val="001B77FE"/>
    <w:rsid w:val="001B7B84"/>
    <w:rsid w:val="001B7D81"/>
    <w:rsid w:val="00211B8E"/>
    <w:rsid w:val="00230D8E"/>
    <w:rsid w:val="00244040"/>
    <w:rsid w:val="00251359"/>
    <w:rsid w:val="00253868"/>
    <w:rsid w:val="002610A5"/>
    <w:rsid w:val="00263C90"/>
    <w:rsid w:val="00267E11"/>
    <w:rsid w:val="00271E5A"/>
    <w:rsid w:val="00283A5D"/>
    <w:rsid w:val="002B7816"/>
    <w:rsid w:val="002C1CA8"/>
    <w:rsid w:val="002D4342"/>
    <w:rsid w:val="002F0324"/>
    <w:rsid w:val="002F4496"/>
    <w:rsid w:val="00300E98"/>
    <w:rsid w:val="00312A3E"/>
    <w:rsid w:val="00321352"/>
    <w:rsid w:val="00332C64"/>
    <w:rsid w:val="003415F2"/>
    <w:rsid w:val="00346783"/>
    <w:rsid w:val="00351FF1"/>
    <w:rsid w:val="00365639"/>
    <w:rsid w:val="003844F4"/>
    <w:rsid w:val="003A14C4"/>
    <w:rsid w:val="003A295A"/>
    <w:rsid w:val="003C1AB4"/>
    <w:rsid w:val="003C7BDD"/>
    <w:rsid w:val="003D0EC1"/>
    <w:rsid w:val="003D3977"/>
    <w:rsid w:val="003D3DA3"/>
    <w:rsid w:val="003E4243"/>
    <w:rsid w:val="003E64D7"/>
    <w:rsid w:val="00414563"/>
    <w:rsid w:val="00417D60"/>
    <w:rsid w:val="00421A9A"/>
    <w:rsid w:val="00427EA9"/>
    <w:rsid w:val="00433764"/>
    <w:rsid w:val="00441332"/>
    <w:rsid w:val="00461CAE"/>
    <w:rsid w:val="004624C3"/>
    <w:rsid w:val="0047002C"/>
    <w:rsid w:val="0047733C"/>
    <w:rsid w:val="00486D7B"/>
    <w:rsid w:val="004A0A15"/>
    <w:rsid w:val="004A617F"/>
    <w:rsid w:val="004B384B"/>
    <w:rsid w:val="004C00D3"/>
    <w:rsid w:val="004C1B7A"/>
    <w:rsid w:val="004D2A9D"/>
    <w:rsid w:val="004E6372"/>
    <w:rsid w:val="004F10C6"/>
    <w:rsid w:val="0052017B"/>
    <w:rsid w:val="00531B56"/>
    <w:rsid w:val="00531BB5"/>
    <w:rsid w:val="005408CD"/>
    <w:rsid w:val="00556231"/>
    <w:rsid w:val="00571D12"/>
    <w:rsid w:val="00580714"/>
    <w:rsid w:val="0058696E"/>
    <w:rsid w:val="00591743"/>
    <w:rsid w:val="0059307C"/>
    <w:rsid w:val="00597E4A"/>
    <w:rsid w:val="005B1279"/>
    <w:rsid w:val="005C312F"/>
    <w:rsid w:val="005C3A89"/>
    <w:rsid w:val="005E32C3"/>
    <w:rsid w:val="005E57DF"/>
    <w:rsid w:val="005E60EB"/>
    <w:rsid w:val="005E61EC"/>
    <w:rsid w:val="005F5F5B"/>
    <w:rsid w:val="00621D9D"/>
    <w:rsid w:val="00622B8A"/>
    <w:rsid w:val="00624ACE"/>
    <w:rsid w:val="00630F5A"/>
    <w:rsid w:val="0064292D"/>
    <w:rsid w:val="00660FD7"/>
    <w:rsid w:val="00667F1F"/>
    <w:rsid w:val="006806B3"/>
    <w:rsid w:val="00687A9A"/>
    <w:rsid w:val="00696FBF"/>
    <w:rsid w:val="006B761E"/>
    <w:rsid w:val="006C172B"/>
    <w:rsid w:val="006C1C3A"/>
    <w:rsid w:val="006C36DF"/>
    <w:rsid w:val="006C7FEC"/>
    <w:rsid w:val="006E4F1B"/>
    <w:rsid w:val="006F176C"/>
    <w:rsid w:val="006F6830"/>
    <w:rsid w:val="007117E2"/>
    <w:rsid w:val="00744ACC"/>
    <w:rsid w:val="007516C3"/>
    <w:rsid w:val="007533F9"/>
    <w:rsid w:val="00755213"/>
    <w:rsid w:val="00761C3B"/>
    <w:rsid w:val="007633DB"/>
    <w:rsid w:val="007636EB"/>
    <w:rsid w:val="007649F3"/>
    <w:rsid w:val="00765E02"/>
    <w:rsid w:val="00771ECB"/>
    <w:rsid w:val="007725C9"/>
    <w:rsid w:val="007862C6"/>
    <w:rsid w:val="00793D2B"/>
    <w:rsid w:val="007A0F66"/>
    <w:rsid w:val="007A295B"/>
    <w:rsid w:val="007A300F"/>
    <w:rsid w:val="007C22BD"/>
    <w:rsid w:val="007C771F"/>
    <w:rsid w:val="007D04C5"/>
    <w:rsid w:val="007E06E7"/>
    <w:rsid w:val="007E4E2D"/>
    <w:rsid w:val="007F5AB2"/>
    <w:rsid w:val="008054A8"/>
    <w:rsid w:val="00813AC7"/>
    <w:rsid w:val="00817B81"/>
    <w:rsid w:val="00836A12"/>
    <w:rsid w:val="00841AE1"/>
    <w:rsid w:val="0087150C"/>
    <w:rsid w:val="008866E1"/>
    <w:rsid w:val="008A22D3"/>
    <w:rsid w:val="008A2338"/>
    <w:rsid w:val="008A48BD"/>
    <w:rsid w:val="008A588C"/>
    <w:rsid w:val="008B242F"/>
    <w:rsid w:val="008C3CF1"/>
    <w:rsid w:val="008C6395"/>
    <w:rsid w:val="008D0CC6"/>
    <w:rsid w:val="008E72B4"/>
    <w:rsid w:val="008F46E9"/>
    <w:rsid w:val="008F56D7"/>
    <w:rsid w:val="00916279"/>
    <w:rsid w:val="0095605B"/>
    <w:rsid w:val="00961601"/>
    <w:rsid w:val="009640AE"/>
    <w:rsid w:val="00985B41"/>
    <w:rsid w:val="009A0469"/>
    <w:rsid w:val="009A5731"/>
    <w:rsid w:val="009A5983"/>
    <w:rsid w:val="009B0E65"/>
    <w:rsid w:val="009B4B47"/>
    <w:rsid w:val="009B4E7F"/>
    <w:rsid w:val="009B6054"/>
    <w:rsid w:val="009E1DD9"/>
    <w:rsid w:val="009E6705"/>
    <w:rsid w:val="009F0101"/>
    <w:rsid w:val="009F7357"/>
    <w:rsid w:val="00A02143"/>
    <w:rsid w:val="00A02E16"/>
    <w:rsid w:val="00A06ED3"/>
    <w:rsid w:val="00A23993"/>
    <w:rsid w:val="00A303E1"/>
    <w:rsid w:val="00A3290A"/>
    <w:rsid w:val="00A34FC6"/>
    <w:rsid w:val="00A44788"/>
    <w:rsid w:val="00A4734B"/>
    <w:rsid w:val="00A5381D"/>
    <w:rsid w:val="00A539A4"/>
    <w:rsid w:val="00A542A2"/>
    <w:rsid w:val="00A55098"/>
    <w:rsid w:val="00A70DAC"/>
    <w:rsid w:val="00A76AA7"/>
    <w:rsid w:val="00A965C3"/>
    <w:rsid w:val="00A971E0"/>
    <w:rsid w:val="00AC5B74"/>
    <w:rsid w:val="00AE3B16"/>
    <w:rsid w:val="00AF23D4"/>
    <w:rsid w:val="00B07303"/>
    <w:rsid w:val="00B15292"/>
    <w:rsid w:val="00B2059D"/>
    <w:rsid w:val="00B4334C"/>
    <w:rsid w:val="00B46892"/>
    <w:rsid w:val="00B570F9"/>
    <w:rsid w:val="00B633AA"/>
    <w:rsid w:val="00B7046B"/>
    <w:rsid w:val="00B73CB4"/>
    <w:rsid w:val="00B81BD0"/>
    <w:rsid w:val="00B830E9"/>
    <w:rsid w:val="00B91E7E"/>
    <w:rsid w:val="00BA6A4B"/>
    <w:rsid w:val="00BD7407"/>
    <w:rsid w:val="00BE0A02"/>
    <w:rsid w:val="00BE0AAC"/>
    <w:rsid w:val="00C063C9"/>
    <w:rsid w:val="00C11043"/>
    <w:rsid w:val="00C34B9C"/>
    <w:rsid w:val="00C42EA7"/>
    <w:rsid w:val="00C43510"/>
    <w:rsid w:val="00C54D5F"/>
    <w:rsid w:val="00C6354B"/>
    <w:rsid w:val="00C67B6E"/>
    <w:rsid w:val="00C83A0F"/>
    <w:rsid w:val="00C9375A"/>
    <w:rsid w:val="00CA32D4"/>
    <w:rsid w:val="00CA7708"/>
    <w:rsid w:val="00CA7F96"/>
    <w:rsid w:val="00CB3225"/>
    <w:rsid w:val="00CC0B9A"/>
    <w:rsid w:val="00CC3525"/>
    <w:rsid w:val="00CD1324"/>
    <w:rsid w:val="00D03B72"/>
    <w:rsid w:val="00D25091"/>
    <w:rsid w:val="00D2728F"/>
    <w:rsid w:val="00D34499"/>
    <w:rsid w:val="00D34EAE"/>
    <w:rsid w:val="00D453FF"/>
    <w:rsid w:val="00D52D16"/>
    <w:rsid w:val="00D5348A"/>
    <w:rsid w:val="00D6702E"/>
    <w:rsid w:val="00D72AFB"/>
    <w:rsid w:val="00D72DAD"/>
    <w:rsid w:val="00D74A89"/>
    <w:rsid w:val="00D86620"/>
    <w:rsid w:val="00D94148"/>
    <w:rsid w:val="00DA4EE7"/>
    <w:rsid w:val="00DC1177"/>
    <w:rsid w:val="00DC6FF8"/>
    <w:rsid w:val="00DD63C4"/>
    <w:rsid w:val="00DE0829"/>
    <w:rsid w:val="00DE19AB"/>
    <w:rsid w:val="00E15973"/>
    <w:rsid w:val="00E5035B"/>
    <w:rsid w:val="00E71CB5"/>
    <w:rsid w:val="00E93BA7"/>
    <w:rsid w:val="00E9612D"/>
    <w:rsid w:val="00EA246F"/>
    <w:rsid w:val="00EA5C11"/>
    <w:rsid w:val="00EB4E7A"/>
    <w:rsid w:val="00EC6ABF"/>
    <w:rsid w:val="00ED2C07"/>
    <w:rsid w:val="00ED6F96"/>
    <w:rsid w:val="00EE0088"/>
    <w:rsid w:val="00EE5E9B"/>
    <w:rsid w:val="00F018B5"/>
    <w:rsid w:val="00F10255"/>
    <w:rsid w:val="00F164ED"/>
    <w:rsid w:val="00F16723"/>
    <w:rsid w:val="00F21C35"/>
    <w:rsid w:val="00F31C32"/>
    <w:rsid w:val="00F46958"/>
    <w:rsid w:val="00F5009E"/>
    <w:rsid w:val="00F54A5A"/>
    <w:rsid w:val="00F60BC0"/>
    <w:rsid w:val="00F67B69"/>
    <w:rsid w:val="00F757F6"/>
    <w:rsid w:val="00FD4978"/>
    <w:rsid w:val="00FE3C83"/>
    <w:rsid w:val="00FE4769"/>
    <w:rsid w:val="00FE7CA8"/>
    <w:rsid w:val="00FF5196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6D75"/>
  <w15:docId w15:val="{766CEA58-CC13-E643-A03A-6659B328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97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4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49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1A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7BD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612D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2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46.190.0.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</TotalTime>
  <Pages>2</Pages>
  <Words>148</Words>
  <Characters>850</Characters>
  <Application>Microsoft Office Word</Application>
  <DocSecurity>0</DocSecurity>
  <Lines>7</Lines>
  <Paragraphs>1</Paragraphs>
  <ScaleCrop>false</ScaleCrop>
  <Company>Huawei Technologies Co.,Ltd.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283</cp:revision>
  <dcterms:created xsi:type="dcterms:W3CDTF">2017-10-19T07:09:00Z</dcterms:created>
  <dcterms:modified xsi:type="dcterms:W3CDTF">2022-04-21T09:34:00Z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(3)WWWC/cwWPZgNWJ/8lqLC1JYVb/ghxOjAB4QjFVwslNTzpXz3EANgwG5hCDVbFyP/Nyp9z070
bkRsJuZPbfMj5T2EhfgjXC+Sct3X2nCVWrXF/vX2wXMmtkUNmLLVvYKg1t6RFs6ETqCfTbFi
1aPjRIAJF6Huj/Br5mb+HyE+YlEf+PGraPOyXPcVKAa33MgdHDiv5SDLqcmVOGRR06geC/xJ
GubKkNmYMwgB4tSvhD</vt:lpwstr>
  </property>
  <property fmtid="{D5CDD505-2E9C-101B-9397-08002B2CF9AE}" pid="3" name="_2015_ms_pID_7253431">
    <vt:lpwstr>U9MhTBH6a+3uJpnuIJHP/Q9Nn/YU/3OmB363dCmj+XiqbglFrWf0Cc
kKzauAEhOp0/X2OPSGTLK4lv/g2sS0xyftGAhhahTunemFx4m4KXWIM9669qtK7FXjyJdJFE
G2ZBfvQ9ywhQCaH9l1iStiVx2wnTIuF5KJoQtXHRaKHHe3+CGRtpzdM5cyKmznT8ch1jlhRP
XV3Q1UXhkUvaIEy7R8k1LsGzgHxr4QAHSJK6</vt:lpwstr>
  </property>
  <property fmtid="{D5CDD505-2E9C-101B-9397-08002B2CF9AE}" pid="4" name="_2015_ms_pID_7253432">
    <vt:lpwstr>VPzAnB9L0WMIZtDPczTVchQ=</vt:lpwstr>
  </property>
</Properties>
</file>